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6326D" w14:textId="661DB35E" w:rsidR="00A47CB1" w:rsidRPr="00AE319A" w:rsidRDefault="00AB59C0" w:rsidP="00A47CB1">
      <w:pPr>
        <w:spacing w:after="200" w:line="288" w:lineRule="auto"/>
        <w:contextualSpacing/>
        <w:jc w:val="center"/>
        <w:rPr>
          <w:rFonts w:ascii="Candara" w:eastAsia="Times New Roman" w:hAnsi="Candara"/>
          <w:b/>
          <w:noProof/>
          <w:lang w:eastAsia="en-GB"/>
        </w:rPr>
      </w:pPr>
      <w:r>
        <w:rPr>
          <w:rFonts w:ascii="Candara" w:eastAsia="Times New Roman" w:hAnsi="Candara"/>
          <w:b/>
          <w:noProof/>
          <w:lang w:val="en-US" w:eastAsia="en-US"/>
        </w:rPr>
        <mc:AlternateContent>
          <mc:Choice Requires="wps">
            <w:drawing>
              <wp:anchor distT="0" distB="0" distL="114300" distR="114300" simplePos="0" relativeHeight="251660288" behindDoc="0" locked="0" layoutInCell="1" allowOverlap="1" wp14:anchorId="144B5DE7" wp14:editId="4CF3899D">
                <wp:simplePos x="0" y="0"/>
                <wp:positionH relativeFrom="column">
                  <wp:posOffset>1289050</wp:posOffset>
                </wp:positionH>
                <wp:positionV relativeFrom="paragraph">
                  <wp:posOffset>127000</wp:posOffset>
                </wp:positionV>
                <wp:extent cx="3302000" cy="311150"/>
                <wp:effectExtent l="19050" t="19050" r="1270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1115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DEF150" w14:textId="4E162C14" w:rsidR="00CC6DDC" w:rsidRPr="00FB7B9B" w:rsidRDefault="00D76626" w:rsidP="00A47CB1">
                            <w:pPr>
                              <w:jc w:val="center"/>
                              <w:rPr>
                                <w:rFonts w:ascii="Georgia" w:hAnsi="Georgia"/>
                                <w:b/>
                              </w:rPr>
                            </w:pPr>
                            <w:r w:rsidRPr="00FB7B9B">
                              <w:rPr>
                                <w:rFonts w:ascii="Georgia" w:hAnsi="Georgia"/>
                                <w:b/>
                                <w:lang w:val="en-US"/>
                              </w:rPr>
                              <w:t>SHAREHOLDERS</w:t>
                            </w:r>
                            <w:r w:rsidR="00CC6DDC" w:rsidRPr="00FB7B9B">
                              <w:rPr>
                                <w:rFonts w:ascii="Georgia" w:hAnsi="Georgia"/>
                                <w:b/>
                                <w:lang w:val="en-US"/>
                              </w:rPr>
                              <w:t xml:space="preserve"> LOAN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4B5DE7" id="_x0000_t202" coordsize="21600,21600" o:spt="202" path="m,l,21600r21600,l21600,xe">
                <v:stroke joinstyle="miter"/>
                <v:path gradientshapeok="t" o:connecttype="rect"/>
              </v:shapetype>
              <v:shape id="Text Box 2" o:spid="_x0000_s1026" type="#_x0000_t202" style="position:absolute;left:0;text-align:left;margin-left:101.5pt;margin-top:10pt;width:260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" strokecolor="#c00000" strokeweight="2.5pt">
                <v:shadow color="#868686"/>
                <v:textbox>
                  <w:txbxContent>
                    <w:p w14:paraId="43DEF150" w14:textId="4E162C14" w:rsidR="00CC6DDC" w:rsidRPr="00FB7B9B" w:rsidRDefault="00D76626" w:rsidP="00A47CB1">
                      <w:pPr>
                        <w:jc w:val="center"/>
                        <w:rPr>
                          <w:rFonts w:ascii="Georgia" w:hAnsi="Georgia"/>
                          <w:b/>
                        </w:rPr>
                      </w:pPr>
                      <w:r w:rsidRPr="00FB7B9B">
                        <w:rPr>
                          <w:rFonts w:ascii="Georgia" w:hAnsi="Georgia"/>
                          <w:b/>
                          <w:lang w:val="en-US"/>
                        </w:rPr>
                        <w:t>SHAREHOLDERS</w:t>
                      </w:r>
                      <w:r w:rsidR="00CC6DDC" w:rsidRPr="00FB7B9B">
                        <w:rPr>
                          <w:rFonts w:ascii="Georgia" w:hAnsi="Georgia"/>
                          <w:b/>
                          <w:lang w:val="en-US"/>
                        </w:rPr>
                        <w:t xml:space="preserve"> LOAN AGREEMENT</w:t>
                      </w:r>
                    </w:p>
                  </w:txbxContent>
                </v:textbox>
              </v:shape>
            </w:pict>
          </mc:Fallback>
        </mc:AlternateContent>
      </w:r>
    </w:p>
    <w:p w14:paraId="07F949C8" w14:textId="77777777" w:rsidR="00A47CB1" w:rsidRPr="00AE319A" w:rsidRDefault="00A47CB1" w:rsidP="00A47CB1">
      <w:pPr>
        <w:spacing w:after="200" w:line="288" w:lineRule="auto"/>
        <w:contextualSpacing/>
        <w:jc w:val="center"/>
        <w:rPr>
          <w:rFonts w:ascii="Candara" w:eastAsia="Times New Roman" w:hAnsi="Candara"/>
          <w:b/>
          <w:noProof/>
          <w:lang w:eastAsia="en-GB"/>
        </w:rPr>
      </w:pPr>
    </w:p>
    <w:p w14:paraId="01904165" w14:textId="77777777" w:rsidR="00A47CB1" w:rsidRPr="00AE319A" w:rsidRDefault="00A47CB1" w:rsidP="00A47CB1">
      <w:pPr>
        <w:spacing w:after="200" w:line="288" w:lineRule="auto"/>
        <w:contextualSpacing/>
        <w:jc w:val="center"/>
        <w:rPr>
          <w:rFonts w:ascii="Candara" w:eastAsia="Times New Roman" w:hAnsi="Candara"/>
          <w:b/>
          <w:noProof/>
          <w:lang w:eastAsia="en-GB"/>
        </w:rPr>
      </w:pPr>
    </w:p>
    <w:p w14:paraId="16297AF6" w14:textId="77777777" w:rsidR="00A47CB1" w:rsidRPr="00AE319A" w:rsidRDefault="00A47CB1" w:rsidP="00A47CB1">
      <w:pPr>
        <w:spacing w:after="200" w:line="288" w:lineRule="auto"/>
        <w:contextualSpacing/>
        <w:jc w:val="center"/>
        <w:rPr>
          <w:rFonts w:ascii="Candara" w:hAnsi="Candara"/>
          <w:b/>
          <w:color w:val="000000"/>
          <w:lang w:val="en-US"/>
        </w:rPr>
      </w:pPr>
    </w:p>
    <w:p w14:paraId="505EFCD8" w14:textId="77777777" w:rsidR="00A47CB1" w:rsidRPr="00FB7B9B" w:rsidRDefault="00A47CB1" w:rsidP="00A47CB1">
      <w:pPr>
        <w:spacing w:after="200" w:line="288" w:lineRule="auto"/>
        <w:contextualSpacing/>
        <w:jc w:val="center"/>
        <w:rPr>
          <w:rFonts w:ascii="Georgia" w:hAnsi="Georgia"/>
          <w:b/>
          <w:color w:val="000000"/>
          <w:lang w:val="en-US"/>
        </w:rPr>
      </w:pPr>
    </w:p>
    <w:p w14:paraId="6716C8C4" w14:textId="746DBFD6" w:rsidR="00A47CB1" w:rsidRPr="00FB7B9B" w:rsidRDefault="00A47CB1" w:rsidP="00A47CB1">
      <w:pPr>
        <w:spacing w:after="200" w:line="288" w:lineRule="auto"/>
        <w:contextualSpacing/>
        <w:jc w:val="center"/>
        <w:rPr>
          <w:rFonts w:ascii="Georgia" w:hAnsi="Georgia"/>
          <w:b/>
          <w:color w:val="000000"/>
          <w:lang w:val="en-US"/>
        </w:rPr>
      </w:pPr>
      <w:r w:rsidRPr="00FB7B9B">
        <w:rPr>
          <w:rFonts w:ascii="Georgia" w:hAnsi="Georgia"/>
          <w:b/>
          <w:color w:val="000000"/>
          <w:lang w:val="en-US"/>
        </w:rPr>
        <w:t xml:space="preserve">DATED                                          </w:t>
      </w:r>
      <w:r w:rsidR="004D2F89" w:rsidRPr="00FB7B9B">
        <w:rPr>
          <w:rFonts w:ascii="Georgia" w:hAnsi="Georgia"/>
          <w:b/>
          <w:color w:val="000000"/>
          <w:lang w:val="en-US"/>
        </w:rPr>
        <w:t>20__</w:t>
      </w:r>
      <w:r w:rsidRPr="00FB7B9B">
        <w:rPr>
          <w:rFonts w:ascii="Georgia" w:hAnsi="Georgia"/>
          <w:b/>
          <w:color w:val="000000"/>
          <w:lang w:val="en-US"/>
        </w:rPr>
        <w:t xml:space="preserve">                         </w:t>
      </w:r>
    </w:p>
    <w:p w14:paraId="7020E4B6" w14:textId="77777777" w:rsidR="00A47CB1" w:rsidRPr="00FB7B9B" w:rsidRDefault="00A47CB1" w:rsidP="00A47CB1">
      <w:pPr>
        <w:spacing w:after="200" w:line="288" w:lineRule="auto"/>
        <w:contextualSpacing/>
        <w:rPr>
          <w:rFonts w:ascii="Georgia" w:hAnsi="Georgia"/>
          <w:b/>
          <w:color w:val="000000"/>
          <w:lang w:val="en-US"/>
        </w:rPr>
      </w:pPr>
    </w:p>
    <w:p w14:paraId="38F30E55" w14:textId="77777777" w:rsidR="00A47CB1" w:rsidRPr="00FB7B9B" w:rsidRDefault="00A47CB1" w:rsidP="00A47CB1">
      <w:pPr>
        <w:jc w:val="center"/>
        <w:rPr>
          <w:rFonts w:ascii="Georgia" w:hAnsi="Georgia"/>
          <w:b/>
        </w:rPr>
      </w:pPr>
      <w:r w:rsidRPr="00FB7B9B">
        <w:rPr>
          <w:rFonts w:ascii="Georgia" w:hAnsi="Georgia"/>
          <w:b/>
        </w:rPr>
        <w:t>-BETWEEN-</w:t>
      </w:r>
    </w:p>
    <w:p w14:paraId="5F79A23A" w14:textId="77777777" w:rsidR="00A47CB1" w:rsidRPr="00FB7B9B" w:rsidRDefault="00A47CB1" w:rsidP="00A47CB1">
      <w:pPr>
        <w:jc w:val="center"/>
        <w:rPr>
          <w:rFonts w:ascii="Georgia" w:hAnsi="Georgia"/>
          <w:b/>
        </w:rPr>
      </w:pPr>
    </w:p>
    <w:p w14:paraId="5851729F" w14:textId="494D4929" w:rsidR="00336FA1" w:rsidRPr="00FB7B9B" w:rsidRDefault="004D2F89" w:rsidP="00A47CB1">
      <w:pPr>
        <w:pStyle w:val="Title"/>
        <w:rPr>
          <w:rFonts w:ascii="Georgia" w:hAnsi="Georgia"/>
        </w:rPr>
      </w:pPr>
      <w:r w:rsidRPr="00FB7B9B">
        <w:rPr>
          <w:rFonts w:ascii="Georgia" w:hAnsi="Georgia"/>
        </w:rPr>
        <w:t>________________________</w:t>
      </w:r>
    </w:p>
    <w:p w14:paraId="7F266F15" w14:textId="12EE4B86" w:rsidR="00B23085" w:rsidRDefault="00B23085" w:rsidP="00A47CB1">
      <w:pPr>
        <w:pStyle w:val="Title"/>
        <w:rPr>
          <w:rFonts w:ascii="Georgia" w:hAnsi="Georgia"/>
        </w:rPr>
      </w:pPr>
    </w:p>
    <w:p w14:paraId="5AD41C22" w14:textId="77777777" w:rsidR="001F0AA3" w:rsidRPr="00FB7B9B" w:rsidRDefault="001F0AA3" w:rsidP="00A47CB1">
      <w:pPr>
        <w:pStyle w:val="Title"/>
        <w:rPr>
          <w:rFonts w:ascii="Georgia" w:hAnsi="Georgia"/>
        </w:rPr>
      </w:pPr>
    </w:p>
    <w:p w14:paraId="590D7321" w14:textId="3BC2C613" w:rsidR="00B23085" w:rsidRPr="00FB7B9B" w:rsidRDefault="00B23085" w:rsidP="00A47CB1">
      <w:pPr>
        <w:pStyle w:val="Title"/>
        <w:rPr>
          <w:rFonts w:ascii="Georgia" w:hAnsi="Georgia"/>
        </w:rPr>
      </w:pPr>
      <w:r w:rsidRPr="00FB7B9B">
        <w:rPr>
          <w:rFonts w:ascii="Georgia" w:hAnsi="Georgia"/>
        </w:rPr>
        <w:t>&amp;</w:t>
      </w:r>
    </w:p>
    <w:p w14:paraId="74069659" w14:textId="00EB10D7" w:rsidR="00B23085" w:rsidRDefault="00B23085" w:rsidP="00A47CB1">
      <w:pPr>
        <w:pStyle w:val="Title"/>
        <w:rPr>
          <w:rFonts w:ascii="Georgia" w:hAnsi="Georgia"/>
        </w:rPr>
      </w:pPr>
    </w:p>
    <w:p w14:paraId="54F1B463" w14:textId="77777777" w:rsidR="001F0AA3" w:rsidRPr="00FB7B9B" w:rsidRDefault="001F0AA3" w:rsidP="00A47CB1">
      <w:pPr>
        <w:pStyle w:val="Title"/>
        <w:rPr>
          <w:rFonts w:ascii="Georgia" w:hAnsi="Georgia"/>
        </w:rPr>
      </w:pPr>
    </w:p>
    <w:p w14:paraId="3A35968D" w14:textId="48796976" w:rsidR="00B23085" w:rsidRPr="00FB7B9B" w:rsidRDefault="004D2F89" w:rsidP="00A47CB1">
      <w:pPr>
        <w:pStyle w:val="Title"/>
        <w:rPr>
          <w:rFonts w:ascii="Georgia" w:hAnsi="Georgia"/>
        </w:rPr>
      </w:pPr>
      <w:r w:rsidRPr="00FB7B9B">
        <w:rPr>
          <w:rFonts w:ascii="Georgia" w:hAnsi="Georgia"/>
        </w:rPr>
        <w:t>_________________________</w:t>
      </w:r>
    </w:p>
    <w:p w14:paraId="7838C72D" w14:textId="77777777" w:rsidR="001F0AA3" w:rsidRDefault="001F0AA3" w:rsidP="00A47CB1">
      <w:pPr>
        <w:shd w:val="clear" w:color="auto" w:fill="FFFFFF"/>
        <w:jc w:val="center"/>
        <w:rPr>
          <w:rFonts w:ascii="Georgia" w:hAnsi="Georgia" w:cs="Arial"/>
          <w:b/>
          <w:bCs/>
          <w:lang w:eastAsia="en-GB"/>
        </w:rPr>
      </w:pPr>
    </w:p>
    <w:p w14:paraId="52F039AE" w14:textId="7368029A" w:rsidR="00A47CB1" w:rsidRPr="00FB7B9B" w:rsidRDefault="00A6407A" w:rsidP="00A47CB1">
      <w:pPr>
        <w:shd w:val="clear" w:color="auto" w:fill="FFFFFF"/>
        <w:jc w:val="center"/>
        <w:rPr>
          <w:rFonts w:ascii="Georgia" w:hAnsi="Georgia" w:cs="Arial"/>
          <w:b/>
          <w:bCs/>
          <w:lang w:eastAsia="en-GB"/>
        </w:rPr>
      </w:pPr>
      <w:r w:rsidRPr="00FB7B9B">
        <w:rPr>
          <w:rFonts w:ascii="Georgia" w:hAnsi="Georgia" w:cs="Arial"/>
          <w:b/>
          <w:bCs/>
          <w:lang w:eastAsia="en-GB"/>
        </w:rPr>
        <w:t> (</w:t>
      </w:r>
      <w:r w:rsidR="00B23085" w:rsidRPr="00FB7B9B">
        <w:rPr>
          <w:rFonts w:ascii="Georgia" w:hAnsi="Georgia" w:cs="Arial"/>
          <w:b/>
          <w:bCs/>
          <w:lang w:eastAsia="en-GB"/>
        </w:rPr>
        <w:t xml:space="preserve">TOGETHER </w:t>
      </w:r>
      <w:r w:rsidR="00A47CB1" w:rsidRPr="00FB7B9B">
        <w:rPr>
          <w:rFonts w:ascii="Georgia" w:hAnsi="Georgia" w:cs="Arial"/>
          <w:b/>
          <w:bCs/>
          <w:lang w:eastAsia="en-GB"/>
        </w:rPr>
        <w:t>THE “</w:t>
      </w:r>
      <w:r w:rsidR="00D76626" w:rsidRPr="00FB7B9B">
        <w:rPr>
          <w:rFonts w:ascii="Georgia" w:hAnsi="Georgia" w:cs="Arial"/>
          <w:b/>
          <w:bCs/>
          <w:lang w:eastAsia="en-GB"/>
        </w:rPr>
        <w:t>SHAREHOLDERS</w:t>
      </w:r>
      <w:r w:rsidR="00A47CB1" w:rsidRPr="00FB7B9B">
        <w:rPr>
          <w:rFonts w:ascii="Georgia" w:hAnsi="Georgia" w:cs="Arial"/>
          <w:b/>
          <w:bCs/>
          <w:lang w:eastAsia="en-GB"/>
        </w:rPr>
        <w:t>”)</w:t>
      </w:r>
    </w:p>
    <w:p w14:paraId="64E1B215" w14:textId="77777777" w:rsidR="00A47CB1" w:rsidRPr="00FB7B9B" w:rsidRDefault="00A47CB1" w:rsidP="00A47CB1">
      <w:pPr>
        <w:shd w:val="clear" w:color="auto" w:fill="FFFFFF"/>
        <w:jc w:val="center"/>
        <w:rPr>
          <w:rFonts w:ascii="Georgia" w:hAnsi="Georgia" w:cs="Arial"/>
          <w:b/>
          <w:bCs/>
          <w:lang w:eastAsia="en-GB"/>
        </w:rPr>
      </w:pPr>
    </w:p>
    <w:p w14:paraId="4179C2B8" w14:textId="77777777" w:rsidR="00A47CB1" w:rsidRPr="00FB7B9B" w:rsidRDefault="00A47CB1" w:rsidP="00A47CB1">
      <w:pPr>
        <w:shd w:val="clear" w:color="auto" w:fill="FFFFFF"/>
        <w:jc w:val="center"/>
        <w:rPr>
          <w:rFonts w:ascii="Georgia" w:hAnsi="Georgia" w:cs="Arial"/>
          <w:b/>
          <w:bCs/>
          <w:lang w:eastAsia="en-GB"/>
        </w:rPr>
      </w:pPr>
      <w:r w:rsidRPr="00FB7B9B">
        <w:rPr>
          <w:rFonts w:ascii="Georgia" w:hAnsi="Georgia" w:cs="Arial"/>
          <w:b/>
          <w:bCs/>
          <w:lang w:eastAsia="en-GB"/>
        </w:rPr>
        <w:t xml:space="preserve">AND </w:t>
      </w:r>
    </w:p>
    <w:p w14:paraId="772FE6AE" w14:textId="7C40501C" w:rsidR="00A47CB1" w:rsidRDefault="00A47CB1" w:rsidP="00A47CB1">
      <w:pPr>
        <w:shd w:val="clear" w:color="auto" w:fill="FFFFFF"/>
        <w:jc w:val="center"/>
        <w:rPr>
          <w:rFonts w:ascii="Georgia" w:hAnsi="Georgia" w:cs="Arial"/>
          <w:b/>
          <w:bCs/>
          <w:lang w:eastAsia="en-GB"/>
        </w:rPr>
      </w:pPr>
    </w:p>
    <w:p w14:paraId="03B19940" w14:textId="2BDDC1A2" w:rsidR="00A47CB1" w:rsidRPr="00FB7B9B" w:rsidRDefault="00B23085" w:rsidP="00A47CB1">
      <w:pPr>
        <w:jc w:val="center"/>
        <w:rPr>
          <w:rFonts w:ascii="Georgia" w:hAnsi="Georgia"/>
          <w:b/>
        </w:rPr>
      </w:pPr>
      <w:r w:rsidRPr="00FB7B9B">
        <w:rPr>
          <w:rFonts w:ascii="Georgia" w:hAnsi="Georgia"/>
          <w:b/>
        </w:rPr>
        <w:t>____________________________</w:t>
      </w:r>
      <w:r w:rsidR="00A47CB1" w:rsidRPr="00FB7B9B">
        <w:rPr>
          <w:rFonts w:ascii="Georgia" w:hAnsi="Georgia"/>
          <w:b/>
        </w:rPr>
        <w:t xml:space="preserve"> LIMITED</w:t>
      </w:r>
    </w:p>
    <w:p w14:paraId="4F50DF6D" w14:textId="77777777" w:rsidR="00A47CB1" w:rsidRPr="00FB7B9B" w:rsidRDefault="00A47CB1" w:rsidP="00A47CB1">
      <w:pPr>
        <w:jc w:val="center"/>
        <w:rPr>
          <w:rFonts w:ascii="Georgia" w:hAnsi="Georgia"/>
          <w:b/>
        </w:rPr>
      </w:pPr>
      <w:r w:rsidRPr="00FB7B9B">
        <w:rPr>
          <w:rFonts w:ascii="Georgia" w:hAnsi="Georgia"/>
          <w:b/>
        </w:rPr>
        <w:t>(</w:t>
      </w:r>
      <w:r w:rsidRPr="00FB7B9B">
        <w:rPr>
          <w:rFonts w:ascii="Georgia" w:hAnsi="Georgia" w:cs="Arial"/>
          <w:b/>
          <w:bCs/>
          <w:lang w:eastAsia="en-GB"/>
        </w:rPr>
        <w:t>THE</w:t>
      </w:r>
      <w:r w:rsidRPr="00FB7B9B">
        <w:rPr>
          <w:rFonts w:ascii="Georgia" w:hAnsi="Georgia"/>
          <w:b/>
        </w:rPr>
        <w:t xml:space="preserve"> “</w:t>
      </w:r>
      <w:r w:rsidR="00CC6DDC" w:rsidRPr="00FB7B9B">
        <w:rPr>
          <w:rFonts w:ascii="Georgia" w:hAnsi="Georgia"/>
          <w:b/>
        </w:rPr>
        <w:t>COMPANY</w:t>
      </w:r>
      <w:r w:rsidRPr="00FB7B9B">
        <w:rPr>
          <w:rFonts w:ascii="Georgia" w:hAnsi="Georgia"/>
          <w:b/>
        </w:rPr>
        <w:t>”)</w:t>
      </w:r>
    </w:p>
    <w:p w14:paraId="6C9834C2" w14:textId="77777777" w:rsidR="00A47CB1" w:rsidRPr="00FB7B9B" w:rsidRDefault="00A47CB1" w:rsidP="00A47CB1">
      <w:pPr>
        <w:jc w:val="center"/>
        <w:rPr>
          <w:rFonts w:ascii="Georgia" w:hAnsi="Georgia"/>
          <w:b/>
        </w:rPr>
      </w:pPr>
    </w:p>
    <w:p w14:paraId="262CE05A" w14:textId="77777777" w:rsidR="00A47CB1" w:rsidRPr="00FB7B9B" w:rsidRDefault="00A47CB1" w:rsidP="00A47CB1">
      <w:pPr>
        <w:shd w:val="clear" w:color="auto" w:fill="FFFFFF"/>
        <w:jc w:val="center"/>
        <w:rPr>
          <w:rFonts w:ascii="Georgia" w:hAnsi="Georgia"/>
          <w:b/>
          <w:caps/>
        </w:rPr>
      </w:pPr>
    </w:p>
    <w:p w14:paraId="22A7A980" w14:textId="77777777" w:rsidR="00A47CB1" w:rsidRPr="00FB7B9B" w:rsidRDefault="00A47CB1" w:rsidP="00A47CB1">
      <w:pPr>
        <w:spacing w:after="200" w:line="288" w:lineRule="auto"/>
        <w:contextualSpacing/>
        <w:jc w:val="center"/>
        <w:rPr>
          <w:rFonts w:ascii="Georgia" w:hAnsi="Georgia"/>
          <w:b/>
          <w:color w:val="000000"/>
          <w:lang w:val="en-US"/>
        </w:rPr>
      </w:pPr>
    </w:p>
    <w:p w14:paraId="151E4DF2" w14:textId="77777777" w:rsidR="00A47CB1" w:rsidRPr="00FB7B9B" w:rsidRDefault="00A47CB1" w:rsidP="00A47CB1">
      <w:pPr>
        <w:spacing w:after="200" w:line="288" w:lineRule="auto"/>
        <w:contextualSpacing/>
        <w:jc w:val="center"/>
        <w:rPr>
          <w:rFonts w:ascii="Georgia" w:hAnsi="Georgia"/>
          <w:b/>
          <w:color w:val="000000"/>
          <w:lang w:val="en-US"/>
        </w:rPr>
      </w:pPr>
      <w:r w:rsidRPr="00FB7B9B">
        <w:rPr>
          <w:rFonts w:ascii="Georgia" w:hAnsi="Georgia"/>
          <w:b/>
          <w:color w:val="000000"/>
          <w:lang w:val="en-US"/>
        </w:rPr>
        <w:t>-IN RESPECT OF-</w:t>
      </w:r>
    </w:p>
    <w:p w14:paraId="46A10A77" w14:textId="77777777" w:rsidR="00A47CB1" w:rsidRPr="00FB7B9B" w:rsidRDefault="00A47CB1" w:rsidP="00A47CB1">
      <w:pPr>
        <w:spacing w:after="200" w:line="288" w:lineRule="auto"/>
        <w:contextualSpacing/>
        <w:rPr>
          <w:rFonts w:ascii="Georgia" w:hAnsi="Georgia"/>
          <w:b/>
          <w:color w:val="000000"/>
          <w:lang w:val="en-US"/>
        </w:rPr>
      </w:pPr>
    </w:p>
    <w:p w14:paraId="2B1B50FF" w14:textId="77777777" w:rsidR="00A47CB1" w:rsidRPr="00FB7B9B" w:rsidRDefault="00A47CB1" w:rsidP="00A47CB1">
      <w:pPr>
        <w:spacing w:after="200" w:line="288" w:lineRule="auto"/>
        <w:contextualSpacing/>
        <w:jc w:val="center"/>
        <w:rPr>
          <w:rFonts w:ascii="Georgia" w:hAnsi="Georgia"/>
          <w:b/>
          <w:color w:val="000000"/>
          <w:lang w:val="en-US"/>
        </w:rPr>
      </w:pPr>
    </w:p>
    <w:p w14:paraId="51FF1157" w14:textId="69CF6BCD" w:rsidR="00A47CB1" w:rsidRPr="00FB7B9B" w:rsidRDefault="00A47CB1" w:rsidP="00A47CB1">
      <w:pPr>
        <w:jc w:val="center"/>
        <w:rPr>
          <w:rFonts w:ascii="Georgia" w:hAnsi="Georgia"/>
          <w:b/>
        </w:rPr>
      </w:pPr>
      <w:r w:rsidRPr="00FB7B9B">
        <w:rPr>
          <w:rFonts w:ascii="Georgia" w:hAnsi="Georgia"/>
          <w:b/>
        </w:rPr>
        <w:t xml:space="preserve">ADVANCEMENT </w:t>
      </w:r>
      <w:r w:rsidR="00276DFA" w:rsidRPr="00FB7B9B">
        <w:rPr>
          <w:rFonts w:ascii="Georgia" w:hAnsi="Georgia"/>
          <w:b/>
        </w:rPr>
        <w:t xml:space="preserve">OF </w:t>
      </w:r>
      <w:r w:rsidR="00D76626" w:rsidRPr="00FB7B9B">
        <w:rPr>
          <w:rFonts w:ascii="Georgia" w:hAnsi="Georgia"/>
          <w:b/>
        </w:rPr>
        <w:t>SHAREHOLDERS</w:t>
      </w:r>
      <w:r w:rsidR="00276DFA" w:rsidRPr="00FB7B9B">
        <w:rPr>
          <w:rFonts w:ascii="Georgia" w:hAnsi="Georgia"/>
          <w:b/>
        </w:rPr>
        <w:t xml:space="preserve"> LOAN</w:t>
      </w:r>
      <w:r w:rsidRPr="00FB7B9B">
        <w:rPr>
          <w:rFonts w:ascii="Georgia" w:hAnsi="Georgia"/>
          <w:b/>
        </w:rPr>
        <w:t xml:space="preserve"> TO THE COMPANY</w:t>
      </w:r>
    </w:p>
    <w:p w14:paraId="4149141E" w14:textId="77777777" w:rsidR="00A47CB1" w:rsidRPr="00FB7B9B" w:rsidRDefault="00A47CB1" w:rsidP="00A47CB1">
      <w:pPr>
        <w:spacing w:after="200" w:line="288" w:lineRule="auto"/>
        <w:contextualSpacing/>
        <w:rPr>
          <w:rFonts w:ascii="Georgia" w:eastAsia="Times New Roman" w:hAnsi="Georgia" w:cs="Arial"/>
          <w:b/>
          <w:bCs/>
          <w:color w:val="222222"/>
          <w:lang w:val="en-US" w:eastAsia="en-GB"/>
        </w:rPr>
      </w:pPr>
    </w:p>
    <w:p w14:paraId="2B9590C0" w14:textId="77777777" w:rsidR="00A47CB1" w:rsidRPr="00FB7B9B" w:rsidRDefault="00A47CB1" w:rsidP="00A47CB1">
      <w:pPr>
        <w:spacing w:after="200" w:line="288" w:lineRule="auto"/>
        <w:contextualSpacing/>
        <w:rPr>
          <w:rFonts w:ascii="Georgia" w:hAnsi="Georgia"/>
          <w:b/>
          <w:color w:val="000000"/>
          <w:u w:val="single"/>
          <w:lang w:val="en-US"/>
        </w:rPr>
      </w:pPr>
    </w:p>
    <w:p w14:paraId="23DEE507" w14:textId="77777777" w:rsidR="00A47CB1" w:rsidRPr="00FB7B9B" w:rsidRDefault="00A47CB1" w:rsidP="00A47CB1">
      <w:pPr>
        <w:spacing w:after="200" w:line="288" w:lineRule="auto"/>
        <w:contextualSpacing/>
        <w:jc w:val="center"/>
        <w:rPr>
          <w:rFonts w:ascii="Georgia" w:hAnsi="Georgia"/>
          <w:b/>
          <w:color w:val="000000"/>
          <w:u w:val="single"/>
          <w:lang w:val="en-US"/>
        </w:rPr>
      </w:pPr>
    </w:p>
    <w:p w14:paraId="3904F7C3" w14:textId="77777777" w:rsidR="00A47CB1" w:rsidRPr="00FB7B9B" w:rsidRDefault="00A47CB1" w:rsidP="00A47CB1">
      <w:pPr>
        <w:keepNext/>
        <w:widowControl w:val="0"/>
        <w:tabs>
          <w:tab w:val="left" w:pos="0"/>
          <w:tab w:val="center" w:pos="4512"/>
        </w:tabs>
        <w:suppressAutoHyphens/>
        <w:spacing w:after="200" w:line="288" w:lineRule="auto"/>
        <w:contextualSpacing/>
        <w:jc w:val="center"/>
        <w:outlineLvl w:val="5"/>
        <w:rPr>
          <w:rFonts w:ascii="Georgia" w:hAnsi="Georgia"/>
          <w:b/>
          <w:snapToGrid w:val="0"/>
          <w:spacing w:val="-4"/>
          <w:u w:val="single"/>
          <w:lang w:val="en-US"/>
        </w:rPr>
      </w:pPr>
    </w:p>
    <w:p w14:paraId="0EA1D2DA" w14:textId="77777777" w:rsidR="00A47CB1" w:rsidRPr="003E53FE" w:rsidRDefault="00A47CB1" w:rsidP="003E53FE">
      <w:pPr>
        <w:jc w:val="center"/>
        <w:rPr>
          <w:rFonts w:ascii="Georgia" w:eastAsia="Times New Roman" w:hAnsi="Georgia"/>
          <w:b/>
          <w:u w:val="single"/>
          <w:lang w:val="en-US"/>
        </w:rPr>
      </w:pPr>
      <w:r w:rsidRPr="003E53FE">
        <w:rPr>
          <w:rFonts w:ascii="Georgia" w:eastAsia="Times New Roman" w:hAnsi="Georgia"/>
          <w:b/>
          <w:u w:val="single"/>
          <w:lang w:val="en-US"/>
        </w:rPr>
        <w:t>Drawn By:-</w:t>
      </w:r>
    </w:p>
    <w:p w14:paraId="7122B4F5" w14:textId="6FD7A79A" w:rsidR="00A47CB1" w:rsidRPr="00FB7B9B" w:rsidRDefault="00A47CB1" w:rsidP="00A47CB1">
      <w:pPr>
        <w:jc w:val="center"/>
        <w:rPr>
          <w:rFonts w:ascii="Georgia" w:eastAsia="Times New Roman" w:hAnsi="Georgia"/>
          <w:lang w:val="en-US"/>
        </w:rPr>
      </w:pPr>
      <w:r w:rsidRPr="00FB7B9B">
        <w:rPr>
          <w:rFonts w:ascii="Georgia" w:eastAsia="Times New Roman" w:hAnsi="Georgia"/>
          <w:b/>
          <w:lang w:val="en-US"/>
        </w:rPr>
        <w:t>CM Advocates</w:t>
      </w:r>
      <w:r w:rsidR="00306331" w:rsidRPr="00FB7B9B">
        <w:rPr>
          <w:rFonts w:ascii="Georgia" w:eastAsia="Times New Roman" w:hAnsi="Georgia"/>
          <w:b/>
          <w:lang w:val="en-US"/>
        </w:rPr>
        <w:t xml:space="preserve"> LLP</w:t>
      </w:r>
    </w:p>
    <w:p w14:paraId="5B850AF2" w14:textId="77777777" w:rsidR="00A47CB1" w:rsidRPr="00FB7B9B" w:rsidRDefault="00A47CB1" w:rsidP="00A47CB1">
      <w:pPr>
        <w:keepNext/>
        <w:tabs>
          <w:tab w:val="left" w:pos="360"/>
        </w:tabs>
        <w:jc w:val="center"/>
        <w:outlineLvl w:val="6"/>
        <w:rPr>
          <w:rFonts w:ascii="Georgia" w:eastAsia="Times New Roman" w:hAnsi="Georgia"/>
          <w:lang w:val="en-US"/>
        </w:rPr>
      </w:pPr>
      <w:r w:rsidRPr="00FB7B9B">
        <w:rPr>
          <w:rFonts w:ascii="Georgia" w:eastAsia="Times New Roman" w:hAnsi="Georgia"/>
          <w:lang w:val="en-US"/>
        </w:rPr>
        <w:t>I &amp; M Building, 7</w:t>
      </w:r>
      <w:r w:rsidRPr="00FB7B9B">
        <w:rPr>
          <w:rFonts w:ascii="Georgia" w:eastAsia="Times New Roman" w:hAnsi="Georgia"/>
          <w:vertAlign w:val="superscript"/>
          <w:lang w:val="en-US"/>
        </w:rPr>
        <w:t>th</w:t>
      </w:r>
      <w:r w:rsidRPr="00FB7B9B">
        <w:rPr>
          <w:rFonts w:ascii="Georgia" w:eastAsia="Times New Roman" w:hAnsi="Georgia"/>
          <w:lang w:val="en-US"/>
        </w:rPr>
        <w:t xml:space="preserve"> Floor,</w:t>
      </w:r>
    </w:p>
    <w:p w14:paraId="1A01CE24" w14:textId="77777777" w:rsidR="00A47CB1" w:rsidRPr="00FB7B9B" w:rsidRDefault="00A47CB1" w:rsidP="00A47CB1">
      <w:pPr>
        <w:keepNext/>
        <w:tabs>
          <w:tab w:val="left" w:pos="360"/>
        </w:tabs>
        <w:jc w:val="center"/>
        <w:outlineLvl w:val="6"/>
        <w:rPr>
          <w:rFonts w:ascii="Georgia" w:eastAsia="Times New Roman" w:hAnsi="Georgia"/>
          <w:lang w:val="en-US"/>
        </w:rPr>
      </w:pPr>
      <w:r w:rsidRPr="00FB7B9B">
        <w:rPr>
          <w:rFonts w:ascii="Georgia" w:eastAsia="Times New Roman" w:hAnsi="Georgia"/>
          <w:lang w:val="en-US"/>
        </w:rPr>
        <w:t>2</w:t>
      </w:r>
      <w:r w:rsidRPr="00FB7B9B">
        <w:rPr>
          <w:rFonts w:ascii="Georgia" w:eastAsia="Times New Roman" w:hAnsi="Georgia"/>
          <w:vertAlign w:val="superscript"/>
          <w:lang w:val="en-US"/>
        </w:rPr>
        <w:t>nd</w:t>
      </w:r>
      <w:r w:rsidRPr="00FB7B9B">
        <w:rPr>
          <w:rFonts w:ascii="Georgia" w:eastAsia="Times New Roman" w:hAnsi="Georgia"/>
          <w:lang w:val="en-US"/>
        </w:rPr>
        <w:t xml:space="preserve"> </w:t>
      </w:r>
      <w:proofErr w:type="spellStart"/>
      <w:r w:rsidRPr="00FB7B9B">
        <w:rPr>
          <w:rFonts w:ascii="Georgia" w:eastAsia="Times New Roman" w:hAnsi="Georgia"/>
          <w:lang w:val="en-US"/>
        </w:rPr>
        <w:t>Ngong</w:t>
      </w:r>
      <w:proofErr w:type="spellEnd"/>
      <w:r w:rsidRPr="00FB7B9B">
        <w:rPr>
          <w:rFonts w:ascii="Georgia" w:eastAsia="Times New Roman" w:hAnsi="Georgia"/>
          <w:lang w:val="en-US"/>
        </w:rPr>
        <w:t xml:space="preserve"> Avenue</w:t>
      </w:r>
    </w:p>
    <w:p w14:paraId="524E07F4" w14:textId="4E44BC75" w:rsidR="00A47CB1" w:rsidRPr="00FB7B9B" w:rsidRDefault="00A47CB1" w:rsidP="00A47CB1">
      <w:pPr>
        <w:jc w:val="center"/>
        <w:rPr>
          <w:rFonts w:ascii="Georgia" w:eastAsia="Times New Roman" w:hAnsi="Georgia"/>
          <w:lang w:val="en-US"/>
        </w:rPr>
      </w:pPr>
      <w:r w:rsidRPr="00FB7B9B">
        <w:rPr>
          <w:rFonts w:ascii="Georgia" w:eastAsia="Times New Roman" w:hAnsi="Georgia"/>
          <w:lang w:val="en-US"/>
        </w:rPr>
        <w:t xml:space="preserve">P.O. Box </w:t>
      </w:r>
      <w:r w:rsidR="00306331" w:rsidRPr="00FB7B9B">
        <w:rPr>
          <w:rFonts w:ascii="Georgia" w:eastAsia="Times New Roman" w:hAnsi="Georgia"/>
          <w:lang w:val="en-US"/>
        </w:rPr>
        <w:t xml:space="preserve">22588 </w:t>
      </w:r>
      <w:r w:rsidRPr="00FB7B9B">
        <w:rPr>
          <w:rFonts w:ascii="Georgia" w:eastAsia="Times New Roman" w:hAnsi="Georgia"/>
          <w:lang w:val="en-US"/>
        </w:rPr>
        <w:t>- 00</w:t>
      </w:r>
      <w:r w:rsidR="00306331" w:rsidRPr="00FB7B9B">
        <w:rPr>
          <w:rFonts w:ascii="Georgia" w:eastAsia="Times New Roman" w:hAnsi="Georgia"/>
          <w:lang w:val="en-US"/>
        </w:rPr>
        <w:t>505</w:t>
      </w:r>
    </w:p>
    <w:p w14:paraId="1694036B" w14:textId="77777777" w:rsidR="00A47CB1" w:rsidRPr="00FB7B9B" w:rsidRDefault="00A47CB1" w:rsidP="00A47CB1">
      <w:pPr>
        <w:keepNext/>
        <w:jc w:val="center"/>
        <w:outlineLvl w:val="1"/>
        <w:rPr>
          <w:rFonts w:ascii="Georgia" w:eastAsia="Times New Roman" w:hAnsi="Georgia"/>
          <w:b/>
          <w:lang w:val="en-US"/>
        </w:rPr>
      </w:pPr>
      <w:r w:rsidRPr="00FB7B9B">
        <w:rPr>
          <w:rFonts w:ascii="Georgia" w:eastAsia="Times New Roman" w:hAnsi="Georgia"/>
          <w:b/>
          <w:u w:val="single"/>
          <w:lang w:val="en-US"/>
        </w:rPr>
        <w:t>Nairobi.</w:t>
      </w:r>
    </w:p>
    <w:p w14:paraId="4753E94D" w14:textId="77777777" w:rsidR="00A47CB1" w:rsidRPr="00FB7B9B" w:rsidRDefault="004C3FB4" w:rsidP="00A47CB1">
      <w:pPr>
        <w:contextualSpacing/>
        <w:jc w:val="center"/>
        <w:rPr>
          <w:rFonts w:ascii="Georgia" w:hAnsi="Georgia"/>
          <w:lang w:val="en-US"/>
        </w:rPr>
      </w:pPr>
      <w:hyperlink r:id="rId8" w:history="1">
        <w:r w:rsidR="00A47CB1" w:rsidRPr="00FB7B9B">
          <w:rPr>
            <w:rStyle w:val="Hyperlink"/>
            <w:rFonts w:ascii="Georgia" w:hAnsi="Georgia"/>
            <w:lang w:val="en-US"/>
          </w:rPr>
          <w:t>www.cmadvocates.com</w:t>
        </w:r>
      </w:hyperlink>
      <w:r w:rsidR="00A47CB1" w:rsidRPr="00FB7B9B">
        <w:rPr>
          <w:rFonts w:ascii="Georgia" w:hAnsi="Georgia"/>
          <w:lang w:val="en-US"/>
        </w:rPr>
        <w:t xml:space="preserve">  </w:t>
      </w:r>
    </w:p>
    <w:p w14:paraId="7684B136" w14:textId="77777777" w:rsidR="00405203" w:rsidRDefault="00405203" w:rsidP="00AE319A">
      <w:pPr>
        <w:widowControl w:val="0"/>
        <w:autoSpaceDE w:val="0"/>
        <w:autoSpaceDN w:val="0"/>
        <w:adjustRightInd w:val="0"/>
        <w:spacing w:after="200" w:line="288" w:lineRule="auto"/>
        <w:jc w:val="both"/>
        <w:rPr>
          <w:rFonts w:ascii="Georgia" w:hAnsi="Georgia"/>
          <w:b/>
          <w:lang w:val="en-US"/>
        </w:rPr>
        <w:sectPr w:rsidR="00405203" w:rsidSect="00726EE4">
          <w:headerReference w:type="default" r:id="rId9"/>
          <w:footerReference w:type="default" r:id="rId10"/>
          <w:headerReference w:type="first" r:id="rId11"/>
          <w:pgSz w:w="11909" w:h="16834" w:code="9"/>
          <w:pgMar w:top="1440" w:right="1440" w:bottom="1440" w:left="1440" w:header="432" w:footer="432" w:gutter="0"/>
          <w:pgNumType w:start="1"/>
          <w:cols w:space="720"/>
          <w:noEndnote/>
          <w:titlePg/>
          <w:docGrid w:linePitch="326"/>
        </w:sectPr>
      </w:pPr>
    </w:p>
    <w:p w14:paraId="1E5C720E" w14:textId="550B8A5D" w:rsidR="003E53FE" w:rsidRDefault="00224D7B">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r>
        <w:rPr>
          <w:b w:val="0"/>
          <w:lang w:val="en-US"/>
        </w:rPr>
        <w:lastRenderedPageBreak/>
        <w:fldChar w:fldCharType="begin"/>
      </w:r>
      <w:r>
        <w:rPr>
          <w:b w:val="0"/>
          <w:lang w:val="en-US"/>
        </w:rPr>
        <w:instrText xml:space="preserve"> TOC \o "1-1" \h \z \u </w:instrText>
      </w:r>
      <w:r>
        <w:rPr>
          <w:b w:val="0"/>
          <w:lang w:val="en-US"/>
        </w:rPr>
        <w:fldChar w:fldCharType="separate"/>
      </w:r>
      <w:hyperlink w:anchor="_Toc76310455" w:history="1">
        <w:r w:rsidR="003E53FE" w:rsidRPr="00E43C5D">
          <w:rPr>
            <w:rStyle w:val="Hyperlink"/>
            <w:noProof/>
          </w:rPr>
          <w:t>1.</w:t>
        </w:r>
        <w:r w:rsidR="003E53FE">
          <w:rPr>
            <w:rFonts w:asciiTheme="minorHAnsi" w:eastAsiaTheme="minorEastAsia" w:hAnsiTheme="minorHAnsi" w:cstheme="minorBidi"/>
            <w:b w:val="0"/>
            <w:smallCaps w:val="0"/>
            <w:noProof/>
            <w:szCs w:val="22"/>
            <w:lang w:val="en-US" w:eastAsia="en-US"/>
          </w:rPr>
          <w:tab/>
        </w:r>
        <w:r w:rsidR="003E53FE" w:rsidRPr="00E43C5D">
          <w:rPr>
            <w:rStyle w:val="Hyperlink"/>
            <w:noProof/>
          </w:rPr>
          <w:t>Definitions and Interpretation</w:t>
        </w:r>
        <w:r w:rsidR="003E53FE">
          <w:rPr>
            <w:noProof/>
            <w:webHidden/>
          </w:rPr>
          <w:tab/>
        </w:r>
        <w:r w:rsidR="003E53FE">
          <w:rPr>
            <w:noProof/>
            <w:webHidden/>
          </w:rPr>
          <w:fldChar w:fldCharType="begin"/>
        </w:r>
        <w:r w:rsidR="003E53FE">
          <w:rPr>
            <w:noProof/>
            <w:webHidden/>
          </w:rPr>
          <w:instrText xml:space="preserve"> PAGEREF _Toc76310455 \h </w:instrText>
        </w:r>
        <w:r w:rsidR="003E53FE">
          <w:rPr>
            <w:noProof/>
            <w:webHidden/>
          </w:rPr>
        </w:r>
        <w:r w:rsidR="003E53FE">
          <w:rPr>
            <w:noProof/>
            <w:webHidden/>
          </w:rPr>
          <w:fldChar w:fldCharType="separate"/>
        </w:r>
        <w:r w:rsidR="00D440C3">
          <w:rPr>
            <w:noProof/>
            <w:webHidden/>
          </w:rPr>
          <w:t>1</w:t>
        </w:r>
        <w:r w:rsidR="003E53FE">
          <w:rPr>
            <w:noProof/>
            <w:webHidden/>
          </w:rPr>
          <w:fldChar w:fldCharType="end"/>
        </w:r>
      </w:hyperlink>
    </w:p>
    <w:p w14:paraId="5B903CC8" w14:textId="2E456F32"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56" w:history="1">
        <w:r w:rsidRPr="00E43C5D">
          <w:rPr>
            <w:rStyle w:val="Hyperlink"/>
            <w:noProof/>
          </w:rPr>
          <w:t>2.</w:t>
        </w:r>
        <w:r>
          <w:rPr>
            <w:rFonts w:asciiTheme="minorHAnsi" w:eastAsiaTheme="minorEastAsia" w:hAnsiTheme="minorHAnsi" w:cstheme="minorBidi"/>
            <w:b w:val="0"/>
            <w:smallCaps w:val="0"/>
            <w:noProof/>
            <w:szCs w:val="22"/>
            <w:lang w:val="en-US" w:eastAsia="en-US"/>
          </w:rPr>
          <w:tab/>
        </w:r>
        <w:r w:rsidRPr="00E43C5D">
          <w:rPr>
            <w:rStyle w:val="Hyperlink"/>
            <w:noProof/>
          </w:rPr>
          <w:t>The Loan</w:t>
        </w:r>
        <w:r>
          <w:rPr>
            <w:noProof/>
            <w:webHidden/>
          </w:rPr>
          <w:tab/>
        </w:r>
        <w:r>
          <w:rPr>
            <w:noProof/>
            <w:webHidden/>
          </w:rPr>
          <w:fldChar w:fldCharType="begin"/>
        </w:r>
        <w:r>
          <w:rPr>
            <w:noProof/>
            <w:webHidden/>
          </w:rPr>
          <w:instrText xml:space="preserve"> PAGEREF _Toc76310456 \h </w:instrText>
        </w:r>
        <w:r>
          <w:rPr>
            <w:noProof/>
            <w:webHidden/>
          </w:rPr>
        </w:r>
        <w:r>
          <w:rPr>
            <w:noProof/>
            <w:webHidden/>
          </w:rPr>
          <w:fldChar w:fldCharType="separate"/>
        </w:r>
        <w:r w:rsidR="00D440C3">
          <w:rPr>
            <w:noProof/>
            <w:webHidden/>
          </w:rPr>
          <w:t>2</w:t>
        </w:r>
        <w:r>
          <w:rPr>
            <w:noProof/>
            <w:webHidden/>
          </w:rPr>
          <w:fldChar w:fldCharType="end"/>
        </w:r>
      </w:hyperlink>
    </w:p>
    <w:p w14:paraId="47789940" w14:textId="5CE72ED4"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57" w:history="1">
        <w:r w:rsidRPr="00E43C5D">
          <w:rPr>
            <w:rStyle w:val="Hyperlink"/>
            <w:noProof/>
          </w:rPr>
          <w:t>3.</w:t>
        </w:r>
        <w:r>
          <w:rPr>
            <w:rFonts w:asciiTheme="minorHAnsi" w:eastAsiaTheme="minorEastAsia" w:hAnsiTheme="minorHAnsi" w:cstheme="minorBidi"/>
            <w:b w:val="0"/>
            <w:smallCaps w:val="0"/>
            <w:noProof/>
            <w:szCs w:val="22"/>
            <w:lang w:val="en-US" w:eastAsia="en-US"/>
          </w:rPr>
          <w:tab/>
        </w:r>
        <w:r w:rsidRPr="00E43C5D">
          <w:rPr>
            <w:rStyle w:val="Hyperlink"/>
            <w:noProof/>
          </w:rPr>
          <w:t>Interest</w:t>
        </w:r>
        <w:r>
          <w:rPr>
            <w:noProof/>
            <w:webHidden/>
          </w:rPr>
          <w:tab/>
        </w:r>
        <w:r>
          <w:rPr>
            <w:noProof/>
            <w:webHidden/>
          </w:rPr>
          <w:fldChar w:fldCharType="begin"/>
        </w:r>
        <w:r>
          <w:rPr>
            <w:noProof/>
            <w:webHidden/>
          </w:rPr>
          <w:instrText xml:space="preserve"> PAGEREF _Toc76310457 \h </w:instrText>
        </w:r>
        <w:r>
          <w:rPr>
            <w:noProof/>
            <w:webHidden/>
          </w:rPr>
        </w:r>
        <w:r>
          <w:rPr>
            <w:noProof/>
            <w:webHidden/>
          </w:rPr>
          <w:fldChar w:fldCharType="separate"/>
        </w:r>
        <w:r w:rsidR="00D440C3">
          <w:rPr>
            <w:noProof/>
            <w:webHidden/>
          </w:rPr>
          <w:t>3</w:t>
        </w:r>
        <w:r>
          <w:rPr>
            <w:noProof/>
            <w:webHidden/>
          </w:rPr>
          <w:fldChar w:fldCharType="end"/>
        </w:r>
      </w:hyperlink>
    </w:p>
    <w:p w14:paraId="789C08DC" w14:textId="0EA5B550"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58" w:history="1">
        <w:r w:rsidRPr="00E43C5D">
          <w:rPr>
            <w:rStyle w:val="Hyperlink"/>
            <w:noProof/>
          </w:rPr>
          <w:t>4.</w:t>
        </w:r>
        <w:r>
          <w:rPr>
            <w:rFonts w:asciiTheme="minorHAnsi" w:eastAsiaTheme="minorEastAsia" w:hAnsiTheme="minorHAnsi" w:cstheme="minorBidi"/>
            <w:b w:val="0"/>
            <w:smallCaps w:val="0"/>
            <w:noProof/>
            <w:szCs w:val="22"/>
            <w:lang w:val="en-US" w:eastAsia="en-US"/>
          </w:rPr>
          <w:tab/>
        </w:r>
        <w:r w:rsidRPr="00E43C5D">
          <w:rPr>
            <w:rStyle w:val="Hyperlink"/>
            <w:noProof/>
          </w:rPr>
          <w:t>Further Lending</w:t>
        </w:r>
        <w:bookmarkStart w:id="0" w:name="_GoBack"/>
        <w:bookmarkEnd w:id="0"/>
        <w:r>
          <w:rPr>
            <w:noProof/>
            <w:webHidden/>
          </w:rPr>
          <w:tab/>
        </w:r>
        <w:r>
          <w:rPr>
            <w:noProof/>
            <w:webHidden/>
          </w:rPr>
          <w:fldChar w:fldCharType="begin"/>
        </w:r>
        <w:r>
          <w:rPr>
            <w:noProof/>
            <w:webHidden/>
          </w:rPr>
          <w:instrText xml:space="preserve"> PAGEREF _Toc76310458 \h </w:instrText>
        </w:r>
        <w:r>
          <w:rPr>
            <w:noProof/>
            <w:webHidden/>
          </w:rPr>
        </w:r>
        <w:r>
          <w:rPr>
            <w:noProof/>
            <w:webHidden/>
          </w:rPr>
          <w:fldChar w:fldCharType="separate"/>
        </w:r>
        <w:r w:rsidR="00D440C3">
          <w:rPr>
            <w:noProof/>
            <w:webHidden/>
          </w:rPr>
          <w:t>3</w:t>
        </w:r>
        <w:r>
          <w:rPr>
            <w:noProof/>
            <w:webHidden/>
          </w:rPr>
          <w:fldChar w:fldCharType="end"/>
        </w:r>
      </w:hyperlink>
    </w:p>
    <w:p w14:paraId="150CCD3F" w14:textId="01F7EA26"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59" w:history="1">
        <w:r w:rsidRPr="00E43C5D">
          <w:rPr>
            <w:rStyle w:val="Hyperlink"/>
            <w:noProof/>
          </w:rPr>
          <w:t>5.</w:t>
        </w:r>
        <w:r>
          <w:rPr>
            <w:rFonts w:asciiTheme="minorHAnsi" w:eastAsiaTheme="minorEastAsia" w:hAnsiTheme="minorHAnsi" w:cstheme="minorBidi"/>
            <w:b w:val="0"/>
            <w:smallCaps w:val="0"/>
            <w:noProof/>
            <w:szCs w:val="22"/>
            <w:lang w:val="en-US" w:eastAsia="en-US"/>
          </w:rPr>
          <w:tab/>
        </w:r>
        <w:r w:rsidRPr="00E43C5D">
          <w:rPr>
            <w:rStyle w:val="Hyperlink"/>
            <w:noProof/>
          </w:rPr>
          <w:t>Repayment</w:t>
        </w:r>
        <w:r>
          <w:rPr>
            <w:noProof/>
            <w:webHidden/>
          </w:rPr>
          <w:tab/>
        </w:r>
        <w:r>
          <w:rPr>
            <w:noProof/>
            <w:webHidden/>
          </w:rPr>
          <w:fldChar w:fldCharType="begin"/>
        </w:r>
        <w:r>
          <w:rPr>
            <w:noProof/>
            <w:webHidden/>
          </w:rPr>
          <w:instrText xml:space="preserve"> PAGEREF _Toc76310459 \h </w:instrText>
        </w:r>
        <w:r>
          <w:rPr>
            <w:noProof/>
            <w:webHidden/>
          </w:rPr>
        </w:r>
        <w:r>
          <w:rPr>
            <w:noProof/>
            <w:webHidden/>
          </w:rPr>
          <w:fldChar w:fldCharType="separate"/>
        </w:r>
        <w:r w:rsidR="00D440C3">
          <w:rPr>
            <w:noProof/>
            <w:webHidden/>
          </w:rPr>
          <w:t>3</w:t>
        </w:r>
        <w:r>
          <w:rPr>
            <w:noProof/>
            <w:webHidden/>
          </w:rPr>
          <w:fldChar w:fldCharType="end"/>
        </w:r>
      </w:hyperlink>
    </w:p>
    <w:p w14:paraId="272A9DF7" w14:textId="565239A3"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60" w:history="1">
        <w:r w:rsidRPr="00E43C5D">
          <w:rPr>
            <w:rStyle w:val="Hyperlink"/>
            <w:noProof/>
          </w:rPr>
          <w:t>6.</w:t>
        </w:r>
        <w:r>
          <w:rPr>
            <w:rFonts w:asciiTheme="minorHAnsi" w:eastAsiaTheme="minorEastAsia" w:hAnsiTheme="minorHAnsi" w:cstheme="minorBidi"/>
            <w:b w:val="0"/>
            <w:smallCaps w:val="0"/>
            <w:noProof/>
            <w:szCs w:val="22"/>
            <w:lang w:val="en-US" w:eastAsia="en-US"/>
          </w:rPr>
          <w:tab/>
        </w:r>
        <w:r w:rsidRPr="00E43C5D">
          <w:rPr>
            <w:rStyle w:val="Hyperlink"/>
            <w:noProof/>
          </w:rPr>
          <w:t>Events of Default</w:t>
        </w:r>
        <w:r>
          <w:rPr>
            <w:noProof/>
            <w:webHidden/>
          </w:rPr>
          <w:tab/>
        </w:r>
        <w:r>
          <w:rPr>
            <w:noProof/>
            <w:webHidden/>
          </w:rPr>
          <w:fldChar w:fldCharType="begin"/>
        </w:r>
        <w:r>
          <w:rPr>
            <w:noProof/>
            <w:webHidden/>
          </w:rPr>
          <w:instrText xml:space="preserve"> PAGEREF _Toc76310460 \h </w:instrText>
        </w:r>
        <w:r>
          <w:rPr>
            <w:noProof/>
            <w:webHidden/>
          </w:rPr>
        </w:r>
        <w:r>
          <w:rPr>
            <w:noProof/>
            <w:webHidden/>
          </w:rPr>
          <w:fldChar w:fldCharType="separate"/>
        </w:r>
        <w:r w:rsidR="00D440C3">
          <w:rPr>
            <w:noProof/>
            <w:webHidden/>
          </w:rPr>
          <w:t>4</w:t>
        </w:r>
        <w:r>
          <w:rPr>
            <w:noProof/>
            <w:webHidden/>
          </w:rPr>
          <w:fldChar w:fldCharType="end"/>
        </w:r>
      </w:hyperlink>
    </w:p>
    <w:p w14:paraId="28FAC96D" w14:textId="0567ECFD"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61" w:history="1">
        <w:r w:rsidRPr="00E43C5D">
          <w:rPr>
            <w:rStyle w:val="Hyperlink"/>
            <w:noProof/>
          </w:rPr>
          <w:t>7.</w:t>
        </w:r>
        <w:r>
          <w:rPr>
            <w:rFonts w:asciiTheme="minorHAnsi" w:eastAsiaTheme="minorEastAsia" w:hAnsiTheme="minorHAnsi" w:cstheme="minorBidi"/>
            <w:b w:val="0"/>
            <w:smallCaps w:val="0"/>
            <w:noProof/>
            <w:szCs w:val="22"/>
            <w:lang w:val="en-US" w:eastAsia="en-US"/>
          </w:rPr>
          <w:tab/>
        </w:r>
        <w:r w:rsidRPr="00E43C5D">
          <w:rPr>
            <w:rStyle w:val="Hyperlink"/>
            <w:noProof/>
          </w:rPr>
          <w:t>Assignment</w:t>
        </w:r>
        <w:r>
          <w:rPr>
            <w:noProof/>
            <w:webHidden/>
          </w:rPr>
          <w:tab/>
        </w:r>
        <w:r>
          <w:rPr>
            <w:noProof/>
            <w:webHidden/>
          </w:rPr>
          <w:fldChar w:fldCharType="begin"/>
        </w:r>
        <w:r>
          <w:rPr>
            <w:noProof/>
            <w:webHidden/>
          </w:rPr>
          <w:instrText xml:space="preserve"> PAGEREF _Toc76310461 \h </w:instrText>
        </w:r>
        <w:r>
          <w:rPr>
            <w:noProof/>
            <w:webHidden/>
          </w:rPr>
        </w:r>
        <w:r>
          <w:rPr>
            <w:noProof/>
            <w:webHidden/>
          </w:rPr>
          <w:fldChar w:fldCharType="separate"/>
        </w:r>
        <w:r w:rsidR="00D440C3">
          <w:rPr>
            <w:noProof/>
            <w:webHidden/>
          </w:rPr>
          <w:t>4</w:t>
        </w:r>
        <w:r>
          <w:rPr>
            <w:noProof/>
            <w:webHidden/>
          </w:rPr>
          <w:fldChar w:fldCharType="end"/>
        </w:r>
      </w:hyperlink>
    </w:p>
    <w:p w14:paraId="380E1305" w14:textId="0D4D495F" w:rsidR="003E53FE" w:rsidRDefault="003E53FE">
      <w:pPr>
        <w:pStyle w:val="TOC1"/>
        <w:tabs>
          <w:tab w:val="left" w:pos="660"/>
          <w:tab w:val="right" w:leader="dot" w:pos="9019"/>
        </w:tabs>
        <w:rPr>
          <w:rFonts w:asciiTheme="minorHAnsi" w:eastAsiaTheme="minorEastAsia" w:hAnsiTheme="minorHAnsi" w:cstheme="minorBidi"/>
          <w:b w:val="0"/>
          <w:smallCaps w:val="0"/>
          <w:noProof/>
          <w:szCs w:val="22"/>
          <w:lang w:val="en-US" w:eastAsia="en-US"/>
        </w:rPr>
      </w:pPr>
      <w:hyperlink w:anchor="_Toc76310462" w:history="1">
        <w:r w:rsidRPr="00E43C5D">
          <w:rPr>
            <w:rStyle w:val="Hyperlink"/>
            <w:noProof/>
          </w:rPr>
          <w:t>8.</w:t>
        </w:r>
        <w:r>
          <w:rPr>
            <w:rFonts w:asciiTheme="minorHAnsi" w:eastAsiaTheme="minorEastAsia" w:hAnsiTheme="minorHAnsi" w:cstheme="minorBidi"/>
            <w:b w:val="0"/>
            <w:smallCaps w:val="0"/>
            <w:noProof/>
            <w:szCs w:val="22"/>
            <w:lang w:val="en-US" w:eastAsia="en-US"/>
          </w:rPr>
          <w:tab/>
        </w:r>
        <w:r w:rsidRPr="00E43C5D">
          <w:rPr>
            <w:rStyle w:val="Hyperlink"/>
            <w:noProof/>
          </w:rPr>
          <w:t>Waiver</w:t>
        </w:r>
        <w:r>
          <w:rPr>
            <w:noProof/>
            <w:webHidden/>
          </w:rPr>
          <w:tab/>
        </w:r>
        <w:r>
          <w:rPr>
            <w:noProof/>
            <w:webHidden/>
          </w:rPr>
          <w:fldChar w:fldCharType="begin"/>
        </w:r>
        <w:r>
          <w:rPr>
            <w:noProof/>
            <w:webHidden/>
          </w:rPr>
          <w:instrText xml:space="preserve"> PAGEREF _Toc76310462 \h </w:instrText>
        </w:r>
        <w:r>
          <w:rPr>
            <w:noProof/>
            <w:webHidden/>
          </w:rPr>
        </w:r>
        <w:r>
          <w:rPr>
            <w:noProof/>
            <w:webHidden/>
          </w:rPr>
          <w:fldChar w:fldCharType="separate"/>
        </w:r>
        <w:r w:rsidR="00D440C3">
          <w:rPr>
            <w:noProof/>
            <w:webHidden/>
          </w:rPr>
          <w:t>4</w:t>
        </w:r>
        <w:r>
          <w:rPr>
            <w:noProof/>
            <w:webHidden/>
          </w:rPr>
          <w:fldChar w:fldCharType="end"/>
        </w:r>
      </w:hyperlink>
    </w:p>
    <w:p w14:paraId="0EFC780B" w14:textId="6AF1E09D" w:rsidR="003E53FE" w:rsidRDefault="003E53FE">
      <w:pPr>
        <w:pStyle w:val="TOC1"/>
        <w:tabs>
          <w:tab w:val="left" w:pos="440"/>
          <w:tab w:val="right" w:leader="dot" w:pos="9019"/>
        </w:tabs>
        <w:rPr>
          <w:rFonts w:asciiTheme="minorHAnsi" w:eastAsiaTheme="minorEastAsia" w:hAnsiTheme="minorHAnsi" w:cstheme="minorBidi"/>
          <w:b w:val="0"/>
          <w:smallCaps w:val="0"/>
          <w:noProof/>
          <w:szCs w:val="22"/>
          <w:lang w:val="en-US" w:eastAsia="en-US"/>
        </w:rPr>
      </w:pPr>
      <w:hyperlink w:anchor="_Toc76310463" w:history="1">
        <w:r w:rsidRPr="00E43C5D">
          <w:rPr>
            <w:rStyle w:val="Hyperlink"/>
            <w:noProof/>
          </w:rPr>
          <w:t>9.</w:t>
        </w:r>
        <w:r>
          <w:rPr>
            <w:rFonts w:asciiTheme="minorHAnsi" w:eastAsiaTheme="minorEastAsia" w:hAnsiTheme="minorHAnsi" w:cstheme="minorBidi"/>
            <w:b w:val="0"/>
            <w:smallCaps w:val="0"/>
            <w:noProof/>
            <w:szCs w:val="22"/>
            <w:lang w:val="en-US" w:eastAsia="en-US"/>
          </w:rPr>
          <w:tab/>
        </w:r>
        <w:r w:rsidRPr="00E43C5D">
          <w:rPr>
            <w:rStyle w:val="Hyperlink"/>
            <w:noProof/>
          </w:rPr>
          <w:t>Legal Costs and Expenses</w:t>
        </w:r>
        <w:r>
          <w:rPr>
            <w:noProof/>
            <w:webHidden/>
          </w:rPr>
          <w:tab/>
        </w:r>
        <w:r>
          <w:rPr>
            <w:noProof/>
            <w:webHidden/>
          </w:rPr>
          <w:fldChar w:fldCharType="begin"/>
        </w:r>
        <w:r>
          <w:rPr>
            <w:noProof/>
            <w:webHidden/>
          </w:rPr>
          <w:instrText xml:space="preserve"> PAGEREF _Toc76310463 \h </w:instrText>
        </w:r>
        <w:r>
          <w:rPr>
            <w:noProof/>
            <w:webHidden/>
          </w:rPr>
        </w:r>
        <w:r>
          <w:rPr>
            <w:noProof/>
            <w:webHidden/>
          </w:rPr>
          <w:fldChar w:fldCharType="separate"/>
        </w:r>
        <w:r w:rsidR="00D440C3">
          <w:rPr>
            <w:noProof/>
            <w:webHidden/>
          </w:rPr>
          <w:t>4</w:t>
        </w:r>
        <w:r>
          <w:rPr>
            <w:noProof/>
            <w:webHidden/>
          </w:rPr>
          <w:fldChar w:fldCharType="end"/>
        </w:r>
      </w:hyperlink>
    </w:p>
    <w:p w14:paraId="0695ED94" w14:textId="0CCDAAFF" w:rsidR="003E53FE" w:rsidRDefault="003E53FE">
      <w:pPr>
        <w:pStyle w:val="TOC1"/>
        <w:tabs>
          <w:tab w:val="left" w:pos="660"/>
          <w:tab w:val="right" w:leader="dot" w:pos="9019"/>
        </w:tabs>
        <w:rPr>
          <w:rFonts w:asciiTheme="minorHAnsi" w:eastAsiaTheme="minorEastAsia" w:hAnsiTheme="minorHAnsi" w:cstheme="minorBidi"/>
          <w:b w:val="0"/>
          <w:smallCaps w:val="0"/>
          <w:noProof/>
          <w:szCs w:val="22"/>
          <w:lang w:val="en-US" w:eastAsia="en-US"/>
        </w:rPr>
      </w:pPr>
      <w:hyperlink w:anchor="_Toc76310464" w:history="1">
        <w:r w:rsidRPr="00E43C5D">
          <w:rPr>
            <w:rStyle w:val="Hyperlink"/>
            <w:noProof/>
          </w:rPr>
          <w:t>10.</w:t>
        </w:r>
        <w:r>
          <w:rPr>
            <w:rFonts w:asciiTheme="minorHAnsi" w:eastAsiaTheme="minorEastAsia" w:hAnsiTheme="minorHAnsi" w:cstheme="minorBidi"/>
            <w:b w:val="0"/>
            <w:smallCaps w:val="0"/>
            <w:noProof/>
            <w:szCs w:val="22"/>
            <w:lang w:val="en-US" w:eastAsia="en-US"/>
          </w:rPr>
          <w:tab/>
        </w:r>
        <w:r w:rsidRPr="00E43C5D">
          <w:rPr>
            <w:rStyle w:val="Hyperlink"/>
            <w:noProof/>
          </w:rPr>
          <w:t>Notices</w:t>
        </w:r>
        <w:r>
          <w:rPr>
            <w:noProof/>
            <w:webHidden/>
          </w:rPr>
          <w:tab/>
        </w:r>
        <w:r>
          <w:rPr>
            <w:noProof/>
            <w:webHidden/>
          </w:rPr>
          <w:fldChar w:fldCharType="begin"/>
        </w:r>
        <w:r>
          <w:rPr>
            <w:noProof/>
            <w:webHidden/>
          </w:rPr>
          <w:instrText xml:space="preserve"> PAGEREF _Toc76310464 \h </w:instrText>
        </w:r>
        <w:r>
          <w:rPr>
            <w:noProof/>
            <w:webHidden/>
          </w:rPr>
        </w:r>
        <w:r>
          <w:rPr>
            <w:noProof/>
            <w:webHidden/>
          </w:rPr>
          <w:fldChar w:fldCharType="separate"/>
        </w:r>
        <w:r w:rsidR="00D440C3">
          <w:rPr>
            <w:noProof/>
            <w:webHidden/>
          </w:rPr>
          <w:t>5</w:t>
        </w:r>
        <w:r>
          <w:rPr>
            <w:noProof/>
            <w:webHidden/>
          </w:rPr>
          <w:fldChar w:fldCharType="end"/>
        </w:r>
      </w:hyperlink>
    </w:p>
    <w:p w14:paraId="40C8075B" w14:textId="487061DE" w:rsidR="003E53FE" w:rsidRDefault="003E53FE">
      <w:pPr>
        <w:pStyle w:val="TOC1"/>
        <w:tabs>
          <w:tab w:val="left" w:pos="660"/>
          <w:tab w:val="right" w:leader="dot" w:pos="9019"/>
        </w:tabs>
        <w:rPr>
          <w:rFonts w:asciiTheme="minorHAnsi" w:eastAsiaTheme="minorEastAsia" w:hAnsiTheme="minorHAnsi" w:cstheme="minorBidi"/>
          <w:b w:val="0"/>
          <w:smallCaps w:val="0"/>
          <w:noProof/>
          <w:szCs w:val="22"/>
          <w:lang w:val="en-US" w:eastAsia="en-US"/>
        </w:rPr>
      </w:pPr>
      <w:hyperlink w:anchor="_Toc76310465" w:history="1">
        <w:r w:rsidRPr="00E43C5D">
          <w:rPr>
            <w:rStyle w:val="Hyperlink"/>
            <w:noProof/>
          </w:rPr>
          <w:t>11.</w:t>
        </w:r>
        <w:r>
          <w:rPr>
            <w:rFonts w:asciiTheme="minorHAnsi" w:eastAsiaTheme="minorEastAsia" w:hAnsiTheme="minorHAnsi" w:cstheme="minorBidi"/>
            <w:b w:val="0"/>
            <w:smallCaps w:val="0"/>
            <w:noProof/>
            <w:szCs w:val="22"/>
            <w:lang w:val="en-US" w:eastAsia="en-US"/>
          </w:rPr>
          <w:tab/>
        </w:r>
        <w:r w:rsidRPr="00E43C5D">
          <w:rPr>
            <w:rStyle w:val="Hyperlink"/>
            <w:noProof/>
          </w:rPr>
          <w:t>Arbitration</w:t>
        </w:r>
        <w:r>
          <w:rPr>
            <w:noProof/>
            <w:webHidden/>
          </w:rPr>
          <w:tab/>
        </w:r>
        <w:r>
          <w:rPr>
            <w:noProof/>
            <w:webHidden/>
          </w:rPr>
          <w:fldChar w:fldCharType="begin"/>
        </w:r>
        <w:r>
          <w:rPr>
            <w:noProof/>
            <w:webHidden/>
          </w:rPr>
          <w:instrText xml:space="preserve"> PAGEREF _Toc76310465 \h </w:instrText>
        </w:r>
        <w:r>
          <w:rPr>
            <w:noProof/>
            <w:webHidden/>
          </w:rPr>
        </w:r>
        <w:r>
          <w:rPr>
            <w:noProof/>
            <w:webHidden/>
          </w:rPr>
          <w:fldChar w:fldCharType="separate"/>
        </w:r>
        <w:r w:rsidR="00D440C3">
          <w:rPr>
            <w:noProof/>
            <w:webHidden/>
          </w:rPr>
          <w:t>5</w:t>
        </w:r>
        <w:r>
          <w:rPr>
            <w:noProof/>
            <w:webHidden/>
          </w:rPr>
          <w:fldChar w:fldCharType="end"/>
        </w:r>
      </w:hyperlink>
    </w:p>
    <w:p w14:paraId="54CEF790" w14:textId="090B4926" w:rsidR="003E53FE" w:rsidRDefault="003E53FE">
      <w:pPr>
        <w:pStyle w:val="TOC1"/>
        <w:tabs>
          <w:tab w:val="left" w:pos="660"/>
          <w:tab w:val="right" w:leader="dot" w:pos="9019"/>
        </w:tabs>
        <w:rPr>
          <w:rFonts w:asciiTheme="minorHAnsi" w:eastAsiaTheme="minorEastAsia" w:hAnsiTheme="minorHAnsi" w:cstheme="minorBidi"/>
          <w:b w:val="0"/>
          <w:smallCaps w:val="0"/>
          <w:noProof/>
          <w:szCs w:val="22"/>
          <w:lang w:val="en-US" w:eastAsia="en-US"/>
        </w:rPr>
      </w:pPr>
      <w:hyperlink w:anchor="_Toc76310466" w:history="1">
        <w:r w:rsidRPr="00E43C5D">
          <w:rPr>
            <w:rStyle w:val="Hyperlink"/>
            <w:noProof/>
          </w:rPr>
          <w:t>12.</w:t>
        </w:r>
        <w:r>
          <w:rPr>
            <w:rFonts w:asciiTheme="minorHAnsi" w:eastAsiaTheme="minorEastAsia" w:hAnsiTheme="minorHAnsi" w:cstheme="minorBidi"/>
            <w:b w:val="0"/>
            <w:smallCaps w:val="0"/>
            <w:noProof/>
            <w:szCs w:val="22"/>
            <w:lang w:val="en-US" w:eastAsia="en-US"/>
          </w:rPr>
          <w:tab/>
        </w:r>
        <w:r w:rsidRPr="00E43C5D">
          <w:rPr>
            <w:rStyle w:val="Hyperlink"/>
            <w:noProof/>
          </w:rPr>
          <w:t>General</w:t>
        </w:r>
        <w:r>
          <w:rPr>
            <w:noProof/>
            <w:webHidden/>
          </w:rPr>
          <w:tab/>
        </w:r>
        <w:r>
          <w:rPr>
            <w:noProof/>
            <w:webHidden/>
          </w:rPr>
          <w:fldChar w:fldCharType="begin"/>
        </w:r>
        <w:r>
          <w:rPr>
            <w:noProof/>
            <w:webHidden/>
          </w:rPr>
          <w:instrText xml:space="preserve"> PAGEREF _Toc76310466 \h </w:instrText>
        </w:r>
        <w:r>
          <w:rPr>
            <w:noProof/>
            <w:webHidden/>
          </w:rPr>
        </w:r>
        <w:r>
          <w:rPr>
            <w:noProof/>
            <w:webHidden/>
          </w:rPr>
          <w:fldChar w:fldCharType="separate"/>
        </w:r>
        <w:r w:rsidR="00D440C3">
          <w:rPr>
            <w:noProof/>
            <w:webHidden/>
          </w:rPr>
          <w:t>5</w:t>
        </w:r>
        <w:r>
          <w:rPr>
            <w:noProof/>
            <w:webHidden/>
          </w:rPr>
          <w:fldChar w:fldCharType="end"/>
        </w:r>
      </w:hyperlink>
    </w:p>
    <w:p w14:paraId="680ABA08" w14:textId="0A7DFCEB" w:rsidR="00405203" w:rsidRDefault="00224D7B" w:rsidP="00AE319A">
      <w:pPr>
        <w:widowControl w:val="0"/>
        <w:autoSpaceDE w:val="0"/>
        <w:autoSpaceDN w:val="0"/>
        <w:adjustRightInd w:val="0"/>
        <w:spacing w:after="200" w:line="288" w:lineRule="auto"/>
        <w:jc w:val="both"/>
        <w:rPr>
          <w:rFonts w:ascii="Georgia" w:hAnsi="Georgia"/>
          <w:b/>
          <w:lang w:val="en-US"/>
        </w:rPr>
      </w:pPr>
      <w:r>
        <w:rPr>
          <w:rFonts w:ascii="Georgia" w:hAnsi="Georgia"/>
          <w:b/>
          <w:lang w:val="en-US"/>
        </w:rPr>
        <w:fldChar w:fldCharType="end"/>
      </w:r>
    </w:p>
    <w:p w14:paraId="1199A998" w14:textId="7914D3F0" w:rsidR="00405203" w:rsidRDefault="00405203" w:rsidP="00AE319A">
      <w:pPr>
        <w:widowControl w:val="0"/>
        <w:autoSpaceDE w:val="0"/>
        <w:autoSpaceDN w:val="0"/>
        <w:adjustRightInd w:val="0"/>
        <w:spacing w:after="200" w:line="288" w:lineRule="auto"/>
        <w:jc w:val="both"/>
        <w:rPr>
          <w:rFonts w:ascii="Georgia" w:hAnsi="Georgia"/>
          <w:b/>
          <w:lang w:val="en-US"/>
        </w:rPr>
      </w:pPr>
    </w:p>
    <w:p w14:paraId="2F138EBB" w14:textId="1C576F2E" w:rsidR="00405203" w:rsidRDefault="00405203" w:rsidP="00AE319A">
      <w:pPr>
        <w:widowControl w:val="0"/>
        <w:autoSpaceDE w:val="0"/>
        <w:autoSpaceDN w:val="0"/>
        <w:adjustRightInd w:val="0"/>
        <w:spacing w:after="200" w:line="288" w:lineRule="auto"/>
        <w:jc w:val="both"/>
        <w:rPr>
          <w:rFonts w:ascii="Georgia" w:hAnsi="Georgia"/>
          <w:b/>
          <w:lang w:val="en-US"/>
        </w:rPr>
      </w:pPr>
    </w:p>
    <w:p w14:paraId="615109FB" w14:textId="77777777" w:rsidR="00405203" w:rsidRDefault="00405203" w:rsidP="00AE319A">
      <w:pPr>
        <w:widowControl w:val="0"/>
        <w:autoSpaceDE w:val="0"/>
        <w:autoSpaceDN w:val="0"/>
        <w:adjustRightInd w:val="0"/>
        <w:spacing w:after="200" w:line="288" w:lineRule="auto"/>
        <w:jc w:val="both"/>
        <w:rPr>
          <w:rFonts w:ascii="Georgia" w:hAnsi="Georgia"/>
          <w:b/>
          <w:lang w:val="en-US"/>
        </w:rPr>
        <w:sectPr w:rsidR="00405203" w:rsidSect="00405203">
          <w:pgSz w:w="11909" w:h="16834" w:code="9"/>
          <w:pgMar w:top="1440" w:right="1440" w:bottom="1440" w:left="1440" w:header="432" w:footer="432" w:gutter="0"/>
          <w:pgNumType w:start="1"/>
          <w:cols w:space="720"/>
          <w:noEndnote/>
          <w:titlePg/>
          <w:docGrid w:linePitch="326"/>
        </w:sectPr>
      </w:pPr>
    </w:p>
    <w:p w14:paraId="5CAC64B7" w14:textId="000AB25B" w:rsidR="00AE78A4" w:rsidRPr="002E3B6B" w:rsidRDefault="00D76626" w:rsidP="002E3B6B">
      <w:pPr>
        <w:spacing w:after="200" w:line="264" w:lineRule="auto"/>
        <w:jc w:val="center"/>
        <w:rPr>
          <w:rFonts w:ascii="Georgia" w:hAnsi="Georgia"/>
          <w:b/>
          <w:sz w:val="22"/>
          <w:szCs w:val="22"/>
          <w:u w:val="single"/>
        </w:rPr>
      </w:pPr>
      <w:r w:rsidRPr="002E3B6B">
        <w:rPr>
          <w:rFonts w:ascii="Georgia" w:hAnsi="Georgia"/>
          <w:b/>
          <w:sz w:val="22"/>
          <w:szCs w:val="22"/>
          <w:u w:val="single"/>
          <w:lang w:val="en-US"/>
        </w:rPr>
        <w:lastRenderedPageBreak/>
        <w:t>SHAREHOLDERS</w:t>
      </w:r>
      <w:r w:rsidR="00AE78A4" w:rsidRPr="002E3B6B">
        <w:rPr>
          <w:rFonts w:ascii="Georgia" w:hAnsi="Georgia"/>
          <w:b/>
          <w:sz w:val="22"/>
          <w:szCs w:val="22"/>
          <w:u w:val="single"/>
          <w:lang w:val="en-US"/>
        </w:rPr>
        <w:t xml:space="preserve"> LOAN AGREEMENT</w:t>
      </w:r>
    </w:p>
    <w:p w14:paraId="5CA0AFE6" w14:textId="2C748695" w:rsidR="00DC47AB" w:rsidRPr="002E3B6B" w:rsidRDefault="00DC47AB" w:rsidP="002E3B6B">
      <w:pPr>
        <w:autoSpaceDE w:val="0"/>
        <w:autoSpaceDN w:val="0"/>
        <w:adjustRightInd w:val="0"/>
        <w:spacing w:after="200" w:line="264" w:lineRule="auto"/>
        <w:jc w:val="both"/>
        <w:rPr>
          <w:rFonts w:ascii="Georgia" w:hAnsi="Georgia"/>
          <w:sz w:val="22"/>
          <w:szCs w:val="22"/>
          <w:lang w:val="en-US"/>
        </w:rPr>
      </w:pPr>
      <w:r w:rsidRPr="002E3B6B">
        <w:rPr>
          <w:rFonts w:ascii="Georgia" w:hAnsi="Georgia"/>
          <w:b/>
          <w:sz w:val="22"/>
          <w:szCs w:val="22"/>
          <w:lang w:val="en-US"/>
        </w:rPr>
        <w:t xml:space="preserve">THIS </w:t>
      </w:r>
      <w:r w:rsidR="00D76626" w:rsidRPr="002E3B6B">
        <w:rPr>
          <w:rFonts w:ascii="Georgia" w:hAnsi="Georgia"/>
          <w:b/>
          <w:sz w:val="22"/>
          <w:szCs w:val="22"/>
          <w:lang w:val="en-US"/>
        </w:rPr>
        <w:t>SHAREHOLDERS</w:t>
      </w:r>
      <w:r w:rsidRPr="002E3B6B">
        <w:rPr>
          <w:rFonts w:ascii="Georgia" w:hAnsi="Georgia"/>
          <w:b/>
          <w:sz w:val="22"/>
          <w:szCs w:val="22"/>
          <w:lang w:val="en-US"/>
        </w:rPr>
        <w:t xml:space="preserve"> LOAN AGREEMENT</w:t>
      </w:r>
      <w:r w:rsidRPr="002E3B6B">
        <w:rPr>
          <w:rFonts w:ascii="Georgia" w:hAnsi="Georgia"/>
          <w:sz w:val="22"/>
          <w:szCs w:val="22"/>
          <w:lang w:val="en-US"/>
        </w:rPr>
        <w:t xml:space="preserve"> is made this</w:t>
      </w:r>
      <w:r w:rsidRPr="002E3B6B">
        <w:rPr>
          <w:rFonts w:ascii="Georgia" w:hAnsi="Georgia"/>
          <w:sz w:val="22"/>
          <w:szCs w:val="22"/>
          <w:lang w:val="en-US"/>
        </w:rPr>
        <w:tab/>
        <w:t xml:space="preserve">   day of                            2</w:t>
      </w:r>
      <w:r w:rsidR="00D76626" w:rsidRPr="002E3B6B">
        <w:rPr>
          <w:rFonts w:ascii="Georgia" w:hAnsi="Georgia"/>
          <w:sz w:val="22"/>
          <w:szCs w:val="22"/>
          <w:lang w:val="en-US"/>
        </w:rPr>
        <w:t>0</w:t>
      </w:r>
      <w:r w:rsidR="004D2F89" w:rsidRPr="002E3B6B">
        <w:rPr>
          <w:rFonts w:ascii="Georgia" w:hAnsi="Georgia"/>
          <w:sz w:val="22"/>
          <w:szCs w:val="22"/>
          <w:lang w:val="en-US"/>
        </w:rPr>
        <w:t>__</w:t>
      </w:r>
      <w:r w:rsidR="00D76626" w:rsidRPr="002E3B6B">
        <w:rPr>
          <w:rFonts w:ascii="Georgia" w:hAnsi="Georgia"/>
          <w:sz w:val="22"/>
          <w:szCs w:val="22"/>
          <w:lang w:val="en-US"/>
        </w:rPr>
        <w:t xml:space="preserve"> </w:t>
      </w:r>
      <w:r w:rsidRPr="002E3B6B">
        <w:rPr>
          <w:rFonts w:ascii="Georgia" w:hAnsi="Georgia"/>
          <w:b/>
          <w:sz w:val="22"/>
          <w:szCs w:val="22"/>
          <w:lang w:val="en-US"/>
        </w:rPr>
        <w:t>BETWEEN</w:t>
      </w:r>
      <w:r w:rsidRPr="002E3B6B">
        <w:rPr>
          <w:rFonts w:ascii="Georgia" w:hAnsi="Georgia"/>
          <w:sz w:val="22"/>
          <w:szCs w:val="22"/>
          <w:lang w:val="en-US"/>
        </w:rPr>
        <w:t>:</w:t>
      </w:r>
    </w:p>
    <w:p w14:paraId="1B88E838" w14:textId="0D729208" w:rsidR="00BA2956" w:rsidRPr="002E3B6B" w:rsidRDefault="004D2F89" w:rsidP="002E3B6B">
      <w:pPr>
        <w:numPr>
          <w:ilvl w:val="0"/>
          <w:numId w:val="1"/>
        </w:numPr>
        <w:tabs>
          <w:tab w:val="clear" w:pos="721"/>
          <w:tab w:val="left" w:pos="0"/>
          <w:tab w:val="center" w:pos="720"/>
        </w:tabs>
        <w:suppressAutoHyphens/>
        <w:spacing w:after="200" w:line="264" w:lineRule="auto"/>
        <w:jc w:val="both"/>
        <w:rPr>
          <w:rFonts w:ascii="Georgia" w:hAnsi="Georgia"/>
          <w:spacing w:val="-3"/>
          <w:sz w:val="22"/>
          <w:szCs w:val="22"/>
        </w:rPr>
      </w:pPr>
      <w:r w:rsidRPr="002E3B6B">
        <w:rPr>
          <w:rFonts w:ascii="Georgia" w:hAnsi="Georgia"/>
          <w:b/>
          <w:sz w:val="22"/>
          <w:szCs w:val="22"/>
        </w:rPr>
        <w:t>………………………..</w:t>
      </w:r>
      <w:r w:rsidR="00276DFA" w:rsidRPr="002E3B6B">
        <w:rPr>
          <w:rFonts w:ascii="Georgia" w:hAnsi="Georgia"/>
          <w:sz w:val="22"/>
          <w:szCs w:val="22"/>
        </w:rPr>
        <w:t xml:space="preserve"> holder of </w:t>
      </w:r>
      <w:r w:rsidRPr="002E3B6B">
        <w:rPr>
          <w:rFonts w:ascii="Georgia" w:hAnsi="Georgia"/>
          <w:sz w:val="22"/>
          <w:szCs w:val="22"/>
        </w:rPr>
        <w:t>Kenyan National Identity</w:t>
      </w:r>
      <w:r w:rsidR="005B20A7" w:rsidRPr="002E3B6B">
        <w:rPr>
          <w:rFonts w:ascii="Georgia" w:hAnsi="Georgia"/>
          <w:sz w:val="22"/>
          <w:szCs w:val="22"/>
        </w:rPr>
        <w:t xml:space="preserve"> Number ____________ and </w:t>
      </w:r>
      <w:r w:rsidR="005B20A7" w:rsidRPr="002E3B6B">
        <w:rPr>
          <w:rFonts w:ascii="Georgia" w:hAnsi="Georgia" w:cs="Arial"/>
          <w:bCs/>
          <w:sz w:val="22"/>
          <w:szCs w:val="22"/>
        </w:rPr>
        <w:t xml:space="preserve">of Post Office Box Number __________ - 00_00 Nairobi </w:t>
      </w:r>
      <w:r w:rsidR="005B20A7" w:rsidRPr="002E3B6B">
        <w:rPr>
          <w:rFonts w:ascii="Georgia" w:hAnsi="Georgia"/>
          <w:sz w:val="22"/>
          <w:szCs w:val="22"/>
        </w:rPr>
        <w:t xml:space="preserve">in the Republic of Kenya </w:t>
      </w:r>
      <w:r w:rsidR="00917341" w:rsidRPr="002E3B6B">
        <w:rPr>
          <w:rFonts w:ascii="Georgia" w:hAnsi="Georgia"/>
          <w:sz w:val="22"/>
          <w:szCs w:val="22"/>
        </w:rPr>
        <w:t xml:space="preserve">and </w:t>
      </w:r>
      <w:r w:rsidRPr="002E3B6B">
        <w:rPr>
          <w:rFonts w:ascii="Georgia" w:hAnsi="Georgia"/>
          <w:b/>
          <w:sz w:val="22"/>
          <w:szCs w:val="22"/>
        </w:rPr>
        <w:t>……………………</w:t>
      </w:r>
      <w:r w:rsidR="00917341" w:rsidRPr="002E3B6B">
        <w:rPr>
          <w:rFonts w:ascii="Georgia" w:hAnsi="Georgia"/>
          <w:sz w:val="22"/>
          <w:szCs w:val="22"/>
        </w:rPr>
        <w:t xml:space="preserve"> of </w:t>
      </w:r>
      <w:r w:rsidR="00276DFA" w:rsidRPr="002E3B6B">
        <w:rPr>
          <w:rFonts w:ascii="Georgia" w:hAnsi="Georgia"/>
          <w:sz w:val="22"/>
          <w:szCs w:val="22"/>
        </w:rPr>
        <w:t xml:space="preserve">Kenyan National Identity Card </w:t>
      </w:r>
      <w:proofErr w:type="gramStart"/>
      <w:r w:rsidR="00276DFA" w:rsidRPr="002E3B6B">
        <w:rPr>
          <w:rFonts w:ascii="Georgia" w:hAnsi="Georgia"/>
          <w:sz w:val="22"/>
          <w:szCs w:val="22"/>
        </w:rPr>
        <w:t>Number</w:t>
      </w:r>
      <w:r w:rsidR="00276DFA" w:rsidRPr="002E3B6B">
        <w:rPr>
          <w:rFonts w:ascii="Georgia" w:hAnsi="Georgia"/>
          <w:b/>
          <w:sz w:val="22"/>
          <w:szCs w:val="22"/>
        </w:rPr>
        <w:t xml:space="preserve">  </w:t>
      </w:r>
      <w:r w:rsidR="00917341" w:rsidRPr="002E3B6B">
        <w:rPr>
          <w:rFonts w:ascii="Georgia" w:hAnsi="Georgia"/>
          <w:sz w:val="22"/>
          <w:szCs w:val="22"/>
        </w:rPr>
        <w:t>_</w:t>
      </w:r>
      <w:proofErr w:type="gramEnd"/>
      <w:r w:rsidR="00917341" w:rsidRPr="002E3B6B">
        <w:rPr>
          <w:rFonts w:ascii="Georgia" w:hAnsi="Georgia"/>
          <w:sz w:val="22"/>
          <w:szCs w:val="22"/>
        </w:rPr>
        <w:t>____________</w:t>
      </w:r>
      <w:r w:rsidR="00276DFA" w:rsidRPr="002E3B6B">
        <w:rPr>
          <w:rFonts w:ascii="Georgia" w:hAnsi="Georgia"/>
          <w:sz w:val="22"/>
          <w:szCs w:val="22"/>
        </w:rPr>
        <w:t xml:space="preserve"> and </w:t>
      </w:r>
      <w:r w:rsidR="00276DFA" w:rsidRPr="002E3B6B">
        <w:rPr>
          <w:rFonts w:ascii="Georgia" w:hAnsi="Georgia" w:cs="Arial"/>
          <w:bCs/>
          <w:sz w:val="22"/>
          <w:szCs w:val="22"/>
        </w:rPr>
        <w:t xml:space="preserve">of Post Office Box Number </w:t>
      </w:r>
      <w:r w:rsidR="00917341" w:rsidRPr="002E3B6B">
        <w:rPr>
          <w:rFonts w:ascii="Georgia" w:hAnsi="Georgia" w:cs="Arial"/>
          <w:bCs/>
          <w:sz w:val="22"/>
          <w:szCs w:val="22"/>
        </w:rPr>
        <w:t>________</w:t>
      </w:r>
      <w:r w:rsidR="00276DFA" w:rsidRPr="002E3B6B">
        <w:rPr>
          <w:rFonts w:ascii="Georgia" w:hAnsi="Georgia" w:cs="Arial"/>
          <w:bCs/>
          <w:sz w:val="22"/>
          <w:szCs w:val="22"/>
        </w:rPr>
        <w:t xml:space="preserve"> - 00</w:t>
      </w:r>
      <w:r w:rsidR="00917341" w:rsidRPr="002E3B6B">
        <w:rPr>
          <w:rFonts w:ascii="Georgia" w:hAnsi="Georgia" w:cs="Arial"/>
          <w:bCs/>
          <w:sz w:val="22"/>
          <w:szCs w:val="22"/>
        </w:rPr>
        <w:t>_</w:t>
      </w:r>
      <w:r w:rsidR="00276DFA" w:rsidRPr="002E3B6B">
        <w:rPr>
          <w:rFonts w:ascii="Georgia" w:hAnsi="Georgia" w:cs="Arial"/>
          <w:bCs/>
          <w:sz w:val="22"/>
          <w:szCs w:val="22"/>
        </w:rPr>
        <w:t xml:space="preserve">00 Nairobi </w:t>
      </w:r>
      <w:r w:rsidR="00276DFA" w:rsidRPr="002E3B6B">
        <w:rPr>
          <w:rFonts w:ascii="Georgia" w:hAnsi="Georgia"/>
          <w:sz w:val="22"/>
          <w:szCs w:val="22"/>
        </w:rPr>
        <w:t>in the Republic of Kenya (hereinafter called the “</w:t>
      </w:r>
      <w:r w:rsidR="00D76626" w:rsidRPr="002E3B6B">
        <w:rPr>
          <w:rFonts w:ascii="Georgia" w:hAnsi="Georgia"/>
          <w:b/>
          <w:sz w:val="22"/>
          <w:szCs w:val="22"/>
        </w:rPr>
        <w:t>Shareholders</w:t>
      </w:r>
      <w:r w:rsidR="00276DFA" w:rsidRPr="002E3B6B">
        <w:rPr>
          <w:rFonts w:ascii="Georgia" w:hAnsi="Georgia"/>
          <w:sz w:val="22"/>
          <w:szCs w:val="22"/>
        </w:rPr>
        <w:t xml:space="preserve">” which expression shall where the context so admits include </w:t>
      </w:r>
      <w:r w:rsidRPr="002E3B6B">
        <w:rPr>
          <w:rFonts w:ascii="Georgia" w:hAnsi="Georgia"/>
          <w:sz w:val="22"/>
          <w:szCs w:val="22"/>
        </w:rPr>
        <w:t xml:space="preserve">their </w:t>
      </w:r>
      <w:r w:rsidR="00276DFA" w:rsidRPr="002E3B6B">
        <w:rPr>
          <w:rFonts w:ascii="Georgia" w:hAnsi="Georgia"/>
          <w:sz w:val="22"/>
          <w:szCs w:val="22"/>
        </w:rPr>
        <w:t>personal representatives and assigns) of the first part</w:t>
      </w:r>
    </w:p>
    <w:p w14:paraId="6E4161C4" w14:textId="77777777" w:rsidR="009B07CF" w:rsidRPr="002E3B6B" w:rsidRDefault="00AE319A" w:rsidP="002E3B6B">
      <w:pPr>
        <w:tabs>
          <w:tab w:val="left" w:pos="0"/>
        </w:tabs>
        <w:suppressAutoHyphens/>
        <w:spacing w:after="200" w:line="264" w:lineRule="auto"/>
        <w:ind w:left="721"/>
        <w:jc w:val="both"/>
        <w:rPr>
          <w:rFonts w:ascii="Georgia" w:hAnsi="Georgia"/>
          <w:spacing w:val="-3"/>
          <w:sz w:val="22"/>
          <w:szCs w:val="22"/>
        </w:rPr>
      </w:pPr>
      <w:r w:rsidRPr="002E3B6B">
        <w:rPr>
          <w:rFonts w:ascii="Georgia" w:hAnsi="Georgia"/>
          <w:b/>
          <w:spacing w:val="-3"/>
          <w:sz w:val="22"/>
          <w:szCs w:val="22"/>
          <w:lang w:val="en-US"/>
        </w:rPr>
        <w:t xml:space="preserve">AND </w:t>
      </w:r>
      <w:r w:rsidRPr="002E3B6B">
        <w:rPr>
          <w:rFonts w:ascii="Georgia" w:hAnsi="Georgia"/>
          <w:spacing w:val="-3"/>
          <w:sz w:val="22"/>
          <w:szCs w:val="22"/>
          <w:lang w:val="en-US"/>
        </w:rPr>
        <w:t xml:space="preserve"> </w:t>
      </w:r>
    </w:p>
    <w:p w14:paraId="5D508999" w14:textId="0703E095" w:rsidR="00492E2D" w:rsidRPr="002E3B6B" w:rsidRDefault="00917341" w:rsidP="002E3B6B">
      <w:pPr>
        <w:numPr>
          <w:ilvl w:val="0"/>
          <w:numId w:val="1"/>
        </w:numPr>
        <w:tabs>
          <w:tab w:val="left" w:pos="0"/>
        </w:tabs>
        <w:suppressAutoHyphens/>
        <w:spacing w:after="200" w:line="264" w:lineRule="auto"/>
        <w:jc w:val="both"/>
        <w:rPr>
          <w:rFonts w:ascii="Georgia" w:eastAsia="Book Antiqua" w:hAnsi="Georgia" w:cs="Book Antiqua"/>
          <w:b/>
          <w:bCs/>
          <w:sz w:val="22"/>
          <w:szCs w:val="22"/>
        </w:rPr>
      </w:pPr>
      <w:r w:rsidRPr="002E3B6B">
        <w:rPr>
          <w:rFonts w:ascii="Georgia" w:hAnsi="Georgia"/>
          <w:b/>
          <w:spacing w:val="-3"/>
          <w:sz w:val="22"/>
          <w:szCs w:val="22"/>
          <w:lang w:val="en-US"/>
        </w:rPr>
        <w:t>_____________________</w:t>
      </w:r>
      <w:r w:rsidR="009B07CF" w:rsidRPr="002E3B6B">
        <w:rPr>
          <w:rFonts w:ascii="Georgia" w:hAnsi="Georgia"/>
          <w:b/>
          <w:spacing w:val="-3"/>
          <w:sz w:val="22"/>
          <w:szCs w:val="22"/>
          <w:lang w:val="en-US"/>
        </w:rPr>
        <w:t xml:space="preserve"> LIMITED</w:t>
      </w:r>
      <w:r w:rsidR="009B07CF" w:rsidRPr="002E3B6B">
        <w:rPr>
          <w:rFonts w:ascii="Georgia" w:hAnsi="Georgia"/>
          <w:spacing w:val="-3"/>
          <w:sz w:val="22"/>
          <w:szCs w:val="22"/>
          <w:lang w:val="en-US"/>
        </w:rPr>
        <w:t xml:space="preserve">, a limited liability company incorporated in Kenya under Certificate of Incorporation Number </w:t>
      </w:r>
      <w:r w:rsidRPr="002E3B6B">
        <w:rPr>
          <w:rFonts w:ascii="Georgia" w:hAnsi="Georgia"/>
          <w:spacing w:val="-3"/>
          <w:sz w:val="22"/>
          <w:szCs w:val="22"/>
          <w:lang w:val="en-US"/>
        </w:rPr>
        <w:t>______________</w:t>
      </w:r>
      <w:r w:rsidR="009B07CF" w:rsidRPr="002E3B6B">
        <w:rPr>
          <w:rFonts w:ascii="Georgia" w:hAnsi="Georgia"/>
          <w:spacing w:val="-3"/>
          <w:sz w:val="22"/>
          <w:szCs w:val="22"/>
          <w:lang w:val="en-US"/>
        </w:rPr>
        <w:t xml:space="preserve"> and of P.</w:t>
      </w:r>
      <w:r w:rsidRPr="002E3B6B">
        <w:rPr>
          <w:rFonts w:ascii="Georgia" w:hAnsi="Georgia"/>
          <w:spacing w:val="-3"/>
          <w:sz w:val="22"/>
          <w:szCs w:val="22"/>
          <w:lang w:val="en-US"/>
        </w:rPr>
        <w:t xml:space="preserve"> </w:t>
      </w:r>
      <w:r w:rsidR="009B07CF" w:rsidRPr="002E3B6B">
        <w:rPr>
          <w:rFonts w:ascii="Georgia" w:hAnsi="Georgia"/>
          <w:spacing w:val="-3"/>
          <w:sz w:val="22"/>
          <w:szCs w:val="22"/>
          <w:lang w:val="en-US"/>
        </w:rPr>
        <w:t xml:space="preserve">O. Box </w:t>
      </w:r>
      <w:r w:rsidRPr="002E3B6B">
        <w:rPr>
          <w:rFonts w:ascii="Georgia" w:hAnsi="Georgia"/>
          <w:sz w:val="22"/>
          <w:szCs w:val="22"/>
        </w:rPr>
        <w:t xml:space="preserve">______ </w:t>
      </w:r>
      <w:r w:rsidR="009B07CF" w:rsidRPr="002E3B6B">
        <w:rPr>
          <w:rFonts w:ascii="Georgia" w:hAnsi="Georgia"/>
          <w:sz w:val="22"/>
          <w:szCs w:val="22"/>
        </w:rPr>
        <w:t xml:space="preserve">-00200, </w:t>
      </w:r>
      <w:r w:rsidR="009B07CF" w:rsidRPr="002E3B6B">
        <w:rPr>
          <w:rFonts w:ascii="Georgia" w:hAnsi="Georgia"/>
          <w:spacing w:val="-3"/>
          <w:sz w:val="22"/>
          <w:szCs w:val="22"/>
        </w:rPr>
        <w:t>Nairobi</w:t>
      </w:r>
      <w:r w:rsidR="004A4FED" w:rsidRPr="002E3B6B">
        <w:rPr>
          <w:rFonts w:ascii="Georgia" w:hAnsi="Georgia"/>
          <w:spacing w:val="-3"/>
          <w:sz w:val="22"/>
          <w:szCs w:val="22"/>
        </w:rPr>
        <w:t>, Kenya</w:t>
      </w:r>
      <w:r w:rsidR="009B07CF" w:rsidRPr="002E3B6B">
        <w:rPr>
          <w:rFonts w:ascii="Georgia" w:hAnsi="Georgia"/>
          <w:spacing w:val="-3"/>
          <w:sz w:val="22"/>
          <w:szCs w:val="22"/>
        </w:rPr>
        <w:t xml:space="preserve"> </w:t>
      </w:r>
      <w:r w:rsidR="009B07CF" w:rsidRPr="002E3B6B">
        <w:rPr>
          <w:rFonts w:ascii="Georgia" w:hAnsi="Georgia"/>
          <w:spacing w:val="-3"/>
          <w:sz w:val="22"/>
          <w:szCs w:val="22"/>
          <w:lang w:val="en-US"/>
        </w:rPr>
        <w:t>(</w:t>
      </w:r>
      <w:r w:rsidR="00492E2D" w:rsidRPr="002E3B6B">
        <w:rPr>
          <w:rFonts w:ascii="Georgia" w:hAnsi="Georgia"/>
          <w:sz w:val="22"/>
          <w:szCs w:val="22"/>
        </w:rPr>
        <w:t xml:space="preserve">hereinafter referred to as the </w:t>
      </w:r>
      <w:r w:rsidR="00492E2D" w:rsidRPr="002E3B6B">
        <w:rPr>
          <w:rFonts w:ascii="Georgia" w:hAnsi="Georgia"/>
          <w:b/>
          <w:bCs/>
          <w:sz w:val="22"/>
          <w:szCs w:val="22"/>
        </w:rPr>
        <w:t>“</w:t>
      </w:r>
      <w:r w:rsidR="00CC6DDC" w:rsidRPr="002E3B6B">
        <w:rPr>
          <w:rFonts w:ascii="Georgia" w:hAnsi="Georgia"/>
          <w:b/>
          <w:bCs/>
          <w:sz w:val="22"/>
          <w:szCs w:val="22"/>
        </w:rPr>
        <w:t>Company</w:t>
      </w:r>
      <w:r w:rsidR="00492E2D" w:rsidRPr="002E3B6B">
        <w:rPr>
          <w:rFonts w:ascii="Georgia" w:hAnsi="Georgia"/>
          <w:b/>
          <w:bCs/>
          <w:sz w:val="22"/>
          <w:szCs w:val="22"/>
        </w:rPr>
        <w:t xml:space="preserve">” </w:t>
      </w:r>
      <w:r w:rsidR="00492E2D" w:rsidRPr="002E3B6B">
        <w:rPr>
          <w:rFonts w:ascii="Georgia" w:hAnsi="Georgia"/>
          <w:sz w:val="22"/>
          <w:szCs w:val="22"/>
        </w:rPr>
        <w:t>which expression shall where the co</w:t>
      </w:r>
      <w:r w:rsidR="00AD3194" w:rsidRPr="002E3B6B">
        <w:rPr>
          <w:rFonts w:ascii="Georgia" w:hAnsi="Georgia"/>
          <w:sz w:val="22"/>
          <w:szCs w:val="22"/>
        </w:rPr>
        <w:t>ntext so requires, include its</w:t>
      </w:r>
      <w:r w:rsidR="00492E2D" w:rsidRPr="002E3B6B">
        <w:rPr>
          <w:rFonts w:ascii="Georgia" w:hAnsi="Georgia"/>
          <w:sz w:val="22"/>
          <w:szCs w:val="22"/>
        </w:rPr>
        <w:t xml:space="preserve"> successors</w:t>
      </w:r>
      <w:r w:rsidR="00AD3194" w:rsidRPr="002E3B6B">
        <w:rPr>
          <w:rFonts w:ascii="Georgia" w:hAnsi="Georgia"/>
          <w:sz w:val="22"/>
          <w:szCs w:val="22"/>
        </w:rPr>
        <w:t xml:space="preserve"> in title</w:t>
      </w:r>
      <w:r w:rsidR="00492E2D" w:rsidRPr="002E3B6B">
        <w:rPr>
          <w:rFonts w:ascii="Georgia" w:hAnsi="Georgia"/>
          <w:sz w:val="22"/>
          <w:szCs w:val="22"/>
        </w:rPr>
        <w:t xml:space="preserve"> and permitted assigns) of the </w:t>
      </w:r>
      <w:r w:rsidR="00CC6DDC" w:rsidRPr="002E3B6B">
        <w:rPr>
          <w:rFonts w:ascii="Georgia" w:hAnsi="Georgia"/>
          <w:sz w:val="22"/>
          <w:szCs w:val="22"/>
        </w:rPr>
        <w:t>second</w:t>
      </w:r>
      <w:r w:rsidR="00AE78A4" w:rsidRPr="002E3B6B">
        <w:rPr>
          <w:rFonts w:ascii="Georgia" w:hAnsi="Georgia"/>
          <w:sz w:val="22"/>
          <w:szCs w:val="22"/>
        </w:rPr>
        <w:t xml:space="preserve"> </w:t>
      </w:r>
      <w:r w:rsidR="00492E2D" w:rsidRPr="002E3B6B">
        <w:rPr>
          <w:rFonts w:ascii="Georgia" w:hAnsi="Georgia"/>
          <w:sz w:val="22"/>
          <w:szCs w:val="22"/>
        </w:rPr>
        <w:t>part.</w:t>
      </w:r>
    </w:p>
    <w:p w14:paraId="38264FF9" w14:textId="77777777" w:rsidR="00492E2D" w:rsidRPr="002E3B6B" w:rsidRDefault="00DC47AB" w:rsidP="002E3B6B">
      <w:pPr>
        <w:tabs>
          <w:tab w:val="left" w:pos="204"/>
        </w:tabs>
        <w:autoSpaceDE w:val="0"/>
        <w:autoSpaceDN w:val="0"/>
        <w:adjustRightInd w:val="0"/>
        <w:spacing w:after="200" w:line="264" w:lineRule="auto"/>
        <w:jc w:val="both"/>
        <w:rPr>
          <w:rFonts w:ascii="Georgia" w:hAnsi="Georgia"/>
          <w:sz w:val="22"/>
          <w:szCs w:val="22"/>
          <w:lang w:val="en-US"/>
        </w:rPr>
      </w:pPr>
      <w:r w:rsidRPr="002E3B6B">
        <w:rPr>
          <w:rFonts w:ascii="Georgia" w:hAnsi="Georgia"/>
          <w:b/>
          <w:sz w:val="22"/>
          <w:szCs w:val="22"/>
          <w:lang w:val="en-US"/>
        </w:rPr>
        <w:t>WHEREAS:</w:t>
      </w:r>
    </w:p>
    <w:p w14:paraId="30D6E6E3" w14:textId="15214CB5" w:rsidR="00492E2D" w:rsidRPr="002E3B6B" w:rsidRDefault="00DC47AB" w:rsidP="002E3B6B">
      <w:pPr>
        <w:numPr>
          <w:ilvl w:val="0"/>
          <w:numId w:val="2"/>
        </w:numPr>
        <w:autoSpaceDE w:val="0"/>
        <w:autoSpaceDN w:val="0"/>
        <w:adjustRightInd w:val="0"/>
        <w:spacing w:after="200" w:line="264" w:lineRule="auto"/>
        <w:ind w:left="720" w:hanging="720"/>
        <w:jc w:val="both"/>
        <w:rPr>
          <w:rFonts w:ascii="Georgia" w:hAnsi="Georgia"/>
          <w:b/>
          <w:sz w:val="22"/>
          <w:szCs w:val="22"/>
          <w:u w:val="single"/>
        </w:rPr>
      </w:pPr>
      <w:r w:rsidRPr="002E3B6B">
        <w:rPr>
          <w:rFonts w:ascii="Georgia" w:hAnsi="Georgia"/>
          <w:sz w:val="22"/>
          <w:szCs w:val="22"/>
          <w:lang w:val="en-US"/>
        </w:rPr>
        <w:t xml:space="preserve">The </w:t>
      </w:r>
      <w:r w:rsidR="00D76626" w:rsidRPr="002E3B6B">
        <w:rPr>
          <w:rFonts w:ascii="Georgia" w:hAnsi="Georgia"/>
          <w:sz w:val="22"/>
          <w:szCs w:val="22"/>
          <w:lang w:val="en-US"/>
        </w:rPr>
        <w:t>Shareholders</w:t>
      </w:r>
      <w:r w:rsidR="00CC6DDC" w:rsidRPr="002E3B6B">
        <w:rPr>
          <w:rFonts w:ascii="Georgia" w:hAnsi="Georgia"/>
          <w:sz w:val="22"/>
          <w:szCs w:val="22"/>
          <w:lang w:val="en-US"/>
        </w:rPr>
        <w:t xml:space="preserve"> </w:t>
      </w:r>
      <w:r w:rsidR="00492E2D" w:rsidRPr="002E3B6B">
        <w:rPr>
          <w:rFonts w:ascii="Georgia" w:hAnsi="Georgia"/>
          <w:sz w:val="22"/>
          <w:szCs w:val="22"/>
          <w:lang w:val="en-US"/>
        </w:rPr>
        <w:t>ha</w:t>
      </w:r>
      <w:r w:rsidR="00276DFA" w:rsidRPr="002E3B6B">
        <w:rPr>
          <w:rFonts w:ascii="Georgia" w:hAnsi="Georgia"/>
          <w:sz w:val="22"/>
          <w:szCs w:val="22"/>
          <w:lang w:val="en-US"/>
        </w:rPr>
        <w:t xml:space="preserve">s </w:t>
      </w:r>
      <w:r w:rsidRPr="002E3B6B">
        <w:rPr>
          <w:rFonts w:ascii="Georgia" w:hAnsi="Georgia"/>
          <w:sz w:val="22"/>
          <w:szCs w:val="22"/>
          <w:lang w:val="en-US"/>
        </w:rPr>
        <w:t xml:space="preserve">agreed to </w:t>
      </w:r>
      <w:r w:rsidR="00990DE7" w:rsidRPr="002E3B6B">
        <w:rPr>
          <w:rFonts w:ascii="Georgia" w:hAnsi="Georgia"/>
          <w:sz w:val="22"/>
          <w:szCs w:val="22"/>
          <w:lang w:val="en-US"/>
        </w:rPr>
        <w:t xml:space="preserve">enter into a formal arrangement </w:t>
      </w:r>
      <w:r w:rsidR="00276DFA" w:rsidRPr="002E3B6B">
        <w:rPr>
          <w:rFonts w:ascii="Georgia" w:hAnsi="Georgia"/>
          <w:sz w:val="22"/>
          <w:szCs w:val="22"/>
          <w:lang w:val="en-US"/>
        </w:rPr>
        <w:t xml:space="preserve">with the Company </w:t>
      </w:r>
      <w:r w:rsidR="00990DE7" w:rsidRPr="002E3B6B">
        <w:rPr>
          <w:rFonts w:ascii="Georgia" w:hAnsi="Georgia"/>
          <w:sz w:val="22"/>
          <w:szCs w:val="22"/>
          <w:lang w:val="en-US"/>
        </w:rPr>
        <w:t xml:space="preserve">wherein </w:t>
      </w:r>
      <w:r w:rsidR="00CC6DDC" w:rsidRPr="002E3B6B">
        <w:rPr>
          <w:rFonts w:ascii="Georgia" w:hAnsi="Georgia"/>
          <w:sz w:val="22"/>
          <w:szCs w:val="22"/>
          <w:lang w:val="en-US"/>
        </w:rPr>
        <w:t xml:space="preserve">the </w:t>
      </w:r>
      <w:r w:rsidR="00D76626" w:rsidRPr="002E3B6B">
        <w:rPr>
          <w:rFonts w:ascii="Georgia" w:hAnsi="Georgia"/>
          <w:sz w:val="22"/>
          <w:szCs w:val="22"/>
          <w:lang w:val="en-US"/>
        </w:rPr>
        <w:t>Shareholders</w:t>
      </w:r>
      <w:r w:rsidR="00492E2D" w:rsidRPr="002E3B6B">
        <w:rPr>
          <w:rFonts w:ascii="Georgia" w:hAnsi="Georgia"/>
          <w:sz w:val="22"/>
          <w:szCs w:val="22"/>
          <w:lang w:val="en-US"/>
        </w:rPr>
        <w:t xml:space="preserve"> shall </w:t>
      </w:r>
      <w:r w:rsidR="00990DE7" w:rsidRPr="002E3B6B">
        <w:rPr>
          <w:rFonts w:ascii="Georgia" w:hAnsi="Georgia"/>
          <w:sz w:val="22"/>
          <w:szCs w:val="22"/>
          <w:lang w:val="en-US"/>
        </w:rPr>
        <w:t>advance to the Company,</w:t>
      </w:r>
      <w:r w:rsidR="00AE78A4" w:rsidRPr="002E3B6B">
        <w:rPr>
          <w:rFonts w:ascii="Georgia" w:hAnsi="Georgia"/>
          <w:sz w:val="22"/>
          <w:szCs w:val="22"/>
          <w:lang w:val="en-US"/>
        </w:rPr>
        <w:t xml:space="preserve"> </w:t>
      </w:r>
      <w:r w:rsidR="00DB72EA" w:rsidRPr="002E3B6B">
        <w:rPr>
          <w:rFonts w:ascii="Georgia" w:hAnsi="Georgia"/>
          <w:sz w:val="22"/>
          <w:szCs w:val="22"/>
          <w:lang w:val="en-US"/>
        </w:rPr>
        <w:t xml:space="preserve">the aggregate sum of Kenya Shillings </w:t>
      </w:r>
      <w:r w:rsidR="00137957" w:rsidRPr="002E3B6B">
        <w:rPr>
          <w:rFonts w:ascii="Georgia" w:hAnsi="Georgia"/>
          <w:sz w:val="22"/>
          <w:szCs w:val="22"/>
          <w:lang w:val="en-US"/>
        </w:rPr>
        <w:t>_______________</w:t>
      </w:r>
      <w:r w:rsidR="00DB72EA" w:rsidRPr="002E3B6B">
        <w:rPr>
          <w:rFonts w:ascii="Georgia" w:hAnsi="Georgia"/>
          <w:sz w:val="22"/>
          <w:szCs w:val="22"/>
          <w:lang w:val="en-US"/>
        </w:rPr>
        <w:t xml:space="preserve"> (Kshs</w:t>
      </w:r>
      <w:r w:rsidR="00276DFA" w:rsidRPr="002E3B6B">
        <w:rPr>
          <w:rFonts w:ascii="Georgia" w:hAnsi="Georgia"/>
          <w:sz w:val="22"/>
          <w:szCs w:val="22"/>
          <w:lang w:val="en-US"/>
        </w:rPr>
        <w:t xml:space="preserve">. </w:t>
      </w:r>
      <w:r w:rsidR="00137957" w:rsidRPr="002E3B6B">
        <w:rPr>
          <w:rFonts w:ascii="Georgia" w:hAnsi="Georgia"/>
          <w:sz w:val="22"/>
          <w:szCs w:val="22"/>
          <w:lang w:val="en-US"/>
        </w:rPr>
        <w:t>____________</w:t>
      </w:r>
      <w:r w:rsidR="00DB72EA" w:rsidRPr="002E3B6B">
        <w:rPr>
          <w:rFonts w:ascii="Georgia" w:hAnsi="Georgia"/>
          <w:sz w:val="22"/>
          <w:szCs w:val="22"/>
          <w:lang w:val="en-US"/>
        </w:rPr>
        <w:t xml:space="preserve">/-) </w:t>
      </w:r>
      <w:r w:rsidR="00AE78A4" w:rsidRPr="002E3B6B">
        <w:rPr>
          <w:rFonts w:ascii="Georgia" w:hAnsi="Georgia"/>
          <w:sz w:val="22"/>
          <w:szCs w:val="22"/>
          <w:lang w:val="en-US"/>
        </w:rPr>
        <w:t>(</w:t>
      </w:r>
      <w:r w:rsidR="00492E2D" w:rsidRPr="002E3B6B">
        <w:rPr>
          <w:rFonts w:ascii="Georgia" w:hAnsi="Georgia"/>
          <w:bCs/>
          <w:sz w:val="22"/>
          <w:szCs w:val="22"/>
        </w:rPr>
        <w:t>the “</w:t>
      </w:r>
      <w:r w:rsidR="00492E2D" w:rsidRPr="002E3B6B">
        <w:rPr>
          <w:rFonts w:ascii="Georgia" w:hAnsi="Georgia"/>
          <w:b/>
          <w:bCs/>
          <w:sz w:val="22"/>
          <w:szCs w:val="22"/>
        </w:rPr>
        <w:t>Loan</w:t>
      </w:r>
      <w:r w:rsidR="00606D34" w:rsidRPr="002E3B6B">
        <w:rPr>
          <w:rFonts w:ascii="Georgia" w:hAnsi="Georgia"/>
          <w:b/>
          <w:bCs/>
          <w:sz w:val="22"/>
          <w:szCs w:val="22"/>
        </w:rPr>
        <w:t xml:space="preserve"> Amount</w:t>
      </w:r>
      <w:r w:rsidR="00492E2D" w:rsidRPr="002E3B6B">
        <w:rPr>
          <w:rFonts w:ascii="Georgia" w:hAnsi="Georgia"/>
          <w:bCs/>
          <w:sz w:val="22"/>
          <w:szCs w:val="22"/>
        </w:rPr>
        <w:t>”) as a</w:t>
      </w:r>
      <w:r w:rsidR="00DB72EA" w:rsidRPr="002E3B6B">
        <w:rPr>
          <w:rFonts w:ascii="Georgia" w:hAnsi="Georgia"/>
          <w:bCs/>
          <w:sz w:val="22"/>
          <w:szCs w:val="22"/>
        </w:rPr>
        <w:t>n unsecured</w:t>
      </w:r>
      <w:r w:rsidR="00492E2D" w:rsidRPr="002E3B6B">
        <w:rPr>
          <w:rFonts w:ascii="Georgia" w:hAnsi="Georgia"/>
          <w:bCs/>
          <w:sz w:val="22"/>
          <w:szCs w:val="22"/>
        </w:rPr>
        <w:t xml:space="preserve"> loan to be deployed as working capital in the Company. </w:t>
      </w:r>
    </w:p>
    <w:p w14:paraId="3F646DBA" w14:textId="1E5BC3BE" w:rsidR="00492E2D" w:rsidRPr="002E3B6B" w:rsidRDefault="00492E2D" w:rsidP="002E3B6B">
      <w:pPr>
        <w:numPr>
          <w:ilvl w:val="0"/>
          <w:numId w:val="2"/>
        </w:numPr>
        <w:autoSpaceDE w:val="0"/>
        <w:autoSpaceDN w:val="0"/>
        <w:adjustRightInd w:val="0"/>
        <w:spacing w:after="200" w:line="264" w:lineRule="auto"/>
        <w:ind w:left="720" w:hanging="720"/>
        <w:jc w:val="both"/>
        <w:rPr>
          <w:rFonts w:ascii="Georgia" w:hAnsi="Georgia"/>
          <w:sz w:val="22"/>
          <w:szCs w:val="22"/>
          <w:lang w:val="en-US"/>
        </w:rPr>
      </w:pPr>
      <w:r w:rsidRPr="002E3B6B">
        <w:rPr>
          <w:rFonts w:ascii="Georgia" w:hAnsi="Georgia"/>
          <w:sz w:val="22"/>
          <w:szCs w:val="22"/>
          <w:lang w:val="en-US"/>
        </w:rPr>
        <w:t xml:space="preserve">Pursuant to recital (A) the </w:t>
      </w:r>
      <w:r w:rsidR="00D76626" w:rsidRPr="002E3B6B">
        <w:rPr>
          <w:rFonts w:ascii="Georgia" w:hAnsi="Georgia"/>
          <w:sz w:val="22"/>
          <w:szCs w:val="22"/>
          <w:lang w:val="en-US"/>
        </w:rPr>
        <w:t>Shareholders</w:t>
      </w:r>
      <w:r w:rsidR="00AE78A4" w:rsidRPr="002E3B6B">
        <w:rPr>
          <w:rFonts w:ascii="Georgia" w:hAnsi="Georgia"/>
          <w:sz w:val="22"/>
          <w:szCs w:val="22"/>
          <w:lang w:val="en-US"/>
        </w:rPr>
        <w:t xml:space="preserve"> ha</w:t>
      </w:r>
      <w:r w:rsidR="00276DFA" w:rsidRPr="002E3B6B">
        <w:rPr>
          <w:rFonts w:ascii="Georgia" w:hAnsi="Georgia"/>
          <w:sz w:val="22"/>
          <w:szCs w:val="22"/>
          <w:lang w:val="en-US"/>
        </w:rPr>
        <w:t>s</w:t>
      </w:r>
      <w:r w:rsidR="00AE78A4" w:rsidRPr="002E3B6B">
        <w:rPr>
          <w:rFonts w:ascii="Georgia" w:hAnsi="Georgia"/>
          <w:sz w:val="22"/>
          <w:szCs w:val="22"/>
          <w:lang w:val="en-US"/>
        </w:rPr>
        <w:t xml:space="preserve"> agreed</w:t>
      </w:r>
      <w:r w:rsidRPr="002E3B6B">
        <w:rPr>
          <w:rFonts w:ascii="Georgia" w:hAnsi="Georgia"/>
          <w:sz w:val="22"/>
          <w:szCs w:val="22"/>
          <w:lang w:val="en-US"/>
        </w:rPr>
        <w:t xml:space="preserve"> to advance and the </w:t>
      </w:r>
      <w:r w:rsidR="00CC6DDC" w:rsidRPr="002E3B6B">
        <w:rPr>
          <w:rFonts w:ascii="Georgia" w:hAnsi="Georgia"/>
          <w:sz w:val="22"/>
          <w:szCs w:val="22"/>
          <w:lang w:val="en-US"/>
        </w:rPr>
        <w:t>Company has</w:t>
      </w:r>
      <w:r w:rsidRPr="002E3B6B">
        <w:rPr>
          <w:rFonts w:ascii="Georgia" w:hAnsi="Georgia"/>
          <w:sz w:val="22"/>
          <w:szCs w:val="22"/>
          <w:lang w:val="en-US"/>
        </w:rPr>
        <w:t xml:space="preserve"> agreed to borrow </w:t>
      </w:r>
      <w:r w:rsidR="00AE78A4" w:rsidRPr="002E3B6B">
        <w:rPr>
          <w:rFonts w:ascii="Georgia" w:hAnsi="Georgia"/>
          <w:sz w:val="22"/>
          <w:szCs w:val="22"/>
          <w:lang w:val="en-US"/>
        </w:rPr>
        <w:t>the Loan A</w:t>
      </w:r>
      <w:r w:rsidRPr="002E3B6B">
        <w:rPr>
          <w:rFonts w:ascii="Georgia" w:hAnsi="Georgia"/>
          <w:sz w:val="22"/>
          <w:szCs w:val="22"/>
          <w:lang w:val="en-US"/>
        </w:rPr>
        <w:t xml:space="preserve">mount </w:t>
      </w:r>
      <w:r w:rsidR="00DB72EA" w:rsidRPr="002E3B6B">
        <w:rPr>
          <w:rFonts w:ascii="Georgia" w:hAnsi="Georgia"/>
          <w:sz w:val="22"/>
          <w:szCs w:val="22"/>
          <w:lang w:val="en-US"/>
        </w:rPr>
        <w:t xml:space="preserve">subject to </w:t>
      </w:r>
      <w:r w:rsidRPr="002E3B6B">
        <w:rPr>
          <w:rFonts w:ascii="Georgia" w:hAnsi="Georgia"/>
          <w:sz w:val="22"/>
          <w:szCs w:val="22"/>
          <w:lang w:val="en-US"/>
        </w:rPr>
        <w:t xml:space="preserve">the terms and conditions hereinafter appearing. </w:t>
      </w:r>
    </w:p>
    <w:p w14:paraId="0AD25B8E" w14:textId="77777777" w:rsidR="00DC47AB" w:rsidRPr="002E3B6B" w:rsidRDefault="00DC47AB" w:rsidP="002E3B6B">
      <w:pPr>
        <w:tabs>
          <w:tab w:val="left" w:pos="204"/>
        </w:tabs>
        <w:autoSpaceDE w:val="0"/>
        <w:autoSpaceDN w:val="0"/>
        <w:adjustRightInd w:val="0"/>
        <w:spacing w:after="200" w:line="264" w:lineRule="auto"/>
        <w:jc w:val="both"/>
        <w:rPr>
          <w:rFonts w:ascii="Georgia" w:hAnsi="Georgia"/>
          <w:sz w:val="22"/>
          <w:szCs w:val="22"/>
          <w:lang w:val="en-US"/>
        </w:rPr>
      </w:pPr>
      <w:r w:rsidRPr="002E3B6B">
        <w:rPr>
          <w:rFonts w:ascii="Georgia" w:hAnsi="Georgia"/>
          <w:b/>
          <w:sz w:val="22"/>
          <w:szCs w:val="22"/>
          <w:lang w:val="en-US"/>
        </w:rPr>
        <w:t>NOW IT IS HEREBY AGREED</w:t>
      </w:r>
      <w:r w:rsidRPr="002E3B6B">
        <w:rPr>
          <w:rFonts w:ascii="Georgia" w:hAnsi="Georgia"/>
          <w:sz w:val="22"/>
          <w:szCs w:val="22"/>
          <w:lang w:val="en-US"/>
        </w:rPr>
        <w:t xml:space="preserve"> as follows:</w:t>
      </w:r>
    </w:p>
    <w:p w14:paraId="430F080A" w14:textId="77777777" w:rsidR="00DC47AB" w:rsidRPr="00405203" w:rsidRDefault="00DC47AB" w:rsidP="00405203">
      <w:pPr>
        <w:pStyle w:val="Heading1"/>
        <w:widowControl/>
        <w:numPr>
          <w:ilvl w:val="0"/>
          <w:numId w:val="16"/>
        </w:numPr>
        <w:tabs>
          <w:tab w:val="clear" w:pos="720"/>
          <w:tab w:val="left" w:pos="-1800"/>
        </w:tabs>
        <w:jc w:val="both"/>
        <w:rPr>
          <w:rFonts w:ascii="Georgia" w:hAnsi="Georgia"/>
          <w:smallCaps/>
          <w:szCs w:val="22"/>
        </w:rPr>
      </w:pPr>
      <w:bookmarkStart w:id="1" w:name="_Toc76310455"/>
      <w:r w:rsidRPr="00405203">
        <w:rPr>
          <w:rFonts w:ascii="Georgia" w:hAnsi="Georgia"/>
          <w:smallCaps/>
          <w:szCs w:val="22"/>
        </w:rPr>
        <w:t>Definitions and Interpretation</w:t>
      </w:r>
      <w:bookmarkEnd w:id="1"/>
    </w:p>
    <w:p w14:paraId="32B43CFA" w14:textId="77777777" w:rsidR="00C14615" w:rsidRPr="002E3B6B" w:rsidRDefault="00C14615" w:rsidP="001F0AA3">
      <w:pPr>
        <w:numPr>
          <w:ilvl w:val="1"/>
          <w:numId w:val="16"/>
        </w:numPr>
        <w:autoSpaceDE w:val="0"/>
        <w:autoSpaceDN w:val="0"/>
        <w:adjustRightInd w:val="0"/>
        <w:spacing w:after="200" w:line="288" w:lineRule="auto"/>
        <w:jc w:val="both"/>
        <w:rPr>
          <w:rFonts w:ascii="Georgia" w:hAnsi="Georgia"/>
          <w:b/>
          <w:sz w:val="22"/>
          <w:szCs w:val="22"/>
          <w:lang w:val="en-US"/>
        </w:rPr>
      </w:pPr>
      <w:r w:rsidRPr="002E3B6B">
        <w:rPr>
          <w:rFonts w:ascii="Georgia" w:hAnsi="Georgia"/>
          <w:b/>
          <w:sz w:val="22"/>
          <w:szCs w:val="22"/>
          <w:lang w:val="en-US"/>
        </w:rPr>
        <w:t>Definitions</w:t>
      </w:r>
    </w:p>
    <w:p w14:paraId="47941863" w14:textId="77777777" w:rsidR="00C14615" w:rsidRPr="001F0AA3" w:rsidRDefault="00C14615" w:rsidP="00546363">
      <w:pPr>
        <w:pStyle w:val="ListParagraph"/>
        <w:numPr>
          <w:ilvl w:val="2"/>
          <w:numId w:val="16"/>
        </w:numPr>
        <w:autoSpaceDE w:val="0"/>
        <w:autoSpaceDN w:val="0"/>
        <w:adjustRightInd w:val="0"/>
        <w:spacing w:after="200" w:line="288" w:lineRule="auto"/>
        <w:jc w:val="both"/>
        <w:rPr>
          <w:rFonts w:ascii="Georgia" w:hAnsi="Georgia"/>
          <w:sz w:val="22"/>
          <w:szCs w:val="22"/>
        </w:rPr>
      </w:pPr>
      <w:r w:rsidRPr="001F0AA3">
        <w:rPr>
          <w:rFonts w:ascii="Georgia" w:hAnsi="Georgia"/>
          <w:sz w:val="22"/>
          <w:szCs w:val="22"/>
        </w:rPr>
        <w:t xml:space="preserve">In this Agreement including the Recitals, the following words and expressions shall (unless the context otherwise provides) have the following </w:t>
      </w:r>
      <w:proofErr w:type="gramStart"/>
      <w:r w:rsidRPr="001F0AA3">
        <w:rPr>
          <w:rFonts w:ascii="Georgia" w:hAnsi="Georgia"/>
          <w:sz w:val="22"/>
          <w:szCs w:val="22"/>
        </w:rPr>
        <w:t>meanings:-</w:t>
      </w:r>
      <w:proofErr w:type="gramEnd"/>
    </w:p>
    <w:p w14:paraId="17787871" w14:textId="77777777" w:rsidR="00DC47AB" w:rsidRPr="002E3B6B" w:rsidRDefault="00DC47AB" w:rsidP="00546363">
      <w:pPr>
        <w:numPr>
          <w:ilvl w:val="3"/>
          <w:numId w:val="16"/>
        </w:numPr>
        <w:autoSpaceDE w:val="0"/>
        <w:autoSpaceDN w:val="0"/>
        <w:adjustRightInd w:val="0"/>
        <w:spacing w:after="200" w:line="288" w:lineRule="auto"/>
        <w:jc w:val="both"/>
        <w:rPr>
          <w:rFonts w:ascii="Georgia" w:hAnsi="Georgia"/>
          <w:sz w:val="22"/>
          <w:szCs w:val="22"/>
          <w:lang w:val="en-US"/>
        </w:rPr>
      </w:pPr>
      <w:r w:rsidRPr="002E3B6B">
        <w:rPr>
          <w:rFonts w:ascii="Georgia" w:hAnsi="Georgia"/>
          <w:sz w:val="22"/>
          <w:szCs w:val="22"/>
          <w:lang w:val="en-US"/>
        </w:rPr>
        <w:t>“</w:t>
      </w:r>
      <w:r w:rsidRPr="002E3B6B">
        <w:rPr>
          <w:rFonts w:ascii="Georgia" w:hAnsi="Georgia"/>
          <w:b/>
          <w:sz w:val="22"/>
          <w:szCs w:val="22"/>
          <w:lang w:val="en-US"/>
        </w:rPr>
        <w:t>Directors</w:t>
      </w:r>
      <w:r w:rsidRPr="002E3B6B">
        <w:rPr>
          <w:rFonts w:ascii="Georgia" w:hAnsi="Georgia"/>
          <w:sz w:val="22"/>
          <w:szCs w:val="22"/>
          <w:lang w:val="en-US"/>
        </w:rPr>
        <w:t>”</w:t>
      </w:r>
      <w:r w:rsidRPr="002E3B6B">
        <w:rPr>
          <w:rFonts w:ascii="Georgia" w:hAnsi="Georgia"/>
          <w:b/>
          <w:sz w:val="22"/>
          <w:szCs w:val="22"/>
          <w:lang w:val="en-US"/>
        </w:rPr>
        <w:t xml:space="preserve"> </w:t>
      </w:r>
      <w:r w:rsidRPr="002E3B6B">
        <w:rPr>
          <w:rFonts w:ascii="Georgia" w:hAnsi="Georgia"/>
          <w:sz w:val="22"/>
          <w:szCs w:val="22"/>
          <w:lang w:val="en-US"/>
        </w:rPr>
        <w:t xml:space="preserve">means the directors of the </w:t>
      </w:r>
      <w:r w:rsidR="00DB72EA" w:rsidRPr="002E3B6B">
        <w:rPr>
          <w:rFonts w:ascii="Georgia" w:hAnsi="Georgia"/>
          <w:sz w:val="22"/>
          <w:szCs w:val="22"/>
          <w:lang w:val="en-US"/>
        </w:rPr>
        <w:t>Company</w:t>
      </w:r>
      <w:r w:rsidRPr="002E3B6B">
        <w:rPr>
          <w:rFonts w:ascii="Georgia" w:hAnsi="Georgia"/>
          <w:sz w:val="22"/>
          <w:szCs w:val="22"/>
          <w:lang w:val="en-US"/>
        </w:rPr>
        <w:t>;</w:t>
      </w:r>
    </w:p>
    <w:p w14:paraId="03B13ECD" w14:textId="77777777" w:rsidR="00DC47AB" w:rsidRPr="002E3B6B" w:rsidRDefault="00DC47AB" w:rsidP="00546363">
      <w:pPr>
        <w:numPr>
          <w:ilvl w:val="3"/>
          <w:numId w:val="16"/>
        </w:numPr>
        <w:autoSpaceDE w:val="0"/>
        <w:autoSpaceDN w:val="0"/>
        <w:adjustRightInd w:val="0"/>
        <w:spacing w:after="200" w:line="288" w:lineRule="auto"/>
        <w:jc w:val="both"/>
        <w:rPr>
          <w:rFonts w:ascii="Georgia" w:hAnsi="Georgia"/>
          <w:sz w:val="22"/>
          <w:szCs w:val="22"/>
          <w:lang w:val="en-US"/>
        </w:rPr>
      </w:pPr>
      <w:r w:rsidRPr="002E3B6B">
        <w:rPr>
          <w:rFonts w:ascii="Georgia" w:hAnsi="Georgia"/>
          <w:sz w:val="22"/>
          <w:szCs w:val="22"/>
          <w:lang w:val="en-US"/>
        </w:rPr>
        <w:t>“</w:t>
      </w:r>
      <w:proofErr w:type="gramStart"/>
      <w:r w:rsidR="00026766" w:rsidRPr="002E3B6B">
        <w:rPr>
          <w:rFonts w:ascii="Georgia" w:hAnsi="Georgia"/>
          <w:b/>
          <w:sz w:val="22"/>
          <w:szCs w:val="22"/>
          <w:lang w:val="en-US"/>
        </w:rPr>
        <w:t xml:space="preserve">Commencement </w:t>
      </w:r>
      <w:r w:rsidRPr="002E3B6B">
        <w:rPr>
          <w:rFonts w:ascii="Georgia" w:hAnsi="Georgia"/>
          <w:b/>
          <w:sz w:val="22"/>
          <w:szCs w:val="22"/>
          <w:lang w:val="en-US"/>
        </w:rPr>
        <w:t xml:space="preserve"> Date</w:t>
      </w:r>
      <w:proofErr w:type="gramEnd"/>
      <w:r w:rsidRPr="002E3B6B">
        <w:rPr>
          <w:rFonts w:ascii="Georgia" w:hAnsi="Georgia"/>
          <w:sz w:val="22"/>
          <w:szCs w:val="22"/>
          <w:lang w:val="en-US"/>
        </w:rPr>
        <w:t xml:space="preserve">” means </w:t>
      </w:r>
      <w:r w:rsidR="00AE78A4" w:rsidRPr="002E3B6B">
        <w:rPr>
          <w:rFonts w:ascii="Georgia" w:hAnsi="Georgia"/>
          <w:sz w:val="22"/>
          <w:szCs w:val="22"/>
          <w:lang w:val="en-US"/>
        </w:rPr>
        <w:t>………………………</w:t>
      </w:r>
      <w:r w:rsidR="006D65D8" w:rsidRPr="002E3B6B">
        <w:rPr>
          <w:rFonts w:ascii="Georgia" w:hAnsi="Georgia"/>
          <w:sz w:val="22"/>
          <w:szCs w:val="22"/>
          <w:lang w:val="en-US"/>
        </w:rPr>
        <w:t xml:space="preserve"> or such later date as may be agreed by the </w:t>
      </w:r>
      <w:r w:rsidR="00026766" w:rsidRPr="002E3B6B">
        <w:rPr>
          <w:rFonts w:ascii="Georgia" w:hAnsi="Georgia"/>
          <w:sz w:val="22"/>
          <w:szCs w:val="22"/>
          <w:lang w:val="en-US"/>
        </w:rPr>
        <w:t>Parties</w:t>
      </w:r>
      <w:r w:rsidRPr="002E3B6B">
        <w:rPr>
          <w:rFonts w:ascii="Georgia" w:hAnsi="Georgia"/>
          <w:sz w:val="22"/>
          <w:szCs w:val="22"/>
          <w:lang w:val="en-US"/>
        </w:rPr>
        <w:t>;</w:t>
      </w:r>
    </w:p>
    <w:p w14:paraId="41C2F758" w14:textId="172328AC" w:rsidR="005920DC" w:rsidRPr="002E3B6B" w:rsidRDefault="005920DC" w:rsidP="00546363">
      <w:pPr>
        <w:numPr>
          <w:ilvl w:val="3"/>
          <w:numId w:val="16"/>
        </w:numPr>
        <w:autoSpaceDE w:val="0"/>
        <w:autoSpaceDN w:val="0"/>
        <w:adjustRightInd w:val="0"/>
        <w:spacing w:after="200" w:line="288" w:lineRule="auto"/>
        <w:jc w:val="both"/>
        <w:rPr>
          <w:rFonts w:ascii="Georgia" w:hAnsi="Georgia"/>
          <w:sz w:val="22"/>
          <w:szCs w:val="22"/>
          <w:lang w:val="en-US"/>
        </w:rPr>
      </w:pPr>
      <w:r w:rsidRPr="002E3B6B">
        <w:rPr>
          <w:rFonts w:ascii="Georgia" w:hAnsi="Georgia"/>
          <w:sz w:val="22"/>
          <w:szCs w:val="22"/>
          <w:lang w:val="en-US"/>
        </w:rPr>
        <w:t>“</w:t>
      </w:r>
      <w:r w:rsidRPr="002E3B6B">
        <w:rPr>
          <w:rFonts w:ascii="Georgia" w:hAnsi="Georgia"/>
          <w:b/>
          <w:sz w:val="22"/>
          <w:szCs w:val="22"/>
          <w:lang w:val="en-US"/>
        </w:rPr>
        <w:t>Interest Rate</w:t>
      </w:r>
      <w:r w:rsidRPr="002E3B6B">
        <w:rPr>
          <w:rFonts w:ascii="Georgia" w:hAnsi="Georgia"/>
          <w:sz w:val="22"/>
          <w:szCs w:val="22"/>
          <w:lang w:val="en-US"/>
        </w:rPr>
        <w:t xml:space="preserve">” means </w:t>
      </w:r>
      <w:proofErr w:type="gramStart"/>
      <w:r w:rsidR="00306331" w:rsidRPr="002E3B6B">
        <w:rPr>
          <w:rFonts w:ascii="Georgia" w:hAnsi="Georgia"/>
          <w:sz w:val="22"/>
          <w:szCs w:val="22"/>
          <w:lang w:val="en-US"/>
        </w:rPr>
        <w:t>Ten</w:t>
      </w:r>
      <w:r w:rsidR="00276DFA" w:rsidRPr="002E3B6B">
        <w:rPr>
          <w:rFonts w:ascii="Georgia" w:hAnsi="Georgia"/>
          <w:sz w:val="22"/>
          <w:szCs w:val="22"/>
          <w:lang w:val="en-US"/>
        </w:rPr>
        <w:t xml:space="preserve">  per</w:t>
      </w:r>
      <w:proofErr w:type="gramEnd"/>
      <w:r w:rsidR="00276DFA" w:rsidRPr="002E3B6B">
        <w:rPr>
          <w:rFonts w:ascii="Georgia" w:hAnsi="Georgia"/>
          <w:sz w:val="22"/>
          <w:szCs w:val="22"/>
          <w:lang w:val="en-US"/>
        </w:rPr>
        <w:t xml:space="preserve"> cent </w:t>
      </w:r>
      <w:r w:rsidRPr="002E3B6B">
        <w:rPr>
          <w:rFonts w:ascii="Georgia" w:hAnsi="Georgia"/>
          <w:sz w:val="22"/>
          <w:szCs w:val="22"/>
          <w:lang w:val="en-US"/>
        </w:rPr>
        <w:t>(</w:t>
      </w:r>
      <w:r w:rsidR="00306331" w:rsidRPr="002E3B6B">
        <w:rPr>
          <w:rFonts w:ascii="Georgia" w:hAnsi="Georgia"/>
          <w:sz w:val="22"/>
          <w:szCs w:val="22"/>
          <w:lang w:val="en-US"/>
        </w:rPr>
        <w:t>10</w:t>
      </w:r>
      <w:r w:rsidRPr="002E3B6B">
        <w:rPr>
          <w:rFonts w:ascii="Georgia" w:hAnsi="Georgia"/>
          <w:sz w:val="22"/>
          <w:szCs w:val="22"/>
          <w:lang w:val="en-US"/>
        </w:rPr>
        <w:t xml:space="preserve">%) per annum; </w:t>
      </w:r>
    </w:p>
    <w:p w14:paraId="6F97BFA3" w14:textId="4A57F0B7" w:rsidR="00C30148" w:rsidRPr="002E3B6B" w:rsidRDefault="00DC47AB" w:rsidP="00546363">
      <w:pPr>
        <w:numPr>
          <w:ilvl w:val="3"/>
          <w:numId w:val="16"/>
        </w:numPr>
        <w:autoSpaceDE w:val="0"/>
        <w:autoSpaceDN w:val="0"/>
        <w:adjustRightInd w:val="0"/>
        <w:spacing w:after="200" w:line="288" w:lineRule="auto"/>
        <w:jc w:val="both"/>
        <w:rPr>
          <w:rFonts w:ascii="Georgia" w:hAnsi="Georgia"/>
          <w:sz w:val="22"/>
          <w:szCs w:val="22"/>
          <w:lang w:val="en-US"/>
        </w:rPr>
      </w:pPr>
      <w:r w:rsidRPr="002E3B6B">
        <w:rPr>
          <w:rFonts w:ascii="Georgia" w:hAnsi="Georgia"/>
          <w:sz w:val="22"/>
          <w:szCs w:val="22"/>
          <w:lang w:val="en-US"/>
        </w:rPr>
        <w:t>“</w:t>
      </w:r>
      <w:r w:rsidRPr="002E3B6B">
        <w:rPr>
          <w:rFonts w:ascii="Georgia" w:hAnsi="Georgia"/>
          <w:b/>
          <w:sz w:val="22"/>
          <w:szCs w:val="22"/>
          <w:lang w:val="en-US"/>
        </w:rPr>
        <w:t>Loan</w:t>
      </w:r>
      <w:r w:rsidR="00026766" w:rsidRPr="002E3B6B">
        <w:rPr>
          <w:rFonts w:ascii="Georgia" w:hAnsi="Georgia"/>
          <w:b/>
          <w:sz w:val="22"/>
          <w:szCs w:val="22"/>
          <w:lang w:val="en-US"/>
        </w:rPr>
        <w:t xml:space="preserve"> Amount</w:t>
      </w:r>
      <w:r w:rsidR="00606D34" w:rsidRPr="002E3B6B">
        <w:rPr>
          <w:rFonts w:ascii="Georgia" w:hAnsi="Georgia"/>
          <w:sz w:val="22"/>
          <w:szCs w:val="22"/>
          <w:lang w:val="en-US"/>
        </w:rPr>
        <w:t>” means the principal sum of</w:t>
      </w:r>
      <w:r w:rsidR="00C30148" w:rsidRPr="002E3B6B">
        <w:rPr>
          <w:rFonts w:ascii="Georgia" w:hAnsi="Georgia"/>
          <w:sz w:val="22"/>
          <w:szCs w:val="22"/>
          <w:lang w:val="en-US"/>
        </w:rPr>
        <w:t xml:space="preserve"> money loaned to the </w:t>
      </w:r>
      <w:r w:rsidR="00CC6DDC" w:rsidRPr="002E3B6B">
        <w:rPr>
          <w:rFonts w:ascii="Georgia" w:hAnsi="Georgia"/>
          <w:sz w:val="22"/>
          <w:szCs w:val="22"/>
          <w:lang w:val="en-US"/>
        </w:rPr>
        <w:t>Company</w:t>
      </w:r>
      <w:r w:rsidR="00C30148" w:rsidRPr="002E3B6B">
        <w:rPr>
          <w:rFonts w:ascii="Georgia" w:hAnsi="Georgia"/>
          <w:sz w:val="22"/>
          <w:szCs w:val="22"/>
          <w:lang w:val="en-US"/>
        </w:rPr>
        <w:t xml:space="preserve"> by</w:t>
      </w:r>
      <w:r w:rsidR="00AE78A4" w:rsidRPr="002E3B6B">
        <w:rPr>
          <w:rFonts w:ascii="Georgia" w:hAnsi="Georgia"/>
          <w:sz w:val="22"/>
          <w:szCs w:val="22"/>
          <w:lang w:val="en-US"/>
        </w:rPr>
        <w:t xml:space="preserve"> </w:t>
      </w:r>
      <w:r w:rsidR="00C30148" w:rsidRPr="002E3B6B">
        <w:rPr>
          <w:rFonts w:ascii="Georgia" w:hAnsi="Georgia"/>
          <w:sz w:val="22"/>
          <w:szCs w:val="22"/>
          <w:lang w:val="en-US"/>
        </w:rPr>
        <w:t xml:space="preserve">the </w:t>
      </w:r>
      <w:r w:rsidR="00D76626" w:rsidRPr="002E3B6B">
        <w:rPr>
          <w:rFonts w:ascii="Georgia" w:hAnsi="Georgia"/>
          <w:sz w:val="22"/>
          <w:szCs w:val="22"/>
          <w:lang w:val="en-US"/>
        </w:rPr>
        <w:t>Shareholders</w:t>
      </w:r>
      <w:r w:rsidR="00606D34" w:rsidRPr="002E3B6B">
        <w:rPr>
          <w:rFonts w:ascii="Georgia" w:hAnsi="Georgia"/>
          <w:sz w:val="22"/>
          <w:szCs w:val="22"/>
          <w:lang w:val="en-US"/>
        </w:rPr>
        <w:t xml:space="preserve"> pursuant to this Agreement</w:t>
      </w:r>
      <w:r w:rsidR="003366C9" w:rsidRPr="002E3B6B">
        <w:rPr>
          <w:rFonts w:ascii="Georgia" w:hAnsi="Georgia"/>
          <w:sz w:val="22"/>
          <w:szCs w:val="22"/>
          <w:lang w:val="en-US"/>
        </w:rPr>
        <w:t>; and</w:t>
      </w:r>
      <w:r w:rsidR="00C30148" w:rsidRPr="002E3B6B">
        <w:rPr>
          <w:rFonts w:ascii="Georgia" w:hAnsi="Georgia"/>
          <w:sz w:val="22"/>
          <w:szCs w:val="22"/>
          <w:lang w:val="en-US"/>
        </w:rPr>
        <w:t xml:space="preserve"> </w:t>
      </w:r>
    </w:p>
    <w:p w14:paraId="2B9FB3CC" w14:textId="77777777" w:rsidR="003366C9" w:rsidRPr="002E3B6B" w:rsidRDefault="003366C9" w:rsidP="00546363">
      <w:pPr>
        <w:numPr>
          <w:ilvl w:val="3"/>
          <w:numId w:val="16"/>
        </w:numPr>
        <w:autoSpaceDE w:val="0"/>
        <w:autoSpaceDN w:val="0"/>
        <w:adjustRightInd w:val="0"/>
        <w:spacing w:after="200" w:line="288" w:lineRule="auto"/>
        <w:jc w:val="both"/>
        <w:rPr>
          <w:rFonts w:ascii="Georgia" w:hAnsi="Georgia"/>
          <w:sz w:val="22"/>
          <w:szCs w:val="22"/>
          <w:lang w:val="en-US"/>
        </w:rPr>
      </w:pPr>
      <w:r w:rsidRPr="002E3B6B">
        <w:rPr>
          <w:rFonts w:ascii="Georgia" w:hAnsi="Georgia"/>
          <w:sz w:val="22"/>
          <w:szCs w:val="22"/>
          <w:lang w:val="en-US"/>
        </w:rPr>
        <w:t>“</w:t>
      </w:r>
      <w:r w:rsidRPr="002E3B6B">
        <w:rPr>
          <w:rFonts w:ascii="Georgia" w:hAnsi="Georgia"/>
          <w:b/>
          <w:sz w:val="22"/>
          <w:szCs w:val="22"/>
          <w:lang w:val="en-US"/>
        </w:rPr>
        <w:t>Shares</w:t>
      </w:r>
      <w:r w:rsidRPr="002E3B6B">
        <w:rPr>
          <w:rFonts w:ascii="Georgia" w:hAnsi="Georgia"/>
          <w:sz w:val="22"/>
          <w:szCs w:val="22"/>
          <w:lang w:val="en-US"/>
        </w:rPr>
        <w:t>” means shares in the Company.</w:t>
      </w:r>
    </w:p>
    <w:p w14:paraId="28C15C06" w14:textId="77777777" w:rsidR="00C14615" w:rsidRPr="002E3B6B" w:rsidRDefault="00C14615" w:rsidP="00546363">
      <w:pPr>
        <w:keepNext/>
        <w:numPr>
          <w:ilvl w:val="1"/>
          <w:numId w:val="16"/>
        </w:numPr>
        <w:autoSpaceDE w:val="0"/>
        <w:autoSpaceDN w:val="0"/>
        <w:adjustRightInd w:val="0"/>
        <w:spacing w:after="200" w:line="288" w:lineRule="auto"/>
        <w:jc w:val="both"/>
        <w:rPr>
          <w:rFonts w:ascii="Georgia" w:hAnsi="Georgia"/>
          <w:b/>
          <w:sz w:val="22"/>
          <w:szCs w:val="22"/>
        </w:rPr>
      </w:pPr>
      <w:r w:rsidRPr="002E3B6B">
        <w:rPr>
          <w:rFonts w:ascii="Georgia" w:hAnsi="Georgia"/>
          <w:b/>
          <w:sz w:val="22"/>
          <w:szCs w:val="22"/>
        </w:rPr>
        <w:lastRenderedPageBreak/>
        <w:t>Interpretation</w:t>
      </w:r>
    </w:p>
    <w:p w14:paraId="1CF40D86" w14:textId="77777777" w:rsidR="00C14615" w:rsidRPr="001F0AA3" w:rsidRDefault="00C14615" w:rsidP="00546363">
      <w:pPr>
        <w:pStyle w:val="ListParagraph"/>
        <w:numPr>
          <w:ilvl w:val="2"/>
          <w:numId w:val="16"/>
        </w:numPr>
        <w:spacing w:after="200" w:line="288" w:lineRule="auto"/>
        <w:jc w:val="both"/>
        <w:rPr>
          <w:rFonts w:ascii="Georgia" w:hAnsi="Georgia"/>
          <w:sz w:val="22"/>
          <w:szCs w:val="22"/>
        </w:rPr>
      </w:pPr>
      <w:r w:rsidRPr="001F0AA3">
        <w:rPr>
          <w:rFonts w:ascii="Georgia" w:hAnsi="Georgia"/>
          <w:sz w:val="22"/>
          <w:szCs w:val="22"/>
        </w:rPr>
        <w:t xml:space="preserve">In this Agreement, including the recitals and the schedules, unless the context otherwise </w:t>
      </w:r>
      <w:proofErr w:type="gramStart"/>
      <w:r w:rsidRPr="001F0AA3">
        <w:rPr>
          <w:rFonts w:ascii="Georgia" w:hAnsi="Georgia"/>
          <w:sz w:val="22"/>
          <w:szCs w:val="22"/>
        </w:rPr>
        <w:t>requires:-</w:t>
      </w:r>
      <w:proofErr w:type="gramEnd"/>
    </w:p>
    <w:p w14:paraId="59B7A21F"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 xml:space="preserve">reference to any statute and other legislation shall include statutory instrument and regulations issued under the legislation of the Republic of Kenya and shall, where the context requires </w:t>
      </w:r>
      <w:proofErr w:type="gramStart"/>
      <w:r w:rsidRPr="002E3B6B">
        <w:rPr>
          <w:rFonts w:ascii="Georgia" w:hAnsi="Georgia"/>
          <w:sz w:val="22"/>
          <w:szCs w:val="22"/>
        </w:rPr>
        <w:t>include:-</w:t>
      </w:r>
      <w:proofErr w:type="gramEnd"/>
    </w:p>
    <w:p w14:paraId="74D3744C" w14:textId="77777777" w:rsidR="00C14615" w:rsidRPr="002E3B6B" w:rsidRDefault="00C14615" w:rsidP="00546363">
      <w:pPr>
        <w:numPr>
          <w:ilvl w:val="4"/>
          <w:numId w:val="16"/>
        </w:numPr>
        <w:spacing w:after="200" w:line="288" w:lineRule="auto"/>
        <w:jc w:val="both"/>
        <w:rPr>
          <w:rFonts w:ascii="Georgia" w:hAnsi="Georgia"/>
          <w:sz w:val="22"/>
          <w:szCs w:val="22"/>
        </w:rPr>
      </w:pPr>
      <w:r w:rsidRPr="002E3B6B">
        <w:rPr>
          <w:rFonts w:ascii="Georgia" w:hAnsi="Georgia"/>
          <w:sz w:val="22"/>
          <w:szCs w:val="22"/>
        </w:rPr>
        <w:t xml:space="preserve">all amendments, re-enactments and consolidations thereof; </w:t>
      </w:r>
    </w:p>
    <w:p w14:paraId="6F217D2B" w14:textId="77777777" w:rsidR="00C14615" w:rsidRPr="002E3B6B" w:rsidRDefault="00C14615" w:rsidP="00546363">
      <w:pPr>
        <w:numPr>
          <w:ilvl w:val="4"/>
          <w:numId w:val="16"/>
        </w:numPr>
        <w:spacing w:after="200" w:line="288" w:lineRule="auto"/>
        <w:jc w:val="both"/>
        <w:rPr>
          <w:rFonts w:ascii="Georgia" w:hAnsi="Georgia"/>
          <w:sz w:val="22"/>
          <w:szCs w:val="22"/>
        </w:rPr>
      </w:pPr>
      <w:r w:rsidRPr="002E3B6B">
        <w:rPr>
          <w:rFonts w:ascii="Georgia" w:hAnsi="Georgia"/>
          <w:sz w:val="22"/>
          <w:szCs w:val="22"/>
        </w:rPr>
        <w:t>the provisions of any earlier statute or other legislation of which the said reference is itself an amendment, re-enactment or consolidation; and</w:t>
      </w:r>
    </w:p>
    <w:p w14:paraId="72CBDAAC" w14:textId="77777777" w:rsidR="00C14615" w:rsidRPr="002E3B6B" w:rsidRDefault="00C14615" w:rsidP="00546363">
      <w:pPr>
        <w:numPr>
          <w:ilvl w:val="4"/>
          <w:numId w:val="16"/>
        </w:numPr>
        <w:spacing w:after="200" w:line="288" w:lineRule="auto"/>
        <w:jc w:val="both"/>
        <w:rPr>
          <w:rFonts w:ascii="Georgia" w:hAnsi="Georgia"/>
          <w:sz w:val="22"/>
          <w:szCs w:val="22"/>
        </w:rPr>
      </w:pPr>
      <w:r w:rsidRPr="002E3B6B">
        <w:rPr>
          <w:rFonts w:ascii="Georgia" w:hAnsi="Georgia"/>
          <w:sz w:val="22"/>
          <w:szCs w:val="22"/>
        </w:rPr>
        <w:t xml:space="preserve"> except in so far as such amendment, re-enactment or consolidation made after the date hereof would impose any increased or new liability on any Party.</w:t>
      </w:r>
    </w:p>
    <w:p w14:paraId="1190E2A9"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 xml:space="preserve">words denoting one gender include all genders, words denoting individuals or persons include corporations and trusts and </w:t>
      </w:r>
      <w:r w:rsidRPr="002E3B6B">
        <w:rPr>
          <w:rFonts w:ascii="Georgia" w:hAnsi="Georgia"/>
          <w:i/>
          <w:sz w:val="22"/>
          <w:szCs w:val="22"/>
        </w:rPr>
        <w:t>vice versa</w:t>
      </w:r>
      <w:r w:rsidRPr="002E3B6B">
        <w:rPr>
          <w:rFonts w:ascii="Georgia" w:hAnsi="Georgia"/>
          <w:sz w:val="22"/>
          <w:szCs w:val="22"/>
        </w:rPr>
        <w:t xml:space="preserve">, words denoting the singular include the plural and </w:t>
      </w:r>
      <w:r w:rsidRPr="002E3B6B">
        <w:rPr>
          <w:rFonts w:ascii="Georgia" w:hAnsi="Georgia"/>
          <w:i/>
          <w:sz w:val="22"/>
          <w:szCs w:val="22"/>
        </w:rPr>
        <w:t>vice versa</w:t>
      </w:r>
      <w:r w:rsidRPr="002E3B6B">
        <w:rPr>
          <w:rFonts w:ascii="Georgia" w:hAnsi="Georgia"/>
          <w:sz w:val="22"/>
          <w:szCs w:val="22"/>
        </w:rPr>
        <w:t>, and words denoting the whole include a reference to any part thereof;</w:t>
      </w:r>
    </w:p>
    <w:p w14:paraId="7E542FB4"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clause and paragraph headings are inserted for ease of reference only and shall not affect construction;</w:t>
      </w:r>
    </w:p>
    <w:p w14:paraId="7EB70313"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reference to recitals, clauses, sub-clauses, paragraphs, sub-paragraphs and schedules are to the recitals, clauses, sub-clauses, paragraphs, sub-paragraphs and schedules of and to this Agreement;</w:t>
      </w:r>
    </w:p>
    <w:p w14:paraId="4DFDE551"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references to this Agreement means this Agreement together with its Recitals and Schedules and reference to this Agreement or any document or agreement includes references to such document or agreement as amended, novated, supplemented, varied or replaced from time to time with the agreement of the Parties;</w:t>
      </w:r>
    </w:p>
    <w:p w14:paraId="2053202E"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references to a “</w:t>
      </w:r>
      <w:r w:rsidRPr="002E3B6B">
        <w:rPr>
          <w:rFonts w:ascii="Georgia" w:hAnsi="Georgia"/>
          <w:b/>
          <w:sz w:val="22"/>
          <w:szCs w:val="22"/>
        </w:rPr>
        <w:t>Party</w:t>
      </w:r>
      <w:r w:rsidRPr="002E3B6B">
        <w:rPr>
          <w:rFonts w:ascii="Georgia" w:hAnsi="Georgia"/>
          <w:sz w:val="22"/>
          <w:szCs w:val="22"/>
        </w:rPr>
        <w:t xml:space="preserve">” means a party to this Agreement and shall include that person’s permitted assigns, transferees or successors in title in accordance with the terms of this Agreement and </w:t>
      </w:r>
      <w:r w:rsidRPr="002E3B6B">
        <w:rPr>
          <w:rFonts w:ascii="Georgia" w:hAnsi="Georgia"/>
          <w:b/>
          <w:sz w:val="22"/>
          <w:szCs w:val="22"/>
        </w:rPr>
        <w:t>“Parties”</w:t>
      </w:r>
      <w:r w:rsidRPr="002E3B6B">
        <w:rPr>
          <w:rFonts w:ascii="Georgia" w:hAnsi="Georgia"/>
          <w:sz w:val="22"/>
          <w:szCs w:val="22"/>
        </w:rPr>
        <w:t xml:space="preserve"> shall be construed accordingly; and</w:t>
      </w:r>
    </w:p>
    <w:p w14:paraId="300650B1" w14:textId="77777777" w:rsidR="00C14615" w:rsidRPr="002E3B6B" w:rsidRDefault="00C14615" w:rsidP="00546363">
      <w:pPr>
        <w:numPr>
          <w:ilvl w:val="3"/>
          <w:numId w:val="16"/>
        </w:numPr>
        <w:spacing w:after="200" w:line="288" w:lineRule="auto"/>
        <w:jc w:val="both"/>
        <w:rPr>
          <w:rFonts w:ascii="Georgia" w:hAnsi="Georgia"/>
          <w:sz w:val="22"/>
          <w:szCs w:val="22"/>
        </w:rPr>
      </w:pPr>
      <w:r w:rsidRPr="002E3B6B">
        <w:rPr>
          <w:rFonts w:ascii="Georgia" w:hAnsi="Georgia"/>
          <w:sz w:val="22"/>
          <w:szCs w:val="22"/>
        </w:rPr>
        <w:t xml:space="preserve">References to </w:t>
      </w:r>
      <w:r w:rsidRPr="002E3B6B">
        <w:rPr>
          <w:rFonts w:ascii="Georgia" w:hAnsi="Georgia"/>
          <w:b/>
          <w:sz w:val="22"/>
          <w:szCs w:val="22"/>
        </w:rPr>
        <w:t>“</w:t>
      </w:r>
      <w:proofErr w:type="spellStart"/>
      <w:r w:rsidRPr="002E3B6B">
        <w:rPr>
          <w:rFonts w:ascii="Georgia" w:hAnsi="Georgia"/>
          <w:b/>
          <w:sz w:val="22"/>
          <w:szCs w:val="22"/>
        </w:rPr>
        <w:t>KShs</w:t>
      </w:r>
      <w:proofErr w:type="spellEnd"/>
      <w:r w:rsidRPr="002E3B6B">
        <w:rPr>
          <w:rFonts w:ascii="Georgia" w:hAnsi="Georgia"/>
          <w:b/>
          <w:sz w:val="22"/>
          <w:szCs w:val="22"/>
        </w:rPr>
        <w:t xml:space="preserve">” </w:t>
      </w:r>
      <w:r w:rsidRPr="002E3B6B">
        <w:rPr>
          <w:rFonts w:ascii="Georgia" w:hAnsi="Georgia"/>
          <w:sz w:val="22"/>
          <w:szCs w:val="22"/>
        </w:rPr>
        <w:t xml:space="preserve">or </w:t>
      </w:r>
      <w:r w:rsidRPr="002E3B6B">
        <w:rPr>
          <w:rFonts w:ascii="Georgia" w:hAnsi="Georgia"/>
          <w:b/>
          <w:sz w:val="22"/>
          <w:szCs w:val="22"/>
        </w:rPr>
        <w:t xml:space="preserve">“Shillings” </w:t>
      </w:r>
      <w:r w:rsidRPr="002E3B6B">
        <w:rPr>
          <w:rFonts w:ascii="Georgia" w:hAnsi="Georgia"/>
          <w:sz w:val="22"/>
          <w:szCs w:val="22"/>
        </w:rPr>
        <w:t xml:space="preserve">means shillings, the currency of the Republic of Kenya. </w:t>
      </w:r>
    </w:p>
    <w:p w14:paraId="7D5250D1" w14:textId="4EB1B237" w:rsidR="00DC47AB" w:rsidRPr="00405203" w:rsidRDefault="00857CCB" w:rsidP="001F0AA3">
      <w:pPr>
        <w:pStyle w:val="Heading1"/>
        <w:widowControl/>
        <w:numPr>
          <w:ilvl w:val="0"/>
          <w:numId w:val="16"/>
        </w:numPr>
        <w:tabs>
          <w:tab w:val="clear" w:pos="720"/>
          <w:tab w:val="left" w:pos="-1800"/>
        </w:tabs>
        <w:jc w:val="both"/>
        <w:rPr>
          <w:rFonts w:ascii="Georgia" w:hAnsi="Georgia"/>
          <w:smallCaps/>
          <w:szCs w:val="22"/>
        </w:rPr>
      </w:pPr>
      <w:bookmarkStart w:id="2" w:name="_Toc76310456"/>
      <w:r w:rsidRPr="00405203">
        <w:rPr>
          <w:rFonts w:ascii="Georgia" w:hAnsi="Georgia"/>
          <w:smallCaps/>
          <w:szCs w:val="22"/>
        </w:rPr>
        <w:t>The Loan</w:t>
      </w:r>
      <w:bookmarkEnd w:id="2"/>
    </w:p>
    <w:p w14:paraId="59F35CCF" w14:textId="37A117B5" w:rsidR="00026766" w:rsidRPr="00224D7B" w:rsidRDefault="00026766"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24D7B">
        <w:rPr>
          <w:rFonts w:ascii="Georgia" w:hAnsi="Georgia"/>
          <w:sz w:val="22"/>
          <w:szCs w:val="22"/>
        </w:rPr>
        <w:t xml:space="preserve">Subject to the terms and conditions herein the </w:t>
      </w:r>
      <w:r w:rsidR="00D76626" w:rsidRPr="00224D7B">
        <w:rPr>
          <w:rFonts w:ascii="Georgia" w:hAnsi="Georgia"/>
          <w:sz w:val="22"/>
          <w:szCs w:val="22"/>
        </w:rPr>
        <w:t>Shareholders</w:t>
      </w:r>
      <w:r w:rsidR="00AE78A4" w:rsidRPr="00224D7B">
        <w:rPr>
          <w:rFonts w:ascii="Georgia" w:hAnsi="Georgia"/>
          <w:sz w:val="22"/>
          <w:szCs w:val="22"/>
        </w:rPr>
        <w:t xml:space="preserve"> agree</w:t>
      </w:r>
      <w:r w:rsidR="00276DFA" w:rsidRPr="00224D7B">
        <w:rPr>
          <w:rFonts w:ascii="Georgia" w:hAnsi="Georgia"/>
          <w:sz w:val="22"/>
          <w:szCs w:val="22"/>
        </w:rPr>
        <w:t xml:space="preserve">s </w:t>
      </w:r>
      <w:r w:rsidRPr="00224D7B">
        <w:rPr>
          <w:rFonts w:ascii="Georgia" w:hAnsi="Georgia"/>
          <w:sz w:val="22"/>
          <w:szCs w:val="22"/>
        </w:rPr>
        <w:t xml:space="preserve">to lend to the </w:t>
      </w:r>
      <w:r w:rsidR="00CC6DDC" w:rsidRPr="00224D7B">
        <w:rPr>
          <w:rFonts w:ascii="Georgia" w:hAnsi="Georgia"/>
          <w:sz w:val="22"/>
          <w:szCs w:val="22"/>
        </w:rPr>
        <w:t>Company</w:t>
      </w:r>
      <w:r w:rsidRPr="00224D7B">
        <w:rPr>
          <w:rFonts w:ascii="Georgia" w:hAnsi="Georgia"/>
          <w:sz w:val="22"/>
          <w:szCs w:val="22"/>
        </w:rPr>
        <w:t xml:space="preserve"> and the </w:t>
      </w:r>
      <w:r w:rsidR="00CC6DDC" w:rsidRPr="00224D7B">
        <w:rPr>
          <w:rFonts w:ascii="Georgia" w:hAnsi="Georgia"/>
          <w:sz w:val="22"/>
          <w:szCs w:val="22"/>
        </w:rPr>
        <w:t>Company</w:t>
      </w:r>
      <w:r w:rsidRPr="00224D7B">
        <w:rPr>
          <w:rFonts w:ascii="Georgia" w:hAnsi="Georgia"/>
          <w:sz w:val="22"/>
          <w:szCs w:val="22"/>
        </w:rPr>
        <w:t xml:space="preserve"> agrees to borrow from the </w:t>
      </w:r>
      <w:r w:rsidR="00D76626" w:rsidRPr="00224D7B">
        <w:rPr>
          <w:rFonts w:ascii="Georgia" w:hAnsi="Georgia"/>
          <w:sz w:val="22"/>
          <w:szCs w:val="22"/>
        </w:rPr>
        <w:t>Shareholders</w:t>
      </w:r>
      <w:r w:rsidRPr="00224D7B">
        <w:rPr>
          <w:rFonts w:ascii="Georgia" w:hAnsi="Georgia"/>
          <w:sz w:val="22"/>
          <w:szCs w:val="22"/>
        </w:rPr>
        <w:t xml:space="preserve"> the Loan Amount</w:t>
      </w:r>
      <w:r w:rsidR="00AE78A4" w:rsidRPr="00224D7B">
        <w:rPr>
          <w:rFonts w:ascii="Georgia" w:hAnsi="Georgia"/>
          <w:sz w:val="22"/>
          <w:szCs w:val="22"/>
        </w:rPr>
        <w:t xml:space="preserve"> </w:t>
      </w:r>
      <w:r w:rsidRPr="00224D7B">
        <w:rPr>
          <w:rFonts w:ascii="Georgia" w:hAnsi="Georgia"/>
          <w:sz w:val="22"/>
          <w:szCs w:val="22"/>
        </w:rPr>
        <w:t xml:space="preserve">as a loan to be deployed as working capital. </w:t>
      </w:r>
    </w:p>
    <w:p w14:paraId="683C46D7" w14:textId="298E59FE" w:rsidR="00026766" w:rsidRPr="00224D7B" w:rsidRDefault="00026766"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24D7B">
        <w:rPr>
          <w:rFonts w:ascii="Georgia" w:hAnsi="Georgia"/>
          <w:sz w:val="22"/>
          <w:szCs w:val="22"/>
        </w:rPr>
        <w:lastRenderedPageBreak/>
        <w:t xml:space="preserve">The </w:t>
      </w:r>
      <w:r w:rsidR="00D76626" w:rsidRPr="00224D7B">
        <w:rPr>
          <w:rFonts w:ascii="Georgia" w:hAnsi="Georgia"/>
          <w:sz w:val="22"/>
          <w:szCs w:val="22"/>
        </w:rPr>
        <w:t>Shareholders</w:t>
      </w:r>
      <w:r w:rsidRPr="00224D7B">
        <w:rPr>
          <w:rFonts w:ascii="Georgia" w:hAnsi="Georgia"/>
          <w:sz w:val="22"/>
          <w:szCs w:val="22"/>
        </w:rPr>
        <w:t xml:space="preserve"> shall advance the Loan Amount to the </w:t>
      </w:r>
      <w:r w:rsidR="00CC6DDC" w:rsidRPr="00224D7B">
        <w:rPr>
          <w:rFonts w:ascii="Georgia" w:hAnsi="Georgia"/>
          <w:sz w:val="22"/>
          <w:szCs w:val="22"/>
        </w:rPr>
        <w:t>Company</w:t>
      </w:r>
      <w:r w:rsidRPr="00224D7B">
        <w:rPr>
          <w:rFonts w:ascii="Georgia" w:hAnsi="Georgia"/>
          <w:sz w:val="22"/>
          <w:szCs w:val="22"/>
        </w:rPr>
        <w:t xml:space="preserve"> on the Commencement </w:t>
      </w:r>
      <w:r w:rsidR="00276DFA" w:rsidRPr="00224D7B">
        <w:rPr>
          <w:rFonts w:ascii="Georgia" w:hAnsi="Georgia"/>
          <w:sz w:val="22"/>
          <w:szCs w:val="22"/>
        </w:rPr>
        <w:t>D</w:t>
      </w:r>
      <w:r w:rsidRPr="00224D7B">
        <w:rPr>
          <w:rFonts w:ascii="Georgia" w:hAnsi="Georgia"/>
          <w:sz w:val="22"/>
          <w:szCs w:val="22"/>
        </w:rPr>
        <w:t>ate or such other date that the Parties shall agree to in writing (the “</w:t>
      </w:r>
      <w:r w:rsidR="00C30148" w:rsidRPr="00CF64FB">
        <w:rPr>
          <w:rFonts w:ascii="Georgia" w:hAnsi="Georgia"/>
          <w:b/>
          <w:sz w:val="22"/>
          <w:szCs w:val="22"/>
        </w:rPr>
        <w:t>Commencement</w:t>
      </w:r>
      <w:r w:rsidRPr="00CF64FB">
        <w:rPr>
          <w:rFonts w:ascii="Georgia" w:hAnsi="Georgia"/>
          <w:b/>
          <w:sz w:val="22"/>
          <w:szCs w:val="22"/>
        </w:rPr>
        <w:t xml:space="preserve"> Date</w:t>
      </w:r>
      <w:r w:rsidRPr="00224D7B">
        <w:rPr>
          <w:rFonts w:ascii="Georgia" w:hAnsi="Georgia"/>
          <w:sz w:val="22"/>
          <w:szCs w:val="22"/>
        </w:rPr>
        <w:t>”)</w:t>
      </w:r>
      <w:r w:rsidR="007937CC" w:rsidRPr="00224D7B">
        <w:rPr>
          <w:rFonts w:ascii="Georgia" w:hAnsi="Georgia"/>
          <w:sz w:val="22"/>
          <w:szCs w:val="22"/>
        </w:rPr>
        <w:t xml:space="preserve"> </w:t>
      </w:r>
      <w:r w:rsidR="007937CC" w:rsidRPr="002E3B6B">
        <w:rPr>
          <w:rFonts w:ascii="Georgia" w:hAnsi="Georgia"/>
          <w:sz w:val="22"/>
          <w:szCs w:val="22"/>
        </w:rPr>
        <w:t>upon the terms and conditions of this Agreement</w:t>
      </w:r>
    </w:p>
    <w:p w14:paraId="6B76978B" w14:textId="77777777" w:rsidR="007937CC" w:rsidRPr="00224D7B" w:rsidRDefault="007937CC"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The Company shall use the Loan solely for the purposes of the growth and expansion of the Company’s business as may be determined by the Directors from time to time.</w:t>
      </w:r>
    </w:p>
    <w:p w14:paraId="3CEFABC4" w14:textId="25EE24F3" w:rsidR="00D76626" w:rsidRPr="00224D7B" w:rsidRDefault="00D76626"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The Shareholders shall not be entitled to have the </w:t>
      </w:r>
      <w:r w:rsidRPr="00224D7B">
        <w:rPr>
          <w:rFonts w:ascii="Georgia" w:hAnsi="Georgia"/>
          <w:sz w:val="22"/>
          <w:szCs w:val="22"/>
        </w:rPr>
        <w:t>Loan Amount converted, and the Company shall not convert the Loan Amount, into ordinary Shares in the Company.</w:t>
      </w:r>
    </w:p>
    <w:p w14:paraId="3FA0AFD9" w14:textId="4C8539EA" w:rsidR="003A2D4A"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3" w:name="_Toc76310457"/>
      <w:r w:rsidRPr="00405203">
        <w:rPr>
          <w:rFonts w:ascii="Georgia" w:hAnsi="Georgia"/>
          <w:smallCaps/>
          <w:szCs w:val="22"/>
        </w:rPr>
        <w:t>Interest</w:t>
      </w:r>
      <w:bookmarkEnd w:id="3"/>
    </w:p>
    <w:p w14:paraId="1286F785" w14:textId="77777777" w:rsidR="00E97B3A" w:rsidRPr="002E3B6B" w:rsidRDefault="005920DC"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The Loan </w:t>
      </w:r>
      <w:r w:rsidR="003A2D4A" w:rsidRPr="002E3B6B">
        <w:rPr>
          <w:rFonts w:ascii="Georgia" w:hAnsi="Georgia"/>
          <w:sz w:val="22"/>
          <w:szCs w:val="22"/>
        </w:rPr>
        <w:t xml:space="preserve">Amount </w:t>
      </w:r>
      <w:r w:rsidRPr="002E3B6B">
        <w:rPr>
          <w:rFonts w:ascii="Georgia" w:hAnsi="Georgia"/>
          <w:sz w:val="22"/>
          <w:szCs w:val="22"/>
        </w:rPr>
        <w:t xml:space="preserve">shall accrue interest at the Interest Rate </w:t>
      </w:r>
      <w:r w:rsidR="00E97B3A" w:rsidRPr="002E3B6B">
        <w:rPr>
          <w:rFonts w:ascii="Georgia" w:hAnsi="Georgia"/>
          <w:sz w:val="22"/>
          <w:szCs w:val="22"/>
        </w:rPr>
        <w:t xml:space="preserve">from the Commencement Date to the date of payment of the Loan </w:t>
      </w:r>
      <w:r w:rsidR="00C30148" w:rsidRPr="002E3B6B">
        <w:rPr>
          <w:rFonts w:ascii="Georgia" w:hAnsi="Georgia"/>
          <w:sz w:val="22"/>
          <w:szCs w:val="22"/>
        </w:rPr>
        <w:t xml:space="preserve">Amount </w:t>
      </w:r>
      <w:r w:rsidR="00E97B3A" w:rsidRPr="002E3B6B">
        <w:rPr>
          <w:rFonts w:ascii="Georgia" w:hAnsi="Georgia"/>
          <w:sz w:val="22"/>
          <w:szCs w:val="22"/>
        </w:rPr>
        <w:t xml:space="preserve">or any part thereof. </w:t>
      </w:r>
    </w:p>
    <w:p w14:paraId="5ED25B11" w14:textId="3C8417C6" w:rsidR="003A2D4A" w:rsidRPr="002E3B6B" w:rsidRDefault="00E97B3A"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The </w:t>
      </w:r>
      <w:r w:rsidR="005920DC" w:rsidRPr="002E3B6B">
        <w:rPr>
          <w:rFonts w:ascii="Georgia" w:hAnsi="Georgia"/>
          <w:sz w:val="22"/>
          <w:szCs w:val="22"/>
        </w:rPr>
        <w:t>interest</w:t>
      </w:r>
      <w:r w:rsidR="00C30148" w:rsidRPr="002E3B6B">
        <w:rPr>
          <w:rFonts w:ascii="Georgia" w:hAnsi="Georgia"/>
          <w:sz w:val="22"/>
          <w:szCs w:val="22"/>
        </w:rPr>
        <w:t xml:space="preserve"> accrued </w:t>
      </w:r>
      <w:r w:rsidR="005920DC" w:rsidRPr="002E3B6B">
        <w:rPr>
          <w:rFonts w:ascii="Georgia" w:hAnsi="Georgia"/>
          <w:sz w:val="22"/>
          <w:szCs w:val="22"/>
        </w:rPr>
        <w:t>shall be credited</w:t>
      </w:r>
      <w:r w:rsidR="000F50AC" w:rsidRPr="002E3B6B">
        <w:rPr>
          <w:rFonts w:ascii="Georgia" w:hAnsi="Georgia"/>
          <w:sz w:val="22"/>
          <w:szCs w:val="22"/>
        </w:rPr>
        <w:t>, together with the Loan,</w:t>
      </w:r>
      <w:r w:rsidR="005920DC" w:rsidRPr="002E3B6B">
        <w:rPr>
          <w:rFonts w:ascii="Georgia" w:hAnsi="Georgia"/>
          <w:sz w:val="22"/>
          <w:szCs w:val="22"/>
        </w:rPr>
        <w:t xml:space="preserve"> </w:t>
      </w:r>
      <w:r w:rsidR="000F50AC" w:rsidRPr="002E3B6B">
        <w:rPr>
          <w:rFonts w:ascii="Georgia" w:hAnsi="Georgia"/>
          <w:sz w:val="22"/>
          <w:szCs w:val="22"/>
        </w:rPr>
        <w:t>by the Company</w:t>
      </w:r>
      <w:r w:rsidR="000F50AC" w:rsidRPr="002E3B6B" w:rsidDel="000F50AC">
        <w:rPr>
          <w:rFonts w:ascii="Georgia" w:hAnsi="Georgia"/>
          <w:sz w:val="22"/>
          <w:szCs w:val="22"/>
        </w:rPr>
        <w:t xml:space="preserve"> </w:t>
      </w:r>
      <w:r w:rsidR="00CC6DDC" w:rsidRPr="002E3B6B">
        <w:rPr>
          <w:rFonts w:ascii="Georgia" w:hAnsi="Georgia"/>
          <w:sz w:val="22"/>
          <w:szCs w:val="22"/>
        </w:rPr>
        <w:t xml:space="preserve">to the </w:t>
      </w:r>
      <w:r w:rsidR="00D76626" w:rsidRPr="002E3B6B">
        <w:rPr>
          <w:rFonts w:ascii="Georgia" w:hAnsi="Georgia"/>
          <w:sz w:val="22"/>
          <w:szCs w:val="22"/>
        </w:rPr>
        <w:t>Shareholders</w:t>
      </w:r>
      <w:r w:rsidR="00306331" w:rsidRPr="002E3B6B">
        <w:rPr>
          <w:rFonts w:ascii="Georgia" w:hAnsi="Georgia"/>
          <w:sz w:val="22"/>
          <w:szCs w:val="22"/>
        </w:rPr>
        <w:t xml:space="preserve"> in</w:t>
      </w:r>
      <w:r w:rsidR="000F50AC" w:rsidRPr="002E3B6B">
        <w:rPr>
          <w:rFonts w:ascii="Georgia" w:hAnsi="Georgia"/>
          <w:sz w:val="22"/>
          <w:szCs w:val="22"/>
        </w:rPr>
        <w:t xml:space="preserve"> accordance with Clause 5.2 below</w:t>
      </w:r>
      <w:r w:rsidR="005920DC" w:rsidRPr="002E3B6B">
        <w:rPr>
          <w:rFonts w:ascii="Georgia" w:hAnsi="Georgia"/>
          <w:sz w:val="22"/>
          <w:szCs w:val="22"/>
        </w:rPr>
        <w:t xml:space="preserve">.  </w:t>
      </w:r>
    </w:p>
    <w:p w14:paraId="46FC8C64" w14:textId="30C1FD25" w:rsidR="00DC47AB"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4" w:name="_Toc76310458"/>
      <w:r w:rsidRPr="00405203">
        <w:rPr>
          <w:rFonts w:ascii="Georgia" w:hAnsi="Georgia"/>
          <w:smallCaps/>
          <w:szCs w:val="22"/>
        </w:rPr>
        <w:t>Further Lending</w:t>
      </w:r>
      <w:bookmarkEnd w:id="4"/>
      <w:r w:rsidRPr="00405203">
        <w:rPr>
          <w:rFonts w:ascii="Georgia" w:hAnsi="Georgia"/>
          <w:smallCaps/>
          <w:szCs w:val="22"/>
        </w:rPr>
        <w:t xml:space="preserve"> </w:t>
      </w:r>
    </w:p>
    <w:p w14:paraId="2B376D3B" w14:textId="7C2E0A2C" w:rsidR="00A518E2" w:rsidRPr="001F0AA3" w:rsidRDefault="00DC47AB" w:rsidP="00546363">
      <w:pPr>
        <w:pStyle w:val="ListParagraph"/>
        <w:numPr>
          <w:ilvl w:val="2"/>
          <w:numId w:val="16"/>
        </w:numPr>
        <w:autoSpaceDE w:val="0"/>
        <w:autoSpaceDN w:val="0"/>
        <w:adjustRightInd w:val="0"/>
        <w:spacing w:after="200" w:line="288" w:lineRule="auto"/>
        <w:jc w:val="both"/>
        <w:rPr>
          <w:rFonts w:ascii="Georgia" w:hAnsi="Georgia"/>
          <w:sz w:val="22"/>
          <w:szCs w:val="22"/>
        </w:rPr>
      </w:pPr>
      <w:r w:rsidRPr="001F0AA3">
        <w:rPr>
          <w:rFonts w:ascii="Georgia" w:hAnsi="Georgia"/>
          <w:sz w:val="22"/>
          <w:szCs w:val="22"/>
        </w:rPr>
        <w:t xml:space="preserve">It is hereby agreed and declared that </w:t>
      </w:r>
      <w:r w:rsidR="00A518E2" w:rsidRPr="001F0AA3">
        <w:rPr>
          <w:rFonts w:ascii="Georgia" w:hAnsi="Georgia"/>
          <w:sz w:val="22"/>
          <w:szCs w:val="22"/>
        </w:rPr>
        <w:t xml:space="preserve">the </w:t>
      </w:r>
      <w:r w:rsidR="00D76626" w:rsidRPr="001F0AA3">
        <w:rPr>
          <w:rFonts w:ascii="Georgia" w:hAnsi="Georgia"/>
          <w:sz w:val="22"/>
          <w:szCs w:val="22"/>
        </w:rPr>
        <w:t>Shareholders</w:t>
      </w:r>
      <w:r w:rsidR="003473A4" w:rsidRPr="001F0AA3">
        <w:rPr>
          <w:rFonts w:ascii="Georgia" w:hAnsi="Georgia"/>
          <w:sz w:val="22"/>
          <w:szCs w:val="22"/>
        </w:rPr>
        <w:t xml:space="preserve"> may by mutual consent</w:t>
      </w:r>
      <w:r w:rsidR="003A2D4A" w:rsidRPr="001F0AA3">
        <w:rPr>
          <w:rFonts w:ascii="Georgia" w:hAnsi="Georgia"/>
          <w:sz w:val="22"/>
          <w:szCs w:val="22"/>
        </w:rPr>
        <w:t xml:space="preserve"> as between Parties</w:t>
      </w:r>
      <w:r w:rsidR="003473A4" w:rsidRPr="001F0AA3">
        <w:rPr>
          <w:rFonts w:ascii="Georgia" w:hAnsi="Georgia"/>
          <w:sz w:val="22"/>
          <w:szCs w:val="22"/>
        </w:rPr>
        <w:t xml:space="preserve"> </w:t>
      </w:r>
      <w:r w:rsidR="00F10A87" w:rsidRPr="001F0AA3">
        <w:rPr>
          <w:rFonts w:ascii="Georgia" w:hAnsi="Georgia"/>
          <w:sz w:val="22"/>
          <w:szCs w:val="22"/>
        </w:rPr>
        <w:t xml:space="preserve">and subject to the capital requirements of the </w:t>
      </w:r>
      <w:r w:rsidR="00CC6DDC" w:rsidRPr="001F0AA3">
        <w:rPr>
          <w:rFonts w:ascii="Georgia" w:hAnsi="Georgia"/>
          <w:sz w:val="22"/>
          <w:szCs w:val="22"/>
        </w:rPr>
        <w:t xml:space="preserve">Company </w:t>
      </w:r>
      <w:r w:rsidR="00382B68" w:rsidRPr="001F0AA3">
        <w:rPr>
          <w:rFonts w:ascii="Georgia" w:hAnsi="Georgia"/>
          <w:sz w:val="22"/>
          <w:szCs w:val="22"/>
        </w:rPr>
        <w:t xml:space="preserve">vary </w:t>
      </w:r>
      <w:r w:rsidR="00F10A87" w:rsidRPr="001F0AA3">
        <w:rPr>
          <w:rFonts w:ascii="Georgia" w:hAnsi="Georgia"/>
          <w:sz w:val="22"/>
          <w:szCs w:val="22"/>
        </w:rPr>
        <w:t>the Loan</w:t>
      </w:r>
      <w:r w:rsidRPr="001F0AA3">
        <w:rPr>
          <w:rFonts w:ascii="Georgia" w:hAnsi="Georgia"/>
          <w:sz w:val="22"/>
          <w:szCs w:val="22"/>
        </w:rPr>
        <w:t xml:space="preserve"> or provide further credit to the </w:t>
      </w:r>
      <w:r w:rsidR="00CC6DDC" w:rsidRPr="001F0AA3">
        <w:rPr>
          <w:rFonts w:ascii="Georgia" w:hAnsi="Georgia"/>
          <w:sz w:val="22"/>
          <w:szCs w:val="22"/>
        </w:rPr>
        <w:t>Company</w:t>
      </w:r>
      <w:r w:rsidR="00026766" w:rsidRPr="001F0AA3">
        <w:rPr>
          <w:rFonts w:ascii="Georgia" w:hAnsi="Georgia"/>
          <w:sz w:val="22"/>
          <w:szCs w:val="22"/>
        </w:rPr>
        <w:t xml:space="preserve"> </w:t>
      </w:r>
      <w:r w:rsidR="003473A4" w:rsidRPr="001F0AA3">
        <w:rPr>
          <w:rFonts w:ascii="Georgia" w:hAnsi="Georgia"/>
          <w:sz w:val="22"/>
          <w:szCs w:val="22"/>
        </w:rPr>
        <w:t>on the same terms and conditions as those herein contained</w:t>
      </w:r>
      <w:r w:rsidR="00F3266B" w:rsidRPr="001F0AA3">
        <w:rPr>
          <w:rFonts w:ascii="Georgia" w:hAnsi="Georgia"/>
          <w:sz w:val="22"/>
          <w:szCs w:val="22"/>
        </w:rPr>
        <w:t xml:space="preserve">. </w:t>
      </w:r>
    </w:p>
    <w:p w14:paraId="6AACA1F8" w14:textId="5ADE5A48" w:rsidR="00A518E2"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5" w:name="_Toc76310459"/>
      <w:r w:rsidRPr="00405203">
        <w:rPr>
          <w:rFonts w:ascii="Georgia" w:hAnsi="Georgia"/>
          <w:smallCaps/>
          <w:szCs w:val="22"/>
        </w:rPr>
        <w:t>Repayment</w:t>
      </w:r>
      <w:bookmarkEnd w:id="5"/>
    </w:p>
    <w:p w14:paraId="2C61518F" w14:textId="534ADE3E" w:rsidR="00D76626" w:rsidRPr="002E3B6B" w:rsidRDefault="00D76626" w:rsidP="001F0AA3">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Annual aggregate Loan repayment amounts shall be capped at a maximum of </w:t>
      </w:r>
      <w:r w:rsidR="004D2F89" w:rsidRPr="002E3B6B">
        <w:rPr>
          <w:rFonts w:ascii="Georgia" w:hAnsi="Georgia"/>
          <w:sz w:val="22"/>
          <w:szCs w:val="22"/>
        </w:rPr>
        <w:t>____________</w:t>
      </w:r>
      <w:r w:rsidRPr="002E3B6B">
        <w:rPr>
          <w:rFonts w:ascii="Georgia" w:hAnsi="Georgia"/>
          <w:sz w:val="22"/>
          <w:szCs w:val="22"/>
        </w:rPr>
        <w:t xml:space="preserve"> per cent (</w:t>
      </w:r>
      <w:r w:rsidR="004D2F89" w:rsidRPr="002E3B6B">
        <w:rPr>
          <w:rFonts w:ascii="Georgia" w:hAnsi="Georgia"/>
          <w:sz w:val="22"/>
          <w:szCs w:val="22"/>
        </w:rPr>
        <w:t>__</w:t>
      </w:r>
      <w:r w:rsidRPr="002E3B6B">
        <w:rPr>
          <w:rFonts w:ascii="Georgia" w:hAnsi="Georgia"/>
          <w:sz w:val="22"/>
          <w:szCs w:val="22"/>
        </w:rPr>
        <w:t>%) of the Company’s net income for the year during which the said amounts are paid and shall be paid by the Company to the Shareholders out of the available profits of the Company before payment of any dividends PROVIDED THAT interest at Interest Rate shall continue to accrue for any sum of money not repaid within this period</w:t>
      </w:r>
      <w:r w:rsidR="00137957" w:rsidRPr="002E3B6B">
        <w:rPr>
          <w:rFonts w:ascii="Georgia" w:hAnsi="Georgia"/>
          <w:sz w:val="22"/>
          <w:szCs w:val="22"/>
        </w:rPr>
        <w:t>.</w:t>
      </w:r>
    </w:p>
    <w:p w14:paraId="5C5FFFF8" w14:textId="49C63933" w:rsidR="00A518E2" w:rsidRPr="002E3B6B" w:rsidRDefault="00475042" w:rsidP="001F0AA3">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Subject to the provisions of Clause 5.1 above, t</w:t>
      </w:r>
      <w:r w:rsidR="00DC47AB" w:rsidRPr="002E3B6B">
        <w:rPr>
          <w:rFonts w:ascii="Georgia" w:hAnsi="Georgia"/>
          <w:sz w:val="22"/>
          <w:szCs w:val="22"/>
        </w:rPr>
        <w:t xml:space="preserve">he </w:t>
      </w:r>
      <w:r w:rsidR="00CC6DDC" w:rsidRPr="002E3B6B">
        <w:rPr>
          <w:rFonts w:ascii="Georgia" w:hAnsi="Georgia"/>
          <w:sz w:val="22"/>
          <w:szCs w:val="22"/>
        </w:rPr>
        <w:t>Company</w:t>
      </w:r>
      <w:r w:rsidR="00DC47AB" w:rsidRPr="002E3B6B">
        <w:rPr>
          <w:rFonts w:ascii="Georgia" w:hAnsi="Georgia"/>
          <w:sz w:val="22"/>
          <w:szCs w:val="22"/>
        </w:rPr>
        <w:t xml:space="preserve"> shall be entitled to repay the Loan</w:t>
      </w:r>
      <w:r w:rsidR="00051472" w:rsidRPr="002E3B6B">
        <w:rPr>
          <w:rFonts w:ascii="Georgia" w:hAnsi="Georgia"/>
          <w:sz w:val="22"/>
          <w:szCs w:val="22"/>
        </w:rPr>
        <w:t xml:space="preserve"> </w:t>
      </w:r>
      <w:r w:rsidR="005920DC" w:rsidRPr="002E3B6B">
        <w:rPr>
          <w:rFonts w:ascii="Georgia" w:hAnsi="Georgia"/>
          <w:sz w:val="22"/>
          <w:szCs w:val="22"/>
        </w:rPr>
        <w:t xml:space="preserve">Amount </w:t>
      </w:r>
      <w:r w:rsidR="000F50AC" w:rsidRPr="002E3B6B">
        <w:rPr>
          <w:rFonts w:ascii="Georgia" w:hAnsi="Georgia"/>
          <w:sz w:val="22"/>
          <w:szCs w:val="22"/>
        </w:rPr>
        <w:t xml:space="preserve">together with the accrued interest </w:t>
      </w:r>
      <w:r w:rsidR="00CC6DDC" w:rsidRPr="002E3B6B">
        <w:rPr>
          <w:rFonts w:ascii="Georgia" w:hAnsi="Georgia"/>
          <w:sz w:val="22"/>
          <w:szCs w:val="22"/>
        </w:rPr>
        <w:t xml:space="preserve">to the </w:t>
      </w:r>
      <w:r w:rsidR="00D76626" w:rsidRPr="002E3B6B">
        <w:rPr>
          <w:rFonts w:ascii="Georgia" w:hAnsi="Georgia"/>
          <w:sz w:val="22"/>
          <w:szCs w:val="22"/>
        </w:rPr>
        <w:t>Shareholders</w:t>
      </w:r>
      <w:r w:rsidR="00DC47AB" w:rsidRPr="002E3B6B">
        <w:rPr>
          <w:rFonts w:ascii="Georgia" w:hAnsi="Georgia"/>
          <w:sz w:val="22"/>
          <w:szCs w:val="22"/>
        </w:rPr>
        <w:t xml:space="preserve"> in one lump sum or</w:t>
      </w:r>
      <w:r w:rsidR="00051472" w:rsidRPr="002E3B6B">
        <w:rPr>
          <w:rFonts w:ascii="Georgia" w:hAnsi="Georgia"/>
          <w:sz w:val="22"/>
          <w:szCs w:val="22"/>
        </w:rPr>
        <w:t xml:space="preserve"> </w:t>
      </w:r>
      <w:proofErr w:type="spellStart"/>
      <w:r w:rsidR="00051472" w:rsidRPr="002E3B6B">
        <w:rPr>
          <w:rFonts w:ascii="Georgia" w:hAnsi="Georgia"/>
          <w:sz w:val="22"/>
          <w:szCs w:val="22"/>
        </w:rPr>
        <w:t>rateably</w:t>
      </w:r>
      <w:proofErr w:type="spellEnd"/>
      <w:r w:rsidR="00051472" w:rsidRPr="002E3B6B">
        <w:rPr>
          <w:rFonts w:ascii="Georgia" w:hAnsi="Georgia"/>
          <w:sz w:val="22"/>
          <w:szCs w:val="22"/>
        </w:rPr>
        <w:t xml:space="preserve"> and proportionately</w:t>
      </w:r>
      <w:r w:rsidR="00DC47AB" w:rsidRPr="002E3B6B">
        <w:rPr>
          <w:rFonts w:ascii="Georgia" w:hAnsi="Georgia"/>
          <w:sz w:val="22"/>
          <w:szCs w:val="22"/>
        </w:rPr>
        <w:t xml:space="preserve"> in such installments as may from time to time</w:t>
      </w:r>
      <w:r w:rsidR="00051472" w:rsidRPr="002E3B6B">
        <w:rPr>
          <w:rFonts w:ascii="Georgia" w:hAnsi="Georgia"/>
          <w:sz w:val="22"/>
          <w:szCs w:val="22"/>
        </w:rPr>
        <w:t xml:space="preserve"> be determined by the Directors</w:t>
      </w:r>
      <w:r w:rsidR="00C30148" w:rsidRPr="002E3B6B">
        <w:rPr>
          <w:rFonts w:ascii="Georgia" w:hAnsi="Georgia"/>
          <w:sz w:val="22"/>
          <w:szCs w:val="22"/>
        </w:rPr>
        <w:t xml:space="preserve"> of the </w:t>
      </w:r>
      <w:r w:rsidR="00CC6DDC" w:rsidRPr="002E3B6B">
        <w:rPr>
          <w:rFonts w:ascii="Georgia" w:hAnsi="Georgia"/>
          <w:sz w:val="22"/>
          <w:szCs w:val="22"/>
        </w:rPr>
        <w:t>Company</w:t>
      </w:r>
      <w:r w:rsidR="00051472" w:rsidRPr="002E3B6B">
        <w:rPr>
          <w:rFonts w:ascii="Georgia" w:hAnsi="Georgia"/>
          <w:sz w:val="22"/>
          <w:szCs w:val="22"/>
        </w:rPr>
        <w:t>.</w:t>
      </w:r>
    </w:p>
    <w:p w14:paraId="35EBE5D4" w14:textId="69EBA79B" w:rsidR="005920DC" w:rsidRPr="002E3B6B" w:rsidRDefault="00A06DC9" w:rsidP="001F0AA3">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T</w:t>
      </w:r>
      <w:r w:rsidR="00051472" w:rsidRPr="002E3B6B">
        <w:rPr>
          <w:rFonts w:ascii="Georgia" w:hAnsi="Georgia"/>
          <w:sz w:val="22"/>
          <w:szCs w:val="22"/>
        </w:rPr>
        <w:t xml:space="preserve">he Loan shall be subordinated to any financing or banking facilities provided to the </w:t>
      </w:r>
      <w:r w:rsidR="00CC6DDC" w:rsidRPr="002E3B6B">
        <w:rPr>
          <w:rFonts w:ascii="Georgia" w:hAnsi="Georgia"/>
          <w:sz w:val="22"/>
          <w:szCs w:val="22"/>
        </w:rPr>
        <w:t>Company</w:t>
      </w:r>
      <w:r w:rsidR="00051472" w:rsidRPr="002E3B6B">
        <w:rPr>
          <w:rFonts w:ascii="Georgia" w:hAnsi="Georgia"/>
          <w:sz w:val="22"/>
          <w:szCs w:val="22"/>
        </w:rPr>
        <w:t xml:space="preserve"> by commercial banks or any other third parties to the extent that such subordination is required to secure such financing</w:t>
      </w:r>
      <w:r w:rsidR="00586A82" w:rsidRPr="002E3B6B">
        <w:rPr>
          <w:rFonts w:ascii="Georgia" w:hAnsi="Georgia"/>
          <w:sz w:val="22"/>
          <w:szCs w:val="22"/>
        </w:rPr>
        <w:t>.</w:t>
      </w:r>
    </w:p>
    <w:p w14:paraId="35DCC2BE" w14:textId="4585CB03" w:rsidR="00E97B3A" w:rsidRPr="002E3B6B" w:rsidRDefault="00DC47AB"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The </w:t>
      </w:r>
      <w:r w:rsidR="00CC6DDC" w:rsidRPr="002E3B6B">
        <w:rPr>
          <w:rFonts w:ascii="Georgia" w:hAnsi="Georgia"/>
          <w:sz w:val="22"/>
          <w:szCs w:val="22"/>
        </w:rPr>
        <w:t xml:space="preserve">Company </w:t>
      </w:r>
      <w:r w:rsidRPr="002E3B6B">
        <w:rPr>
          <w:rFonts w:ascii="Georgia" w:hAnsi="Georgia"/>
          <w:sz w:val="22"/>
          <w:szCs w:val="22"/>
        </w:rPr>
        <w:t>shall repay the L</w:t>
      </w:r>
      <w:r w:rsidR="00365DDC" w:rsidRPr="002E3B6B">
        <w:rPr>
          <w:rFonts w:ascii="Georgia" w:hAnsi="Georgia"/>
          <w:sz w:val="22"/>
          <w:szCs w:val="22"/>
        </w:rPr>
        <w:t>oan</w:t>
      </w:r>
      <w:r w:rsidR="00A06DC9" w:rsidRPr="002E3B6B">
        <w:rPr>
          <w:rFonts w:ascii="Georgia" w:hAnsi="Georgia"/>
          <w:sz w:val="22"/>
          <w:szCs w:val="22"/>
        </w:rPr>
        <w:t xml:space="preserve"> </w:t>
      </w:r>
      <w:r w:rsidR="00CC6DDC" w:rsidRPr="002E3B6B">
        <w:rPr>
          <w:rFonts w:ascii="Georgia" w:hAnsi="Georgia"/>
          <w:sz w:val="22"/>
          <w:szCs w:val="22"/>
        </w:rPr>
        <w:t xml:space="preserve">Amount to the </w:t>
      </w:r>
      <w:r w:rsidR="00D76626" w:rsidRPr="002E3B6B">
        <w:rPr>
          <w:rFonts w:ascii="Georgia" w:hAnsi="Georgia"/>
          <w:sz w:val="22"/>
          <w:szCs w:val="22"/>
        </w:rPr>
        <w:t>Shareholders</w:t>
      </w:r>
      <w:r w:rsidR="00A06DC9" w:rsidRPr="002E3B6B">
        <w:rPr>
          <w:rFonts w:ascii="Georgia" w:hAnsi="Georgia"/>
          <w:sz w:val="22"/>
          <w:szCs w:val="22"/>
        </w:rPr>
        <w:t xml:space="preserve"> free from any legal or equitable right of set-off</w:t>
      </w:r>
      <w:r w:rsidR="00E97B3A" w:rsidRPr="002E3B6B">
        <w:rPr>
          <w:rFonts w:ascii="Georgia" w:hAnsi="Georgia"/>
          <w:sz w:val="22"/>
          <w:szCs w:val="22"/>
        </w:rPr>
        <w:t xml:space="preserve">. </w:t>
      </w:r>
    </w:p>
    <w:p w14:paraId="7127CCDC" w14:textId="77777777" w:rsidR="007937CC" w:rsidRPr="002E3B6B" w:rsidRDefault="007937CC" w:rsidP="00CF64FB">
      <w:pPr>
        <w:pStyle w:val="ListParagraph"/>
        <w:numPr>
          <w:ilvl w:val="1"/>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The Company shall repay the Loan with interest calculated at </w:t>
      </w:r>
      <w:r w:rsidR="00810A48" w:rsidRPr="002E3B6B">
        <w:rPr>
          <w:rFonts w:ascii="Georgia" w:hAnsi="Georgia"/>
          <w:sz w:val="22"/>
          <w:szCs w:val="22"/>
        </w:rPr>
        <w:t>Interest Rate</w:t>
      </w:r>
      <w:r w:rsidRPr="002E3B6B">
        <w:rPr>
          <w:rFonts w:ascii="Georgia" w:hAnsi="Georgia"/>
          <w:sz w:val="22"/>
          <w:szCs w:val="22"/>
        </w:rPr>
        <w:t xml:space="preserve"> from the Effective Date to the date of payment of the Loan or any part thereof. </w:t>
      </w:r>
    </w:p>
    <w:p w14:paraId="1EEB0BF6" w14:textId="6C09549C" w:rsidR="00DC47AB"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6" w:name="_Toc76310460"/>
      <w:r w:rsidRPr="00405203">
        <w:rPr>
          <w:rFonts w:ascii="Georgia" w:hAnsi="Georgia"/>
          <w:smallCaps/>
          <w:szCs w:val="22"/>
        </w:rPr>
        <w:lastRenderedPageBreak/>
        <w:t>Events of Default</w:t>
      </w:r>
      <w:bookmarkEnd w:id="6"/>
    </w:p>
    <w:p w14:paraId="3A368F8B" w14:textId="769C916C" w:rsidR="00DC47AB" w:rsidRPr="002E3B6B" w:rsidRDefault="00DC47AB" w:rsidP="00CF64FB">
      <w:pPr>
        <w:pStyle w:val="ListParagraph"/>
        <w:numPr>
          <w:ilvl w:val="2"/>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Upon the occurrence of any of the events set out in</w:t>
      </w:r>
      <w:r w:rsidR="00D34385" w:rsidRPr="002E3B6B">
        <w:rPr>
          <w:rFonts w:ascii="Georgia" w:hAnsi="Georgia"/>
          <w:sz w:val="22"/>
          <w:szCs w:val="22"/>
        </w:rPr>
        <w:t xml:space="preserve"> the</w:t>
      </w:r>
      <w:r w:rsidRPr="002E3B6B">
        <w:rPr>
          <w:rFonts w:ascii="Georgia" w:hAnsi="Georgia"/>
          <w:sz w:val="22"/>
          <w:szCs w:val="22"/>
        </w:rPr>
        <w:t xml:space="preserve"> sub-clauses </w:t>
      </w:r>
      <w:r w:rsidR="00D34385" w:rsidRPr="002E3B6B">
        <w:rPr>
          <w:rFonts w:ascii="Georgia" w:hAnsi="Georgia"/>
          <w:sz w:val="22"/>
          <w:szCs w:val="22"/>
        </w:rPr>
        <w:t>6.1 to 6</w:t>
      </w:r>
      <w:r w:rsidRPr="002E3B6B">
        <w:rPr>
          <w:rFonts w:ascii="Georgia" w:hAnsi="Georgia"/>
          <w:sz w:val="22"/>
          <w:szCs w:val="22"/>
        </w:rPr>
        <w:t>.6</w:t>
      </w:r>
      <w:r w:rsidR="00D0718A" w:rsidRPr="002E3B6B">
        <w:rPr>
          <w:rFonts w:ascii="Georgia" w:hAnsi="Georgia"/>
          <w:sz w:val="22"/>
          <w:szCs w:val="22"/>
        </w:rPr>
        <w:t xml:space="preserve"> (both inclusive)</w:t>
      </w:r>
      <w:r w:rsidRPr="002E3B6B">
        <w:rPr>
          <w:rFonts w:ascii="Georgia" w:hAnsi="Georgia"/>
          <w:sz w:val="22"/>
          <w:szCs w:val="22"/>
        </w:rPr>
        <w:t xml:space="preserve"> the Loan</w:t>
      </w:r>
      <w:r w:rsidR="00376EED" w:rsidRPr="002E3B6B">
        <w:rPr>
          <w:rFonts w:ascii="Georgia" w:hAnsi="Georgia"/>
          <w:sz w:val="22"/>
          <w:szCs w:val="22"/>
        </w:rPr>
        <w:t xml:space="preserve"> Amount</w:t>
      </w:r>
      <w:r w:rsidRPr="002E3B6B">
        <w:rPr>
          <w:rFonts w:ascii="Georgia" w:hAnsi="Georgia"/>
          <w:sz w:val="22"/>
          <w:szCs w:val="22"/>
        </w:rPr>
        <w:t xml:space="preserve"> will become immediately</w:t>
      </w:r>
      <w:r w:rsidR="00CC6DDC" w:rsidRPr="002E3B6B">
        <w:rPr>
          <w:rFonts w:ascii="Georgia" w:hAnsi="Georgia"/>
          <w:sz w:val="22"/>
          <w:szCs w:val="22"/>
        </w:rPr>
        <w:t xml:space="preserve"> repayable to the </w:t>
      </w:r>
      <w:r w:rsidR="00D76626" w:rsidRPr="002E3B6B">
        <w:rPr>
          <w:rFonts w:ascii="Georgia" w:hAnsi="Georgia"/>
          <w:sz w:val="22"/>
          <w:szCs w:val="22"/>
        </w:rPr>
        <w:t>Shareholders</w:t>
      </w:r>
      <w:r w:rsidR="00522E48" w:rsidRPr="002E3B6B">
        <w:rPr>
          <w:rFonts w:ascii="Georgia" w:hAnsi="Georgia"/>
          <w:sz w:val="22"/>
          <w:szCs w:val="22"/>
        </w:rPr>
        <w:t xml:space="preserve"> upon </w:t>
      </w:r>
      <w:r w:rsidR="00CC6DDC" w:rsidRPr="002E3B6B">
        <w:rPr>
          <w:rFonts w:ascii="Georgia" w:hAnsi="Georgia"/>
          <w:sz w:val="22"/>
          <w:szCs w:val="22"/>
        </w:rPr>
        <w:t xml:space="preserve">notice in writing given by the </w:t>
      </w:r>
      <w:r w:rsidR="00D76626" w:rsidRPr="002E3B6B">
        <w:rPr>
          <w:rFonts w:ascii="Georgia" w:hAnsi="Georgia"/>
          <w:sz w:val="22"/>
          <w:szCs w:val="22"/>
        </w:rPr>
        <w:t>Shareholders</w:t>
      </w:r>
      <w:r w:rsidRPr="002E3B6B">
        <w:rPr>
          <w:rFonts w:ascii="Georgia" w:hAnsi="Georgia"/>
          <w:sz w:val="22"/>
          <w:szCs w:val="22"/>
        </w:rPr>
        <w:t xml:space="preserve"> to the </w:t>
      </w:r>
      <w:r w:rsidR="00CC6DDC" w:rsidRPr="002E3B6B">
        <w:rPr>
          <w:rFonts w:ascii="Georgia" w:hAnsi="Georgia"/>
          <w:sz w:val="22"/>
          <w:szCs w:val="22"/>
        </w:rPr>
        <w:t>Company</w:t>
      </w:r>
      <w:r w:rsidRPr="002E3B6B">
        <w:rPr>
          <w:rFonts w:ascii="Georgia" w:hAnsi="Georgia"/>
          <w:sz w:val="22"/>
          <w:szCs w:val="22"/>
        </w:rPr>
        <w:t>:</w:t>
      </w:r>
    </w:p>
    <w:p w14:paraId="5A2DA3A8" w14:textId="3DA9E606" w:rsidR="00DC47AB" w:rsidRPr="002E3B6B" w:rsidRDefault="00DC47AB"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the Company committing any continuing or material breach of any provisions of this </w:t>
      </w:r>
      <w:r w:rsidR="00A518E2" w:rsidRPr="002E3B6B">
        <w:rPr>
          <w:rFonts w:ascii="Georgia" w:hAnsi="Georgia"/>
          <w:sz w:val="22"/>
          <w:szCs w:val="22"/>
        </w:rPr>
        <w:t>A</w:t>
      </w:r>
      <w:r w:rsidRPr="002E3B6B">
        <w:rPr>
          <w:rFonts w:ascii="Georgia" w:hAnsi="Georgia"/>
          <w:sz w:val="22"/>
          <w:szCs w:val="22"/>
        </w:rPr>
        <w:t>greement</w:t>
      </w:r>
      <w:r w:rsidR="00522E48" w:rsidRPr="002E3B6B">
        <w:rPr>
          <w:rFonts w:ascii="Georgia" w:hAnsi="Georgia"/>
          <w:sz w:val="22"/>
          <w:szCs w:val="22"/>
        </w:rPr>
        <w:t xml:space="preserve"> </w:t>
      </w:r>
      <w:r w:rsidRPr="002E3B6B">
        <w:rPr>
          <w:rFonts w:ascii="Georgia" w:hAnsi="Georgia"/>
          <w:sz w:val="22"/>
          <w:szCs w:val="22"/>
        </w:rPr>
        <w:t>and, in the case of a breach which is capable of remedy, fails to remedy such breach within thirty (30) days after receipt of a written notice giving full particulars of the breach and requiring it to be remedied;</w:t>
      </w:r>
    </w:p>
    <w:p w14:paraId="23EC4DE8" w14:textId="77777777" w:rsidR="00DC47AB" w:rsidRPr="002E3B6B" w:rsidRDefault="00DC47AB"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an encumbrancer taking possession or a receiver or a receiver and manager is appointed over any property or assets of the Company;</w:t>
      </w:r>
    </w:p>
    <w:p w14:paraId="3B758A02" w14:textId="77777777" w:rsidR="00DC47AB" w:rsidRPr="002E3B6B" w:rsidRDefault="00B0464E"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t</w:t>
      </w:r>
      <w:r w:rsidR="00DC47AB" w:rsidRPr="002E3B6B">
        <w:rPr>
          <w:rFonts w:ascii="Georgia" w:hAnsi="Georgia"/>
          <w:sz w:val="22"/>
          <w:szCs w:val="22"/>
        </w:rPr>
        <w:t>he Company going into a voluntary arrangement with its creditors;</w:t>
      </w:r>
    </w:p>
    <w:p w14:paraId="273C4891" w14:textId="39EA3F55" w:rsidR="00DC47AB" w:rsidRPr="002E3B6B" w:rsidRDefault="00DC47AB"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a petition having been presented or an effective resolution passed for the winding up of the Company (except a winding up for the purposes of a reconstruction or amalgamation in such manner that the company resulting from such re</w:t>
      </w:r>
      <w:r w:rsidR="00A518E2" w:rsidRPr="002E3B6B">
        <w:rPr>
          <w:rFonts w:ascii="Georgia" w:hAnsi="Georgia"/>
          <w:sz w:val="22"/>
          <w:szCs w:val="22"/>
        </w:rPr>
        <w:t>-</w:t>
      </w:r>
      <w:proofErr w:type="spellStart"/>
      <w:r w:rsidRPr="002E3B6B">
        <w:rPr>
          <w:rFonts w:ascii="Georgia" w:hAnsi="Georgia"/>
          <w:sz w:val="22"/>
          <w:szCs w:val="22"/>
        </w:rPr>
        <w:t>organisation</w:t>
      </w:r>
      <w:proofErr w:type="spellEnd"/>
      <w:r w:rsidRPr="002E3B6B">
        <w:rPr>
          <w:rFonts w:ascii="Georgia" w:hAnsi="Georgia"/>
          <w:sz w:val="22"/>
          <w:szCs w:val="22"/>
        </w:rPr>
        <w:t xml:space="preserve"> effectively agrees to be bound by or to assume the obligations imposed on and liabilities of the Company under this Agreement);</w:t>
      </w:r>
    </w:p>
    <w:p w14:paraId="4EB8B459" w14:textId="77777777" w:rsidR="00DC47AB" w:rsidRPr="002E3B6B" w:rsidRDefault="00DC47AB"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the Company ceasing or threatening to cease to carry on business or becoming unable to pay its debts;</w:t>
      </w:r>
    </w:p>
    <w:p w14:paraId="1EEB93B9" w14:textId="77777777" w:rsidR="00DC47AB" w:rsidRPr="002E3B6B" w:rsidRDefault="00DC47AB"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Execution being levied against any of the goods of the Company and such execution not being stay</w:t>
      </w:r>
      <w:r w:rsidR="002245EE" w:rsidRPr="002E3B6B">
        <w:rPr>
          <w:rFonts w:ascii="Georgia" w:hAnsi="Georgia"/>
          <w:sz w:val="22"/>
          <w:szCs w:val="22"/>
        </w:rPr>
        <w:t>ed or satisfied within ten days;</w:t>
      </w:r>
      <w:r w:rsidR="00E97B3A" w:rsidRPr="002E3B6B">
        <w:rPr>
          <w:rFonts w:ascii="Georgia" w:hAnsi="Georgia"/>
          <w:sz w:val="22"/>
          <w:szCs w:val="22"/>
        </w:rPr>
        <w:t xml:space="preserve"> and</w:t>
      </w:r>
    </w:p>
    <w:p w14:paraId="4E8EEE6E" w14:textId="77777777" w:rsidR="002245EE" w:rsidRPr="002E3B6B" w:rsidRDefault="002245EE" w:rsidP="00CF64FB">
      <w:pPr>
        <w:pStyle w:val="ListParagraph"/>
        <w:numPr>
          <w:ilvl w:val="3"/>
          <w:numId w:val="16"/>
        </w:numPr>
        <w:autoSpaceDE w:val="0"/>
        <w:autoSpaceDN w:val="0"/>
        <w:adjustRightInd w:val="0"/>
        <w:spacing w:after="200" w:line="288" w:lineRule="auto"/>
        <w:jc w:val="both"/>
        <w:rPr>
          <w:rFonts w:ascii="Georgia" w:hAnsi="Georgia"/>
          <w:sz w:val="22"/>
          <w:szCs w:val="22"/>
        </w:rPr>
      </w:pPr>
      <w:r w:rsidRPr="002E3B6B">
        <w:rPr>
          <w:rFonts w:ascii="Georgia" w:hAnsi="Georgia"/>
          <w:sz w:val="22"/>
          <w:szCs w:val="22"/>
        </w:rPr>
        <w:t xml:space="preserve">any </w:t>
      </w:r>
      <w:proofErr w:type="spellStart"/>
      <w:r w:rsidRPr="002E3B6B">
        <w:rPr>
          <w:rFonts w:ascii="Georgia" w:hAnsi="Georgia"/>
          <w:sz w:val="22"/>
          <w:szCs w:val="22"/>
        </w:rPr>
        <w:t>licence</w:t>
      </w:r>
      <w:proofErr w:type="spellEnd"/>
      <w:r w:rsidRPr="002E3B6B">
        <w:rPr>
          <w:rFonts w:ascii="Georgia" w:hAnsi="Georgia"/>
          <w:sz w:val="22"/>
          <w:szCs w:val="22"/>
        </w:rPr>
        <w:t>, authorization, consent or registration at any time necessary or desirable to enable the Company to operate the Business fails to be granted or is revoked or withheld.</w:t>
      </w:r>
    </w:p>
    <w:p w14:paraId="5C5DE413" w14:textId="2D75B1D9" w:rsidR="00DC47AB"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7" w:name="_Toc76310461"/>
      <w:r w:rsidRPr="00405203">
        <w:rPr>
          <w:rFonts w:ascii="Georgia" w:hAnsi="Georgia"/>
          <w:smallCaps/>
          <w:szCs w:val="22"/>
        </w:rPr>
        <w:t>Assignment</w:t>
      </w:r>
      <w:bookmarkEnd w:id="7"/>
    </w:p>
    <w:p w14:paraId="3B00EE68" w14:textId="2E0624F5" w:rsidR="00DC47AB" w:rsidRPr="002D790D" w:rsidRDefault="00E97B3A" w:rsidP="002D790D">
      <w:pPr>
        <w:pStyle w:val="Clause"/>
        <w:numPr>
          <w:ilvl w:val="2"/>
          <w:numId w:val="16"/>
        </w:numPr>
        <w:autoSpaceDE w:val="0"/>
        <w:autoSpaceDN w:val="0"/>
        <w:adjustRightInd w:val="0"/>
        <w:spacing w:after="200" w:line="288" w:lineRule="auto"/>
        <w:rPr>
          <w:rFonts w:ascii="Georgia" w:hAnsi="Georgia"/>
          <w:szCs w:val="22"/>
        </w:rPr>
      </w:pPr>
      <w:r w:rsidRPr="002D790D">
        <w:rPr>
          <w:rFonts w:ascii="Georgia" w:hAnsi="Georgia"/>
          <w:szCs w:val="22"/>
        </w:rPr>
        <w:t xml:space="preserve">The </w:t>
      </w:r>
      <w:r w:rsidR="00CC6DDC" w:rsidRPr="002D790D">
        <w:rPr>
          <w:rFonts w:ascii="Georgia" w:hAnsi="Georgia"/>
          <w:szCs w:val="22"/>
        </w:rPr>
        <w:t>Company</w:t>
      </w:r>
      <w:r w:rsidR="00DC47AB" w:rsidRPr="002D790D">
        <w:rPr>
          <w:rFonts w:ascii="Georgia" w:hAnsi="Georgia"/>
          <w:szCs w:val="22"/>
        </w:rPr>
        <w:t xml:space="preserve"> shall not assign or transfer any of its rights or obligations under this Agreement other than with the prior written consent of the </w:t>
      </w:r>
      <w:r w:rsidR="00D76626" w:rsidRPr="002D790D">
        <w:rPr>
          <w:rFonts w:ascii="Georgia" w:hAnsi="Georgia"/>
          <w:szCs w:val="22"/>
        </w:rPr>
        <w:t>Shareholders</w:t>
      </w:r>
      <w:r w:rsidR="00DC47AB" w:rsidRPr="002D790D">
        <w:rPr>
          <w:rFonts w:ascii="Georgia" w:hAnsi="Georgia"/>
          <w:szCs w:val="22"/>
        </w:rPr>
        <w:t>.</w:t>
      </w:r>
    </w:p>
    <w:p w14:paraId="2DC6E04D" w14:textId="147AB412" w:rsidR="00A06DC9"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8" w:name="_Toc76310462"/>
      <w:r w:rsidRPr="00405203">
        <w:rPr>
          <w:rFonts w:ascii="Georgia" w:hAnsi="Georgia"/>
          <w:smallCaps/>
          <w:szCs w:val="22"/>
        </w:rPr>
        <w:t>Waiver</w:t>
      </w:r>
      <w:bookmarkEnd w:id="8"/>
    </w:p>
    <w:p w14:paraId="4197BF9E" w14:textId="02A56E5F" w:rsidR="00DC47AB" w:rsidRPr="002E3B6B" w:rsidRDefault="00A06DC9" w:rsidP="006F5136">
      <w:pPr>
        <w:pStyle w:val="Clause"/>
        <w:numPr>
          <w:ilvl w:val="2"/>
          <w:numId w:val="16"/>
        </w:numPr>
        <w:autoSpaceDE w:val="0"/>
        <w:autoSpaceDN w:val="0"/>
        <w:adjustRightInd w:val="0"/>
        <w:spacing w:after="200" w:line="288" w:lineRule="auto"/>
        <w:rPr>
          <w:rFonts w:ascii="Georgia" w:hAnsi="Georgia"/>
          <w:b/>
          <w:szCs w:val="22"/>
        </w:rPr>
      </w:pPr>
      <w:r w:rsidRPr="002E3B6B">
        <w:rPr>
          <w:rFonts w:ascii="Georgia" w:hAnsi="Georgia"/>
          <w:szCs w:val="22"/>
        </w:rPr>
        <w:t>T</w:t>
      </w:r>
      <w:r w:rsidR="00DC47AB" w:rsidRPr="002E3B6B">
        <w:rPr>
          <w:rFonts w:ascii="Georgia" w:hAnsi="Georgia"/>
          <w:szCs w:val="22"/>
        </w:rPr>
        <w:t xml:space="preserve">he failure to exercise or delay in exercising a right or remedy provided by this Agreement or by law does not constitute a waiver of the right or remedy or a waiver of other rights or remedies. No single or partial exercise of a right or remedy provided by this Agreement or by law prevents the further exercise of the right or remedy or the exercise of another right or remedy.  </w:t>
      </w:r>
    </w:p>
    <w:p w14:paraId="759EDB79" w14:textId="00AAC9D8" w:rsidR="00DC47AB"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9" w:name="_Toc76310463"/>
      <w:r w:rsidRPr="00405203">
        <w:rPr>
          <w:rFonts w:ascii="Georgia" w:hAnsi="Georgia"/>
          <w:smallCaps/>
          <w:szCs w:val="22"/>
        </w:rPr>
        <w:t>Legal Costs and Expenses</w:t>
      </w:r>
      <w:bookmarkEnd w:id="9"/>
    </w:p>
    <w:p w14:paraId="6A56B14F" w14:textId="58701331" w:rsidR="00DC47AB" w:rsidRPr="001F0AA3" w:rsidRDefault="00DC47AB" w:rsidP="006F5136">
      <w:pPr>
        <w:pStyle w:val="ListParagraph"/>
        <w:numPr>
          <w:ilvl w:val="2"/>
          <w:numId w:val="16"/>
        </w:numPr>
        <w:autoSpaceDE w:val="0"/>
        <w:autoSpaceDN w:val="0"/>
        <w:adjustRightInd w:val="0"/>
        <w:spacing w:after="200" w:line="288" w:lineRule="auto"/>
        <w:jc w:val="both"/>
        <w:rPr>
          <w:rFonts w:ascii="Georgia" w:hAnsi="Georgia"/>
          <w:sz w:val="22"/>
          <w:szCs w:val="22"/>
        </w:rPr>
      </w:pPr>
      <w:r w:rsidRPr="001F0AA3">
        <w:rPr>
          <w:rFonts w:ascii="Georgia" w:hAnsi="Georgia"/>
          <w:sz w:val="22"/>
          <w:szCs w:val="22"/>
        </w:rPr>
        <w:t xml:space="preserve">The costs and expenses relating to the preparation negotiation and execution of this Agreement shall be borne by the </w:t>
      </w:r>
      <w:r w:rsidR="004A4FED" w:rsidRPr="001F0AA3">
        <w:rPr>
          <w:rFonts w:ascii="Georgia" w:hAnsi="Georgia"/>
          <w:sz w:val="22"/>
          <w:szCs w:val="22"/>
        </w:rPr>
        <w:t>Company</w:t>
      </w:r>
      <w:r w:rsidRPr="001F0AA3">
        <w:rPr>
          <w:rFonts w:ascii="Georgia" w:hAnsi="Georgia"/>
          <w:sz w:val="22"/>
          <w:szCs w:val="22"/>
        </w:rPr>
        <w:t>.</w:t>
      </w:r>
    </w:p>
    <w:p w14:paraId="1ADD0363" w14:textId="323AE666" w:rsidR="00DC47AB"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10" w:name="_Toc76310464"/>
      <w:r w:rsidRPr="00405203">
        <w:rPr>
          <w:rFonts w:ascii="Georgia" w:hAnsi="Georgia"/>
          <w:smallCaps/>
          <w:szCs w:val="22"/>
        </w:rPr>
        <w:lastRenderedPageBreak/>
        <w:t>Notices</w:t>
      </w:r>
      <w:bookmarkEnd w:id="10"/>
    </w:p>
    <w:p w14:paraId="2BD79EB8" w14:textId="0C6625B8" w:rsidR="00DC47AB" w:rsidRPr="001F0AA3" w:rsidRDefault="00DC47AB" w:rsidP="006F5136">
      <w:pPr>
        <w:pStyle w:val="ListParagraph"/>
        <w:numPr>
          <w:ilvl w:val="2"/>
          <w:numId w:val="16"/>
        </w:numPr>
        <w:spacing w:after="200" w:line="288" w:lineRule="auto"/>
        <w:jc w:val="both"/>
        <w:rPr>
          <w:rFonts w:ascii="Georgia" w:hAnsi="Georgia"/>
          <w:b/>
          <w:sz w:val="22"/>
          <w:szCs w:val="22"/>
        </w:rPr>
      </w:pPr>
      <w:r w:rsidRPr="001F0AA3">
        <w:rPr>
          <w:rFonts w:ascii="Georgia" w:hAnsi="Georgia"/>
          <w:sz w:val="22"/>
          <w:szCs w:val="22"/>
        </w:rPr>
        <w:t xml:space="preserve">Any notice or communication under or in connection with this Agreement shall be in writing shall be delivered by hand or sent by post or fax to the addresses </w:t>
      </w:r>
      <w:r w:rsidR="00E97B3A" w:rsidRPr="001F0AA3">
        <w:rPr>
          <w:rFonts w:ascii="Georgia" w:hAnsi="Georgia"/>
          <w:sz w:val="22"/>
          <w:szCs w:val="22"/>
        </w:rPr>
        <w:t xml:space="preserve">aforesaid </w:t>
      </w:r>
      <w:r w:rsidR="00FF2024" w:rsidRPr="001F0AA3">
        <w:rPr>
          <w:rFonts w:ascii="Georgia" w:hAnsi="Georgia"/>
          <w:sz w:val="22"/>
          <w:szCs w:val="22"/>
        </w:rPr>
        <w:t xml:space="preserve">(for the </w:t>
      </w:r>
      <w:r w:rsidR="00E97B3A" w:rsidRPr="001F0AA3">
        <w:rPr>
          <w:rFonts w:ascii="Georgia" w:hAnsi="Georgia"/>
          <w:sz w:val="22"/>
          <w:szCs w:val="22"/>
        </w:rPr>
        <w:t xml:space="preserve">both parties) </w:t>
      </w:r>
      <w:r w:rsidRPr="001F0AA3">
        <w:rPr>
          <w:rFonts w:ascii="Georgia" w:hAnsi="Georgia"/>
          <w:sz w:val="22"/>
          <w:szCs w:val="22"/>
        </w:rPr>
        <w:t>or</w:t>
      </w:r>
      <w:r w:rsidR="00FF2024" w:rsidRPr="001F0AA3">
        <w:rPr>
          <w:rFonts w:ascii="Georgia" w:hAnsi="Georgia"/>
          <w:sz w:val="22"/>
          <w:szCs w:val="22"/>
        </w:rPr>
        <w:t xml:space="preserve"> in case of the Company </w:t>
      </w:r>
      <w:r w:rsidRPr="001F0AA3">
        <w:rPr>
          <w:rFonts w:ascii="Georgia" w:hAnsi="Georgia"/>
          <w:sz w:val="22"/>
          <w:szCs w:val="22"/>
        </w:rPr>
        <w:t xml:space="preserve"> </w:t>
      </w:r>
      <w:r w:rsidR="00FF2024" w:rsidRPr="001F0AA3">
        <w:rPr>
          <w:rFonts w:ascii="Georgia" w:hAnsi="Georgia"/>
          <w:sz w:val="22"/>
          <w:szCs w:val="22"/>
        </w:rPr>
        <w:t>delivered by hand or sent by registered post, telex or fax to the registered office of the Company or at the principal place of business of the Company in Kenya or upon the directors or Company Secretary of the Company or at such</w:t>
      </w:r>
      <w:r w:rsidRPr="001F0AA3">
        <w:rPr>
          <w:rFonts w:ascii="Georgia" w:hAnsi="Georgia"/>
          <w:sz w:val="22"/>
          <w:szCs w:val="22"/>
        </w:rPr>
        <w:t xml:space="preserve"> other address as the recipient may have notified to the other parties in writing.</w:t>
      </w:r>
      <w:r w:rsidR="00FF2024" w:rsidRPr="001F0AA3">
        <w:rPr>
          <w:rFonts w:ascii="Georgia" w:hAnsi="Georgia"/>
          <w:sz w:val="22"/>
          <w:szCs w:val="22"/>
        </w:rPr>
        <w:t xml:space="preserve">  </w:t>
      </w:r>
      <w:r w:rsidRPr="001F0AA3">
        <w:rPr>
          <w:rFonts w:ascii="Georgia" w:hAnsi="Georgia"/>
          <w:sz w:val="22"/>
          <w:szCs w:val="22"/>
        </w:rPr>
        <w:t>In the absence of evidence of earlier receipt, any notice or communication shall be deemed to have been received, if delivered by hand, at the time of delivery or, if sent by post, seven days after posting or, if sent by fax, on the completion of transmission</w:t>
      </w:r>
      <w:r w:rsidRPr="001F0AA3">
        <w:rPr>
          <w:rFonts w:ascii="Georgia" w:hAnsi="Georgia"/>
          <w:b/>
          <w:sz w:val="22"/>
          <w:szCs w:val="22"/>
        </w:rPr>
        <w:t>.</w:t>
      </w:r>
    </w:p>
    <w:p w14:paraId="09F0C3B3" w14:textId="154D8391" w:rsidR="00E97B3A"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11" w:name="_Toc527165363"/>
      <w:bookmarkStart w:id="12" w:name="_Toc529238638"/>
      <w:bookmarkStart w:id="13" w:name="_Toc322338608"/>
      <w:bookmarkStart w:id="14" w:name="_Toc76310465"/>
      <w:r w:rsidRPr="00405203">
        <w:rPr>
          <w:rFonts w:ascii="Georgia" w:hAnsi="Georgia"/>
          <w:smallCaps/>
          <w:szCs w:val="22"/>
        </w:rPr>
        <w:t>Arbitration</w:t>
      </w:r>
      <w:bookmarkEnd w:id="11"/>
      <w:bookmarkEnd w:id="12"/>
      <w:bookmarkEnd w:id="13"/>
      <w:bookmarkEnd w:id="14"/>
    </w:p>
    <w:p w14:paraId="74906F1C" w14:textId="77777777" w:rsidR="00E97B3A" w:rsidRPr="002E3B6B" w:rsidRDefault="00E97B3A" w:rsidP="006F5136">
      <w:pPr>
        <w:pStyle w:val="ssNoHeading2"/>
        <w:numPr>
          <w:ilvl w:val="1"/>
          <w:numId w:val="16"/>
        </w:numPr>
        <w:tabs>
          <w:tab w:val="num" w:pos="720"/>
        </w:tabs>
        <w:spacing w:after="200" w:line="288" w:lineRule="auto"/>
        <w:rPr>
          <w:rFonts w:ascii="Georgia" w:hAnsi="Georgia"/>
          <w:szCs w:val="22"/>
        </w:rPr>
      </w:pPr>
      <w:r w:rsidRPr="002E3B6B">
        <w:rPr>
          <w:rFonts w:ascii="Georgia" w:hAnsi="Georgia"/>
          <w:szCs w:val="22"/>
        </w:rPr>
        <w:t>The Parties agree that should a dispute arise with respect to the legally binding provisions of this Agreement, they shall make good faith efforts to resolve the dispute on a business basis through negotiations between the Parties’ duly authorised representatives. Such consultations shall begin immediately after either of the Parties has delivered to the other a written request for such consultation.  If within fifteen (15) days following the date in which such notice is given the dispute cannot be resolved, the Parties agree to submit the matter to a single arbitrator to be appointed by the Parties jointly and failing agreement by the Chairman, for the time being, of the Chartered Institute of Arbitrators, Kenya branch.</w:t>
      </w:r>
    </w:p>
    <w:p w14:paraId="64037124" w14:textId="77777777" w:rsidR="00E97B3A" w:rsidRPr="002E3B6B" w:rsidRDefault="00E97B3A" w:rsidP="006F5136">
      <w:pPr>
        <w:pStyle w:val="ssNoHeading2"/>
        <w:numPr>
          <w:ilvl w:val="1"/>
          <w:numId w:val="16"/>
        </w:numPr>
        <w:tabs>
          <w:tab w:val="num" w:pos="720"/>
        </w:tabs>
        <w:spacing w:after="200" w:line="288" w:lineRule="auto"/>
        <w:rPr>
          <w:rFonts w:ascii="Georgia" w:hAnsi="Georgia"/>
          <w:szCs w:val="22"/>
        </w:rPr>
      </w:pPr>
      <w:r w:rsidRPr="002E3B6B">
        <w:rPr>
          <w:rFonts w:ascii="Georgia" w:hAnsi="Georgia"/>
          <w:szCs w:val="22"/>
        </w:rPr>
        <w:t>Such arbitration shall be conducted in Nairobi and resolved in accordance with the provisions of the Arbitration Act of 1995 as amended from time to time.</w:t>
      </w:r>
    </w:p>
    <w:p w14:paraId="73186889" w14:textId="31CAB7E9" w:rsidR="00E97B3A" w:rsidRPr="00405203" w:rsidRDefault="00857CCB" w:rsidP="00405203">
      <w:pPr>
        <w:pStyle w:val="Heading1"/>
        <w:widowControl/>
        <w:numPr>
          <w:ilvl w:val="0"/>
          <w:numId w:val="16"/>
        </w:numPr>
        <w:tabs>
          <w:tab w:val="clear" w:pos="720"/>
          <w:tab w:val="left" w:pos="-1800"/>
        </w:tabs>
        <w:jc w:val="both"/>
        <w:rPr>
          <w:rFonts w:ascii="Georgia" w:hAnsi="Georgia"/>
          <w:smallCaps/>
          <w:szCs w:val="22"/>
        </w:rPr>
      </w:pPr>
      <w:bookmarkStart w:id="15" w:name="_Toc76310466"/>
      <w:r w:rsidRPr="00405203">
        <w:rPr>
          <w:rFonts w:ascii="Georgia" w:hAnsi="Georgia"/>
          <w:smallCaps/>
          <w:szCs w:val="22"/>
        </w:rPr>
        <w:t>General</w:t>
      </w:r>
      <w:bookmarkEnd w:id="15"/>
    </w:p>
    <w:p w14:paraId="0A6F56A5" w14:textId="77777777" w:rsidR="00E97B3A" w:rsidRPr="002E3B6B" w:rsidRDefault="00E97B3A" w:rsidP="001F0AA3">
      <w:pPr>
        <w:pStyle w:val="heading10"/>
        <w:numPr>
          <w:ilvl w:val="1"/>
          <w:numId w:val="16"/>
        </w:numPr>
        <w:spacing w:before="0" w:after="200" w:line="288" w:lineRule="auto"/>
        <w:rPr>
          <w:rFonts w:ascii="Georgia" w:hAnsi="Georgia"/>
          <w:b w:val="0"/>
          <w:sz w:val="22"/>
          <w:szCs w:val="22"/>
          <w:u w:val="none"/>
        </w:rPr>
      </w:pPr>
      <w:r w:rsidRPr="002E3B6B">
        <w:rPr>
          <w:rFonts w:ascii="Georgia" w:hAnsi="Georgia"/>
          <w:b w:val="0"/>
          <w:sz w:val="22"/>
          <w:szCs w:val="22"/>
          <w:u w:val="none"/>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14:paraId="6C5BA99E" w14:textId="77777777" w:rsidR="00E97B3A" w:rsidRPr="002E3B6B" w:rsidRDefault="00E97B3A" w:rsidP="001F0AA3">
      <w:pPr>
        <w:pStyle w:val="heading10"/>
        <w:numPr>
          <w:ilvl w:val="1"/>
          <w:numId w:val="16"/>
        </w:numPr>
        <w:spacing w:before="0" w:after="200" w:line="288" w:lineRule="auto"/>
        <w:rPr>
          <w:rFonts w:ascii="Georgia" w:hAnsi="Georgia"/>
          <w:b w:val="0"/>
          <w:sz w:val="22"/>
          <w:szCs w:val="22"/>
          <w:u w:val="none"/>
        </w:rPr>
      </w:pPr>
      <w:r w:rsidRPr="002E3B6B">
        <w:rPr>
          <w:rFonts w:ascii="Georgia" w:hAnsi="Georgia"/>
          <w:b w:val="0"/>
          <w:sz w:val="22"/>
          <w:szCs w:val="22"/>
          <w:u w:val="none"/>
        </w:rPr>
        <w:t>The rights and remedies of the Company provided in this Agreement are cumulative and not exclusive of any rights or remedies provided by law.</w:t>
      </w:r>
    </w:p>
    <w:p w14:paraId="1386FCA6" w14:textId="77777777" w:rsidR="00E97B3A" w:rsidRPr="002E3B6B" w:rsidRDefault="00E97B3A" w:rsidP="001F0AA3">
      <w:pPr>
        <w:pStyle w:val="heading10"/>
        <w:numPr>
          <w:ilvl w:val="1"/>
          <w:numId w:val="16"/>
        </w:numPr>
        <w:spacing w:before="0" w:after="200" w:line="288" w:lineRule="auto"/>
        <w:rPr>
          <w:rFonts w:ascii="Georgia" w:hAnsi="Georgia"/>
          <w:sz w:val="22"/>
          <w:szCs w:val="22"/>
        </w:rPr>
      </w:pPr>
      <w:r w:rsidRPr="002E3B6B">
        <w:rPr>
          <w:rFonts w:ascii="Georgia" w:hAnsi="Georgia"/>
          <w:b w:val="0"/>
          <w:sz w:val="22"/>
          <w:szCs w:val="22"/>
          <w:u w:val="none"/>
        </w:rPr>
        <w:t>The Parties intend that the contents of this Agreement shall be legally binding and enforceable</w:t>
      </w:r>
      <w:r w:rsidRPr="002E3B6B">
        <w:rPr>
          <w:rFonts w:ascii="Georgia" w:hAnsi="Georgia"/>
          <w:sz w:val="22"/>
          <w:szCs w:val="22"/>
          <w:u w:val="none"/>
        </w:rPr>
        <w:t>.</w:t>
      </w:r>
    </w:p>
    <w:p w14:paraId="3C9735A9" w14:textId="77777777" w:rsidR="00E97B3A" w:rsidRPr="002E3B6B" w:rsidRDefault="00E97B3A" w:rsidP="001F0AA3">
      <w:pPr>
        <w:pStyle w:val="heading10"/>
        <w:numPr>
          <w:ilvl w:val="1"/>
          <w:numId w:val="16"/>
        </w:numPr>
        <w:spacing w:before="0" w:after="200" w:line="288" w:lineRule="auto"/>
        <w:rPr>
          <w:rFonts w:ascii="Georgia" w:hAnsi="Georgia"/>
          <w:b w:val="0"/>
          <w:sz w:val="22"/>
          <w:szCs w:val="22"/>
          <w:u w:val="none"/>
        </w:rPr>
      </w:pPr>
      <w:r w:rsidRPr="002E3B6B">
        <w:rPr>
          <w:rFonts w:ascii="Georgia" w:hAnsi="Georgia"/>
          <w:b w:val="0"/>
          <w:sz w:val="22"/>
          <w:szCs w:val="22"/>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0FF26791" w14:textId="77777777" w:rsidR="00E97B3A" w:rsidRPr="002E3B6B" w:rsidRDefault="00E97B3A" w:rsidP="001F0AA3">
      <w:pPr>
        <w:pStyle w:val="heading10"/>
        <w:numPr>
          <w:ilvl w:val="1"/>
          <w:numId w:val="16"/>
        </w:numPr>
        <w:spacing w:before="0" w:after="200" w:line="288" w:lineRule="auto"/>
        <w:rPr>
          <w:rFonts w:ascii="Georgia" w:hAnsi="Georgia"/>
          <w:b w:val="0"/>
          <w:sz w:val="22"/>
          <w:szCs w:val="22"/>
          <w:u w:val="none"/>
        </w:rPr>
      </w:pPr>
      <w:r w:rsidRPr="002E3B6B">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14:paraId="617BF0FA" w14:textId="77777777" w:rsidR="00E97B3A" w:rsidRPr="002D790D" w:rsidRDefault="00E97B3A" w:rsidP="002D790D">
      <w:pPr>
        <w:pStyle w:val="heading10"/>
        <w:numPr>
          <w:ilvl w:val="1"/>
          <w:numId w:val="16"/>
        </w:numPr>
        <w:spacing w:before="0" w:after="200" w:line="288" w:lineRule="auto"/>
        <w:rPr>
          <w:rFonts w:ascii="Georgia" w:hAnsi="Georgia"/>
          <w:b w:val="0"/>
          <w:sz w:val="22"/>
          <w:szCs w:val="22"/>
          <w:u w:val="none"/>
        </w:rPr>
      </w:pPr>
      <w:r w:rsidRPr="002D790D">
        <w:rPr>
          <w:rFonts w:ascii="Georgia" w:hAnsi="Georgia"/>
          <w:b w:val="0"/>
          <w:sz w:val="22"/>
          <w:szCs w:val="22"/>
          <w:u w:val="none"/>
        </w:rPr>
        <w:lastRenderedPageBreak/>
        <w:t>This Agreement may be executed in several counterparts, each of which shall be an original but all of which shall together constitute one and the same instrument.</w:t>
      </w:r>
    </w:p>
    <w:p w14:paraId="6AD895B6" w14:textId="77777777" w:rsidR="00AE319A" w:rsidRPr="002D790D" w:rsidRDefault="00AE319A" w:rsidP="002D790D">
      <w:pPr>
        <w:pStyle w:val="heading10"/>
        <w:numPr>
          <w:ilvl w:val="1"/>
          <w:numId w:val="16"/>
        </w:numPr>
        <w:spacing w:before="0" w:after="200" w:line="288" w:lineRule="auto"/>
        <w:rPr>
          <w:rFonts w:ascii="Georgia" w:hAnsi="Georgia"/>
          <w:b w:val="0"/>
          <w:sz w:val="22"/>
          <w:szCs w:val="22"/>
          <w:u w:val="none"/>
        </w:rPr>
      </w:pPr>
      <w:r w:rsidRPr="002D790D">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11F460BB" w14:textId="77777777" w:rsidR="00E97B3A" w:rsidRPr="002E3B6B" w:rsidRDefault="00E97B3A" w:rsidP="001F0AA3">
      <w:pPr>
        <w:pStyle w:val="heading10"/>
        <w:numPr>
          <w:ilvl w:val="1"/>
          <w:numId w:val="16"/>
        </w:numPr>
        <w:spacing w:before="0" w:after="200" w:line="288" w:lineRule="auto"/>
        <w:rPr>
          <w:rFonts w:ascii="Georgia" w:hAnsi="Georgia"/>
          <w:b w:val="0"/>
          <w:sz w:val="22"/>
          <w:szCs w:val="22"/>
          <w:u w:val="none"/>
        </w:rPr>
      </w:pPr>
      <w:r w:rsidRPr="002E3B6B">
        <w:rPr>
          <w:rFonts w:ascii="Georgia" w:hAnsi="Georgia"/>
          <w:b w:val="0"/>
          <w:sz w:val="22"/>
          <w:szCs w:val="22"/>
          <w:u w:val="none"/>
        </w:rPr>
        <w:t>The construction, validity and performance of this Agreement shall be governed by and construed in accordance with the laws of Kenya and the parties hereby agree to submit to the jurisdiction of the Kenyan courts.</w:t>
      </w:r>
    </w:p>
    <w:p w14:paraId="672F91EA" w14:textId="77777777" w:rsidR="00E97B3A" w:rsidRPr="002E3B6B" w:rsidRDefault="00E97B3A" w:rsidP="001F0AA3">
      <w:pPr>
        <w:pStyle w:val="heading10"/>
        <w:numPr>
          <w:ilvl w:val="1"/>
          <w:numId w:val="16"/>
        </w:numPr>
        <w:spacing w:before="0" w:after="200" w:line="288" w:lineRule="auto"/>
        <w:rPr>
          <w:rFonts w:ascii="Georgia" w:hAnsi="Georgia"/>
          <w:b w:val="0"/>
          <w:sz w:val="22"/>
          <w:szCs w:val="22"/>
          <w:u w:val="none"/>
        </w:rPr>
      </w:pPr>
      <w:r w:rsidRPr="002E3B6B">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14:paraId="7C67F470" w14:textId="77777777" w:rsidR="004D2F89" w:rsidRPr="002E3B6B" w:rsidRDefault="004D2F89" w:rsidP="002E3B6B">
      <w:pPr>
        <w:tabs>
          <w:tab w:val="left" w:pos="-1080"/>
        </w:tabs>
        <w:autoSpaceDE w:val="0"/>
        <w:autoSpaceDN w:val="0"/>
        <w:adjustRightInd w:val="0"/>
        <w:spacing w:after="200" w:line="264" w:lineRule="auto"/>
        <w:jc w:val="both"/>
        <w:rPr>
          <w:rFonts w:ascii="Georgia" w:hAnsi="Georgia"/>
          <w:b/>
          <w:sz w:val="22"/>
          <w:szCs w:val="22"/>
          <w:lang w:val="en-US"/>
        </w:rPr>
      </w:pPr>
    </w:p>
    <w:p w14:paraId="26FDAFC0" w14:textId="322B8FFC" w:rsidR="00DC47AB" w:rsidRPr="002E3B6B" w:rsidRDefault="00DC47AB" w:rsidP="002E3B6B">
      <w:pPr>
        <w:tabs>
          <w:tab w:val="left" w:pos="-1080"/>
        </w:tabs>
        <w:autoSpaceDE w:val="0"/>
        <w:autoSpaceDN w:val="0"/>
        <w:adjustRightInd w:val="0"/>
        <w:spacing w:after="200" w:line="264" w:lineRule="auto"/>
        <w:jc w:val="both"/>
        <w:rPr>
          <w:rFonts w:ascii="Georgia" w:hAnsi="Georgia"/>
          <w:sz w:val="22"/>
          <w:szCs w:val="22"/>
          <w:lang w:val="en-US"/>
        </w:rPr>
      </w:pPr>
      <w:r w:rsidRPr="002E3B6B">
        <w:rPr>
          <w:rFonts w:ascii="Georgia" w:hAnsi="Georgia"/>
          <w:b/>
          <w:sz w:val="22"/>
          <w:szCs w:val="22"/>
          <w:lang w:val="en-US"/>
        </w:rPr>
        <w:t>IN WITNESS</w:t>
      </w:r>
      <w:r w:rsidR="00475042" w:rsidRPr="002E3B6B">
        <w:rPr>
          <w:rFonts w:ascii="Georgia" w:hAnsi="Georgia"/>
          <w:sz w:val="22"/>
          <w:szCs w:val="22"/>
          <w:lang w:val="en-US"/>
        </w:rPr>
        <w:t xml:space="preserve"> </w:t>
      </w:r>
      <w:r w:rsidR="00475042" w:rsidRPr="002E3B6B">
        <w:rPr>
          <w:rFonts w:ascii="Georgia" w:hAnsi="Georgia"/>
          <w:b/>
          <w:sz w:val="22"/>
          <w:szCs w:val="22"/>
          <w:lang w:val="en-US"/>
        </w:rPr>
        <w:t>WHEREOF</w:t>
      </w:r>
      <w:r w:rsidRPr="002E3B6B">
        <w:rPr>
          <w:rFonts w:ascii="Georgia" w:hAnsi="Georgia"/>
          <w:sz w:val="22"/>
          <w:szCs w:val="22"/>
          <w:lang w:val="en-US"/>
        </w:rPr>
        <w:t xml:space="preserve"> this Agreement has been duly executed the year and date first hereinabove written</w:t>
      </w:r>
      <w:r w:rsidR="00376EED" w:rsidRPr="002E3B6B">
        <w:rPr>
          <w:rFonts w:ascii="Georgia" w:hAnsi="Georgia"/>
          <w:sz w:val="22"/>
          <w:szCs w:val="22"/>
          <w:lang w:val="en-US"/>
        </w:rPr>
        <w:t>:</w:t>
      </w:r>
    </w:p>
    <w:p w14:paraId="7D140612" w14:textId="735D7067" w:rsidR="004B72A1" w:rsidRPr="002E3B6B" w:rsidRDefault="004B72A1" w:rsidP="002E3B6B">
      <w:pPr>
        <w:jc w:val="both"/>
        <w:rPr>
          <w:rFonts w:ascii="Georgia" w:hAnsi="Georgia"/>
          <w:sz w:val="22"/>
          <w:szCs w:val="22"/>
        </w:rPr>
      </w:pPr>
      <w:r w:rsidRPr="002E3B6B">
        <w:rPr>
          <w:rFonts w:ascii="Georgia" w:hAnsi="Georgia"/>
          <w:sz w:val="22"/>
          <w:szCs w:val="22"/>
        </w:rPr>
        <w:t xml:space="preserve">Signed by the </w:t>
      </w:r>
      <w:r w:rsidR="00D76626" w:rsidRPr="002E3B6B">
        <w:rPr>
          <w:rFonts w:ascii="Georgia" w:hAnsi="Georgia"/>
          <w:sz w:val="22"/>
          <w:szCs w:val="22"/>
        </w:rPr>
        <w:t>Shareholders</w:t>
      </w:r>
      <w:r w:rsidR="00137957" w:rsidRPr="002E3B6B">
        <w:rPr>
          <w:rFonts w:ascii="Georgia" w:hAnsi="Georgia"/>
          <w:sz w:val="22"/>
          <w:szCs w:val="22"/>
        </w:rPr>
        <w:t xml:space="preserve"> the said</w:t>
      </w:r>
      <w:r w:rsidRPr="002E3B6B">
        <w:rPr>
          <w:rFonts w:ascii="Georgia" w:hAnsi="Georgia"/>
          <w:sz w:val="22"/>
          <w:szCs w:val="22"/>
        </w:rPr>
        <w:t>)</w:t>
      </w:r>
    </w:p>
    <w:p w14:paraId="0439EADC" w14:textId="5FBFE831" w:rsidR="004B72A1" w:rsidRPr="002E3B6B" w:rsidRDefault="004D2F89" w:rsidP="002E3B6B">
      <w:pPr>
        <w:tabs>
          <w:tab w:val="left" w:pos="2790"/>
        </w:tabs>
        <w:rPr>
          <w:rFonts w:ascii="Georgia" w:hAnsi="Georgia"/>
          <w:sz w:val="22"/>
          <w:szCs w:val="22"/>
        </w:rPr>
      </w:pPr>
      <w:r w:rsidRPr="002E3B6B">
        <w:rPr>
          <w:rFonts w:ascii="Georgia" w:hAnsi="Georgia"/>
          <w:b/>
          <w:sz w:val="22"/>
          <w:szCs w:val="22"/>
        </w:rPr>
        <w:t>……………………………</w:t>
      </w:r>
      <w:r w:rsidR="004B72A1" w:rsidRPr="002E3B6B">
        <w:rPr>
          <w:rFonts w:ascii="Georgia" w:hAnsi="Georgia"/>
          <w:b/>
          <w:sz w:val="22"/>
          <w:szCs w:val="22"/>
        </w:rPr>
        <w:tab/>
      </w:r>
      <w:r w:rsidR="004B72A1" w:rsidRPr="002E3B6B">
        <w:rPr>
          <w:rFonts w:ascii="Georgia" w:hAnsi="Georgia"/>
          <w:b/>
          <w:sz w:val="22"/>
          <w:szCs w:val="22"/>
        </w:rPr>
        <w:tab/>
      </w:r>
      <w:r w:rsidR="004B72A1" w:rsidRPr="002E3B6B">
        <w:rPr>
          <w:rFonts w:ascii="Georgia" w:hAnsi="Georgia"/>
          <w:b/>
          <w:sz w:val="22"/>
          <w:szCs w:val="22"/>
        </w:rPr>
        <w:tab/>
      </w:r>
      <w:r w:rsidR="004B72A1" w:rsidRPr="002E3B6B">
        <w:rPr>
          <w:rFonts w:ascii="Georgia" w:hAnsi="Georgia"/>
          <w:sz w:val="22"/>
          <w:szCs w:val="22"/>
        </w:rPr>
        <w:t>) ___________________________________</w:t>
      </w:r>
    </w:p>
    <w:p w14:paraId="3CF3B963" w14:textId="71348167" w:rsidR="004B72A1" w:rsidRPr="002E3B6B" w:rsidRDefault="00137957" w:rsidP="002E3B6B">
      <w:pPr>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004B72A1" w:rsidRPr="002E3B6B">
        <w:rPr>
          <w:rFonts w:ascii="Georgia" w:hAnsi="Georgia"/>
          <w:sz w:val="22"/>
          <w:szCs w:val="22"/>
        </w:rPr>
        <w:tab/>
      </w:r>
      <w:r w:rsidR="004B72A1" w:rsidRPr="002E3B6B">
        <w:rPr>
          <w:rFonts w:ascii="Georgia" w:hAnsi="Georgia"/>
          <w:sz w:val="22"/>
          <w:szCs w:val="22"/>
        </w:rPr>
        <w:tab/>
        <w:t xml:space="preserve">)  </w:t>
      </w:r>
      <w:r w:rsidR="004D2F89" w:rsidRPr="002E3B6B">
        <w:rPr>
          <w:rFonts w:ascii="Georgia" w:hAnsi="Georgia"/>
          <w:b/>
          <w:sz w:val="22"/>
          <w:szCs w:val="22"/>
        </w:rPr>
        <w:t>………………………..</w:t>
      </w:r>
    </w:p>
    <w:p w14:paraId="6D1BDF08" w14:textId="1C720805" w:rsidR="004B72A1" w:rsidRPr="002E3B6B" w:rsidRDefault="00F703A0" w:rsidP="002E3B6B">
      <w:pPr>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proofErr w:type="gramStart"/>
      <w:r w:rsidRPr="002E3B6B">
        <w:rPr>
          <w:rFonts w:ascii="Georgia" w:hAnsi="Georgia"/>
          <w:sz w:val="22"/>
          <w:szCs w:val="22"/>
        </w:rPr>
        <w:t>)  I.D.</w:t>
      </w:r>
      <w:proofErr w:type="gramEnd"/>
      <w:r w:rsidRPr="002E3B6B">
        <w:rPr>
          <w:rFonts w:ascii="Georgia" w:hAnsi="Georgia"/>
          <w:sz w:val="22"/>
          <w:szCs w:val="22"/>
        </w:rPr>
        <w:t xml:space="preserve"> </w:t>
      </w:r>
      <w:r w:rsidR="004B72A1" w:rsidRPr="002E3B6B">
        <w:rPr>
          <w:rFonts w:ascii="Georgia" w:hAnsi="Georgia"/>
          <w:sz w:val="22"/>
          <w:szCs w:val="22"/>
        </w:rPr>
        <w:t>Passport No……………………………..</w:t>
      </w:r>
    </w:p>
    <w:p w14:paraId="61482E77" w14:textId="77777777" w:rsidR="004B72A1" w:rsidRPr="002E3B6B" w:rsidRDefault="004B72A1" w:rsidP="002E3B6B">
      <w:pPr>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proofErr w:type="gramStart"/>
      <w:r w:rsidRPr="002E3B6B">
        <w:rPr>
          <w:rFonts w:ascii="Georgia" w:hAnsi="Georgia"/>
          <w:sz w:val="22"/>
          <w:szCs w:val="22"/>
        </w:rPr>
        <w:t>)  PIN</w:t>
      </w:r>
      <w:proofErr w:type="gramEnd"/>
      <w:r w:rsidRPr="002E3B6B">
        <w:rPr>
          <w:rFonts w:ascii="Georgia" w:hAnsi="Georgia"/>
          <w:sz w:val="22"/>
          <w:szCs w:val="22"/>
        </w:rPr>
        <w:t xml:space="preserve"> No…………………………………………</w:t>
      </w:r>
    </w:p>
    <w:p w14:paraId="2B199C53" w14:textId="108EEFA0" w:rsidR="00137957" w:rsidRPr="002E3B6B" w:rsidRDefault="00137957" w:rsidP="002E3B6B">
      <w:pPr>
        <w:ind w:left="2880" w:firstLine="720"/>
        <w:jc w:val="both"/>
        <w:rPr>
          <w:rFonts w:ascii="Georgia" w:hAnsi="Georgia"/>
          <w:sz w:val="22"/>
          <w:szCs w:val="22"/>
        </w:rPr>
      </w:pPr>
      <w:r w:rsidRPr="002E3B6B">
        <w:rPr>
          <w:rFonts w:ascii="Georgia" w:hAnsi="Georgia"/>
          <w:sz w:val="22"/>
          <w:szCs w:val="22"/>
        </w:rPr>
        <w:t>)</w:t>
      </w:r>
    </w:p>
    <w:p w14:paraId="6866217B" w14:textId="789A085C" w:rsidR="00137957" w:rsidRPr="002E3B6B" w:rsidRDefault="004D2F89" w:rsidP="002E3B6B">
      <w:pPr>
        <w:tabs>
          <w:tab w:val="left" w:pos="2790"/>
        </w:tabs>
        <w:rPr>
          <w:rFonts w:ascii="Georgia" w:hAnsi="Georgia"/>
          <w:sz w:val="22"/>
          <w:szCs w:val="22"/>
        </w:rPr>
      </w:pPr>
      <w:r w:rsidRPr="002E3B6B">
        <w:rPr>
          <w:rFonts w:ascii="Georgia" w:hAnsi="Georgia"/>
          <w:b/>
          <w:sz w:val="22"/>
          <w:szCs w:val="22"/>
        </w:rPr>
        <w:t>……………………………</w:t>
      </w:r>
      <w:r w:rsidR="00137957" w:rsidRPr="002E3B6B">
        <w:rPr>
          <w:rFonts w:ascii="Georgia" w:hAnsi="Georgia"/>
          <w:b/>
          <w:sz w:val="22"/>
          <w:szCs w:val="22"/>
        </w:rPr>
        <w:tab/>
      </w:r>
      <w:r w:rsidR="00137957" w:rsidRPr="002E3B6B">
        <w:rPr>
          <w:rFonts w:ascii="Georgia" w:hAnsi="Georgia"/>
          <w:b/>
          <w:sz w:val="22"/>
          <w:szCs w:val="22"/>
        </w:rPr>
        <w:tab/>
      </w:r>
      <w:r w:rsidR="00137957" w:rsidRPr="002E3B6B">
        <w:rPr>
          <w:rFonts w:ascii="Georgia" w:hAnsi="Georgia"/>
          <w:b/>
          <w:sz w:val="22"/>
          <w:szCs w:val="22"/>
        </w:rPr>
        <w:tab/>
      </w:r>
      <w:r w:rsidR="00137957" w:rsidRPr="002E3B6B">
        <w:rPr>
          <w:rFonts w:ascii="Georgia" w:hAnsi="Georgia"/>
          <w:sz w:val="22"/>
          <w:szCs w:val="22"/>
        </w:rPr>
        <w:t>) ___________________________________</w:t>
      </w:r>
    </w:p>
    <w:p w14:paraId="311F533C" w14:textId="185C58C9" w:rsidR="00137957" w:rsidRPr="002E3B6B" w:rsidRDefault="00137957" w:rsidP="002E3B6B">
      <w:pPr>
        <w:jc w:val="both"/>
        <w:rPr>
          <w:rFonts w:ascii="Georgia" w:hAnsi="Georgia"/>
          <w:sz w:val="22"/>
          <w:szCs w:val="22"/>
        </w:rPr>
      </w:pPr>
      <w:r w:rsidRPr="002E3B6B">
        <w:rPr>
          <w:rFonts w:ascii="Georgia" w:hAnsi="Georgia"/>
          <w:sz w:val="22"/>
          <w:szCs w:val="22"/>
        </w:rPr>
        <w:t>in the presence of:</w:t>
      </w:r>
      <w:r w:rsidRPr="002E3B6B">
        <w:rPr>
          <w:rFonts w:ascii="Georgia" w:hAnsi="Georgia"/>
          <w:sz w:val="22"/>
          <w:szCs w:val="22"/>
        </w:rPr>
        <w:tab/>
      </w:r>
      <w:r w:rsidRPr="002E3B6B">
        <w:rPr>
          <w:rFonts w:ascii="Georgia" w:hAnsi="Georgia"/>
          <w:sz w:val="22"/>
          <w:szCs w:val="22"/>
        </w:rPr>
        <w:tab/>
      </w:r>
      <w:proofErr w:type="gramStart"/>
      <w:r w:rsidRPr="002E3B6B">
        <w:rPr>
          <w:rFonts w:ascii="Georgia" w:hAnsi="Georgia"/>
          <w:sz w:val="22"/>
          <w:szCs w:val="22"/>
        </w:rPr>
        <w:tab/>
        <w:t xml:space="preserve">)  </w:t>
      </w:r>
      <w:r w:rsidR="004D2F89" w:rsidRPr="002E3B6B">
        <w:rPr>
          <w:rFonts w:ascii="Georgia" w:hAnsi="Georgia"/>
          <w:b/>
          <w:sz w:val="22"/>
          <w:szCs w:val="22"/>
        </w:rPr>
        <w:t>…</w:t>
      </w:r>
      <w:proofErr w:type="gramEnd"/>
      <w:r w:rsidR="004D2F89" w:rsidRPr="002E3B6B">
        <w:rPr>
          <w:rFonts w:ascii="Georgia" w:hAnsi="Georgia"/>
          <w:b/>
          <w:sz w:val="22"/>
          <w:szCs w:val="22"/>
        </w:rPr>
        <w:t>……………………..</w:t>
      </w:r>
    </w:p>
    <w:p w14:paraId="19C8FFB0" w14:textId="77777777" w:rsidR="00137957" w:rsidRPr="002E3B6B" w:rsidRDefault="00137957" w:rsidP="002E3B6B">
      <w:pPr>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proofErr w:type="gramStart"/>
      <w:r w:rsidRPr="002E3B6B">
        <w:rPr>
          <w:rFonts w:ascii="Georgia" w:hAnsi="Georgia"/>
          <w:sz w:val="22"/>
          <w:szCs w:val="22"/>
        </w:rPr>
        <w:t>)  I.D.</w:t>
      </w:r>
      <w:proofErr w:type="gramEnd"/>
      <w:r w:rsidRPr="002E3B6B">
        <w:rPr>
          <w:rFonts w:ascii="Georgia" w:hAnsi="Georgia"/>
          <w:sz w:val="22"/>
          <w:szCs w:val="22"/>
        </w:rPr>
        <w:t xml:space="preserve"> Passport No……………………………..</w:t>
      </w:r>
    </w:p>
    <w:p w14:paraId="4F05C313" w14:textId="77777777" w:rsidR="00137957" w:rsidRPr="002E3B6B" w:rsidRDefault="00137957" w:rsidP="002E3B6B">
      <w:pPr>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proofErr w:type="gramStart"/>
      <w:r w:rsidRPr="002E3B6B">
        <w:rPr>
          <w:rFonts w:ascii="Georgia" w:hAnsi="Georgia"/>
          <w:sz w:val="22"/>
          <w:szCs w:val="22"/>
        </w:rPr>
        <w:t>)  PIN</w:t>
      </w:r>
      <w:proofErr w:type="gramEnd"/>
      <w:r w:rsidRPr="002E3B6B">
        <w:rPr>
          <w:rFonts w:ascii="Georgia" w:hAnsi="Georgia"/>
          <w:sz w:val="22"/>
          <w:szCs w:val="22"/>
        </w:rPr>
        <w:t xml:space="preserve"> No…………………………………………</w:t>
      </w:r>
    </w:p>
    <w:p w14:paraId="292B6F1D" w14:textId="77777777" w:rsidR="004B72A1" w:rsidRPr="002E3B6B" w:rsidRDefault="004B72A1" w:rsidP="002E3B6B">
      <w:pPr>
        <w:ind w:left="2880" w:firstLine="720"/>
        <w:jc w:val="both"/>
        <w:rPr>
          <w:rFonts w:ascii="Georgia" w:hAnsi="Georgia"/>
          <w:sz w:val="22"/>
          <w:szCs w:val="22"/>
        </w:rPr>
      </w:pPr>
      <w:r w:rsidRPr="002E3B6B">
        <w:rPr>
          <w:rFonts w:ascii="Georgia" w:hAnsi="Georgia"/>
          <w:sz w:val="22"/>
          <w:szCs w:val="22"/>
        </w:rPr>
        <w:t xml:space="preserve">) </w:t>
      </w:r>
    </w:p>
    <w:p w14:paraId="7A111B17" w14:textId="77777777" w:rsidR="00137957" w:rsidRPr="002E3B6B" w:rsidRDefault="00137957" w:rsidP="002E3B6B">
      <w:pPr>
        <w:ind w:left="2880" w:firstLine="720"/>
        <w:jc w:val="both"/>
        <w:rPr>
          <w:rFonts w:ascii="Georgia" w:hAnsi="Georgia"/>
          <w:sz w:val="22"/>
          <w:szCs w:val="22"/>
        </w:rPr>
      </w:pPr>
      <w:r w:rsidRPr="002E3B6B">
        <w:rPr>
          <w:rFonts w:ascii="Georgia" w:hAnsi="Georgia"/>
          <w:sz w:val="22"/>
          <w:szCs w:val="22"/>
        </w:rPr>
        <w:t>)</w:t>
      </w:r>
    </w:p>
    <w:p w14:paraId="5C6A5D4A" w14:textId="7D494227" w:rsidR="00137957" w:rsidRPr="002E3B6B" w:rsidRDefault="00137957" w:rsidP="002E3B6B">
      <w:pPr>
        <w:ind w:left="2880" w:firstLine="720"/>
        <w:jc w:val="both"/>
        <w:rPr>
          <w:rFonts w:ascii="Georgia" w:hAnsi="Georgia"/>
          <w:sz w:val="22"/>
          <w:szCs w:val="22"/>
        </w:rPr>
      </w:pPr>
      <w:r w:rsidRPr="002E3B6B">
        <w:rPr>
          <w:rFonts w:ascii="Georgia" w:hAnsi="Georgia"/>
          <w:sz w:val="22"/>
          <w:szCs w:val="22"/>
        </w:rPr>
        <w:t>)</w:t>
      </w:r>
    </w:p>
    <w:p w14:paraId="025263E3" w14:textId="77777777" w:rsidR="004B72A1" w:rsidRPr="002E3B6B" w:rsidRDefault="004B72A1" w:rsidP="002E3B6B">
      <w:pPr>
        <w:pStyle w:val="BodyText"/>
        <w:rPr>
          <w:rFonts w:ascii="Georgia" w:hAnsi="Georgia"/>
          <w:sz w:val="22"/>
          <w:szCs w:val="22"/>
          <w:lang w:val="en-GB"/>
        </w:rPr>
      </w:pPr>
      <w:r w:rsidRPr="002E3B6B">
        <w:rPr>
          <w:rFonts w:ascii="Georgia" w:hAnsi="Georgia"/>
          <w:b/>
          <w:sz w:val="22"/>
          <w:szCs w:val="22"/>
        </w:rPr>
        <w:t>Advocate</w:t>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 xml:space="preserve">) </w:t>
      </w:r>
    </w:p>
    <w:p w14:paraId="6810A294" w14:textId="77777777" w:rsidR="004B72A1" w:rsidRPr="002E3B6B" w:rsidRDefault="004B72A1" w:rsidP="002E3B6B">
      <w:pPr>
        <w:pStyle w:val="BodyText"/>
        <w:rPr>
          <w:rFonts w:ascii="Georgia" w:hAnsi="Georgia"/>
          <w:sz w:val="22"/>
          <w:szCs w:val="22"/>
          <w:lang w:val="en-GB"/>
        </w:rPr>
      </w:pPr>
    </w:p>
    <w:p w14:paraId="78D61822" w14:textId="77777777" w:rsidR="004B72A1" w:rsidRPr="002E3B6B" w:rsidRDefault="004B72A1" w:rsidP="002E3B6B">
      <w:pPr>
        <w:pStyle w:val="BodyText"/>
        <w:spacing w:after="120" w:line="276" w:lineRule="auto"/>
        <w:jc w:val="center"/>
        <w:rPr>
          <w:rFonts w:ascii="Georgia" w:hAnsi="Georgia"/>
          <w:b/>
          <w:sz w:val="22"/>
          <w:szCs w:val="22"/>
          <w:u w:val="single"/>
        </w:rPr>
      </w:pPr>
      <w:r w:rsidRPr="002E3B6B">
        <w:rPr>
          <w:rFonts w:ascii="Georgia" w:hAnsi="Georgia"/>
          <w:b/>
          <w:sz w:val="22"/>
          <w:szCs w:val="22"/>
          <w:u w:val="single"/>
        </w:rPr>
        <w:t>Certificate of Attestation</w:t>
      </w:r>
    </w:p>
    <w:p w14:paraId="4868B7D4" w14:textId="6D13DE73" w:rsidR="004B72A1" w:rsidRPr="002E3B6B" w:rsidRDefault="004B72A1" w:rsidP="002E3B6B">
      <w:pPr>
        <w:spacing w:after="120" w:line="276" w:lineRule="auto"/>
        <w:jc w:val="both"/>
        <w:rPr>
          <w:rFonts w:ascii="Georgia" w:hAnsi="Georgia" w:cs="Calibri"/>
          <w:spacing w:val="-3"/>
          <w:sz w:val="22"/>
          <w:szCs w:val="22"/>
        </w:rPr>
      </w:pPr>
      <w:r w:rsidRPr="002E3B6B">
        <w:rPr>
          <w:rFonts w:ascii="Georgia" w:hAnsi="Georgia" w:cs="Calibri"/>
          <w:spacing w:val="-3"/>
          <w:sz w:val="22"/>
          <w:szCs w:val="22"/>
        </w:rPr>
        <w:t xml:space="preserve">I CERTIFY THAT </w:t>
      </w:r>
      <w:r w:rsidR="004D2F89" w:rsidRPr="002E3B6B">
        <w:rPr>
          <w:rFonts w:ascii="Georgia" w:hAnsi="Georgia"/>
          <w:b/>
          <w:sz w:val="22"/>
          <w:szCs w:val="22"/>
        </w:rPr>
        <w:t>……………………</w:t>
      </w:r>
      <w:proofErr w:type="gramStart"/>
      <w:r w:rsidR="004D2F89" w:rsidRPr="002E3B6B">
        <w:rPr>
          <w:rFonts w:ascii="Georgia" w:hAnsi="Georgia"/>
          <w:b/>
          <w:sz w:val="22"/>
          <w:szCs w:val="22"/>
        </w:rPr>
        <w:t>…..</w:t>
      </w:r>
      <w:proofErr w:type="gramEnd"/>
      <w:r w:rsidR="00137957" w:rsidRPr="002E3B6B">
        <w:rPr>
          <w:rFonts w:ascii="Georgia" w:hAnsi="Georgia"/>
          <w:sz w:val="22"/>
          <w:szCs w:val="22"/>
        </w:rPr>
        <w:t xml:space="preserve"> and</w:t>
      </w:r>
      <w:r w:rsidR="00137957" w:rsidRPr="002E3B6B">
        <w:rPr>
          <w:rFonts w:ascii="Georgia" w:hAnsi="Georgia"/>
          <w:b/>
          <w:sz w:val="22"/>
          <w:szCs w:val="22"/>
        </w:rPr>
        <w:t xml:space="preserve"> </w:t>
      </w:r>
      <w:r w:rsidR="004D2F89" w:rsidRPr="002E3B6B">
        <w:rPr>
          <w:rFonts w:ascii="Georgia" w:hAnsi="Georgia"/>
          <w:b/>
          <w:sz w:val="22"/>
          <w:szCs w:val="22"/>
        </w:rPr>
        <w:t>……………………</w:t>
      </w:r>
      <w:proofErr w:type="gramStart"/>
      <w:r w:rsidR="004D2F89" w:rsidRPr="002E3B6B">
        <w:rPr>
          <w:rFonts w:ascii="Georgia" w:hAnsi="Georgia"/>
          <w:b/>
          <w:sz w:val="22"/>
          <w:szCs w:val="22"/>
        </w:rPr>
        <w:t>…..</w:t>
      </w:r>
      <w:proofErr w:type="gramEnd"/>
      <w:r w:rsidRPr="002E3B6B">
        <w:rPr>
          <w:rFonts w:ascii="Georgia" w:hAnsi="Georgia" w:cs="Calibri"/>
          <w:spacing w:val="-3"/>
          <w:sz w:val="22"/>
          <w:szCs w:val="22"/>
        </w:rPr>
        <w:t xml:space="preserve"> appeared before me on the .......... day of .....................................</w:t>
      </w:r>
      <w:proofErr w:type="gramStart"/>
      <w:r w:rsidRPr="002E3B6B">
        <w:rPr>
          <w:rFonts w:ascii="Georgia" w:hAnsi="Georgia" w:cs="Calibri"/>
          <w:spacing w:val="-3"/>
          <w:sz w:val="22"/>
          <w:szCs w:val="22"/>
        </w:rPr>
        <w:t>20</w:t>
      </w:r>
      <w:r w:rsidR="004D2F89" w:rsidRPr="002E3B6B">
        <w:rPr>
          <w:rFonts w:ascii="Georgia" w:hAnsi="Georgia" w:cs="Calibri"/>
          <w:spacing w:val="-3"/>
          <w:sz w:val="22"/>
          <w:szCs w:val="22"/>
        </w:rPr>
        <w:t>2.</w:t>
      </w:r>
      <w:r w:rsidRPr="002E3B6B">
        <w:rPr>
          <w:rFonts w:ascii="Georgia" w:hAnsi="Georgia" w:cs="Calibri"/>
          <w:spacing w:val="-3"/>
          <w:sz w:val="22"/>
          <w:szCs w:val="22"/>
        </w:rPr>
        <w:t>.</w:t>
      </w:r>
      <w:proofErr w:type="gramEnd"/>
      <w:r w:rsidRPr="002E3B6B">
        <w:rPr>
          <w:rFonts w:ascii="Georgia" w:hAnsi="Georgia" w:cs="Calibri"/>
          <w:spacing w:val="-3"/>
          <w:sz w:val="22"/>
          <w:szCs w:val="22"/>
        </w:rPr>
        <w:t xml:space="preserve"> and being known to me/being identified by ................................................................................. of ................................................. acknowledged the above signature or mark to be</w:t>
      </w:r>
      <w:r w:rsidR="00137957" w:rsidRPr="002E3B6B">
        <w:rPr>
          <w:rFonts w:ascii="Georgia" w:hAnsi="Georgia" w:cs="Calibri"/>
          <w:spacing w:val="-3"/>
          <w:sz w:val="22"/>
          <w:szCs w:val="22"/>
        </w:rPr>
        <w:t xml:space="preserve"> theirs</w:t>
      </w:r>
      <w:r w:rsidRPr="002E3B6B">
        <w:rPr>
          <w:rFonts w:ascii="Georgia" w:hAnsi="Georgia" w:cs="Calibri"/>
          <w:spacing w:val="-3"/>
          <w:sz w:val="22"/>
          <w:szCs w:val="22"/>
        </w:rPr>
        <w:t xml:space="preserve"> and that </w:t>
      </w:r>
      <w:r w:rsidR="00137957" w:rsidRPr="002E3B6B">
        <w:rPr>
          <w:rFonts w:ascii="Georgia" w:hAnsi="Georgia" w:cs="Calibri"/>
          <w:spacing w:val="-3"/>
          <w:sz w:val="22"/>
          <w:szCs w:val="22"/>
        </w:rPr>
        <w:t>t</w:t>
      </w:r>
      <w:r w:rsidRPr="002E3B6B">
        <w:rPr>
          <w:rFonts w:ascii="Georgia" w:hAnsi="Georgia" w:cs="Calibri"/>
          <w:spacing w:val="-3"/>
          <w:sz w:val="22"/>
          <w:szCs w:val="22"/>
        </w:rPr>
        <w:t>he</w:t>
      </w:r>
      <w:r w:rsidR="00137957" w:rsidRPr="002E3B6B">
        <w:rPr>
          <w:rFonts w:ascii="Georgia" w:hAnsi="Georgia" w:cs="Calibri"/>
          <w:spacing w:val="-3"/>
          <w:sz w:val="22"/>
          <w:szCs w:val="22"/>
        </w:rPr>
        <w:t>y</w:t>
      </w:r>
      <w:r w:rsidRPr="002E3B6B">
        <w:rPr>
          <w:rFonts w:ascii="Georgia" w:hAnsi="Georgia" w:cs="Calibri"/>
          <w:spacing w:val="-3"/>
          <w:sz w:val="22"/>
          <w:szCs w:val="22"/>
        </w:rPr>
        <w:t xml:space="preserve"> had freely and voluntarily executed this instrument and understood its contents.</w:t>
      </w:r>
    </w:p>
    <w:p w14:paraId="1E4F2482" w14:textId="77777777" w:rsidR="00306331" w:rsidRPr="002E3B6B" w:rsidRDefault="00306331" w:rsidP="002E3B6B">
      <w:pPr>
        <w:spacing w:after="120" w:line="276" w:lineRule="auto"/>
        <w:jc w:val="both"/>
        <w:rPr>
          <w:rFonts w:ascii="Georgia" w:hAnsi="Georgia" w:cs="Calibri"/>
          <w:spacing w:val="-3"/>
          <w:sz w:val="22"/>
          <w:szCs w:val="22"/>
        </w:rPr>
      </w:pPr>
    </w:p>
    <w:p w14:paraId="74611402" w14:textId="77777777" w:rsidR="004B72A1" w:rsidRPr="002E3B6B" w:rsidRDefault="004B72A1" w:rsidP="002E3B6B">
      <w:pPr>
        <w:jc w:val="center"/>
        <w:rPr>
          <w:rFonts w:ascii="Georgia" w:hAnsi="Georgia" w:cs="Calibri"/>
          <w:b/>
          <w:spacing w:val="-3"/>
          <w:sz w:val="22"/>
          <w:szCs w:val="22"/>
        </w:rPr>
      </w:pPr>
      <w:r w:rsidRPr="002E3B6B">
        <w:rPr>
          <w:rFonts w:ascii="Georgia" w:hAnsi="Georgia" w:cs="Calibri"/>
          <w:b/>
          <w:spacing w:val="-3"/>
          <w:sz w:val="22"/>
          <w:szCs w:val="22"/>
        </w:rPr>
        <w:t>……………………………………………………….</w:t>
      </w:r>
    </w:p>
    <w:p w14:paraId="4B498251" w14:textId="77777777" w:rsidR="004B72A1" w:rsidRPr="002E3B6B" w:rsidRDefault="004B72A1" w:rsidP="002E3B6B">
      <w:pPr>
        <w:jc w:val="center"/>
        <w:rPr>
          <w:rFonts w:ascii="Georgia" w:hAnsi="Georgia" w:cs="Calibri"/>
          <w:b/>
          <w:spacing w:val="-3"/>
          <w:sz w:val="22"/>
          <w:szCs w:val="22"/>
        </w:rPr>
      </w:pPr>
      <w:r w:rsidRPr="002E3B6B">
        <w:rPr>
          <w:rFonts w:ascii="Georgia" w:hAnsi="Georgia" w:cs="Calibri"/>
          <w:b/>
          <w:spacing w:val="-3"/>
          <w:sz w:val="22"/>
          <w:szCs w:val="22"/>
        </w:rPr>
        <w:t xml:space="preserve">Advocate of the High Court of Kenya </w:t>
      </w:r>
    </w:p>
    <w:p w14:paraId="24A3937D" w14:textId="77777777" w:rsidR="005278B5" w:rsidRPr="002E3B6B" w:rsidRDefault="005278B5" w:rsidP="002E3B6B">
      <w:pPr>
        <w:rPr>
          <w:rFonts w:ascii="Georgia" w:hAnsi="Georgia"/>
          <w:b/>
          <w:color w:val="000000"/>
          <w:sz w:val="22"/>
          <w:szCs w:val="22"/>
          <w:u w:val="single"/>
        </w:rPr>
      </w:pPr>
    </w:p>
    <w:p w14:paraId="45DC995B"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b/>
          <w:sz w:val="22"/>
          <w:szCs w:val="22"/>
          <w:u w:val="single"/>
        </w:rPr>
        <w:lastRenderedPageBreak/>
        <w:t>SEALED</w:t>
      </w:r>
      <w:r w:rsidRPr="002E3B6B">
        <w:rPr>
          <w:rFonts w:ascii="Georgia" w:hAnsi="Georgia"/>
          <w:sz w:val="22"/>
          <w:szCs w:val="22"/>
        </w:rPr>
        <w:t xml:space="preserve"> with the Common Seal</w:t>
      </w:r>
      <w:r w:rsidRPr="002E3B6B">
        <w:rPr>
          <w:rFonts w:ascii="Georgia" w:hAnsi="Georgia"/>
          <w:sz w:val="22"/>
          <w:szCs w:val="22"/>
        </w:rPr>
        <w:tab/>
        <w:t>]</w:t>
      </w:r>
    </w:p>
    <w:p w14:paraId="3AF40FF3" w14:textId="5CEEE719"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 xml:space="preserve">of </w:t>
      </w:r>
      <w:r w:rsidR="00137957" w:rsidRPr="002E3B6B">
        <w:rPr>
          <w:rFonts w:ascii="Georgia" w:hAnsi="Georgia"/>
          <w:b/>
          <w:sz w:val="22"/>
          <w:szCs w:val="22"/>
        </w:rPr>
        <w:t>________</w:t>
      </w:r>
      <w:r w:rsidR="00F3089C">
        <w:rPr>
          <w:rFonts w:ascii="Georgia" w:hAnsi="Georgia"/>
          <w:b/>
          <w:sz w:val="22"/>
          <w:szCs w:val="22"/>
        </w:rPr>
        <w:t xml:space="preserve"> </w:t>
      </w:r>
      <w:r w:rsidR="00137957" w:rsidRPr="002E3B6B">
        <w:rPr>
          <w:rFonts w:ascii="Georgia" w:hAnsi="Georgia"/>
          <w:b/>
          <w:sz w:val="22"/>
          <w:szCs w:val="22"/>
        </w:rPr>
        <w:t>______</w:t>
      </w:r>
      <w:r w:rsidR="00801BC5" w:rsidRPr="002E3B6B">
        <w:rPr>
          <w:rFonts w:ascii="Georgia" w:hAnsi="Georgia"/>
          <w:b/>
          <w:sz w:val="22"/>
          <w:szCs w:val="22"/>
        </w:rPr>
        <w:t xml:space="preserve"> </w:t>
      </w:r>
      <w:r w:rsidRPr="002E3B6B">
        <w:rPr>
          <w:rFonts w:ascii="Georgia" w:hAnsi="Georgia"/>
          <w:b/>
          <w:sz w:val="22"/>
          <w:szCs w:val="22"/>
        </w:rPr>
        <w:t>LIMITED</w:t>
      </w:r>
      <w:r w:rsidRPr="002E3B6B">
        <w:rPr>
          <w:rFonts w:ascii="Georgia" w:hAnsi="Georgia"/>
          <w:sz w:val="22"/>
          <w:szCs w:val="22"/>
        </w:rPr>
        <w:t>]</w:t>
      </w:r>
    </w:p>
    <w:p w14:paraId="4014B997"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in the presence of:</w:t>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7620A74D"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r w:rsidRPr="002E3B6B">
        <w:rPr>
          <w:rFonts w:ascii="Georgia" w:hAnsi="Georgia"/>
          <w:sz w:val="22"/>
          <w:szCs w:val="22"/>
        </w:rPr>
        <w:tab/>
      </w:r>
      <w:r w:rsidRPr="002E3B6B">
        <w:rPr>
          <w:rFonts w:ascii="Georgia" w:hAnsi="Georgia"/>
          <w:sz w:val="22"/>
          <w:szCs w:val="22"/>
        </w:rPr>
        <w:tab/>
      </w:r>
    </w:p>
    <w:p w14:paraId="5DBF1FD2"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Director:</w:t>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08349608"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646C631B"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 xml:space="preserve">Director/Secretary: </w:t>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2D22F779"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317CAFAE"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b/>
          <w:sz w:val="22"/>
          <w:szCs w:val="22"/>
        </w:rPr>
        <w:t>Before me:</w:t>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176C6E12"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35C7636F" w14:textId="77777777" w:rsidR="0020014D" w:rsidRPr="002E3B6B" w:rsidRDefault="0020014D" w:rsidP="006F5136">
      <w:pPr>
        <w:keepNext/>
        <w:spacing w:after="200" w:line="264" w:lineRule="auto"/>
        <w:ind w:right="-43"/>
        <w:contextualSpacing/>
        <w:jc w:val="both"/>
        <w:rPr>
          <w:rFonts w:ascii="Georgia" w:hAnsi="Georgia"/>
          <w:sz w:val="22"/>
          <w:szCs w:val="22"/>
        </w:rPr>
      </w:pPr>
      <w:r w:rsidRPr="002E3B6B">
        <w:rPr>
          <w:rFonts w:ascii="Georgia" w:hAnsi="Georgia"/>
          <w:b/>
          <w:sz w:val="22"/>
          <w:szCs w:val="22"/>
        </w:rPr>
        <w:t>Advocate</w:t>
      </w:r>
      <w:r w:rsidRPr="002E3B6B">
        <w:rPr>
          <w:rFonts w:ascii="Georgia" w:hAnsi="Georgia"/>
          <w:b/>
          <w:sz w:val="22"/>
          <w:szCs w:val="22"/>
        </w:rPr>
        <w:tab/>
      </w:r>
      <w:r w:rsidRPr="002E3B6B">
        <w:rPr>
          <w:rFonts w:ascii="Georgia" w:hAnsi="Georgia"/>
          <w:sz w:val="22"/>
          <w:szCs w:val="22"/>
        </w:rPr>
        <w:tab/>
      </w:r>
      <w:r w:rsidRPr="002E3B6B">
        <w:rPr>
          <w:rFonts w:ascii="Georgia" w:hAnsi="Georgia"/>
          <w:sz w:val="22"/>
          <w:szCs w:val="22"/>
        </w:rPr>
        <w:tab/>
      </w:r>
      <w:r w:rsidRPr="002E3B6B">
        <w:rPr>
          <w:rFonts w:ascii="Georgia" w:hAnsi="Georgia"/>
          <w:sz w:val="22"/>
          <w:szCs w:val="22"/>
        </w:rPr>
        <w:tab/>
        <w:t>]</w:t>
      </w:r>
    </w:p>
    <w:p w14:paraId="3D3E6A52" w14:textId="77777777" w:rsidR="00376EED" w:rsidRPr="002E3B6B" w:rsidRDefault="00376EED" w:rsidP="006F5136">
      <w:pPr>
        <w:keepNext/>
        <w:spacing w:after="120" w:line="288" w:lineRule="auto"/>
        <w:jc w:val="center"/>
        <w:rPr>
          <w:rFonts w:ascii="Georgia" w:hAnsi="Georgia"/>
          <w:b/>
          <w:sz w:val="22"/>
          <w:szCs w:val="22"/>
        </w:rPr>
      </w:pPr>
    </w:p>
    <w:p w14:paraId="1E81B331" w14:textId="77777777" w:rsidR="00376EED" w:rsidRPr="002E3B6B" w:rsidRDefault="00376EED" w:rsidP="006F5136">
      <w:pPr>
        <w:keepNext/>
        <w:spacing w:after="120" w:line="288" w:lineRule="auto"/>
        <w:jc w:val="center"/>
        <w:rPr>
          <w:rFonts w:ascii="Georgia" w:hAnsi="Georgia"/>
          <w:b/>
          <w:sz w:val="22"/>
          <w:szCs w:val="22"/>
        </w:rPr>
      </w:pPr>
      <w:r w:rsidRPr="002E3B6B">
        <w:rPr>
          <w:rFonts w:ascii="Georgia" w:hAnsi="Georgia"/>
          <w:b/>
          <w:sz w:val="22"/>
          <w:szCs w:val="22"/>
        </w:rPr>
        <w:t>Certificate of Attestation</w:t>
      </w:r>
    </w:p>
    <w:p w14:paraId="70C42BC0" w14:textId="0C265B2C" w:rsidR="00376EED" w:rsidRPr="002E3B6B" w:rsidRDefault="00376EED" w:rsidP="006F5136">
      <w:pPr>
        <w:keepNext/>
        <w:spacing w:after="120" w:line="264" w:lineRule="auto"/>
        <w:jc w:val="both"/>
        <w:rPr>
          <w:rFonts w:ascii="Georgia" w:hAnsi="Georgia"/>
          <w:sz w:val="22"/>
          <w:szCs w:val="22"/>
        </w:rPr>
      </w:pPr>
      <w:r w:rsidRPr="002E3B6B">
        <w:rPr>
          <w:rFonts w:ascii="Georgia" w:hAnsi="Georgia"/>
          <w:sz w:val="22"/>
          <w:szCs w:val="22"/>
        </w:rPr>
        <w:t xml:space="preserve">I </w:t>
      </w:r>
      <w:r w:rsidRPr="002E3B6B">
        <w:rPr>
          <w:rFonts w:ascii="Georgia" w:hAnsi="Georgia"/>
          <w:b/>
          <w:sz w:val="22"/>
          <w:szCs w:val="22"/>
        </w:rPr>
        <w:t>CERTIFY</w:t>
      </w:r>
      <w:r w:rsidRPr="002E3B6B">
        <w:rPr>
          <w:rFonts w:ascii="Georgia" w:hAnsi="Georgia"/>
          <w:sz w:val="22"/>
          <w:szCs w:val="22"/>
        </w:rPr>
        <w:t xml:space="preserve"> that the above named director</w:t>
      </w:r>
      <w:r w:rsidR="005278B5" w:rsidRPr="002E3B6B">
        <w:rPr>
          <w:rFonts w:ascii="Georgia" w:hAnsi="Georgia"/>
          <w:sz w:val="22"/>
          <w:szCs w:val="22"/>
        </w:rPr>
        <w:t xml:space="preserve"> and director/secretary</w:t>
      </w:r>
      <w:r w:rsidRPr="002E3B6B">
        <w:rPr>
          <w:rFonts w:ascii="Georgia" w:hAnsi="Georgia"/>
          <w:sz w:val="22"/>
          <w:szCs w:val="22"/>
        </w:rPr>
        <w:t xml:space="preserve"> of the Company appeared before me on the…………</w:t>
      </w:r>
      <w:proofErr w:type="gramStart"/>
      <w:r w:rsidRPr="002E3B6B">
        <w:rPr>
          <w:rFonts w:ascii="Georgia" w:hAnsi="Georgia"/>
          <w:sz w:val="22"/>
          <w:szCs w:val="22"/>
        </w:rPr>
        <w:t>…..</w:t>
      </w:r>
      <w:proofErr w:type="gramEnd"/>
      <w:r w:rsidRPr="002E3B6B">
        <w:rPr>
          <w:rFonts w:ascii="Georgia" w:hAnsi="Georgia"/>
          <w:sz w:val="22"/>
          <w:szCs w:val="22"/>
        </w:rPr>
        <w:t xml:space="preserve"> day of ……………………20…… and being known to me acknowledged the above </w:t>
      </w:r>
      <w:proofErr w:type="gramStart"/>
      <w:r w:rsidRPr="002E3B6B">
        <w:rPr>
          <w:rFonts w:ascii="Georgia" w:hAnsi="Georgia"/>
          <w:sz w:val="22"/>
          <w:szCs w:val="22"/>
        </w:rPr>
        <w:t>signature  or</w:t>
      </w:r>
      <w:proofErr w:type="gramEnd"/>
      <w:r w:rsidRPr="002E3B6B">
        <w:rPr>
          <w:rFonts w:ascii="Georgia" w:hAnsi="Georgia"/>
          <w:sz w:val="22"/>
          <w:szCs w:val="22"/>
        </w:rPr>
        <w:t xml:space="preserve"> mark to be his/hers</w:t>
      </w:r>
      <w:r w:rsidR="005278B5" w:rsidRPr="002E3B6B">
        <w:rPr>
          <w:rFonts w:ascii="Georgia" w:hAnsi="Georgia"/>
          <w:sz w:val="22"/>
          <w:szCs w:val="22"/>
        </w:rPr>
        <w:t>/theirs</w:t>
      </w:r>
      <w:r w:rsidRPr="002E3B6B">
        <w:rPr>
          <w:rFonts w:ascii="Georgia" w:hAnsi="Georgia"/>
          <w:sz w:val="22"/>
          <w:szCs w:val="22"/>
        </w:rPr>
        <w:t xml:space="preserve"> and that he/she</w:t>
      </w:r>
      <w:r w:rsidR="005278B5" w:rsidRPr="002E3B6B">
        <w:rPr>
          <w:rFonts w:ascii="Georgia" w:hAnsi="Georgia"/>
          <w:sz w:val="22"/>
          <w:szCs w:val="22"/>
        </w:rPr>
        <w:t>/they</w:t>
      </w:r>
      <w:r w:rsidRPr="002E3B6B">
        <w:rPr>
          <w:rFonts w:ascii="Georgia" w:hAnsi="Georgia"/>
          <w:sz w:val="22"/>
          <w:szCs w:val="22"/>
        </w:rPr>
        <w:t xml:space="preserve"> had freely and voluntarily executed this Agreement and understood its contents.</w:t>
      </w:r>
    </w:p>
    <w:p w14:paraId="5D38611F" w14:textId="77777777" w:rsidR="00306331" w:rsidRPr="002E3B6B" w:rsidRDefault="00306331" w:rsidP="002E3B6B">
      <w:pPr>
        <w:spacing w:after="120" w:line="264" w:lineRule="auto"/>
        <w:jc w:val="both"/>
        <w:rPr>
          <w:rFonts w:ascii="Georgia" w:hAnsi="Georgia"/>
          <w:sz w:val="22"/>
          <w:szCs w:val="22"/>
        </w:rPr>
      </w:pPr>
    </w:p>
    <w:p w14:paraId="30CF537F" w14:textId="77777777" w:rsidR="00376EED" w:rsidRPr="002E3B6B" w:rsidRDefault="00376EED" w:rsidP="002E3B6B">
      <w:pPr>
        <w:jc w:val="center"/>
        <w:rPr>
          <w:rFonts w:ascii="Georgia" w:hAnsi="Georgia"/>
          <w:sz w:val="22"/>
          <w:szCs w:val="22"/>
        </w:rPr>
      </w:pPr>
      <w:r w:rsidRPr="002E3B6B">
        <w:rPr>
          <w:rFonts w:ascii="Georgia" w:hAnsi="Georgia"/>
          <w:sz w:val="22"/>
          <w:szCs w:val="22"/>
        </w:rPr>
        <w:t>……………………………………</w:t>
      </w:r>
    </w:p>
    <w:p w14:paraId="1CC2F499" w14:textId="77777777" w:rsidR="00376EED" w:rsidRPr="002E3B6B" w:rsidRDefault="00376EED" w:rsidP="002E3B6B">
      <w:pPr>
        <w:jc w:val="center"/>
        <w:rPr>
          <w:rFonts w:ascii="Georgia" w:hAnsi="Georgia"/>
          <w:b/>
          <w:sz w:val="22"/>
          <w:szCs w:val="22"/>
        </w:rPr>
      </w:pPr>
      <w:r w:rsidRPr="002E3B6B">
        <w:rPr>
          <w:rFonts w:ascii="Georgia" w:hAnsi="Georgia"/>
          <w:b/>
          <w:sz w:val="22"/>
          <w:szCs w:val="22"/>
        </w:rPr>
        <w:t xml:space="preserve">Advocate of High Court of Kenya </w:t>
      </w:r>
    </w:p>
    <w:p w14:paraId="524CA8E7" w14:textId="77777777" w:rsidR="00376EED" w:rsidRPr="002E3B6B" w:rsidRDefault="00376EED" w:rsidP="002E3B6B">
      <w:pPr>
        <w:rPr>
          <w:rFonts w:ascii="Georgia" w:hAnsi="Georgia"/>
          <w:b/>
          <w:color w:val="000000"/>
          <w:sz w:val="22"/>
          <w:szCs w:val="22"/>
          <w:u w:val="single"/>
        </w:rPr>
      </w:pPr>
      <w:r w:rsidRPr="002E3B6B">
        <w:rPr>
          <w:rFonts w:ascii="Georgia" w:hAnsi="Georgia"/>
          <w:b/>
          <w:color w:val="000000"/>
          <w:sz w:val="22"/>
          <w:szCs w:val="22"/>
          <w:u w:val="single"/>
        </w:rPr>
        <w:t xml:space="preserve">Drawn </w:t>
      </w:r>
      <w:proofErr w:type="gramStart"/>
      <w:r w:rsidRPr="002E3B6B">
        <w:rPr>
          <w:rFonts w:ascii="Georgia" w:hAnsi="Georgia"/>
          <w:b/>
          <w:color w:val="000000"/>
          <w:sz w:val="22"/>
          <w:szCs w:val="22"/>
          <w:u w:val="single"/>
        </w:rPr>
        <w:t>By:-</w:t>
      </w:r>
      <w:proofErr w:type="gramEnd"/>
    </w:p>
    <w:p w14:paraId="61F88167" w14:textId="3C37BFD0" w:rsidR="00376EED" w:rsidRPr="002E3B6B" w:rsidRDefault="00306331" w:rsidP="002E3B6B">
      <w:pPr>
        <w:rPr>
          <w:rFonts w:ascii="Georgia" w:hAnsi="Georgia"/>
          <w:b/>
          <w:sz w:val="22"/>
          <w:szCs w:val="22"/>
        </w:rPr>
      </w:pPr>
      <w:r w:rsidRPr="002E3B6B">
        <w:rPr>
          <w:rFonts w:ascii="Georgia" w:hAnsi="Georgia"/>
          <w:b/>
          <w:sz w:val="22"/>
          <w:szCs w:val="22"/>
        </w:rPr>
        <w:t>CM Advocates LLP</w:t>
      </w:r>
    </w:p>
    <w:p w14:paraId="1589444E" w14:textId="77777777" w:rsidR="00376EED" w:rsidRPr="002E3B6B" w:rsidRDefault="00376EED" w:rsidP="002E3B6B">
      <w:pPr>
        <w:rPr>
          <w:rFonts w:ascii="Georgia" w:hAnsi="Georgia"/>
          <w:sz w:val="22"/>
          <w:szCs w:val="22"/>
        </w:rPr>
      </w:pPr>
      <w:r w:rsidRPr="002E3B6B">
        <w:rPr>
          <w:rFonts w:ascii="Georgia" w:hAnsi="Georgia"/>
          <w:sz w:val="22"/>
          <w:szCs w:val="22"/>
        </w:rPr>
        <w:t>I &amp; M Bank House, 7</w:t>
      </w:r>
      <w:r w:rsidRPr="002E3B6B">
        <w:rPr>
          <w:rFonts w:ascii="Georgia" w:hAnsi="Georgia"/>
          <w:sz w:val="22"/>
          <w:szCs w:val="22"/>
          <w:vertAlign w:val="superscript"/>
        </w:rPr>
        <w:t>th</w:t>
      </w:r>
      <w:r w:rsidRPr="002E3B6B">
        <w:rPr>
          <w:rFonts w:ascii="Georgia" w:hAnsi="Georgia"/>
          <w:sz w:val="22"/>
          <w:szCs w:val="22"/>
        </w:rPr>
        <w:t xml:space="preserve"> Floor</w:t>
      </w:r>
    </w:p>
    <w:p w14:paraId="4E0E2FCA" w14:textId="77777777" w:rsidR="00376EED" w:rsidRPr="002E3B6B" w:rsidRDefault="00376EED" w:rsidP="002E3B6B">
      <w:pPr>
        <w:rPr>
          <w:rFonts w:ascii="Georgia" w:hAnsi="Georgia"/>
          <w:sz w:val="22"/>
          <w:szCs w:val="22"/>
        </w:rPr>
      </w:pPr>
      <w:r w:rsidRPr="002E3B6B">
        <w:rPr>
          <w:rFonts w:ascii="Georgia" w:hAnsi="Georgia"/>
          <w:sz w:val="22"/>
          <w:szCs w:val="22"/>
        </w:rPr>
        <w:t>2</w:t>
      </w:r>
      <w:r w:rsidRPr="002E3B6B">
        <w:rPr>
          <w:rFonts w:ascii="Georgia" w:hAnsi="Georgia"/>
          <w:sz w:val="22"/>
          <w:szCs w:val="22"/>
          <w:vertAlign w:val="superscript"/>
        </w:rPr>
        <w:t>nd</w:t>
      </w:r>
      <w:r w:rsidRPr="002E3B6B">
        <w:rPr>
          <w:rFonts w:ascii="Georgia" w:hAnsi="Georgia"/>
          <w:sz w:val="22"/>
          <w:szCs w:val="22"/>
        </w:rPr>
        <w:t xml:space="preserve"> </w:t>
      </w:r>
      <w:proofErr w:type="spellStart"/>
      <w:r w:rsidRPr="002E3B6B">
        <w:rPr>
          <w:rFonts w:ascii="Georgia" w:hAnsi="Georgia"/>
          <w:sz w:val="22"/>
          <w:szCs w:val="22"/>
        </w:rPr>
        <w:t>Ngong</w:t>
      </w:r>
      <w:proofErr w:type="spellEnd"/>
      <w:r w:rsidRPr="002E3B6B">
        <w:rPr>
          <w:rFonts w:ascii="Georgia" w:hAnsi="Georgia"/>
          <w:sz w:val="22"/>
          <w:szCs w:val="22"/>
        </w:rPr>
        <w:t xml:space="preserve"> Avenue</w:t>
      </w:r>
    </w:p>
    <w:p w14:paraId="114C2EDA" w14:textId="48A5B806" w:rsidR="00376EED" w:rsidRPr="002E3B6B" w:rsidRDefault="00376EED" w:rsidP="002E3B6B">
      <w:pPr>
        <w:rPr>
          <w:rFonts w:ascii="Georgia" w:hAnsi="Georgia"/>
          <w:sz w:val="22"/>
          <w:szCs w:val="22"/>
        </w:rPr>
      </w:pPr>
      <w:r w:rsidRPr="002E3B6B">
        <w:rPr>
          <w:rFonts w:ascii="Georgia" w:hAnsi="Georgia"/>
          <w:sz w:val="22"/>
          <w:szCs w:val="22"/>
        </w:rPr>
        <w:t xml:space="preserve">P.O. Box </w:t>
      </w:r>
      <w:r w:rsidR="00306331" w:rsidRPr="002E3B6B">
        <w:rPr>
          <w:rFonts w:ascii="Georgia" w:hAnsi="Georgia"/>
          <w:sz w:val="22"/>
          <w:szCs w:val="22"/>
        </w:rPr>
        <w:t>22588 - 00505</w:t>
      </w:r>
    </w:p>
    <w:p w14:paraId="32AE2C33" w14:textId="77777777" w:rsidR="00376EED" w:rsidRPr="002E3B6B" w:rsidRDefault="00376EED" w:rsidP="002E3B6B">
      <w:pPr>
        <w:rPr>
          <w:rFonts w:ascii="Georgia" w:hAnsi="Georgia"/>
          <w:b/>
          <w:sz w:val="22"/>
          <w:szCs w:val="22"/>
        </w:rPr>
      </w:pPr>
      <w:r w:rsidRPr="002E3B6B">
        <w:rPr>
          <w:rFonts w:ascii="Georgia" w:hAnsi="Georgia"/>
          <w:b/>
          <w:sz w:val="22"/>
          <w:szCs w:val="22"/>
        </w:rPr>
        <w:t>Nairobi.</w:t>
      </w:r>
    </w:p>
    <w:p w14:paraId="3077A597" w14:textId="6D77D619" w:rsidR="00A96246" w:rsidRPr="002E3B6B" w:rsidRDefault="004C3FB4" w:rsidP="002E3B6B">
      <w:pPr>
        <w:spacing w:line="288" w:lineRule="auto"/>
        <w:rPr>
          <w:rFonts w:ascii="Georgia" w:hAnsi="Georgia"/>
          <w:b/>
          <w:sz w:val="22"/>
          <w:szCs w:val="22"/>
        </w:rPr>
      </w:pPr>
      <w:hyperlink r:id="rId12" w:history="1">
        <w:r w:rsidR="00A96246" w:rsidRPr="002E3B6B">
          <w:rPr>
            <w:rStyle w:val="Hyperlink"/>
            <w:rFonts w:ascii="Georgia" w:hAnsi="Georgia"/>
            <w:b/>
            <w:sz w:val="22"/>
            <w:szCs w:val="22"/>
          </w:rPr>
          <w:t>www.cmadvocates.com</w:t>
        </w:r>
      </w:hyperlink>
    </w:p>
    <w:sectPr w:rsidR="00A96246" w:rsidRPr="002E3B6B" w:rsidSect="003E53FE">
      <w:footerReference w:type="first" r:id="rId13"/>
      <w:pgSz w:w="11909" w:h="16834" w:code="9"/>
      <w:pgMar w:top="1440" w:right="1440" w:bottom="1440" w:left="1440" w:header="432" w:footer="432" w:gutter="0"/>
      <w:pgNumType w:start="1"/>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61543" w16cid:durableId="1D483B73"/>
  <w16cid:commentId w16cid:paraId="34CD07B4" w16cid:durableId="1D483BF4"/>
  <w16cid:commentId w16cid:paraId="2A18CA86" w16cid:durableId="1D483C2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7B358" w14:textId="77777777" w:rsidR="004C3FB4" w:rsidRDefault="004C3FB4">
      <w:r>
        <w:separator/>
      </w:r>
    </w:p>
  </w:endnote>
  <w:endnote w:type="continuationSeparator" w:id="0">
    <w:p w14:paraId="4AC32EB0" w14:textId="77777777" w:rsidR="004C3FB4" w:rsidRDefault="004C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G Times">
    <w:altName w:val="Times New Roman"/>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3838"/>
      <w:docPartObj>
        <w:docPartGallery w:val="Page Numbers (Bottom of Page)"/>
        <w:docPartUnique/>
      </w:docPartObj>
    </w:sdtPr>
    <w:sdtEndPr/>
    <w:sdtContent>
      <w:p w14:paraId="44B27B16" w14:textId="2221D776" w:rsidR="00CC6DDC" w:rsidRDefault="00CC6DDC">
        <w:pPr>
          <w:pStyle w:val="Footer"/>
          <w:jc w:val="center"/>
        </w:pPr>
        <w:r>
          <w:t>-</w:t>
        </w:r>
        <w:r w:rsidR="00F95061">
          <w:fldChar w:fldCharType="begin"/>
        </w:r>
        <w:r w:rsidR="00F95061">
          <w:instrText xml:space="preserve"> PAGE   \* MERGEFORMAT </w:instrText>
        </w:r>
        <w:r w:rsidR="00F95061">
          <w:fldChar w:fldCharType="separate"/>
        </w:r>
        <w:r w:rsidR="00D440C3">
          <w:rPr>
            <w:noProof/>
          </w:rPr>
          <w:t>7</w:t>
        </w:r>
        <w:r w:rsidR="00F95061">
          <w:rPr>
            <w:noProof/>
          </w:rPr>
          <w:fldChar w:fldCharType="end"/>
        </w:r>
        <w:r>
          <w:t>-</w:t>
        </w:r>
      </w:p>
    </w:sdtContent>
  </w:sdt>
  <w:p w14:paraId="0E28C6F9" w14:textId="77777777" w:rsidR="00CC6DDC" w:rsidRDefault="00CC6D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360563"/>
      <w:docPartObj>
        <w:docPartGallery w:val="Page Numbers (Bottom of Page)"/>
        <w:docPartUnique/>
      </w:docPartObj>
    </w:sdtPr>
    <w:sdtEndPr>
      <w:rPr>
        <w:rFonts w:ascii="Georgia" w:hAnsi="Georgia"/>
        <w:noProof/>
      </w:rPr>
    </w:sdtEndPr>
    <w:sdtContent>
      <w:p w14:paraId="1CE81D04" w14:textId="5EB2E043" w:rsidR="003E53FE" w:rsidRPr="003E53FE" w:rsidRDefault="003E53FE">
        <w:pPr>
          <w:pStyle w:val="Footer"/>
          <w:jc w:val="center"/>
          <w:rPr>
            <w:rFonts w:ascii="Georgia" w:hAnsi="Georgia"/>
          </w:rPr>
        </w:pPr>
        <w:r w:rsidRPr="003E53FE">
          <w:rPr>
            <w:rFonts w:ascii="Georgia" w:hAnsi="Georgia"/>
          </w:rPr>
          <w:fldChar w:fldCharType="begin"/>
        </w:r>
        <w:r w:rsidRPr="003E53FE">
          <w:rPr>
            <w:rFonts w:ascii="Georgia" w:hAnsi="Georgia"/>
          </w:rPr>
          <w:instrText xml:space="preserve"> PAGE   \* MERGEFORMAT </w:instrText>
        </w:r>
        <w:r w:rsidRPr="003E53FE">
          <w:rPr>
            <w:rFonts w:ascii="Georgia" w:hAnsi="Georgia"/>
          </w:rPr>
          <w:fldChar w:fldCharType="separate"/>
        </w:r>
        <w:r>
          <w:rPr>
            <w:rFonts w:ascii="Georgia" w:hAnsi="Georgia"/>
            <w:noProof/>
          </w:rPr>
          <w:t>1</w:t>
        </w:r>
        <w:r w:rsidRPr="003E53FE">
          <w:rPr>
            <w:rFonts w:ascii="Georgia" w:hAnsi="Georgia"/>
            <w:noProof/>
          </w:rPr>
          <w:fldChar w:fldCharType="end"/>
        </w:r>
      </w:p>
    </w:sdtContent>
  </w:sdt>
  <w:p w14:paraId="6F7C0902" w14:textId="77777777" w:rsidR="00405203" w:rsidRDefault="004052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BC0B0" w14:textId="77777777" w:rsidR="004C3FB4" w:rsidRDefault="004C3FB4">
      <w:r>
        <w:separator/>
      </w:r>
    </w:p>
  </w:footnote>
  <w:footnote w:type="continuationSeparator" w:id="0">
    <w:p w14:paraId="7928D9BD" w14:textId="77777777" w:rsidR="004C3FB4" w:rsidRDefault="004C3F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AD1F3" w14:textId="0BBD6536" w:rsidR="00CC6DDC" w:rsidRDefault="00CC6DDC" w:rsidP="00F0761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D6357" w14:textId="3C3A55F2" w:rsidR="00CC6DDC" w:rsidRDefault="00CC6DDC">
    <w:pPr>
      <w:pStyle w:val="Header"/>
    </w:pP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43FB"/>
    <w:multiLevelType w:val="singleLevel"/>
    <w:tmpl w:val="41BC5888"/>
    <w:lvl w:ilvl="0">
      <w:start w:val="1"/>
      <w:numFmt w:val="upperLetter"/>
      <w:lvlText w:val="(%1)"/>
      <w:lvlJc w:val="left"/>
      <w:pPr>
        <w:tabs>
          <w:tab w:val="num" w:pos="-675"/>
        </w:tabs>
        <w:ind w:left="-675" w:hanging="405"/>
      </w:pPr>
      <w:rPr>
        <w:rFonts w:hint="default"/>
        <w:b w:val="0"/>
      </w:rPr>
    </w:lvl>
  </w:abstractNum>
  <w:abstractNum w:abstractNumId="1" w15:restartNumberingAfterBreak="0">
    <w:nsid w:val="046E26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E24CA"/>
    <w:multiLevelType w:val="multilevel"/>
    <w:tmpl w:val="42FC3B9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35732A8E"/>
    <w:multiLevelType w:val="multilevel"/>
    <w:tmpl w:val="877649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DE6355"/>
    <w:multiLevelType w:val="hybridMultilevel"/>
    <w:tmpl w:val="E500B39A"/>
    <w:numStyleLink w:val="ImportedStyle2"/>
  </w:abstractNum>
  <w:abstractNum w:abstractNumId="5" w15:restartNumberingAfterBreak="0">
    <w:nsid w:val="40D73925"/>
    <w:multiLevelType w:val="multilevel"/>
    <w:tmpl w:val="9926D31C"/>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5285584"/>
    <w:multiLevelType w:val="hybridMultilevel"/>
    <w:tmpl w:val="048E2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5416B7"/>
    <w:multiLevelType w:val="singleLevel"/>
    <w:tmpl w:val="F42E4376"/>
    <w:lvl w:ilvl="0">
      <w:start w:val="1"/>
      <w:numFmt w:val="decimal"/>
      <w:lvlText w:val="(%1)"/>
      <w:lvlJc w:val="left"/>
      <w:pPr>
        <w:tabs>
          <w:tab w:val="num" w:pos="721"/>
        </w:tabs>
        <w:ind w:left="721" w:hanging="720"/>
      </w:pPr>
      <w:rPr>
        <w:rFonts w:hint="default"/>
        <w:b w:val="0"/>
      </w:rPr>
    </w:lvl>
  </w:abstractNum>
  <w:abstractNum w:abstractNumId="8" w15:restartNumberingAfterBreak="0">
    <w:nsid w:val="4BF71799"/>
    <w:multiLevelType w:val="multilevel"/>
    <w:tmpl w:val="D9B6CD32"/>
    <w:lvl w:ilvl="0">
      <w:start w:val="2"/>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9" w15:restartNumberingAfterBreak="0">
    <w:nsid w:val="54D70AC6"/>
    <w:multiLevelType w:val="multilevel"/>
    <w:tmpl w:val="F5766B14"/>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0"/>
        </w:tabs>
        <w:ind w:left="720" w:hanging="720"/>
      </w:pPr>
      <w:rPr>
        <w:rFonts w:hint="default"/>
        <w:b w:val="0"/>
        <w:u w:val="none"/>
      </w:rPr>
    </w:lvl>
    <w:lvl w:ilvl="2">
      <w:start w:val="1"/>
      <w:numFmt w:val="lowerLetter"/>
      <w:lvlText w:val="(%3)"/>
      <w:lvlJc w:val="left"/>
      <w:pPr>
        <w:ind w:left="1440" w:hanging="720"/>
      </w:pPr>
      <w:rPr>
        <w:rFonts w:hint="default"/>
        <w:b w:val="0"/>
      </w:rPr>
    </w:lvl>
    <w:lvl w:ilvl="3">
      <w:start w:val="1"/>
      <w:numFmt w:val="lowerRoman"/>
      <w:lvlText w:val="(%4)"/>
      <w:lvlJc w:val="left"/>
      <w:pPr>
        <w:tabs>
          <w:tab w:val="num" w:pos="2160"/>
        </w:tabs>
        <w:ind w:left="2160" w:hanging="720"/>
      </w:pPr>
      <w:rPr>
        <w:rFonts w:hint="default"/>
      </w:rPr>
    </w:lvl>
    <w:lvl w:ilvl="4">
      <w:start w:val="1"/>
      <w:numFmt w:val="decimal"/>
      <w:lvlText w:val="%1.%2.%3.%4.%5"/>
      <w:lvlJc w:val="left"/>
      <w:pPr>
        <w:tabs>
          <w:tab w:val="num" w:pos="360"/>
        </w:tabs>
        <w:ind w:left="720" w:hanging="720"/>
      </w:pPr>
      <w:rPr>
        <w:rFonts w:hint="default"/>
      </w:rPr>
    </w:lvl>
    <w:lvl w:ilvl="5">
      <w:start w:val="1"/>
      <w:numFmt w:val="decimal"/>
      <w:lvlText w:val="%1.%2.%3.%4.%5.%6"/>
      <w:lvlJc w:val="left"/>
      <w:pPr>
        <w:tabs>
          <w:tab w:val="num" w:pos="360"/>
        </w:tabs>
        <w:ind w:left="720" w:hanging="720"/>
      </w:pPr>
      <w:rPr>
        <w:rFonts w:hint="default"/>
      </w:rPr>
    </w:lvl>
    <w:lvl w:ilvl="6">
      <w:start w:val="1"/>
      <w:numFmt w:val="decimal"/>
      <w:lvlText w:val="%1.%2.%3.%4.%5.%6.%7"/>
      <w:lvlJc w:val="left"/>
      <w:pPr>
        <w:tabs>
          <w:tab w:val="num" w:pos="360"/>
        </w:tabs>
        <w:ind w:left="720" w:hanging="720"/>
      </w:pPr>
      <w:rPr>
        <w:rFonts w:hint="default"/>
      </w:rPr>
    </w:lvl>
    <w:lvl w:ilvl="7">
      <w:start w:val="1"/>
      <w:numFmt w:val="decimal"/>
      <w:lvlText w:val="%1.%2.%3.%4.%5.%6.%7.%8"/>
      <w:lvlJc w:val="left"/>
      <w:pPr>
        <w:tabs>
          <w:tab w:val="num" w:pos="360"/>
        </w:tabs>
        <w:ind w:left="720" w:hanging="720"/>
      </w:pPr>
      <w:rPr>
        <w:rFonts w:hint="default"/>
      </w:rPr>
    </w:lvl>
    <w:lvl w:ilvl="8">
      <w:start w:val="1"/>
      <w:numFmt w:val="decimal"/>
      <w:lvlText w:val="%1.%2.%3.%4.%5.%6.%7.%8.%9"/>
      <w:lvlJc w:val="left"/>
      <w:pPr>
        <w:tabs>
          <w:tab w:val="num" w:pos="360"/>
        </w:tabs>
        <w:ind w:left="720" w:hanging="720"/>
      </w:pPr>
      <w:rPr>
        <w:rFonts w:hint="default"/>
      </w:rPr>
    </w:lvl>
  </w:abstractNum>
  <w:abstractNum w:abstractNumId="10" w15:restartNumberingAfterBreak="0">
    <w:nsid w:val="5589344E"/>
    <w:multiLevelType w:val="multilevel"/>
    <w:tmpl w:val="954CF0F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1" w15:restartNumberingAfterBreak="0">
    <w:nsid w:val="69DF628A"/>
    <w:multiLevelType w:val="singleLevel"/>
    <w:tmpl w:val="6BF63544"/>
    <w:lvl w:ilvl="0">
      <w:start w:val="1"/>
      <w:numFmt w:val="upperLetter"/>
      <w:lvlText w:val="(%1)"/>
      <w:lvlJc w:val="left"/>
      <w:pPr>
        <w:tabs>
          <w:tab w:val="num" w:pos="720"/>
        </w:tabs>
        <w:ind w:left="720" w:hanging="720"/>
      </w:pPr>
      <w:rPr>
        <w:rFonts w:hint="default"/>
      </w:rPr>
    </w:lvl>
  </w:abstractNum>
  <w:abstractNum w:abstractNumId="12" w15:restartNumberingAfterBreak="0">
    <w:nsid w:val="76C36547"/>
    <w:multiLevelType w:val="multilevel"/>
    <w:tmpl w:val="5316D98A"/>
    <w:lvl w:ilvl="0">
      <w:start w:val="1"/>
      <w:numFmt w:val="decimal"/>
      <w:lvlText w:val="%1."/>
      <w:lvlJc w:val="left"/>
      <w:pPr>
        <w:tabs>
          <w:tab w:val="num" w:pos="720"/>
        </w:tabs>
        <w:ind w:left="720" w:hanging="720"/>
      </w:pPr>
      <w:rPr>
        <w:rFonts w:ascii="Candara" w:hAnsi="Candara" w:hint="default"/>
        <w:b/>
        <w:i w:val="0"/>
        <w:caps w:val="0"/>
        <w:strike w:val="0"/>
        <w:dstrike w:val="0"/>
        <w:vanish w:val="0"/>
        <w:color w:val="auto"/>
        <w:spacing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Candara" w:hAnsi="Candara"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92"/>
        </w:tabs>
        <w:ind w:left="1440" w:hanging="720"/>
      </w:pPr>
      <w:rPr>
        <w:rFonts w:ascii="Candara" w:hAnsi="Candara"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340"/>
        </w:tabs>
        <w:ind w:left="2340" w:hanging="720"/>
      </w:pPr>
      <w:rPr>
        <w:rFonts w:hint="default"/>
        <w:b w:val="0"/>
        <w:i w:val="0"/>
        <w:u w:val="none"/>
      </w:rPr>
    </w:lvl>
    <w:lvl w:ilvl="4">
      <w:start w:val="1"/>
      <w:numFmt w:val="decimal"/>
      <w:lvlText w:val="%1.%2.%3.%4.%5"/>
      <w:lvlJc w:val="left"/>
      <w:pPr>
        <w:tabs>
          <w:tab w:val="num" w:pos="360"/>
        </w:tabs>
        <w:ind w:left="720" w:hanging="720"/>
      </w:pPr>
      <w:rPr>
        <w:rFonts w:hint="default"/>
        <w:b w:val="0"/>
        <w:i w:val="0"/>
        <w:u w:val="none"/>
      </w:rPr>
    </w:lvl>
    <w:lvl w:ilvl="5">
      <w:start w:val="1"/>
      <w:numFmt w:val="decimal"/>
      <w:lvlText w:val="%1.%2.%3.%4.%5.%6"/>
      <w:lvlJc w:val="left"/>
      <w:pPr>
        <w:tabs>
          <w:tab w:val="num" w:pos="360"/>
        </w:tabs>
        <w:ind w:left="720" w:hanging="720"/>
      </w:pPr>
      <w:rPr>
        <w:rFonts w:hint="default"/>
      </w:rPr>
    </w:lvl>
    <w:lvl w:ilvl="6">
      <w:start w:val="1"/>
      <w:numFmt w:val="decimal"/>
      <w:lvlText w:val="%1.%2.%3.%4.%5.%6.%7"/>
      <w:lvlJc w:val="left"/>
      <w:pPr>
        <w:tabs>
          <w:tab w:val="num" w:pos="360"/>
        </w:tabs>
        <w:ind w:left="720" w:hanging="720"/>
      </w:pPr>
      <w:rPr>
        <w:rFonts w:hint="default"/>
      </w:rPr>
    </w:lvl>
    <w:lvl w:ilvl="7">
      <w:start w:val="1"/>
      <w:numFmt w:val="decimal"/>
      <w:lvlText w:val="%1.%2.%3.%4.%5.%6.%7.%8"/>
      <w:lvlJc w:val="left"/>
      <w:pPr>
        <w:tabs>
          <w:tab w:val="num" w:pos="360"/>
        </w:tabs>
        <w:ind w:left="720" w:hanging="720"/>
      </w:pPr>
      <w:rPr>
        <w:rFonts w:hint="default"/>
      </w:rPr>
    </w:lvl>
    <w:lvl w:ilvl="8">
      <w:start w:val="1"/>
      <w:numFmt w:val="decimal"/>
      <w:lvlText w:val="%1.%2.%3.%4.%5.%6.%7.%8.%9"/>
      <w:lvlJc w:val="left"/>
      <w:pPr>
        <w:tabs>
          <w:tab w:val="num" w:pos="360"/>
        </w:tabs>
        <w:ind w:left="720" w:hanging="720"/>
      </w:pPr>
      <w:rPr>
        <w:rFonts w:hint="default"/>
      </w:rPr>
    </w:lvl>
  </w:abstractNum>
  <w:abstractNum w:abstractNumId="13" w15:restartNumberingAfterBreak="0">
    <w:nsid w:val="77D154F5"/>
    <w:multiLevelType w:val="hybridMultilevel"/>
    <w:tmpl w:val="E500B39A"/>
    <w:styleLink w:val="ImportedStyle2"/>
    <w:lvl w:ilvl="0" w:tplc="ACA4A42C">
      <w:start w:val="1"/>
      <w:numFmt w:val="decimal"/>
      <w:lvlText w:val="(%1)"/>
      <w:lvlJc w:val="left"/>
      <w:pPr>
        <w:ind w:left="720" w:hanging="720"/>
      </w:pPr>
      <w:rPr>
        <w:rFonts w:ascii="Book Antiqua" w:eastAsia="Arial Unicode MS" w:hAnsi="Book Antiqua" w:cs="Arial Unicode MS"/>
        <w:b/>
        <w:bCs/>
        <w:caps w:val="0"/>
        <w:smallCaps w:val="0"/>
        <w:strike w:val="0"/>
        <w:dstrike w:val="0"/>
        <w:spacing w:val="0"/>
        <w:w w:val="100"/>
        <w:kern w:val="0"/>
        <w:position w:val="0"/>
        <w:highlight w:val="none"/>
        <w:vertAlign w:val="baseline"/>
      </w:rPr>
    </w:lvl>
    <w:lvl w:ilvl="1" w:tplc="CEDEBA68">
      <w:start w:val="1"/>
      <w:numFmt w:val="lowerLetter"/>
      <w:lvlText w:val="%2."/>
      <w:lvlJc w:val="left"/>
      <w:pPr>
        <w:tabs>
          <w:tab w:val="left" w:pos="720"/>
        </w:tabs>
        <w:ind w:left="2007" w:hanging="360"/>
      </w:pPr>
      <w:rPr>
        <w:rFonts w:hAnsi="Arial Unicode MS"/>
        <w:b/>
        <w:bCs/>
        <w:caps w:val="0"/>
        <w:smallCaps w:val="0"/>
        <w:strike w:val="0"/>
        <w:dstrike w:val="0"/>
        <w:spacing w:val="0"/>
        <w:w w:val="100"/>
        <w:kern w:val="0"/>
        <w:position w:val="0"/>
        <w:highlight w:val="none"/>
        <w:vertAlign w:val="baseline"/>
      </w:rPr>
    </w:lvl>
    <w:lvl w:ilvl="2" w:tplc="E26257A8">
      <w:start w:val="1"/>
      <w:numFmt w:val="lowerRoman"/>
      <w:lvlText w:val="%3."/>
      <w:lvlJc w:val="left"/>
      <w:pPr>
        <w:tabs>
          <w:tab w:val="left" w:pos="720"/>
        </w:tabs>
        <w:ind w:left="2727" w:hanging="286"/>
      </w:pPr>
      <w:rPr>
        <w:rFonts w:hAnsi="Arial Unicode MS"/>
        <w:b/>
        <w:bCs/>
        <w:caps w:val="0"/>
        <w:smallCaps w:val="0"/>
        <w:strike w:val="0"/>
        <w:dstrike w:val="0"/>
        <w:spacing w:val="0"/>
        <w:w w:val="100"/>
        <w:kern w:val="0"/>
        <w:position w:val="0"/>
        <w:highlight w:val="none"/>
        <w:vertAlign w:val="baseline"/>
      </w:rPr>
    </w:lvl>
    <w:lvl w:ilvl="3" w:tplc="37F4F616">
      <w:start w:val="1"/>
      <w:numFmt w:val="decimal"/>
      <w:lvlText w:val="%4."/>
      <w:lvlJc w:val="left"/>
      <w:pPr>
        <w:tabs>
          <w:tab w:val="left" w:pos="720"/>
        </w:tabs>
        <w:ind w:left="3447" w:hanging="360"/>
      </w:pPr>
      <w:rPr>
        <w:rFonts w:hAnsi="Arial Unicode MS"/>
        <w:b/>
        <w:bCs/>
        <w:caps w:val="0"/>
        <w:smallCaps w:val="0"/>
        <w:strike w:val="0"/>
        <w:dstrike w:val="0"/>
        <w:spacing w:val="0"/>
        <w:w w:val="100"/>
        <w:kern w:val="0"/>
        <w:position w:val="0"/>
        <w:highlight w:val="none"/>
        <w:vertAlign w:val="baseline"/>
      </w:rPr>
    </w:lvl>
    <w:lvl w:ilvl="4" w:tplc="6D8C3460">
      <w:start w:val="1"/>
      <w:numFmt w:val="lowerLetter"/>
      <w:lvlText w:val="%5."/>
      <w:lvlJc w:val="left"/>
      <w:pPr>
        <w:tabs>
          <w:tab w:val="left" w:pos="720"/>
        </w:tabs>
        <w:ind w:left="4167" w:hanging="360"/>
      </w:pPr>
      <w:rPr>
        <w:rFonts w:hAnsi="Arial Unicode MS"/>
        <w:b/>
        <w:bCs/>
        <w:caps w:val="0"/>
        <w:smallCaps w:val="0"/>
        <w:strike w:val="0"/>
        <w:dstrike w:val="0"/>
        <w:spacing w:val="0"/>
        <w:w w:val="100"/>
        <w:kern w:val="0"/>
        <w:position w:val="0"/>
        <w:highlight w:val="none"/>
        <w:vertAlign w:val="baseline"/>
      </w:rPr>
    </w:lvl>
    <w:lvl w:ilvl="5" w:tplc="AADA1A1A">
      <w:start w:val="1"/>
      <w:numFmt w:val="lowerRoman"/>
      <w:lvlText w:val="%6."/>
      <w:lvlJc w:val="left"/>
      <w:pPr>
        <w:tabs>
          <w:tab w:val="left" w:pos="720"/>
        </w:tabs>
        <w:ind w:left="4887" w:hanging="286"/>
      </w:pPr>
      <w:rPr>
        <w:rFonts w:hAnsi="Arial Unicode MS"/>
        <w:b/>
        <w:bCs/>
        <w:caps w:val="0"/>
        <w:smallCaps w:val="0"/>
        <w:strike w:val="0"/>
        <w:dstrike w:val="0"/>
        <w:spacing w:val="0"/>
        <w:w w:val="100"/>
        <w:kern w:val="0"/>
        <w:position w:val="0"/>
        <w:highlight w:val="none"/>
        <w:vertAlign w:val="baseline"/>
      </w:rPr>
    </w:lvl>
    <w:lvl w:ilvl="6" w:tplc="A2507B3E">
      <w:start w:val="1"/>
      <w:numFmt w:val="decimal"/>
      <w:lvlText w:val="%7."/>
      <w:lvlJc w:val="left"/>
      <w:pPr>
        <w:tabs>
          <w:tab w:val="left" w:pos="720"/>
        </w:tabs>
        <w:ind w:left="5607" w:hanging="360"/>
      </w:pPr>
      <w:rPr>
        <w:rFonts w:hAnsi="Arial Unicode MS"/>
        <w:b/>
        <w:bCs/>
        <w:caps w:val="0"/>
        <w:smallCaps w:val="0"/>
        <w:strike w:val="0"/>
        <w:dstrike w:val="0"/>
        <w:spacing w:val="0"/>
        <w:w w:val="100"/>
        <w:kern w:val="0"/>
        <w:position w:val="0"/>
        <w:highlight w:val="none"/>
        <w:vertAlign w:val="baseline"/>
      </w:rPr>
    </w:lvl>
    <w:lvl w:ilvl="7" w:tplc="5B0C406A">
      <w:start w:val="1"/>
      <w:numFmt w:val="lowerLetter"/>
      <w:lvlText w:val="%8."/>
      <w:lvlJc w:val="left"/>
      <w:pPr>
        <w:tabs>
          <w:tab w:val="left" w:pos="720"/>
        </w:tabs>
        <w:ind w:left="6327" w:hanging="360"/>
      </w:pPr>
      <w:rPr>
        <w:rFonts w:hAnsi="Arial Unicode MS"/>
        <w:b/>
        <w:bCs/>
        <w:caps w:val="0"/>
        <w:smallCaps w:val="0"/>
        <w:strike w:val="0"/>
        <w:dstrike w:val="0"/>
        <w:spacing w:val="0"/>
        <w:w w:val="100"/>
        <w:kern w:val="0"/>
        <w:position w:val="0"/>
        <w:highlight w:val="none"/>
        <w:vertAlign w:val="baseline"/>
      </w:rPr>
    </w:lvl>
    <w:lvl w:ilvl="8" w:tplc="736EB4B6">
      <w:start w:val="1"/>
      <w:numFmt w:val="lowerRoman"/>
      <w:lvlText w:val="%9."/>
      <w:lvlJc w:val="left"/>
      <w:pPr>
        <w:tabs>
          <w:tab w:val="left" w:pos="720"/>
        </w:tabs>
        <w:ind w:left="7047" w:hanging="286"/>
      </w:pPr>
      <w:rPr>
        <w:rFonts w:hAnsi="Arial Unicode MS"/>
        <w:b/>
        <w:bCs/>
        <w:caps w:val="0"/>
        <w:smallCaps w:val="0"/>
        <w:strike w:val="0"/>
        <w:dstrike w:val="0"/>
        <w:spacing w:val="0"/>
        <w:w w:val="100"/>
        <w:kern w:val="0"/>
        <w:position w:val="0"/>
        <w:highlight w:val="none"/>
        <w:vertAlign w:val="baseline"/>
      </w:rPr>
    </w:lvl>
  </w:abstractNum>
  <w:abstractNum w:abstractNumId="14" w15:restartNumberingAfterBreak="0">
    <w:nsid w:val="77F36E44"/>
    <w:multiLevelType w:val="multilevel"/>
    <w:tmpl w:val="0C929690"/>
    <w:lvl w:ilvl="0">
      <w:start w:val="1"/>
      <w:numFmt w:val="decimal"/>
      <w:lvlText w:val="%1."/>
      <w:lvlJc w:val="left"/>
      <w:pPr>
        <w:ind w:left="720" w:hanging="720"/>
      </w:pPr>
      <w:rPr>
        <w:rFonts w:hint="default"/>
        <w:b/>
        <w:i w:val="0"/>
        <w:sz w:val="24"/>
        <w:szCs w:val="24"/>
      </w:rPr>
    </w:lvl>
    <w:lvl w:ilvl="1">
      <w:start w:val="1"/>
      <w:numFmt w:val="decimal"/>
      <w:lvlText w:val="%1.%2."/>
      <w:lvlJc w:val="left"/>
      <w:pPr>
        <w:ind w:left="720" w:hanging="720"/>
      </w:pPr>
      <w:rPr>
        <w:rFonts w:hint="default"/>
        <w:b w:val="0"/>
      </w:rPr>
    </w:lvl>
    <w:lvl w:ilvl="2">
      <w:start w:val="1"/>
      <w:numFmt w:val="lowerLetter"/>
      <w:lvlText w:val="(%3)"/>
      <w:lvlJc w:val="left"/>
      <w:pPr>
        <w:tabs>
          <w:tab w:val="num" w:pos="936"/>
        </w:tabs>
        <w:ind w:left="1440" w:hanging="720"/>
      </w:pPr>
      <w:rPr>
        <w:rFonts w:hint="default"/>
        <w:b w:val="0"/>
        <w:sz w:val="24"/>
        <w:szCs w:val="24"/>
      </w:rPr>
    </w:lvl>
    <w:lvl w:ilvl="3">
      <w:start w:val="1"/>
      <w:numFmt w:val="lowerRoman"/>
      <w:lvlText w:val="(%4)"/>
      <w:lvlJc w:val="left"/>
      <w:pPr>
        <w:ind w:left="2160" w:hanging="720"/>
      </w:pPr>
      <w:rPr>
        <w:rFonts w:hint="default"/>
        <w:color w:val="auto"/>
      </w:rPr>
    </w:lvl>
    <w:lvl w:ilvl="4">
      <w:start w:val="1"/>
      <w:numFmt w:val="decimal"/>
      <w:lvlText w:val="%1.%2.%3.%4.%5."/>
      <w:lvlJc w:val="left"/>
      <w:pPr>
        <w:ind w:left="2504" w:hanging="720"/>
      </w:pPr>
      <w:rPr>
        <w:rFonts w:hint="default"/>
      </w:rPr>
    </w:lvl>
    <w:lvl w:ilvl="5">
      <w:start w:val="1"/>
      <w:numFmt w:val="decimal"/>
      <w:lvlText w:val="%1.%2.%3.%4.%5.%6."/>
      <w:lvlJc w:val="left"/>
      <w:pPr>
        <w:ind w:left="2950" w:hanging="720"/>
      </w:pPr>
      <w:rPr>
        <w:rFonts w:hint="default"/>
      </w:rPr>
    </w:lvl>
    <w:lvl w:ilvl="6">
      <w:start w:val="1"/>
      <w:numFmt w:val="decimal"/>
      <w:lvlText w:val="%1.%2.%3.%4.%5.%6.%7."/>
      <w:lvlJc w:val="left"/>
      <w:pPr>
        <w:ind w:left="3396" w:hanging="720"/>
      </w:pPr>
      <w:rPr>
        <w:rFonts w:hint="default"/>
      </w:rPr>
    </w:lvl>
    <w:lvl w:ilvl="7">
      <w:start w:val="1"/>
      <w:numFmt w:val="decimal"/>
      <w:lvlText w:val="%1.%2.%3.%4.%5.%6.%7.%8."/>
      <w:lvlJc w:val="left"/>
      <w:pPr>
        <w:ind w:left="3842" w:hanging="720"/>
      </w:pPr>
      <w:rPr>
        <w:rFonts w:hint="default"/>
      </w:rPr>
    </w:lvl>
    <w:lvl w:ilvl="8">
      <w:start w:val="1"/>
      <w:numFmt w:val="decimal"/>
      <w:lvlText w:val="%1.%2.%3.%4.%5.%6.%7.%8.%9."/>
      <w:lvlJc w:val="left"/>
      <w:pPr>
        <w:ind w:left="4288" w:hanging="720"/>
      </w:pPr>
      <w:rPr>
        <w:rFonts w:hint="default"/>
      </w:rPr>
    </w:lvl>
  </w:abstractNum>
  <w:abstractNum w:abstractNumId="15" w15:restartNumberingAfterBreak="0">
    <w:nsid w:val="7FB347C7"/>
    <w:multiLevelType w:val="multilevel"/>
    <w:tmpl w:val="40E6494E"/>
    <w:lvl w:ilvl="0">
      <w:start w:val="1"/>
      <w:numFmt w:val="decimal"/>
      <w:lvlText w:val="%1."/>
      <w:lvlJc w:val="left"/>
      <w:pPr>
        <w:ind w:left="144"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0"/>
  </w:num>
  <w:num w:numId="3">
    <w:abstractNumId w:val="12"/>
  </w:num>
  <w:num w:numId="4">
    <w:abstractNumId w:val="10"/>
  </w:num>
  <w:num w:numId="5">
    <w:abstractNumId w:val="2"/>
  </w:num>
  <w:num w:numId="6">
    <w:abstractNumId w:val="6"/>
  </w:num>
  <w:num w:numId="7">
    <w:abstractNumId w:val="11"/>
  </w:num>
  <w:num w:numId="8">
    <w:abstractNumId w:val="14"/>
  </w:num>
  <w:num w:numId="9">
    <w:abstractNumId w:val="13"/>
  </w:num>
  <w:num w:numId="10">
    <w:abstractNumId w:val="4"/>
    <w:lvlOverride w:ilvl="0">
      <w:lvl w:ilvl="0" w:tplc="D5A0F0A2">
        <w:start w:val="1"/>
        <w:numFmt w:val="decimal"/>
        <w:lvlText w:val="(%1)"/>
        <w:lvlJc w:val="left"/>
        <w:pPr>
          <w:ind w:left="720" w:hanging="720"/>
        </w:pPr>
        <w:rPr>
          <w:rFonts w:ascii="Book Antiqua" w:eastAsia="Arial Unicode MS" w:hAnsi="Book Antiqua" w:cs="Arial Unicode MS"/>
          <w:b w:val="0"/>
          <w:bCs/>
          <w:caps w:val="0"/>
          <w:smallCaps w:val="0"/>
          <w:strike w:val="0"/>
          <w:dstrike w:val="0"/>
          <w:spacing w:val="0"/>
          <w:w w:val="100"/>
          <w:kern w:val="0"/>
          <w:position w:val="0"/>
          <w:highlight w:val="none"/>
          <w:vertAlign w:val="baseline"/>
        </w:rPr>
      </w:lvl>
    </w:lvlOverride>
  </w:num>
  <w:num w:numId="11">
    <w:abstractNumId w:val="1"/>
  </w:num>
  <w:num w:numId="12">
    <w:abstractNumId w:val="9"/>
  </w:num>
  <w:num w:numId="13">
    <w:abstractNumId w:val="15"/>
  </w:num>
  <w:num w:numId="14">
    <w:abstractNumId w:val="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AB"/>
    <w:rsid w:val="00026766"/>
    <w:rsid w:val="00042E61"/>
    <w:rsid w:val="00051472"/>
    <w:rsid w:val="000B4265"/>
    <w:rsid w:val="000F50AC"/>
    <w:rsid w:val="00137360"/>
    <w:rsid w:val="00137957"/>
    <w:rsid w:val="00137D1C"/>
    <w:rsid w:val="00165293"/>
    <w:rsid w:val="001C17B0"/>
    <w:rsid w:val="001E4281"/>
    <w:rsid w:val="001F0AA3"/>
    <w:rsid w:val="0020014D"/>
    <w:rsid w:val="00215DB2"/>
    <w:rsid w:val="002245EE"/>
    <w:rsid w:val="00224D7B"/>
    <w:rsid w:val="00226175"/>
    <w:rsid w:val="00233BA9"/>
    <w:rsid w:val="0027144D"/>
    <w:rsid w:val="00276DFA"/>
    <w:rsid w:val="002D790D"/>
    <w:rsid w:val="002E3B6B"/>
    <w:rsid w:val="002F6918"/>
    <w:rsid w:val="00306331"/>
    <w:rsid w:val="00321DC6"/>
    <w:rsid w:val="00322883"/>
    <w:rsid w:val="00325178"/>
    <w:rsid w:val="003366C9"/>
    <w:rsid w:val="00336FA1"/>
    <w:rsid w:val="00337E9E"/>
    <w:rsid w:val="00347248"/>
    <w:rsid w:val="003473A4"/>
    <w:rsid w:val="003617A7"/>
    <w:rsid w:val="00361D7F"/>
    <w:rsid w:val="00365DDC"/>
    <w:rsid w:val="00376EED"/>
    <w:rsid w:val="00382B68"/>
    <w:rsid w:val="003A2D4A"/>
    <w:rsid w:val="003D30CF"/>
    <w:rsid w:val="003E53FE"/>
    <w:rsid w:val="003F2EED"/>
    <w:rsid w:val="00405203"/>
    <w:rsid w:val="00412358"/>
    <w:rsid w:val="00414871"/>
    <w:rsid w:val="004357C8"/>
    <w:rsid w:val="00455D70"/>
    <w:rsid w:val="00475042"/>
    <w:rsid w:val="00492E2D"/>
    <w:rsid w:val="004A01C5"/>
    <w:rsid w:val="004A4FED"/>
    <w:rsid w:val="004B72A1"/>
    <w:rsid w:val="004C3FB4"/>
    <w:rsid w:val="004C43BC"/>
    <w:rsid w:val="004D2F89"/>
    <w:rsid w:val="00522E48"/>
    <w:rsid w:val="005278B5"/>
    <w:rsid w:val="00534AA9"/>
    <w:rsid w:val="00546363"/>
    <w:rsid w:val="00586A82"/>
    <w:rsid w:val="005920DC"/>
    <w:rsid w:val="00593057"/>
    <w:rsid w:val="005B20A7"/>
    <w:rsid w:val="00606D34"/>
    <w:rsid w:val="00610FD8"/>
    <w:rsid w:val="00682609"/>
    <w:rsid w:val="006B15F1"/>
    <w:rsid w:val="006D65D8"/>
    <w:rsid w:val="006E1A64"/>
    <w:rsid w:val="006F5136"/>
    <w:rsid w:val="00726EE4"/>
    <w:rsid w:val="007937CC"/>
    <w:rsid w:val="007963F3"/>
    <w:rsid w:val="007D1451"/>
    <w:rsid w:val="007E4D73"/>
    <w:rsid w:val="00801BC5"/>
    <w:rsid w:val="00810A48"/>
    <w:rsid w:val="00857CCB"/>
    <w:rsid w:val="00860895"/>
    <w:rsid w:val="00917341"/>
    <w:rsid w:val="00922A2B"/>
    <w:rsid w:val="00990DE7"/>
    <w:rsid w:val="009A4148"/>
    <w:rsid w:val="009B07CF"/>
    <w:rsid w:val="009B4C93"/>
    <w:rsid w:val="009D2E15"/>
    <w:rsid w:val="009D7F84"/>
    <w:rsid w:val="00A06DC9"/>
    <w:rsid w:val="00A24E8C"/>
    <w:rsid w:val="00A25761"/>
    <w:rsid w:val="00A32773"/>
    <w:rsid w:val="00A47CB1"/>
    <w:rsid w:val="00A518E2"/>
    <w:rsid w:val="00A6407A"/>
    <w:rsid w:val="00A96246"/>
    <w:rsid w:val="00AB59C0"/>
    <w:rsid w:val="00AD3194"/>
    <w:rsid w:val="00AE319A"/>
    <w:rsid w:val="00AE78A4"/>
    <w:rsid w:val="00AF10E0"/>
    <w:rsid w:val="00B0464E"/>
    <w:rsid w:val="00B11CC7"/>
    <w:rsid w:val="00B16392"/>
    <w:rsid w:val="00B23085"/>
    <w:rsid w:val="00B24D09"/>
    <w:rsid w:val="00B25E47"/>
    <w:rsid w:val="00B27155"/>
    <w:rsid w:val="00B33AF3"/>
    <w:rsid w:val="00B44413"/>
    <w:rsid w:val="00B65433"/>
    <w:rsid w:val="00B9548E"/>
    <w:rsid w:val="00BA2956"/>
    <w:rsid w:val="00BE7EA7"/>
    <w:rsid w:val="00BF0F83"/>
    <w:rsid w:val="00BF2CC6"/>
    <w:rsid w:val="00C14615"/>
    <w:rsid w:val="00C22838"/>
    <w:rsid w:val="00C30148"/>
    <w:rsid w:val="00C31C2B"/>
    <w:rsid w:val="00C43EA4"/>
    <w:rsid w:val="00C557B4"/>
    <w:rsid w:val="00CC6DDC"/>
    <w:rsid w:val="00CD118E"/>
    <w:rsid w:val="00CE2707"/>
    <w:rsid w:val="00CF64FB"/>
    <w:rsid w:val="00D0718A"/>
    <w:rsid w:val="00D1085A"/>
    <w:rsid w:val="00D2311D"/>
    <w:rsid w:val="00D27245"/>
    <w:rsid w:val="00D34385"/>
    <w:rsid w:val="00D440C3"/>
    <w:rsid w:val="00D7033F"/>
    <w:rsid w:val="00D76626"/>
    <w:rsid w:val="00D82E4E"/>
    <w:rsid w:val="00DA0E24"/>
    <w:rsid w:val="00DB72EA"/>
    <w:rsid w:val="00DC1E13"/>
    <w:rsid w:val="00DC3978"/>
    <w:rsid w:val="00DC47AB"/>
    <w:rsid w:val="00DC7208"/>
    <w:rsid w:val="00DD6D22"/>
    <w:rsid w:val="00E06AD2"/>
    <w:rsid w:val="00E4070F"/>
    <w:rsid w:val="00E47215"/>
    <w:rsid w:val="00E96D27"/>
    <w:rsid w:val="00E97B3A"/>
    <w:rsid w:val="00F07611"/>
    <w:rsid w:val="00F10A87"/>
    <w:rsid w:val="00F3089C"/>
    <w:rsid w:val="00F3266B"/>
    <w:rsid w:val="00F559B3"/>
    <w:rsid w:val="00F703A0"/>
    <w:rsid w:val="00F810D6"/>
    <w:rsid w:val="00F8389E"/>
    <w:rsid w:val="00F95061"/>
    <w:rsid w:val="00FB7B9B"/>
    <w:rsid w:val="00FD4485"/>
    <w:rsid w:val="00F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596FE"/>
  <w15:docId w15:val="{7FC60A8D-C5A5-4E18-B574-968204B9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AB"/>
    <w:rPr>
      <w:rFonts w:eastAsia="MS Mincho"/>
      <w:sz w:val="24"/>
      <w:szCs w:val="24"/>
      <w:lang w:val="en-GB" w:eastAsia="ja-JP"/>
    </w:rPr>
  </w:style>
  <w:style w:type="paragraph" w:styleId="Heading1">
    <w:name w:val="heading 1"/>
    <w:basedOn w:val="Normal"/>
    <w:next w:val="Normal"/>
    <w:qFormat/>
    <w:rsid w:val="00DC47AB"/>
    <w:pPr>
      <w:keepNext/>
      <w:widowControl w:val="0"/>
      <w:tabs>
        <w:tab w:val="left" w:pos="720"/>
      </w:tabs>
      <w:autoSpaceDE w:val="0"/>
      <w:autoSpaceDN w:val="0"/>
      <w:adjustRightInd w:val="0"/>
      <w:spacing w:after="200" w:line="288" w:lineRule="auto"/>
      <w:outlineLvl w:val="0"/>
    </w:pPr>
    <w:rPr>
      <w:b/>
      <w:sz w:val="22"/>
      <w:lang w:val="en-US"/>
    </w:rPr>
  </w:style>
  <w:style w:type="paragraph" w:styleId="Heading2">
    <w:name w:val="heading 2"/>
    <w:basedOn w:val="Normal"/>
    <w:next w:val="Normal"/>
    <w:link w:val="Heading2Char"/>
    <w:semiHidden/>
    <w:unhideWhenUsed/>
    <w:qFormat/>
    <w:rsid w:val="00E97B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47AB"/>
  </w:style>
  <w:style w:type="paragraph" w:styleId="Header">
    <w:name w:val="header"/>
    <w:basedOn w:val="Normal"/>
    <w:rsid w:val="00DC47AB"/>
    <w:rPr>
      <w:rFonts w:eastAsia="Times New Roman"/>
      <w:sz w:val="22"/>
      <w:szCs w:val="20"/>
      <w:lang w:eastAsia="en-GB"/>
    </w:rPr>
  </w:style>
  <w:style w:type="paragraph" w:styleId="Footer">
    <w:name w:val="footer"/>
    <w:basedOn w:val="Normal"/>
    <w:link w:val="FooterChar"/>
    <w:uiPriority w:val="99"/>
    <w:rsid w:val="00DC47AB"/>
    <w:rPr>
      <w:rFonts w:eastAsia="Times New Roman"/>
      <w:sz w:val="22"/>
      <w:szCs w:val="20"/>
      <w:lang w:eastAsia="en-GB"/>
    </w:rPr>
  </w:style>
  <w:style w:type="paragraph" w:styleId="NormalWeb">
    <w:name w:val="Normal (Web)"/>
    <w:basedOn w:val="Normal"/>
    <w:rsid w:val="00DC47AB"/>
    <w:pPr>
      <w:spacing w:before="100" w:beforeAutospacing="1" w:after="100" w:afterAutospacing="1"/>
    </w:pPr>
    <w:rPr>
      <w:rFonts w:eastAsia="Times New Roman"/>
      <w:lang w:val="en-US" w:eastAsia="en-US"/>
    </w:rPr>
  </w:style>
  <w:style w:type="paragraph" w:customStyle="1" w:styleId="Clause">
    <w:name w:val="Clause"/>
    <w:basedOn w:val="Normal"/>
    <w:rsid w:val="00DC47AB"/>
    <w:pPr>
      <w:spacing w:after="180"/>
      <w:ind w:left="720" w:hanging="720"/>
      <w:jc w:val="both"/>
    </w:pPr>
    <w:rPr>
      <w:rFonts w:eastAsia="Times New Roman"/>
      <w:sz w:val="22"/>
      <w:szCs w:val="20"/>
      <w:lang w:eastAsia="en-US"/>
    </w:rPr>
  </w:style>
  <w:style w:type="paragraph" w:styleId="Title">
    <w:name w:val="Title"/>
    <w:basedOn w:val="Normal"/>
    <w:link w:val="TitleChar"/>
    <w:qFormat/>
    <w:rsid w:val="00DC47AB"/>
    <w:pPr>
      <w:jc w:val="center"/>
    </w:pPr>
    <w:rPr>
      <w:rFonts w:ascii="Garamond" w:eastAsia="Times New Roman" w:hAnsi="Garamond"/>
      <w:b/>
      <w:szCs w:val="20"/>
      <w:lang w:eastAsia="en-US"/>
    </w:rPr>
  </w:style>
  <w:style w:type="paragraph" w:customStyle="1" w:styleId="Execution3">
    <w:name w:val="Execution3"/>
    <w:basedOn w:val="Normal"/>
    <w:rsid w:val="00DC47AB"/>
    <w:pPr>
      <w:keepNext/>
      <w:tabs>
        <w:tab w:val="right" w:pos="4320"/>
      </w:tabs>
      <w:overflowPunct w:val="0"/>
      <w:autoSpaceDE w:val="0"/>
      <w:autoSpaceDN w:val="0"/>
      <w:adjustRightInd w:val="0"/>
      <w:textAlignment w:val="baseline"/>
    </w:pPr>
    <w:rPr>
      <w:rFonts w:eastAsia="Times New Roman"/>
      <w:sz w:val="22"/>
      <w:szCs w:val="20"/>
      <w:lang w:eastAsia="en-US"/>
    </w:rPr>
  </w:style>
  <w:style w:type="paragraph" w:customStyle="1" w:styleId="Execution4">
    <w:name w:val="Execution4"/>
    <w:basedOn w:val="Execution3"/>
    <w:next w:val="Normal"/>
    <w:rsid w:val="00DC47AB"/>
    <w:pPr>
      <w:keepNext w:val="0"/>
    </w:pPr>
  </w:style>
  <w:style w:type="character" w:styleId="Hyperlink">
    <w:name w:val="Hyperlink"/>
    <w:uiPriority w:val="99"/>
    <w:unhideWhenUsed/>
    <w:rsid w:val="00A47CB1"/>
    <w:rPr>
      <w:color w:val="0000FF"/>
      <w:u w:val="single"/>
    </w:rPr>
  </w:style>
  <w:style w:type="character" w:customStyle="1" w:styleId="TitleChar">
    <w:name w:val="Title Char"/>
    <w:basedOn w:val="DefaultParagraphFont"/>
    <w:link w:val="Title"/>
    <w:rsid w:val="00A47CB1"/>
    <w:rPr>
      <w:rFonts w:ascii="Garamond" w:hAnsi="Garamond"/>
      <w:b/>
      <w:sz w:val="24"/>
      <w:lang w:val="en-GB"/>
    </w:rPr>
  </w:style>
  <w:style w:type="numbering" w:customStyle="1" w:styleId="ImportedStyle2">
    <w:name w:val="Imported Style 2"/>
    <w:rsid w:val="00492E2D"/>
    <w:pPr>
      <w:numPr>
        <w:numId w:val="9"/>
      </w:numPr>
    </w:pPr>
  </w:style>
  <w:style w:type="paragraph" w:styleId="ListParagraph">
    <w:name w:val="List Paragraph"/>
    <w:basedOn w:val="Normal"/>
    <w:uiPriority w:val="34"/>
    <w:qFormat/>
    <w:rsid w:val="00492E2D"/>
    <w:pPr>
      <w:ind w:left="720"/>
    </w:pPr>
    <w:rPr>
      <w:rFonts w:ascii="Tahoma" w:eastAsia="Times New Roman" w:hAnsi="Tahoma"/>
      <w:lang w:val="en-US" w:eastAsia="en-US"/>
    </w:rPr>
  </w:style>
  <w:style w:type="paragraph" w:styleId="Subtitle">
    <w:name w:val="Subtitle"/>
    <w:basedOn w:val="Normal"/>
    <w:link w:val="SubtitleChar"/>
    <w:qFormat/>
    <w:rsid w:val="00C14615"/>
    <w:pPr>
      <w:jc w:val="both"/>
    </w:pPr>
    <w:rPr>
      <w:rFonts w:eastAsia="Times New Roman"/>
      <w:b/>
      <w:szCs w:val="20"/>
      <w:u w:val="single"/>
      <w:lang w:eastAsia="en-US"/>
    </w:rPr>
  </w:style>
  <w:style w:type="character" w:customStyle="1" w:styleId="SubtitleChar">
    <w:name w:val="Subtitle Char"/>
    <w:basedOn w:val="DefaultParagraphFont"/>
    <w:link w:val="Subtitle"/>
    <w:rsid w:val="00C14615"/>
    <w:rPr>
      <w:b/>
      <w:sz w:val="24"/>
      <w:u w:val="single"/>
      <w:lang w:val="en-GB"/>
    </w:rPr>
  </w:style>
  <w:style w:type="character" w:styleId="CommentReference">
    <w:name w:val="annotation reference"/>
    <w:uiPriority w:val="99"/>
    <w:unhideWhenUsed/>
    <w:rsid w:val="003A2D4A"/>
    <w:rPr>
      <w:sz w:val="16"/>
      <w:szCs w:val="16"/>
    </w:rPr>
  </w:style>
  <w:style w:type="paragraph" w:styleId="CommentText">
    <w:name w:val="annotation text"/>
    <w:basedOn w:val="Normal"/>
    <w:link w:val="CommentTextChar"/>
    <w:uiPriority w:val="99"/>
    <w:unhideWhenUsed/>
    <w:rsid w:val="003A2D4A"/>
    <w:rPr>
      <w:rFonts w:ascii="Tahoma" w:eastAsia="Times New Roman" w:hAnsi="Tahoma"/>
      <w:sz w:val="20"/>
      <w:szCs w:val="20"/>
      <w:lang w:val="en-US" w:eastAsia="en-US"/>
    </w:rPr>
  </w:style>
  <w:style w:type="character" w:customStyle="1" w:styleId="CommentTextChar">
    <w:name w:val="Comment Text Char"/>
    <w:basedOn w:val="DefaultParagraphFont"/>
    <w:link w:val="CommentText"/>
    <w:uiPriority w:val="99"/>
    <w:rsid w:val="003A2D4A"/>
    <w:rPr>
      <w:rFonts w:ascii="Tahoma" w:hAnsi="Tahoma"/>
    </w:rPr>
  </w:style>
  <w:style w:type="paragraph" w:styleId="BalloonText">
    <w:name w:val="Balloon Text"/>
    <w:basedOn w:val="Normal"/>
    <w:link w:val="BalloonTextChar"/>
    <w:rsid w:val="003A2D4A"/>
    <w:rPr>
      <w:rFonts w:ascii="Tahoma" w:hAnsi="Tahoma" w:cs="Tahoma"/>
      <w:sz w:val="16"/>
      <w:szCs w:val="16"/>
    </w:rPr>
  </w:style>
  <w:style w:type="character" w:customStyle="1" w:styleId="BalloonTextChar">
    <w:name w:val="Balloon Text Char"/>
    <w:basedOn w:val="DefaultParagraphFont"/>
    <w:link w:val="BalloonText"/>
    <w:rsid w:val="003A2D4A"/>
    <w:rPr>
      <w:rFonts w:ascii="Tahoma" w:eastAsia="MS Mincho" w:hAnsi="Tahoma" w:cs="Tahoma"/>
      <w:sz w:val="16"/>
      <w:szCs w:val="16"/>
      <w:lang w:val="en-GB" w:eastAsia="ja-JP"/>
    </w:rPr>
  </w:style>
  <w:style w:type="paragraph" w:customStyle="1" w:styleId="ssNoHeading2">
    <w:name w:val="ssNoHeading2"/>
    <w:basedOn w:val="Heading2"/>
    <w:rsid w:val="00E97B3A"/>
    <w:pPr>
      <w:keepNext w:val="0"/>
      <w:keepLines w:val="0"/>
      <w:spacing w:before="0" w:after="220"/>
      <w:jc w:val="both"/>
    </w:pPr>
    <w:rPr>
      <w:rFonts w:ascii="Arial" w:eastAsia="Batang" w:hAnsi="Arial" w:cs="Times New Roman"/>
      <w:b w:val="0"/>
      <w:bCs w:val="0"/>
      <w:color w:val="auto"/>
      <w:sz w:val="22"/>
      <w:szCs w:val="20"/>
      <w:lang w:eastAsia="en-US"/>
    </w:rPr>
  </w:style>
  <w:style w:type="paragraph" w:customStyle="1" w:styleId="heading10">
    <w:name w:val="heading1"/>
    <w:basedOn w:val="Subtitle"/>
    <w:rsid w:val="00E97B3A"/>
    <w:pPr>
      <w:spacing w:before="120" w:after="120"/>
    </w:pPr>
    <w:rPr>
      <w:rFonts w:ascii="CG Times" w:hAnsi="CG Times"/>
    </w:rPr>
  </w:style>
  <w:style w:type="character" w:customStyle="1" w:styleId="Heading2Char">
    <w:name w:val="Heading 2 Char"/>
    <w:basedOn w:val="DefaultParagraphFont"/>
    <w:link w:val="Heading2"/>
    <w:semiHidden/>
    <w:rsid w:val="00E97B3A"/>
    <w:rPr>
      <w:rFonts w:asciiTheme="majorHAnsi" w:eastAsiaTheme="majorEastAsia" w:hAnsiTheme="majorHAnsi" w:cstheme="majorBidi"/>
      <w:b/>
      <w:bCs/>
      <w:color w:val="4F81BD" w:themeColor="accent1"/>
      <w:sz w:val="26"/>
      <w:szCs w:val="26"/>
      <w:lang w:val="en-GB" w:eastAsia="ja-JP"/>
    </w:rPr>
  </w:style>
  <w:style w:type="character" w:customStyle="1" w:styleId="FooterChar">
    <w:name w:val="Footer Char"/>
    <w:basedOn w:val="DefaultParagraphFont"/>
    <w:link w:val="Footer"/>
    <w:uiPriority w:val="99"/>
    <w:rsid w:val="00AE78A4"/>
    <w:rPr>
      <w:sz w:val="22"/>
      <w:lang w:val="en-GB" w:eastAsia="en-GB"/>
    </w:rPr>
  </w:style>
  <w:style w:type="paragraph" w:styleId="FootnoteText">
    <w:name w:val="footnote text"/>
    <w:basedOn w:val="Normal"/>
    <w:link w:val="FootnoteTextChar"/>
    <w:rsid w:val="00A96246"/>
    <w:rPr>
      <w:sz w:val="20"/>
      <w:szCs w:val="20"/>
    </w:rPr>
  </w:style>
  <w:style w:type="character" w:customStyle="1" w:styleId="FootnoteTextChar">
    <w:name w:val="Footnote Text Char"/>
    <w:basedOn w:val="DefaultParagraphFont"/>
    <w:link w:val="FootnoteText"/>
    <w:rsid w:val="00A96246"/>
    <w:rPr>
      <w:rFonts w:eastAsia="MS Mincho"/>
      <w:lang w:val="en-GB" w:eastAsia="ja-JP"/>
    </w:rPr>
  </w:style>
  <w:style w:type="character" w:styleId="FootnoteReference">
    <w:name w:val="footnote reference"/>
    <w:basedOn w:val="DefaultParagraphFont"/>
    <w:rsid w:val="00A96246"/>
    <w:rPr>
      <w:vertAlign w:val="superscript"/>
    </w:rPr>
  </w:style>
  <w:style w:type="paragraph" w:styleId="CommentSubject">
    <w:name w:val="annotation subject"/>
    <w:basedOn w:val="CommentText"/>
    <w:next w:val="CommentText"/>
    <w:link w:val="CommentSubjectChar"/>
    <w:semiHidden/>
    <w:unhideWhenUsed/>
    <w:rsid w:val="00810A48"/>
    <w:rPr>
      <w:rFonts w:ascii="Times New Roman" w:eastAsia="MS Mincho" w:hAnsi="Times New Roman"/>
      <w:b/>
      <w:bCs/>
      <w:lang w:val="en-GB" w:eastAsia="ja-JP"/>
    </w:rPr>
  </w:style>
  <w:style w:type="character" w:customStyle="1" w:styleId="CommentSubjectChar">
    <w:name w:val="Comment Subject Char"/>
    <w:basedOn w:val="CommentTextChar"/>
    <w:link w:val="CommentSubject"/>
    <w:semiHidden/>
    <w:rsid w:val="00810A48"/>
    <w:rPr>
      <w:rFonts w:ascii="Tahoma" w:eastAsia="MS Mincho" w:hAnsi="Tahoma"/>
      <w:b/>
      <w:bCs/>
      <w:lang w:val="en-GB" w:eastAsia="ja-JP"/>
    </w:rPr>
  </w:style>
  <w:style w:type="paragraph" w:styleId="BodyText">
    <w:name w:val="Body Text"/>
    <w:basedOn w:val="Normal"/>
    <w:link w:val="BodyTextChar"/>
    <w:rsid w:val="004B72A1"/>
    <w:pPr>
      <w:jc w:val="both"/>
    </w:pPr>
    <w:rPr>
      <w:rFonts w:ascii="CG Times" w:eastAsia="Times New Roman" w:hAnsi="CG Times"/>
      <w:szCs w:val="20"/>
      <w:lang w:val="en-US" w:eastAsia="en-US"/>
    </w:rPr>
  </w:style>
  <w:style w:type="character" w:customStyle="1" w:styleId="BodyTextChar">
    <w:name w:val="Body Text Char"/>
    <w:basedOn w:val="DefaultParagraphFont"/>
    <w:link w:val="BodyText"/>
    <w:rsid w:val="004B72A1"/>
    <w:rPr>
      <w:rFonts w:ascii="CG Times" w:hAnsi="CG Times"/>
      <w:sz w:val="24"/>
    </w:rPr>
  </w:style>
  <w:style w:type="paragraph" w:styleId="TOC1">
    <w:name w:val="toc 1"/>
    <w:basedOn w:val="Normal"/>
    <w:next w:val="Normal"/>
    <w:autoRedefine/>
    <w:uiPriority w:val="39"/>
    <w:unhideWhenUsed/>
    <w:rsid w:val="00224D7B"/>
    <w:pPr>
      <w:spacing w:after="120"/>
    </w:pPr>
    <w:rPr>
      <w:rFonts w:ascii="Georgia" w:hAnsi="Georgia"/>
      <w:b/>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A949-4B34-40F0-94CB-F5AEC10AF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DATED _______________________________ 2007</vt:lpstr>
    </vt:vector>
  </TitlesOfParts>
  <Company>INAMDAR &amp; INAMDAR</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_______________________________ 2007</dc:title>
  <dc:creator>awainaina</dc:creator>
  <cp:lastModifiedBy>INDIMULI</cp:lastModifiedBy>
  <cp:revision>15</cp:revision>
  <cp:lastPrinted>2017-08-23T10:42:00Z</cp:lastPrinted>
  <dcterms:created xsi:type="dcterms:W3CDTF">2021-06-30T15:11:00Z</dcterms:created>
  <dcterms:modified xsi:type="dcterms:W3CDTF">2021-07-04T14:02:00Z</dcterms:modified>
</cp:coreProperties>
</file>