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8FB" w:rsidRDefault="00B007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this year’s UNC Men’s Basketball team, it is apparent that Caleb Love and efficiency are not the best of friends. It’s beginning to get to the point where I almost get discouraged every time that he touches the ball, feeling as if the possession w</w:t>
      </w:r>
      <w:r>
        <w:rPr>
          <w:rFonts w:ascii="Times New Roman" w:eastAsia="Times New Roman" w:hAnsi="Times New Roman" w:cs="Times New Roman"/>
          <w:sz w:val="24"/>
          <w:szCs w:val="24"/>
        </w:rPr>
        <w:t>ill either end in a missed shot or turnover. It started to make me wonder, where did this come from? Looking back on the Final Four run from last year, I looked at him as a great scoring option for the Tar Heels, it even felt like other than the National C</w:t>
      </w:r>
      <w:r>
        <w:rPr>
          <w:rFonts w:ascii="Times New Roman" w:eastAsia="Times New Roman" w:hAnsi="Times New Roman" w:cs="Times New Roman"/>
          <w:sz w:val="24"/>
          <w:szCs w:val="24"/>
        </w:rPr>
        <w:t xml:space="preserve">hampionship game against Kansas, and the game that he fouled out in against Baylor, he was the best scorer for Hubert Davis’ Heels. To figure out whether this is a random slump that he’s going through this year, or if this is more of the same and his shot </w:t>
      </w:r>
      <w:r>
        <w:rPr>
          <w:rFonts w:ascii="Times New Roman" w:eastAsia="Times New Roman" w:hAnsi="Times New Roman" w:cs="Times New Roman"/>
          <w:sz w:val="24"/>
          <w:szCs w:val="24"/>
        </w:rPr>
        <w:t xml:space="preserve">against Duke made me forget his inadequacies as a consistent scorer, I decided to look back on that storied Final Four run and calculate some advanced statistics such as his true shooting percentage and his effective field goal percentage. I did so </w:t>
      </w: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box scores provided by ESPN </w:t>
      </w:r>
      <w:r>
        <w:rPr>
          <w:rFonts w:ascii="Times New Roman" w:eastAsia="Times New Roman" w:hAnsi="Times New Roman" w:cs="Times New Roman"/>
          <w:sz w:val="24"/>
          <w:szCs w:val="24"/>
        </w:rPr>
        <w:t>and by creating an algorithm in Python by which I could plug in h</w:t>
      </w:r>
      <w:r>
        <w:rPr>
          <w:rFonts w:ascii="Times New Roman" w:eastAsia="Times New Roman" w:hAnsi="Times New Roman" w:cs="Times New Roman"/>
          <w:sz w:val="24"/>
          <w:szCs w:val="24"/>
        </w:rPr>
        <w:t>is box score numbers from different games and it would calculate everything that I wanted for my study a lot more quickly and with a lot more accuracy than I would be able to if I were plugging the numbers into the equations myself. I used the equations fr</w:t>
      </w:r>
      <w:r>
        <w:rPr>
          <w:rFonts w:ascii="Times New Roman" w:eastAsia="Times New Roman" w:hAnsi="Times New Roman" w:cs="Times New Roman"/>
          <w:sz w:val="24"/>
          <w:szCs w:val="24"/>
        </w:rPr>
        <w:t xml:space="preserve">om Basketball Reference </w:t>
      </w:r>
      <w:r>
        <w:rPr>
          <w:rFonts w:ascii="Times New Roman" w:eastAsia="Times New Roman" w:hAnsi="Times New Roman" w:cs="Times New Roman"/>
          <w:sz w:val="24"/>
          <w:szCs w:val="24"/>
        </w:rPr>
        <w:t>for true shooting percentage as well as for effective field goal percentage. Why those two speci</w:t>
      </w:r>
      <w:r>
        <w:rPr>
          <w:rFonts w:ascii="Times New Roman" w:eastAsia="Times New Roman" w:hAnsi="Times New Roman" w:cs="Times New Roman"/>
          <w:sz w:val="24"/>
          <w:szCs w:val="24"/>
        </w:rPr>
        <w:t xml:space="preserve">fic stats though? I felt it would be valuable to look beyond box score stats such as field goal percentage in order to </w:t>
      </w:r>
      <w:r>
        <w:rPr>
          <w:rFonts w:ascii="Times New Roman" w:eastAsia="Times New Roman" w:hAnsi="Times New Roman" w:cs="Times New Roman"/>
          <w:sz w:val="24"/>
          <w:szCs w:val="24"/>
        </w:rPr>
        <w:t>be able to illustrate whether this year’s slump is a fluke or not. Using effective field goal percentage is important when looking</w:t>
      </w:r>
      <w:r>
        <w:rPr>
          <w:rFonts w:ascii="Times New Roman" w:eastAsia="Times New Roman" w:hAnsi="Times New Roman" w:cs="Times New Roman"/>
          <w:sz w:val="24"/>
          <w:szCs w:val="24"/>
        </w:rPr>
        <w:t xml:space="preserve"> at a player like Caleb, seeing that he is usually more of a high-volume three-point shooter than he is a guy that will dominate down low or in the midrange area, so I felt as if adjusting his field goal percentage to</w:t>
      </w:r>
      <w:r>
        <w:rPr>
          <w:rFonts w:ascii="Times New Roman" w:eastAsia="Times New Roman" w:hAnsi="Times New Roman" w:cs="Times New Roman"/>
          <w:sz w:val="24"/>
          <w:szCs w:val="24"/>
        </w:rPr>
        <w:t xml:space="preserve"> take his three-pointers made </w:t>
      </w:r>
      <w:r>
        <w:rPr>
          <w:rFonts w:ascii="Times New Roman" w:eastAsia="Times New Roman" w:hAnsi="Times New Roman" w:cs="Times New Roman"/>
          <w:sz w:val="24"/>
          <w:szCs w:val="24"/>
        </w:rPr>
        <w:t xml:space="preserve">into account. I used his true shooting percentage over this run because I felt it was also important to </w:t>
      </w:r>
      <w:r>
        <w:rPr>
          <w:rFonts w:ascii="Times New Roman" w:eastAsia="Times New Roman" w:hAnsi="Times New Roman" w:cs="Times New Roman"/>
          <w:sz w:val="24"/>
          <w:szCs w:val="24"/>
        </w:rPr>
        <w:lastRenderedPageBreak/>
        <w:t>take the number</w:t>
      </w:r>
      <w:r>
        <w:rPr>
          <w:rFonts w:ascii="Times New Roman" w:eastAsia="Times New Roman" w:hAnsi="Times New Roman" w:cs="Times New Roman"/>
          <w:sz w:val="24"/>
          <w:szCs w:val="24"/>
        </w:rPr>
        <w:t xml:space="preserve"> of free throws that he shot into account, seeing that when he becomes aggressive and drives to the basket instead of settling for the th</w:t>
      </w:r>
      <w:r>
        <w:rPr>
          <w:rFonts w:ascii="Times New Roman" w:eastAsia="Times New Roman" w:hAnsi="Times New Roman" w:cs="Times New Roman"/>
          <w:sz w:val="24"/>
          <w:szCs w:val="24"/>
        </w:rPr>
        <w:t xml:space="preserve">ree, he can get himself to the line, shooting as many as seven free throws against Marquette in the Round of 64. </w:t>
      </w:r>
    </w:p>
    <w:p w:rsidR="002128FB" w:rsidRDefault="002128FB">
      <w:pPr>
        <w:spacing w:line="480" w:lineRule="auto"/>
        <w:rPr>
          <w:rFonts w:ascii="Times New Roman" w:eastAsia="Times New Roman" w:hAnsi="Times New Roman" w:cs="Times New Roman"/>
          <w:sz w:val="24"/>
          <w:szCs w:val="24"/>
        </w:rPr>
      </w:pP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quickly and efficiently acquire these stats, instead of attempting to do the math myself, I left the math to my computer </w:t>
      </w:r>
      <w:r>
        <w:rPr>
          <w:rFonts w:ascii="Times New Roman" w:eastAsia="Times New Roman" w:hAnsi="Times New Roman" w:cs="Times New Roman"/>
          <w:sz w:val="24"/>
          <w:szCs w:val="24"/>
        </w:rPr>
        <w:t xml:space="preserve">and used my knowledge of python to create a simple algorithm centered around creating a class called “Player”, and using the calculations of the true shooting and effective field goal percentages as functions of the class so that I could quickly pull this </w:t>
      </w:r>
      <w:r>
        <w:rPr>
          <w:rFonts w:ascii="Times New Roman" w:eastAsia="Times New Roman" w:hAnsi="Times New Roman" w:cs="Times New Roman"/>
          <w:sz w:val="24"/>
          <w:szCs w:val="24"/>
        </w:rPr>
        <w:t xml:space="preserve">data if I needed to, as seen below. </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67313" cy="250912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67313" cy="2509128"/>
                    </a:xfrm>
                    <a:prstGeom prst="rect">
                      <a:avLst/>
                    </a:prstGeom>
                    <a:ln/>
                  </pic:spPr>
                </pic:pic>
              </a:graphicData>
            </a:graphic>
          </wp:inline>
        </w:drawing>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then created several different objects of class “Player”, each one being one of his games in the tournament, and for each one,</w:t>
      </w:r>
      <w:r>
        <w:rPr>
          <w:rFonts w:ascii="Times New Roman" w:eastAsia="Times New Roman" w:hAnsi="Times New Roman" w:cs="Times New Roman"/>
          <w:sz w:val="24"/>
          <w:szCs w:val="24"/>
        </w:rPr>
        <w:t xml:space="preserve"> I ran the program and printed the data for future use. </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47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479800"/>
                    </a:xfrm>
                    <a:prstGeom prst="rect">
                      <a:avLst/>
                    </a:prstGeom>
                    <a:ln/>
                  </pic:spPr>
                </pic:pic>
              </a:graphicData>
            </a:graphic>
          </wp:inline>
        </w:drawing>
      </w:r>
    </w:p>
    <w:p w:rsidR="002128FB" w:rsidRDefault="00B007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obtaining the dat</w:t>
      </w:r>
      <w:r>
        <w:rPr>
          <w:rFonts w:ascii="Times New Roman" w:eastAsia="Times New Roman" w:hAnsi="Times New Roman" w:cs="Times New Roman"/>
          <w:sz w:val="24"/>
          <w:szCs w:val="24"/>
        </w:rPr>
        <w:t>a, I then put it into Excel so that it would be easier to visualize without having to just view it in a Python terminal and rerun</w:t>
      </w:r>
      <w:r>
        <w:rPr>
          <w:rFonts w:ascii="Times New Roman" w:eastAsia="Times New Roman" w:hAnsi="Times New Roman" w:cs="Times New Roman"/>
          <w:sz w:val="24"/>
          <w:szCs w:val="24"/>
        </w:rPr>
        <w:t xml:space="preserve"> my program every time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turned my computer back on. </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81300" cy="1971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81300" cy="1971675"/>
                    </a:xfrm>
                    <a:prstGeom prst="rect">
                      <a:avLst/>
                    </a:prstGeom>
                    <a:ln/>
                  </pic:spPr>
                </pic:pic>
              </a:graphicData>
            </a:graphic>
          </wp:inline>
        </w:drawing>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then used this data to construct two different graphs so I co</w:t>
      </w:r>
      <w:r>
        <w:rPr>
          <w:rFonts w:ascii="Times New Roman" w:eastAsia="Times New Roman" w:hAnsi="Times New Roman" w:cs="Times New Roman"/>
          <w:sz w:val="24"/>
          <w:szCs w:val="24"/>
        </w:rPr>
        <w:t>uld see whether or not there was any sort of trendline that these were following (the data on the x-axis are the games, with 1 being Marquette and 6 being Kansas, Excel wouldn’t let me use words on the x-axis)</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900363" cy="160830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00363" cy="160830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938463" cy="153746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38463" cy="1537462"/>
                    </a:xfrm>
                    <a:prstGeom prst="rect">
                      <a:avLst/>
                    </a:prstGeom>
                    <a:ln/>
                  </pic:spPr>
                </pic:pic>
              </a:graphicData>
            </a:graphic>
          </wp:inline>
        </w:drawing>
      </w:r>
    </w:p>
    <w:p w:rsidR="002128FB" w:rsidRDefault="002128FB">
      <w:pPr>
        <w:spacing w:line="480" w:lineRule="auto"/>
        <w:rPr>
          <w:rFonts w:ascii="Times New Roman" w:eastAsia="Times New Roman" w:hAnsi="Times New Roman" w:cs="Times New Roman"/>
          <w:b/>
          <w:sz w:val="24"/>
          <w:szCs w:val="24"/>
        </w:rPr>
      </w:pPr>
    </w:p>
    <w:p w:rsidR="002128FB" w:rsidRDefault="00B007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2128FB" w:rsidRDefault="00B00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his true shooting pe</w:t>
      </w:r>
      <w:r>
        <w:rPr>
          <w:rFonts w:ascii="Times New Roman" w:eastAsia="Times New Roman" w:hAnsi="Times New Roman" w:cs="Times New Roman"/>
          <w:sz w:val="24"/>
          <w:szCs w:val="24"/>
        </w:rPr>
        <w:t>rcentage as well as his effective field goal percentage over this six-game stretch does not support that this slump that he’s in right now was a regular thing, but what these numbers do show is what I believe to be the biggest issue that NBA scouts could h</w:t>
      </w:r>
      <w:r>
        <w:rPr>
          <w:rFonts w:ascii="Times New Roman" w:eastAsia="Times New Roman" w:hAnsi="Times New Roman" w:cs="Times New Roman"/>
          <w:sz w:val="24"/>
          <w:szCs w:val="24"/>
        </w:rPr>
        <w:t>ave with Caleb when he enters into the draft process after his college career, and that is how consistently inconsistent he is. Every game it seems like you’re flipping a coin to try and see which Caleb you’re going to get, the near-elite</w:t>
      </w:r>
      <w:r>
        <w:rPr>
          <w:rFonts w:ascii="Times New Roman" w:eastAsia="Times New Roman" w:hAnsi="Times New Roman" w:cs="Times New Roman"/>
          <w:sz w:val="24"/>
          <w:szCs w:val="24"/>
        </w:rPr>
        <w:t xml:space="preserve"> scorer that UNC g</w:t>
      </w:r>
      <w:r>
        <w:rPr>
          <w:rFonts w:ascii="Times New Roman" w:eastAsia="Times New Roman" w:hAnsi="Times New Roman" w:cs="Times New Roman"/>
          <w:sz w:val="24"/>
          <w:szCs w:val="24"/>
        </w:rPr>
        <w:t>ot against Marquette, UCLA, and Duke, or the borderline offensive liability that they got against Baylor, St. Peters, and Kansas. However, some of his more negative games need some more context in order to understa</w:t>
      </w:r>
      <w:bookmarkStart w:id="0" w:name="_GoBack"/>
      <w:bookmarkEnd w:id="0"/>
      <w:r>
        <w:rPr>
          <w:rFonts w:ascii="Times New Roman" w:eastAsia="Times New Roman" w:hAnsi="Times New Roman" w:cs="Times New Roman"/>
          <w:sz w:val="24"/>
          <w:szCs w:val="24"/>
        </w:rPr>
        <w:t>nd the full scope of these stats. In the B</w:t>
      </w:r>
      <w:r>
        <w:rPr>
          <w:rFonts w:ascii="Times New Roman" w:eastAsia="Times New Roman" w:hAnsi="Times New Roman" w:cs="Times New Roman"/>
          <w:sz w:val="24"/>
          <w:szCs w:val="24"/>
        </w:rPr>
        <w:t>aylor game, he was in foul trouble, which limited his minutes in stretches throughout the game, and eventually led to him fouling out. In the Kansas game, he was playing with an ankle injury that he sustained sometime throughout the second half, which coul</w:t>
      </w:r>
      <w:r>
        <w:rPr>
          <w:rFonts w:ascii="Times New Roman" w:eastAsia="Times New Roman" w:hAnsi="Times New Roman" w:cs="Times New Roman"/>
          <w:sz w:val="24"/>
          <w:szCs w:val="24"/>
        </w:rPr>
        <w:t>d have affected his ability to make shots, so I feel that this game especially should be taken with a grain of salt. The regular season is halfway done, and while his current consistent struggles are something new, I believe that he can still bring it arou</w:t>
      </w:r>
      <w:r>
        <w:rPr>
          <w:rFonts w:ascii="Times New Roman" w:eastAsia="Times New Roman" w:hAnsi="Times New Roman" w:cs="Times New Roman"/>
          <w:sz w:val="24"/>
          <w:szCs w:val="24"/>
        </w:rPr>
        <w:t xml:space="preserve">nd and become the elite scorer that he has the potential to be, but his past performances point toward a full-force Caleb being an inconsistent second option. </w:t>
      </w:r>
    </w:p>
    <w:p w:rsidR="002128FB" w:rsidRDefault="00F111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Sources:</w:t>
      </w:r>
    </w:p>
    <w:p w:rsidR="00F111F9" w:rsidRDefault="00F111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ESPN Box Scores:</w:t>
      </w:r>
    </w:p>
    <w:p w:rsidR="00F111F9" w:rsidRDefault="00F111F9">
      <w:pPr>
        <w:spacing w:line="480" w:lineRule="auto"/>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https://www.espn.com/mens-college-basketball/game/_/gameId/401408636</w:t>
        </w:r>
      </w:hyperlink>
    </w:p>
    <w:p w:rsidR="00F111F9" w:rsidRDefault="00F111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Basketball Reference:</w:t>
      </w:r>
    </w:p>
    <w:p w:rsidR="00F111F9" w:rsidRPr="00F111F9" w:rsidRDefault="00F111F9">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https://www.basketball-reference.com/about/glossary.html</w:t>
        </w:r>
      </w:hyperlink>
    </w:p>
    <w:sectPr w:rsidR="00F111F9" w:rsidRPr="00F11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FB"/>
    <w:rsid w:val="002128FB"/>
    <w:rsid w:val="00B00734"/>
    <w:rsid w:val="00F1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1F02"/>
  <w15:docId w15:val="{91688191-362E-4EE1-830A-D8093CEB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basketball-reference.com/about/glossary.html" TargetMode="External"/><Relationship Id="rId4" Type="http://schemas.openxmlformats.org/officeDocument/2006/relationships/image" Target="media/image1.png"/><Relationship Id="rId9" Type="http://schemas.openxmlformats.org/officeDocument/2006/relationships/hyperlink" Target="https://www.espn.com/mens-college-basketball/game/_/gameId/401408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935</Words>
  <Characters>4368</Characters>
  <Application>Microsoft Office Word</Application>
  <DocSecurity>0</DocSecurity>
  <Lines>69</Lines>
  <Paragraphs>12</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Byrd, Ethan A</cp:lastModifiedBy>
  <cp:revision>3</cp:revision>
  <dcterms:created xsi:type="dcterms:W3CDTF">2023-01-11T00:19:00Z</dcterms:created>
  <dcterms:modified xsi:type="dcterms:W3CDTF">2023-01-11T00:23:00Z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c1aa3c1a2adf0f8c6a406d3030216a7601c375f8f8bb0e5774f91b402db0eeab</vt:lpwstr>
  </property>
</Properties>
</file>