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F3506" w14:textId="77777777" w:rsidR="009444C1" w:rsidRDefault="009444C1" w:rsidP="00655D79">
      <w:pPr>
        <w:spacing w:line="240" w:lineRule="auto"/>
        <w:jc w:val="center"/>
        <w:rPr>
          <w:sz w:val="32"/>
          <w:szCs w:val="32"/>
        </w:rPr>
      </w:pPr>
    </w:p>
    <w:p w14:paraId="232F2482" w14:textId="2263F308" w:rsidR="00000667" w:rsidRDefault="00000667" w:rsidP="00655D79">
      <w:pPr>
        <w:spacing w:line="240" w:lineRule="auto"/>
        <w:jc w:val="center"/>
        <w:rPr>
          <w:sz w:val="32"/>
          <w:szCs w:val="32"/>
        </w:rPr>
      </w:pPr>
      <w:r>
        <w:rPr>
          <w:sz w:val="32"/>
          <w:szCs w:val="32"/>
        </w:rPr>
        <w:t>INFORMATICS INSTITUTE OF TECHNOLOGY</w:t>
      </w:r>
    </w:p>
    <w:p w14:paraId="629851D6" w14:textId="77777777" w:rsidR="00000667" w:rsidRDefault="00000667" w:rsidP="00655D79">
      <w:pPr>
        <w:spacing w:line="240" w:lineRule="auto"/>
        <w:jc w:val="center"/>
        <w:rPr>
          <w:sz w:val="28"/>
          <w:szCs w:val="28"/>
        </w:rPr>
      </w:pPr>
      <w:r>
        <w:rPr>
          <w:sz w:val="28"/>
          <w:szCs w:val="28"/>
        </w:rPr>
        <w:t>In Collaboration with</w:t>
      </w:r>
    </w:p>
    <w:p w14:paraId="08886AF1" w14:textId="77777777" w:rsidR="00000667" w:rsidRDefault="00000667" w:rsidP="00655D79">
      <w:pPr>
        <w:spacing w:line="240" w:lineRule="auto"/>
        <w:jc w:val="center"/>
        <w:rPr>
          <w:sz w:val="32"/>
          <w:szCs w:val="32"/>
        </w:rPr>
      </w:pPr>
      <w:r>
        <w:rPr>
          <w:sz w:val="32"/>
          <w:szCs w:val="32"/>
        </w:rPr>
        <w:t>ROBERT GORDON UNIVERSITY ABERDEEN</w:t>
      </w:r>
    </w:p>
    <w:p w14:paraId="747B5E1D" w14:textId="77777777" w:rsidR="00000667" w:rsidRDefault="00000667" w:rsidP="00655D79">
      <w:pPr>
        <w:spacing w:line="240" w:lineRule="auto"/>
        <w:jc w:val="center"/>
        <w:rPr>
          <w:sz w:val="26"/>
          <w:szCs w:val="26"/>
        </w:rPr>
      </w:pPr>
    </w:p>
    <w:p w14:paraId="3BD67213" w14:textId="77777777" w:rsidR="00000667" w:rsidRDefault="00000667" w:rsidP="00655D79">
      <w:pPr>
        <w:spacing w:line="240" w:lineRule="auto"/>
        <w:jc w:val="center"/>
        <w:rPr>
          <w:b/>
          <w:sz w:val="60"/>
          <w:szCs w:val="60"/>
        </w:rPr>
      </w:pPr>
      <w:r w:rsidRPr="6C2B1E05">
        <w:rPr>
          <w:b/>
          <w:bCs/>
          <w:sz w:val="60"/>
          <w:szCs w:val="60"/>
        </w:rPr>
        <w:t>Multimodal</w:t>
      </w:r>
      <w:r>
        <w:rPr>
          <w:b/>
          <w:sz w:val="60"/>
          <w:szCs w:val="60"/>
        </w:rPr>
        <w:t xml:space="preserve"> Fall Detection System</w:t>
      </w:r>
    </w:p>
    <w:p w14:paraId="2CE32057" w14:textId="77777777" w:rsidR="00000667" w:rsidRDefault="00000667" w:rsidP="00655D79">
      <w:pPr>
        <w:spacing w:line="240" w:lineRule="auto"/>
        <w:jc w:val="center"/>
        <w:rPr>
          <w:b/>
          <w:sz w:val="60"/>
          <w:szCs w:val="60"/>
        </w:rPr>
      </w:pPr>
      <w:r>
        <w:rPr>
          <w:b/>
          <w:sz w:val="60"/>
          <w:szCs w:val="60"/>
        </w:rPr>
        <w:t>For Elderly Persons</w:t>
      </w:r>
    </w:p>
    <w:p w14:paraId="205C707D" w14:textId="77777777" w:rsidR="00000667" w:rsidRDefault="00000667" w:rsidP="00655D79">
      <w:pPr>
        <w:spacing w:line="240" w:lineRule="auto"/>
        <w:jc w:val="center"/>
        <w:rPr>
          <w:b/>
          <w:sz w:val="32"/>
          <w:szCs w:val="32"/>
        </w:rPr>
      </w:pPr>
    </w:p>
    <w:p w14:paraId="15543ECF" w14:textId="77777777" w:rsidR="00000667" w:rsidRDefault="00000667" w:rsidP="00655D79">
      <w:pPr>
        <w:spacing w:line="240" w:lineRule="auto"/>
        <w:jc w:val="center"/>
        <w:rPr>
          <w:sz w:val="28"/>
          <w:szCs w:val="28"/>
        </w:rPr>
      </w:pPr>
      <w:r>
        <w:rPr>
          <w:sz w:val="28"/>
          <w:szCs w:val="28"/>
        </w:rPr>
        <w:t>Group 20 Project Proposal Document by:</w:t>
      </w:r>
    </w:p>
    <w:p w14:paraId="5BFA450B" w14:textId="77777777" w:rsidR="00000667" w:rsidRDefault="00000667" w:rsidP="00655D79">
      <w:pPr>
        <w:spacing w:line="240" w:lineRule="auto"/>
        <w:jc w:val="center"/>
        <w:rPr>
          <w:sz w:val="28"/>
          <w:szCs w:val="28"/>
        </w:rPr>
      </w:pPr>
      <w:proofErr w:type="spellStart"/>
      <w:r>
        <w:rPr>
          <w:sz w:val="28"/>
          <w:szCs w:val="28"/>
        </w:rPr>
        <w:t>Modarage</w:t>
      </w:r>
      <w:proofErr w:type="spellEnd"/>
      <w:r>
        <w:rPr>
          <w:sz w:val="28"/>
          <w:szCs w:val="28"/>
        </w:rPr>
        <w:t xml:space="preserve"> Ethan Christoff Perera – 20221812 | 2331419</w:t>
      </w:r>
    </w:p>
    <w:p w14:paraId="2B379987" w14:textId="77777777" w:rsidR="00000667" w:rsidRDefault="00000667" w:rsidP="00655D79">
      <w:pPr>
        <w:spacing w:line="240" w:lineRule="auto"/>
        <w:jc w:val="center"/>
        <w:rPr>
          <w:sz w:val="28"/>
          <w:szCs w:val="28"/>
        </w:rPr>
      </w:pPr>
      <w:r w:rsidRPr="0055362B">
        <w:rPr>
          <w:sz w:val="28"/>
          <w:szCs w:val="28"/>
        </w:rPr>
        <w:t xml:space="preserve">Senuli Laknara </w:t>
      </w:r>
      <w:proofErr w:type="spellStart"/>
      <w:r w:rsidRPr="0055362B">
        <w:rPr>
          <w:sz w:val="28"/>
          <w:szCs w:val="28"/>
        </w:rPr>
        <w:t>Wickramage</w:t>
      </w:r>
      <w:proofErr w:type="spellEnd"/>
      <w:r>
        <w:rPr>
          <w:sz w:val="28"/>
          <w:szCs w:val="28"/>
        </w:rPr>
        <w:t xml:space="preserve"> – </w:t>
      </w:r>
      <w:r w:rsidRPr="0055362B">
        <w:rPr>
          <w:sz w:val="28"/>
          <w:szCs w:val="28"/>
        </w:rPr>
        <w:t>20220950</w:t>
      </w:r>
      <w:r>
        <w:rPr>
          <w:sz w:val="28"/>
          <w:szCs w:val="28"/>
        </w:rPr>
        <w:t xml:space="preserve"> | </w:t>
      </w:r>
      <w:r w:rsidRPr="0055362B">
        <w:rPr>
          <w:sz w:val="28"/>
          <w:szCs w:val="28"/>
        </w:rPr>
        <w:t>2330973</w:t>
      </w:r>
    </w:p>
    <w:p w14:paraId="0F09A46A" w14:textId="77777777" w:rsidR="00000667" w:rsidRDefault="00000667" w:rsidP="00655D79">
      <w:pPr>
        <w:spacing w:line="240" w:lineRule="auto"/>
        <w:jc w:val="center"/>
        <w:rPr>
          <w:sz w:val="28"/>
          <w:szCs w:val="28"/>
        </w:rPr>
      </w:pPr>
      <w:r w:rsidRPr="002F3AF8">
        <w:rPr>
          <w:sz w:val="28"/>
          <w:szCs w:val="28"/>
        </w:rPr>
        <w:t xml:space="preserve">Himansa </w:t>
      </w:r>
      <w:proofErr w:type="spellStart"/>
      <w:r w:rsidRPr="002F3AF8">
        <w:rPr>
          <w:sz w:val="28"/>
          <w:szCs w:val="28"/>
        </w:rPr>
        <w:t>Wathsiluni</w:t>
      </w:r>
      <w:proofErr w:type="spellEnd"/>
      <w:r w:rsidRPr="002F3AF8">
        <w:rPr>
          <w:sz w:val="28"/>
          <w:szCs w:val="28"/>
        </w:rPr>
        <w:t xml:space="preserve"> Jayasuriya</w:t>
      </w:r>
      <w:r>
        <w:rPr>
          <w:sz w:val="28"/>
          <w:szCs w:val="28"/>
        </w:rPr>
        <w:t xml:space="preserve"> – </w:t>
      </w:r>
      <w:r w:rsidRPr="002F3AF8">
        <w:rPr>
          <w:sz w:val="28"/>
          <w:szCs w:val="28"/>
        </w:rPr>
        <w:t>20230903</w:t>
      </w:r>
      <w:r>
        <w:rPr>
          <w:sz w:val="28"/>
          <w:szCs w:val="28"/>
        </w:rPr>
        <w:t xml:space="preserve"> | </w:t>
      </w:r>
      <w:r w:rsidRPr="002F3AF8">
        <w:rPr>
          <w:sz w:val="28"/>
          <w:szCs w:val="28"/>
        </w:rPr>
        <w:t>2330903</w:t>
      </w:r>
    </w:p>
    <w:p w14:paraId="7FF53E36" w14:textId="77777777" w:rsidR="00000667" w:rsidRDefault="00000667" w:rsidP="00655D79">
      <w:pPr>
        <w:spacing w:line="240" w:lineRule="auto"/>
        <w:jc w:val="center"/>
        <w:rPr>
          <w:sz w:val="28"/>
          <w:szCs w:val="28"/>
        </w:rPr>
      </w:pPr>
      <w:r w:rsidRPr="002F3AF8">
        <w:rPr>
          <w:sz w:val="28"/>
          <w:szCs w:val="28"/>
        </w:rPr>
        <w:t xml:space="preserve">Mevinu </w:t>
      </w:r>
      <w:proofErr w:type="spellStart"/>
      <w:r w:rsidRPr="002F3AF8">
        <w:rPr>
          <w:sz w:val="28"/>
          <w:szCs w:val="28"/>
        </w:rPr>
        <w:t>Induwara</w:t>
      </w:r>
      <w:proofErr w:type="spellEnd"/>
      <w:r w:rsidRPr="002F3AF8">
        <w:rPr>
          <w:sz w:val="28"/>
          <w:szCs w:val="28"/>
        </w:rPr>
        <w:t xml:space="preserve"> Gunaratne</w:t>
      </w:r>
      <w:r>
        <w:rPr>
          <w:sz w:val="28"/>
          <w:szCs w:val="28"/>
        </w:rPr>
        <w:t xml:space="preserve"> – </w:t>
      </w:r>
      <w:r w:rsidRPr="002F3AF8">
        <w:rPr>
          <w:sz w:val="28"/>
          <w:szCs w:val="28"/>
        </w:rPr>
        <w:t>20232429</w:t>
      </w:r>
      <w:r>
        <w:rPr>
          <w:sz w:val="28"/>
          <w:szCs w:val="28"/>
        </w:rPr>
        <w:t xml:space="preserve"> | </w:t>
      </w:r>
      <w:r w:rsidRPr="002F3AF8">
        <w:rPr>
          <w:sz w:val="28"/>
          <w:szCs w:val="28"/>
        </w:rPr>
        <w:t>2330893</w:t>
      </w:r>
    </w:p>
    <w:p w14:paraId="7E60974C" w14:textId="77777777" w:rsidR="00000667" w:rsidRDefault="00000667" w:rsidP="00655D79">
      <w:pPr>
        <w:spacing w:line="240" w:lineRule="auto"/>
        <w:jc w:val="center"/>
        <w:rPr>
          <w:sz w:val="28"/>
          <w:szCs w:val="28"/>
        </w:rPr>
      </w:pPr>
    </w:p>
    <w:p w14:paraId="5A993E36" w14:textId="77777777" w:rsidR="00000667" w:rsidRDefault="00000667" w:rsidP="00655D79">
      <w:pPr>
        <w:spacing w:line="240" w:lineRule="auto"/>
        <w:jc w:val="center"/>
        <w:rPr>
          <w:sz w:val="28"/>
          <w:szCs w:val="28"/>
        </w:rPr>
      </w:pPr>
      <w:r>
        <w:rPr>
          <w:sz w:val="28"/>
          <w:szCs w:val="28"/>
        </w:rPr>
        <w:t>Supervised by</w:t>
      </w:r>
    </w:p>
    <w:p w14:paraId="43F48458" w14:textId="77777777" w:rsidR="00000667" w:rsidRDefault="00000667" w:rsidP="00655D79">
      <w:pPr>
        <w:spacing w:line="240" w:lineRule="auto"/>
        <w:jc w:val="center"/>
        <w:rPr>
          <w:sz w:val="32"/>
          <w:szCs w:val="32"/>
        </w:rPr>
      </w:pPr>
      <w:r>
        <w:rPr>
          <w:sz w:val="32"/>
          <w:szCs w:val="32"/>
        </w:rPr>
        <w:t>Mrs V</w:t>
      </w:r>
      <w:r w:rsidRPr="0083184C">
        <w:rPr>
          <w:sz w:val="32"/>
          <w:szCs w:val="32"/>
        </w:rPr>
        <w:t xml:space="preserve">ishmi </w:t>
      </w:r>
      <w:proofErr w:type="spellStart"/>
      <w:r w:rsidRPr="0083184C">
        <w:rPr>
          <w:sz w:val="32"/>
          <w:szCs w:val="32"/>
        </w:rPr>
        <w:t>Embuldeniya</w:t>
      </w:r>
      <w:proofErr w:type="spellEnd"/>
    </w:p>
    <w:p w14:paraId="1685FEEF" w14:textId="77777777" w:rsidR="00000667" w:rsidRDefault="00000667" w:rsidP="00655D79">
      <w:pPr>
        <w:spacing w:line="240" w:lineRule="auto"/>
        <w:jc w:val="center"/>
        <w:rPr>
          <w:sz w:val="28"/>
          <w:szCs w:val="28"/>
        </w:rPr>
      </w:pPr>
    </w:p>
    <w:p w14:paraId="2D91DDEF" w14:textId="77777777" w:rsidR="00000667" w:rsidRDefault="00000667" w:rsidP="00655D79">
      <w:pPr>
        <w:spacing w:line="240" w:lineRule="auto"/>
        <w:jc w:val="center"/>
        <w:rPr>
          <w:sz w:val="28"/>
          <w:szCs w:val="28"/>
        </w:rPr>
      </w:pPr>
    </w:p>
    <w:p w14:paraId="4FFBDBC3" w14:textId="77777777" w:rsidR="00000667" w:rsidRDefault="00000667" w:rsidP="00655D79">
      <w:pPr>
        <w:spacing w:line="240" w:lineRule="auto"/>
        <w:jc w:val="center"/>
        <w:rPr>
          <w:sz w:val="28"/>
          <w:szCs w:val="28"/>
        </w:rPr>
      </w:pPr>
      <w:r>
        <w:rPr>
          <w:sz w:val="28"/>
          <w:szCs w:val="28"/>
        </w:rPr>
        <w:t>Submitted in partial fulfilment of the requirements for the BEng/BSc in Artificial Intelligence and Data Science degree at the Robert Gordon University.</w:t>
      </w:r>
    </w:p>
    <w:p w14:paraId="0C2A9BB0" w14:textId="77777777" w:rsidR="00000667" w:rsidRDefault="00000667" w:rsidP="00655D79">
      <w:pPr>
        <w:spacing w:line="240" w:lineRule="auto"/>
        <w:jc w:val="center"/>
        <w:rPr>
          <w:sz w:val="28"/>
          <w:szCs w:val="28"/>
        </w:rPr>
      </w:pPr>
    </w:p>
    <w:p w14:paraId="59A36C3A" w14:textId="51F38687" w:rsidR="00000667" w:rsidRDefault="03D481D0" w:rsidP="00655D79">
      <w:pPr>
        <w:spacing w:line="240" w:lineRule="auto"/>
        <w:jc w:val="center"/>
        <w:rPr>
          <w:b/>
          <w:bCs/>
          <w:sz w:val="32"/>
          <w:szCs w:val="32"/>
        </w:rPr>
      </w:pPr>
      <w:r w:rsidRPr="03D481D0">
        <w:rPr>
          <w:b/>
          <w:bCs/>
          <w:sz w:val="32"/>
          <w:szCs w:val="32"/>
        </w:rPr>
        <w:t>January 2025</w:t>
      </w:r>
    </w:p>
    <w:p w14:paraId="6D7BDD3C" w14:textId="77777777" w:rsidR="00000667" w:rsidRDefault="00000667" w:rsidP="00655D79">
      <w:pPr>
        <w:spacing w:line="240" w:lineRule="auto"/>
        <w:rPr>
          <w:sz w:val="28"/>
          <w:szCs w:val="28"/>
        </w:rPr>
      </w:pPr>
    </w:p>
    <w:p w14:paraId="1D8824D1" w14:textId="786E787F" w:rsidR="00BE141B" w:rsidRDefault="00000667" w:rsidP="00655D79">
      <w:pPr>
        <w:spacing w:line="240" w:lineRule="auto"/>
        <w:jc w:val="center"/>
        <w:rPr>
          <w:sz w:val="28"/>
          <w:szCs w:val="28"/>
        </w:rPr>
        <w:sectPr w:rsidR="00BE141B" w:rsidSect="00064D11">
          <w:headerReference w:type="default" r:id="rId8"/>
          <w:footerReference w:type="default" r:id="rId9"/>
          <w:pgSz w:w="11906" w:h="16838"/>
          <w:pgMar w:top="1440" w:right="1440" w:bottom="1440" w:left="1440" w:header="708" w:footer="708" w:gutter="0"/>
          <w:pgNumType w:fmt="upperRoman" w:start="1"/>
          <w:cols w:space="708"/>
          <w:titlePg/>
          <w:docGrid w:linePitch="360"/>
        </w:sectPr>
      </w:pPr>
      <w:r>
        <w:rPr>
          <w:sz w:val="28"/>
          <w:szCs w:val="28"/>
        </w:rPr>
        <w:t>© The copyright for this project and all its associated products resides with Informatics Institute of Technolog</w:t>
      </w:r>
      <w:r w:rsidR="00B7599C">
        <w:rPr>
          <w:sz w:val="28"/>
          <w:szCs w:val="28"/>
        </w:rPr>
        <w:t>y</w:t>
      </w:r>
    </w:p>
    <w:p w14:paraId="43E343C7" w14:textId="77777777" w:rsidR="00000667" w:rsidRDefault="00000667" w:rsidP="00064D11">
      <w:pPr>
        <w:spacing w:line="240" w:lineRule="auto"/>
        <w:rPr>
          <w:sz w:val="28"/>
          <w:szCs w:val="28"/>
        </w:rPr>
      </w:pPr>
    </w:p>
    <w:p w14:paraId="1BE7980F" w14:textId="77777777" w:rsidR="00657274" w:rsidRDefault="00657274" w:rsidP="00385469">
      <w:pPr>
        <w:spacing w:line="360" w:lineRule="auto"/>
      </w:pPr>
    </w:p>
    <w:sdt>
      <w:sdtPr>
        <w:rPr>
          <w:rFonts w:eastAsia="Times New Roman" w:cs="Times New Roman"/>
          <w:b w:val="0"/>
          <w:color w:val="000000"/>
          <w:sz w:val="24"/>
          <w:szCs w:val="24"/>
          <w:lang w:val="en-GB" w:eastAsia="en-GB"/>
        </w:rPr>
        <w:id w:val="1775516287"/>
        <w:docPartObj>
          <w:docPartGallery w:val="Table of Contents"/>
          <w:docPartUnique/>
        </w:docPartObj>
      </w:sdtPr>
      <w:sdtEndPr>
        <w:rPr>
          <w:noProof/>
          <w:color w:val="000000" w:themeColor="text1"/>
        </w:rPr>
      </w:sdtEndPr>
      <w:sdtContent>
        <w:p w14:paraId="01556941" w14:textId="2FD26145" w:rsidR="00263357" w:rsidRPr="00263357" w:rsidRDefault="00263357" w:rsidP="000A3C9F">
          <w:pPr>
            <w:pStyle w:val="TOCHeading"/>
            <w:spacing w:line="240" w:lineRule="auto"/>
          </w:pPr>
          <w:r w:rsidRPr="00263357">
            <w:rPr>
              <w:rFonts w:cs="Times New Roman"/>
              <w:sz w:val="40"/>
              <w:szCs w:val="40"/>
            </w:rPr>
            <w:t>Table of Contents</w:t>
          </w:r>
        </w:p>
        <w:p w14:paraId="414BA727" w14:textId="49AF2CA4" w:rsidR="00B260AB" w:rsidRDefault="00263357">
          <w:pPr>
            <w:pStyle w:val="TOC1"/>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90073630" w:history="1">
            <w:r w:rsidR="00B260AB" w:rsidRPr="00263636">
              <w:rPr>
                <w:rStyle w:val="Hyperlink"/>
                <w:noProof/>
              </w:rPr>
              <w:t>List of Tables</w:t>
            </w:r>
            <w:r w:rsidR="00B260AB">
              <w:rPr>
                <w:noProof/>
                <w:webHidden/>
              </w:rPr>
              <w:tab/>
            </w:r>
            <w:r w:rsidR="00B260AB">
              <w:rPr>
                <w:noProof/>
                <w:webHidden/>
              </w:rPr>
              <w:fldChar w:fldCharType="begin"/>
            </w:r>
            <w:r w:rsidR="00B260AB">
              <w:rPr>
                <w:noProof/>
                <w:webHidden/>
              </w:rPr>
              <w:instrText xml:space="preserve"> PAGEREF _Toc190073630 \h </w:instrText>
            </w:r>
            <w:r w:rsidR="00B260AB">
              <w:rPr>
                <w:noProof/>
                <w:webHidden/>
              </w:rPr>
            </w:r>
            <w:r w:rsidR="00B260AB">
              <w:rPr>
                <w:noProof/>
                <w:webHidden/>
              </w:rPr>
              <w:fldChar w:fldCharType="separate"/>
            </w:r>
            <w:r w:rsidR="00440985">
              <w:rPr>
                <w:noProof/>
                <w:webHidden/>
              </w:rPr>
              <w:t>ii</w:t>
            </w:r>
            <w:r w:rsidR="00B260AB">
              <w:rPr>
                <w:noProof/>
                <w:webHidden/>
              </w:rPr>
              <w:fldChar w:fldCharType="end"/>
            </w:r>
          </w:hyperlink>
        </w:p>
        <w:p w14:paraId="0E58519F" w14:textId="78EEA9B9" w:rsidR="00B260AB" w:rsidRDefault="00B260AB">
          <w:pPr>
            <w:pStyle w:val="TOC1"/>
            <w:rPr>
              <w:rFonts w:asciiTheme="minorHAnsi" w:eastAsiaTheme="minorEastAsia" w:hAnsiTheme="minorHAnsi" w:cstheme="minorBidi"/>
              <w:noProof/>
              <w:color w:val="auto"/>
              <w:kern w:val="2"/>
              <w14:ligatures w14:val="standardContextual"/>
            </w:rPr>
          </w:pPr>
          <w:hyperlink w:anchor="_Toc190073631" w:history="1">
            <w:r w:rsidRPr="00263636">
              <w:rPr>
                <w:rStyle w:val="Hyperlink"/>
                <w:noProof/>
              </w:rPr>
              <w:t>List of Figures</w:t>
            </w:r>
            <w:r>
              <w:rPr>
                <w:noProof/>
                <w:webHidden/>
              </w:rPr>
              <w:tab/>
            </w:r>
            <w:r>
              <w:rPr>
                <w:noProof/>
                <w:webHidden/>
              </w:rPr>
              <w:fldChar w:fldCharType="begin"/>
            </w:r>
            <w:r>
              <w:rPr>
                <w:noProof/>
                <w:webHidden/>
              </w:rPr>
              <w:instrText xml:space="preserve"> PAGEREF _Toc190073631 \h </w:instrText>
            </w:r>
            <w:r>
              <w:rPr>
                <w:noProof/>
                <w:webHidden/>
              </w:rPr>
            </w:r>
            <w:r>
              <w:rPr>
                <w:noProof/>
                <w:webHidden/>
              </w:rPr>
              <w:fldChar w:fldCharType="separate"/>
            </w:r>
            <w:r w:rsidR="00440985">
              <w:rPr>
                <w:noProof/>
                <w:webHidden/>
              </w:rPr>
              <w:t>ii</w:t>
            </w:r>
            <w:r>
              <w:rPr>
                <w:noProof/>
                <w:webHidden/>
              </w:rPr>
              <w:fldChar w:fldCharType="end"/>
            </w:r>
          </w:hyperlink>
        </w:p>
        <w:p w14:paraId="6D3FFB0E" w14:textId="3E18BB69" w:rsidR="00B260AB" w:rsidRDefault="00B260AB">
          <w:pPr>
            <w:pStyle w:val="TOC1"/>
            <w:tabs>
              <w:tab w:val="left" w:pos="720"/>
            </w:tabs>
            <w:rPr>
              <w:rFonts w:asciiTheme="minorHAnsi" w:eastAsiaTheme="minorEastAsia" w:hAnsiTheme="minorHAnsi" w:cstheme="minorBidi"/>
              <w:noProof/>
              <w:color w:val="auto"/>
              <w:kern w:val="2"/>
              <w14:ligatures w14:val="standardContextual"/>
            </w:rPr>
          </w:pPr>
          <w:hyperlink w:anchor="_Toc190073632" w:history="1">
            <w:r w:rsidRPr="00263636">
              <w:rPr>
                <w:rStyle w:val="Hyperlink"/>
                <w:noProof/>
              </w:rPr>
              <w:t>3.0</w:t>
            </w:r>
            <w:r>
              <w:rPr>
                <w:rFonts w:asciiTheme="minorHAnsi" w:eastAsiaTheme="minorEastAsia" w:hAnsiTheme="minorHAnsi" w:cstheme="minorBidi"/>
                <w:noProof/>
                <w:color w:val="auto"/>
                <w:kern w:val="2"/>
                <w14:ligatures w14:val="standardContextual"/>
              </w:rPr>
              <w:tab/>
            </w:r>
            <w:r w:rsidRPr="00263636">
              <w:rPr>
                <w:rStyle w:val="Hyperlink"/>
                <w:noProof/>
              </w:rPr>
              <w:t>METHODOLOGY</w:t>
            </w:r>
            <w:r>
              <w:rPr>
                <w:noProof/>
                <w:webHidden/>
              </w:rPr>
              <w:tab/>
            </w:r>
            <w:r>
              <w:rPr>
                <w:noProof/>
                <w:webHidden/>
              </w:rPr>
              <w:fldChar w:fldCharType="begin"/>
            </w:r>
            <w:r>
              <w:rPr>
                <w:noProof/>
                <w:webHidden/>
              </w:rPr>
              <w:instrText xml:space="preserve"> PAGEREF _Toc190073632 \h </w:instrText>
            </w:r>
            <w:r>
              <w:rPr>
                <w:noProof/>
                <w:webHidden/>
              </w:rPr>
            </w:r>
            <w:r>
              <w:rPr>
                <w:noProof/>
                <w:webHidden/>
              </w:rPr>
              <w:fldChar w:fldCharType="separate"/>
            </w:r>
            <w:r w:rsidR="00440985">
              <w:rPr>
                <w:noProof/>
                <w:webHidden/>
              </w:rPr>
              <w:t>1</w:t>
            </w:r>
            <w:r>
              <w:rPr>
                <w:noProof/>
                <w:webHidden/>
              </w:rPr>
              <w:fldChar w:fldCharType="end"/>
            </w:r>
          </w:hyperlink>
        </w:p>
        <w:p w14:paraId="4A8F2E10" w14:textId="3BD90176" w:rsidR="00B260AB" w:rsidRDefault="00B260AB">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073633" w:history="1">
            <w:r w:rsidRPr="00263636">
              <w:rPr>
                <w:rStyle w:val="Hyperlink"/>
                <w:noProof/>
                <w:lang w:eastAsia="en-US"/>
              </w:rPr>
              <w:t>3.1 Chapter Overview</w:t>
            </w:r>
            <w:r>
              <w:rPr>
                <w:noProof/>
                <w:webHidden/>
              </w:rPr>
              <w:tab/>
            </w:r>
            <w:r>
              <w:rPr>
                <w:noProof/>
                <w:webHidden/>
              </w:rPr>
              <w:fldChar w:fldCharType="begin"/>
            </w:r>
            <w:r>
              <w:rPr>
                <w:noProof/>
                <w:webHidden/>
              </w:rPr>
              <w:instrText xml:space="preserve"> PAGEREF _Toc190073633 \h </w:instrText>
            </w:r>
            <w:r>
              <w:rPr>
                <w:noProof/>
                <w:webHidden/>
              </w:rPr>
            </w:r>
            <w:r>
              <w:rPr>
                <w:noProof/>
                <w:webHidden/>
              </w:rPr>
              <w:fldChar w:fldCharType="separate"/>
            </w:r>
            <w:r w:rsidR="00440985">
              <w:rPr>
                <w:noProof/>
                <w:webHidden/>
              </w:rPr>
              <w:t>1</w:t>
            </w:r>
            <w:r>
              <w:rPr>
                <w:noProof/>
                <w:webHidden/>
              </w:rPr>
              <w:fldChar w:fldCharType="end"/>
            </w:r>
          </w:hyperlink>
        </w:p>
        <w:p w14:paraId="71E6FDE4" w14:textId="6CED80B0" w:rsidR="00B260AB" w:rsidRDefault="00B260AB">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073634" w:history="1">
            <w:r w:rsidRPr="00263636">
              <w:rPr>
                <w:rStyle w:val="Hyperlink"/>
                <w:noProof/>
              </w:rPr>
              <w:t>3.2 Research Methodology</w:t>
            </w:r>
            <w:r>
              <w:rPr>
                <w:noProof/>
                <w:webHidden/>
              </w:rPr>
              <w:tab/>
            </w:r>
            <w:r>
              <w:rPr>
                <w:noProof/>
                <w:webHidden/>
              </w:rPr>
              <w:fldChar w:fldCharType="begin"/>
            </w:r>
            <w:r>
              <w:rPr>
                <w:noProof/>
                <w:webHidden/>
              </w:rPr>
              <w:instrText xml:space="preserve"> PAGEREF _Toc190073634 \h </w:instrText>
            </w:r>
            <w:r>
              <w:rPr>
                <w:noProof/>
                <w:webHidden/>
              </w:rPr>
            </w:r>
            <w:r>
              <w:rPr>
                <w:noProof/>
                <w:webHidden/>
              </w:rPr>
              <w:fldChar w:fldCharType="separate"/>
            </w:r>
            <w:r w:rsidR="00440985">
              <w:rPr>
                <w:noProof/>
                <w:webHidden/>
              </w:rPr>
              <w:t>1</w:t>
            </w:r>
            <w:r>
              <w:rPr>
                <w:noProof/>
                <w:webHidden/>
              </w:rPr>
              <w:fldChar w:fldCharType="end"/>
            </w:r>
          </w:hyperlink>
        </w:p>
        <w:p w14:paraId="45A70B1D" w14:textId="2991D0C4" w:rsidR="00B260AB" w:rsidRDefault="00B260AB">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073635" w:history="1">
            <w:r w:rsidRPr="00263636">
              <w:rPr>
                <w:rStyle w:val="Hyperlink"/>
                <w:noProof/>
              </w:rPr>
              <w:t>3.3 Development Methodology</w:t>
            </w:r>
            <w:r>
              <w:rPr>
                <w:noProof/>
                <w:webHidden/>
              </w:rPr>
              <w:tab/>
            </w:r>
            <w:r>
              <w:rPr>
                <w:noProof/>
                <w:webHidden/>
              </w:rPr>
              <w:fldChar w:fldCharType="begin"/>
            </w:r>
            <w:r>
              <w:rPr>
                <w:noProof/>
                <w:webHidden/>
              </w:rPr>
              <w:instrText xml:space="preserve"> PAGEREF _Toc190073635 \h </w:instrText>
            </w:r>
            <w:r>
              <w:rPr>
                <w:noProof/>
                <w:webHidden/>
              </w:rPr>
            </w:r>
            <w:r>
              <w:rPr>
                <w:noProof/>
                <w:webHidden/>
              </w:rPr>
              <w:fldChar w:fldCharType="separate"/>
            </w:r>
            <w:r w:rsidR="00440985">
              <w:rPr>
                <w:noProof/>
                <w:webHidden/>
              </w:rPr>
              <w:t>1</w:t>
            </w:r>
            <w:r>
              <w:rPr>
                <w:noProof/>
                <w:webHidden/>
              </w:rPr>
              <w:fldChar w:fldCharType="end"/>
            </w:r>
          </w:hyperlink>
        </w:p>
        <w:p w14:paraId="346237F8" w14:textId="33DCAB3A" w:rsidR="00B260AB" w:rsidRDefault="00B260AB">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073636" w:history="1">
            <w:r w:rsidRPr="00263636">
              <w:rPr>
                <w:rStyle w:val="Hyperlink"/>
                <w:noProof/>
              </w:rPr>
              <w:t>3.4 Project Management Methodology</w:t>
            </w:r>
            <w:r>
              <w:rPr>
                <w:noProof/>
                <w:webHidden/>
              </w:rPr>
              <w:tab/>
            </w:r>
            <w:r>
              <w:rPr>
                <w:noProof/>
                <w:webHidden/>
              </w:rPr>
              <w:fldChar w:fldCharType="begin"/>
            </w:r>
            <w:r>
              <w:rPr>
                <w:noProof/>
                <w:webHidden/>
              </w:rPr>
              <w:instrText xml:space="preserve"> PAGEREF _Toc190073636 \h </w:instrText>
            </w:r>
            <w:r>
              <w:rPr>
                <w:noProof/>
                <w:webHidden/>
              </w:rPr>
            </w:r>
            <w:r>
              <w:rPr>
                <w:noProof/>
                <w:webHidden/>
              </w:rPr>
              <w:fldChar w:fldCharType="separate"/>
            </w:r>
            <w:r w:rsidR="00440985">
              <w:rPr>
                <w:noProof/>
                <w:webHidden/>
              </w:rPr>
              <w:t>2</w:t>
            </w:r>
            <w:r>
              <w:rPr>
                <w:noProof/>
                <w:webHidden/>
              </w:rPr>
              <w:fldChar w:fldCharType="end"/>
            </w:r>
          </w:hyperlink>
        </w:p>
        <w:p w14:paraId="3709F62B" w14:textId="5A0BF7D1" w:rsidR="00B260AB" w:rsidRDefault="00B260AB">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073637" w:history="1">
            <w:r w:rsidRPr="00263636">
              <w:rPr>
                <w:rStyle w:val="Hyperlink"/>
                <w:noProof/>
              </w:rPr>
              <w:t>3.4.2.</w:t>
            </w:r>
            <w:r>
              <w:rPr>
                <w:rFonts w:asciiTheme="minorHAnsi" w:eastAsiaTheme="minorEastAsia" w:hAnsiTheme="minorHAnsi" w:cstheme="minorBidi"/>
                <w:noProof/>
                <w:color w:val="auto"/>
                <w:kern w:val="2"/>
                <w14:ligatures w14:val="standardContextual"/>
              </w:rPr>
              <w:tab/>
            </w:r>
            <w:r w:rsidRPr="00263636">
              <w:rPr>
                <w:rStyle w:val="Hyperlink"/>
                <w:noProof/>
              </w:rPr>
              <w:t>Deliverables</w:t>
            </w:r>
            <w:r>
              <w:rPr>
                <w:noProof/>
                <w:webHidden/>
              </w:rPr>
              <w:tab/>
            </w:r>
            <w:r>
              <w:rPr>
                <w:noProof/>
                <w:webHidden/>
              </w:rPr>
              <w:fldChar w:fldCharType="begin"/>
            </w:r>
            <w:r>
              <w:rPr>
                <w:noProof/>
                <w:webHidden/>
              </w:rPr>
              <w:instrText xml:space="preserve"> PAGEREF _Toc190073637 \h </w:instrText>
            </w:r>
            <w:r>
              <w:rPr>
                <w:noProof/>
                <w:webHidden/>
              </w:rPr>
            </w:r>
            <w:r>
              <w:rPr>
                <w:noProof/>
                <w:webHidden/>
              </w:rPr>
              <w:fldChar w:fldCharType="separate"/>
            </w:r>
            <w:r w:rsidR="00440985">
              <w:rPr>
                <w:noProof/>
                <w:webHidden/>
              </w:rPr>
              <w:t>2</w:t>
            </w:r>
            <w:r>
              <w:rPr>
                <w:noProof/>
                <w:webHidden/>
              </w:rPr>
              <w:fldChar w:fldCharType="end"/>
            </w:r>
          </w:hyperlink>
        </w:p>
        <w:p w14:paraId="143597A1" w14:textId="5E4011DE" w:rsidR="00B260AB" w:rsidRDefault="00B260AB">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90073638" w:history="1">
            <w:r w:rsidRPr="00263636">
              <w:rPr>
                <w:rStyle w:val="Hyperlink"/>
                <w:noProof/>
              </w:rPr>
              <w:t>3.4.2. Schedule based on Gantt chart</w:t>
            </w:r>
            <w:r>
              <w:rPr>
                <w:noProof/>
                <w:webHidden/>
              </w:rPr>
              <w:tab/>
            </w:r>
            <w:r>
              <w:rPr>
                <w:noProof/>
                <w:webHidden/>
              </w:rPr>
              <w:fldChar w:fldCharType="begin"/>
            </w:r>
            <w:r>
              <w:rPr>
                <w:noProof/>
                <w:webHidden/>
              </w:rPr>
              <w:instrText xml:space="preserve"> PAGEREF _Toc190073638 \h </w:instrText>
            </w:r>
            <w:r>
              <w:rPr>
                <w:noProof/>
                <w:webHidden/>
              </w:rPr>
            </w:r>
            <w:r>
              <w:rPr>
                <w:noProof/>
                <w:webHidden/>
              </w:rPr>
              <w:fldChar w:fldCharType="separate"/>
            </w:r>
            <w:r w:rsidR="00440985">
              <w:rPr>
                <w:noProof/>
                <w:webHidden/>
              </w:rPr>
              <w:t>3</w:t>
            </w:r>
            <w:r>
              <w:rPr>
                <w:noProof/>
                <w:webHidden/>
              </w:rPr>
              <w:fldChar w:fldCharType="end"/>
            </w:r>
          </w:hyperlink>
        </w:p>
        <w:p w14:paraId="6706C451" w14:textId="52A9E3FD" w:rsidR="00B260AB" w:rsidRDefault="00B260AB">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073639" w:history="1">
            <w:r w:rsidRPr="00263636">
              <w:rPr>
                <w:rStyle w:val="Hyperlink"/>
                <w:noProof/>
                <w:lang w:eastAsia="en-US"/>
              </w:rPr>
              <w:t>3.5 Chapter Overview</w:t>
            </w:r>
            <w:r>
              <w:rPr>
                <w:noProof/>
                <w:webHidden/>
              </w:rPr>
              <w:tab/>
            </w:r>
            <w:r>
              <w:rPr>
                <w:noProof/>
                <w:webHidden/>
              </w:rPr>
              <w:fldChar w:fldCharType="begin"/>
            </w:r>
            <w:r>
              <w:rPr>
                <w:noProof/>
                <w:webHidden/>
              </w:rPr>
              <w:instrText xml:space="preserve"> PAGEREF _Toc190073639 \h </w:instrText>
            </w:r>
            <w:r>
              <w:rPr>
                <w:noProof/>
                <w:webHidden/>
              </w:rPr>
            </w:r>
            <w:r>
              <w:rPr>
                <w:noProof/>
                <w:webHidden/>
              </w:rPr>
              <w:fldChar w:fldCharType="separate"/>
            </w:r>
            <w:r w:rsidR="00440985">
              <w:rPr>
                <w:noProof/>
                <w:webHidden/>
              </w:rPr>
              <w:t>3</w:t>
            </w:r>
            <w:r>
              <w:rPr>
                <w:noProof/>
                <w:webHidden/>
              </w:rPr>
              <w:fldChar w:fldCharType="end"/>
            </w:r>
          </w:hyperlink>
        </w:p>
        <w:p w14:paraId="44B38DB2" w14:textId="09A6468C" w:rsidR="00263357" w:rsidRDefault="00263357" w:rsidP="000A3C9F">
          <w:pPr>
            <w:spacing w:line="240" w:lineRule="auto"/>
          </w:pPr>
          <w:r>
            <w:rPr>
              <w:b/>
              <w:bCs/>
              <w:noProof/>
            </w:rPr>
            <w:fldChar w:fldCharType="end"/>
          </w:r>
        </w:p>
      </w:sdtContent>
    </w:sdt>
    <w:p w14:paraId="5709AA63" w14:textId="634853AE" w:rsidR="00F157B7" w:rsidRDefault="00263357" w:rsidP="00A052FE">
      <w:pPr>
        <w:pStyle w:val="Heading1"/>
        <w:spacing w:line="360" w:lineRule="auto"/>
      </w:pPr>
      <w:bookmarkStart w:id="0" w:name="_Toc189988796"/>
      <w:bookmarkStart w:id="1" w:name="_Toc190073630"/>
      <w:r>
        <w:t>List of Tables</w:t>
      </w:r>
      <w:bookmarkEnd w:id="0"/>
      <w:bookmarkEnd w:id="1"/>
    </w:p>
    <w:p w14:paraId="25A2A192" w14:textId="363F57D3" w:rsidR="00B260AB" w:rsidRDefault="00B260AB">
      <w:pPr>
        <w:pStyle w:val="TableofFigures"/>
        <w:tabs>
          <w:tab w:val="right" w:leader="dot" w:pos="9016"/>
        </w:tabs>
        <w:rPr>
          <w:rFonts w:asciiTheme="minorHAnsi" w:eastAsiaTheme="minorEastAsia" w:hAnsiTheme="minorHAnsi" w:cstheme="minorBidi"/>
          <w:noProof/>
          <w:color w:val="auto"/>
          <w:kern w:val="2"/>
          <w14:ligatures w14:val="standardContextual"/>
        </w:rPr>
      </w:pPr>
      <w:r>
        <w:rPr>
          <w:lang w:eastAsia="en-US"/>
        </w:rPr>
        <w:fldChar w:fldCharType="begin"/>
      </w:r>
      <w:r>
        <w:rPr>
          <w:lang w:eastAsia="en-US"/>
        </w:rPr>
        <w:instrText xml:space="preserve"> TOC \h \z \c "Table" </w:instrText>
      </w:r>
      <w:r>
        <w:rPr>
          <w:lang w:eastAsia="en-US"/>
        </w:rPr>
        <w:fldChar w:fldCharType="separate"/>
      </w:r>
      <w:hyperlink w:anchor="_Toc190073640" w:history="1">
        <w:r w:rsidRPr="00B5667C">
          <w:rPr>
            <w:rStyle w:val="Hyperlink"/>
            <w:rFonts w:eastAsiaTheme="majorEastAsia"/>
            <w:noProof/>
          </w:rPr>
          <w:t>Table 1: Research Methodology Table</w:t>
        </w:r>
        <w:r>
          <w:rPr>
            <w:noProof/>
            <w:webHidden/>
          </w:rPr>
          <w:tab/>
        </w:r>
        <w:r>
          <w:rPr>
            <w:noProof/>
            <w:webHidden/>
          </w:rPr>
          <w:fldChar w:fldCharType="begin"/>
        </w:r>
        <w:r>
          <w:rPr>
            <w:noProof/>
            <w:webHidden/>
          </w:rPr>
          <w:instrText xml:space="preserve"> PAGEREF _Toc190073640 \h </w:instrText>
        </w:r>
        <w:r>
          <w:rPr>
            <w:noProof/>
            <w:webHidden/>
          </w:rPr>
        </w:r>
        <w:r>
          <w:rPr>
            <w:noProof/>
            <w:webHidden/>
          </w:rPr>
          <w:fldChar w:fldCharType="separate"/>
        </w:r>
        <w:r w:rsidR="00440985">
          <w:rPr>
            <w:noProof/>
            <w:webHidden/>
          </w:rPr>
          <w:t>1</w:t>
        </w:r>
        <w:r>
          <w:rPr>
            <w:noProof/>
            <w:webHidden/>
          </w:rPr>
          <w:fldChar w:fldCharType="end"/>
        </w:r>
      </w:hyperlink>
    </w:p>
    <w:p w14:paraId="6B1D316F" w14:textId="54700416" w:rsidR="00B260AB" w:rsidRDefault="00B260AB">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90073641" w:history="1">
        <w:r w:rsidRPr="00B5667C">
          <w:rPr>
            <w:rStyle w:val="Hyperlink"/>
            <w:rFonts w:eastAsiaTheme="majorEastAsia"/>
            <w:noProof/>
          </w:rPr>
          <w:t>Table 2: Deliverables table</w:t>
        </w:r>
        <w:r>
          <w:rPr>
            <w:noProof/>
            <w:webHidden/>
          </w:rPr>
          <w:tab/>
        </w:r>
        <w:r>
          <w:rPr>
            <w:noProof/>
            <w:webHidden/>
          </w:rPr>
          <w:fldChar w:fldCharType="begin"/>
        </w:r>
        <w:r>
          <w:rPr>
            <w:noProof/>
            <w:webHidden/>
          </w:rPr>
          <w:instrText xml:space="preserve"> PAGEREF _Toc190073641 \h </w:instrText>
        </w:r>
        <w:r>
          <w:rPr>
            <w:noProof/>
            <w:webHidden/>
          </w:rPr>
        </w:r>
        <w:r>
          <w:rPr>
            <w:noProof/>
            <w:webHidden/>
          </w:rPr>
          <w:fldChar w:fldCharType="separate"/>
        </w:r>
        <w:r w:rsidR="00440985">
          <w:rPr>
            <w:noProof/>
            <w:webHidden/>
          </w:rPr>
          <w:t>2</w:t>
        </w:r>
        <w:r>
          <w:rPr>
            <w:noProof/>
            <w:webHidden/>
          </w:rPr>
          <w:fldChar w:fldCharType="end"/>
        </w:r>
      </w:hyperlink>
    </w:p>
    <w:p w14:paraId="4392DCF6" w14:textId="59FE4F88" w:rsidR="00070676" w:rsidRPr="00070676" w:rsidRDefault="00B260AB" w:rsidP="00A052FE">
      <w:pPr>
        <w:spacing w:line="360" w:lineRule="auto"/>
        <w:rPr>
          <w:lang w:eastAsia="en-US"/>
        </w:rPr>
      </w:pPr>
      <w:r>
        <w:rPr>
          <w:lang w:eastAsia="en-US"/>
        </w:rPr>
        <w:fldChar w:fldCharType="end"/>
      </w:r>
    </w:p>
    <w:p w14:paraId="0714B584" w14:textId="3E49A6EA" w:rsidR="00263357" w:rsidRDefault="00263357" w:rsidP="00A052FE">
      <w:pPr>
        <w:pStyle w:val="Heading1"/>
        <w:spacing w:line="360" w:lineRule="auto"/>
      </w:pPr>
      <w:bookmarkStart w:id="2" w:name="_Toc189988797"/>
      <w:bookmarkStart w:id="3" w:name="_Toc190073631"/>
      <w:r>
        <w:t>List of Figures</w:t>
      </w:r>
      <w:bookmarkEnd w:id="2"/>
      <w:bookmarkEnd w:id="3"/>
    </w:p>
    <w:p w14:paraId="0BF7F728" w14:textId="53C22BC5" w:rsidR="00B260AB" w:rsidRDefault="00B260AB">
      <w:pPr>
        <w:pStyle w:val="TableofFigures"/>
        <w:tabs>
          <w:tab w:val="right" w:leader="dot" w:pos="9016"/>
        </w:tabs>
        <w:rPr>
          <w:rFonts w:asciiTheme="minorHAnsi" w:eastAsiaTheme="minorEastAsia" w:hAnsiTheme="minorHAnsi" w:cstheme="minorBidi"/>
          <w:noProof/>
          <w:color w:val="auto"/>
          <w:kern w:val="2"/>
          <w14:ligatures w14:val="standardContextual"/>
        </w:rPr>
      </w:pPr>
      <w:r>
        <w:rPr>
          <w:lang w:eastAsia="en-US"/>
        </w:rPr>
        <w:fldChar w:fldCharType="begin"/>
      </w:r>
      <w:r>
        <w:rPr>
          <w:lang w:eastAsia="en-US"/>
        </w:rPr>
        <w:instrText xml:space="preserve"> TOC \h \z \c "Figure" </w:instrText>
      </w:r>
      <w:r>
        <w:rPr>
          <w:lang w:eastAsia="en-US"/>
        </w:rPr>
        <w:fldChar w:fldCharType="separate"/>
      </w:r>
      <w:hyperlink w:anchor="_Toc190073649" w:history="1">
        <w:r w:rsidRPr="00170AC4">
          <w:rPr>
            <w:rStyle w:val="Hyperlink"/>
            <w:rFonts w:eastAsiaTheme="majorEastAsia"/>
            <w:noProof/>
          </w:rPr>
          <w:t>Figure 1: Gantt Chart for project schedule</w:t>
        </w:r>
        <w:r>
          <w:rPr>
            <w:noProof/>
            <w:webHidden/>
          </w:rPr>
          <w:tab/>
        </w:r>
        <w:r>
          <w:rPr>
            <w:noProof/>
            <w:webHidden/>
          </w:rPr>
          <w:fldChar w:fldCharType="begin"/>
        </w:r>
        <w:r>
          <w:rPr>
            <w:noProof/>
            <w:webHidden/>
          </w:rPr>
          <w:instrText xml:space="preserve"> PAGEREF _Toc190073649 \h </w:instrText>
        </w:r>
        <w:r>
          <w:rPr>
            <w:noProof/>
            <w:webHidden/>
          </w:rPr>
        </w:r>
        <w:r>
          <w:rPr>
            <w:noProof/>
            <w:webHidden/>
          </w:rPr>
          <w:fldChar w:fldCharType="separate"/>
        </w:r>
        <w:r w:rsidR="00440985">
          <w:rPr>
            <w:noProof/>
            <w:webHidden/>
          </w:rPr>
          <w:t>3</w:t>
        </w:r>
        <w:r>
          <w:rPr>
            <w:noProof/>
            <w:webHidden/>
          </w:rPr>
          <w:fldChar w:fldCharType="end"/>
        </w:r>
      </w:hyperlink>
    </w:p>
    <w:p w14:paraId="45D9D8A0" w14:textId="42D17D44" w:rsidR="007069B5" w:rsidRPr="007069B5" w:rsidRDefault="00B260AB" w:rsidP="00A052FE">
      <w:pPr>
        <w:spacing w:line="360" w:lineRule="auto"/>
        <w:rPr>
          <w:lang w:eastAsia="en-US"/>
        </w:rPr>
      </w:pPr>
      <w:r>
        <w:rPr>
          <w:lang w:eastAsia="en-US"/>
        </w:rPr>
        <w:fldChar w:fldCharType="end"/>
      </w:r>
    </w:p>
    <w:p w14:paraId="33ED7C38" w14:textId="77777777" w:rsidR="004F1809" w:rsidRDefault="004F1809" w:rsidP="00A052FE">
      <w:pPr>
        <w:spacing w:line="360" w:lineRule="auto"/>
        <w:rPr>
          <w:lang w:eastAsia="en-US"/>
        </w:rPr>
        <w:sectPr w:rsidR="004F1809" w:rsidSect="00B471E9">
          <w:pgSz w:w="11906" w:h="16838"/>
          <w:pgMar w:top="1440" w:right="1440" w:bottom="1440" w:left="1440" w:header="708" w:footer="708" w:gutter="0"/>
          <w:pgNumType w:fmt="lowerRoman" w:start="2"/>
          <w:cols w:space="708"/>
          <w:docGrid w:linePitch="360"/>
        </w:sectPr>
      </w:pPr>
    </w:p>
    <w:p w14:paraId="38C34337" w14:textId="748AF6A4" w:rsidR="004F1809" w:rsidRPr="00CA4DBA" w:rsidRDefault="009000CA" w:rsidP="004F1809">
      <w:pPr>
        <w:pStyle w:val="Heading1"/>
        <w:numPr>
          <w:ilvl w:val="0"/>
          <w:numId w:val="24"/>
        </w:numPr>
        <w:spacing w:line="360" w:lineRule="auto"/>
      </w:pPr>
      <w:r>
        <w:lastRenderedPageBreak/>
        <w:t xml:space="preserve"> </w:t>
      </w:r>
      <w:bookmarkStart w:id="4" w:name="_Toc190073632"/>
      <w:r w:rsidR="004F1809">
        <w:t>METHODOLOGY</w:t>
      </w:r>
      <w:bookmarkEnd w:id="4"/>
      <w:r w:rsidR="004F1809">
        <w:t xml:space="preserve"> </w:t>
      </w:r>
    </w:p>
    <w:p w14:paraId="35F66AC6" w14:textId="77777777" w:rsidR="004F1809" w:rsidRDefault="004F1809" w:rsidP="004F1809">
      <w:pPr>
        <w:pStyle w:val="Heading2"/>
        <w:spacing w:line="360" w:lineRule="auto"/>
        <w:rPr>
          <w:lang w:eastAsia="en-US"/>
        </w:rPr>
      </w:pPr>
      <w:bookmarkStart w:id="5" w:name="_Toc189988832"/>
      <w:bookmarkStart w:id="6" w:name="_Toc190072618"/>
      <w:bookmarkStart w:id="7" w:name="_Toc190073633"/>
      <w:r>
        <w:rPr>
          <w:lang w:eastAsia="en-US"/>
        </w:rPr>
        <w:t>3.1 Chapter Overview</w:t>
      </w:r>
      <w:bookmarkEnd w:id="5"/>
      <w:bookmarkEnd w:id="6"/>
      <w:bookmarkEnd w:id="7"/>
    </w:p>
    <w:p w14:paraId="496B06F2" w14:textId="77777777" w:rsidR="004F1809" w:rsidRPr="00EA1A37" w:rsidRDefault="004F1809" w:rsidP="004F1809">
      <w:pPr>
        <w:spacing w:line="360" w:lineRule="auto"/>
        <w:rPr>
          <w:lang w:eastAsia="en-US"/>
        </w:rPr>
      </w:pPr>
      <w:r>
        <w:rPr>
          <w:lang w:eastAsia="en-US"/>
        </w:rPr>
        <w:t>In terms of what is covered in the chapter overview, the following is what is considered. The manners in which the project is to carry out research into its necessary domains, the way project is to be managed and the development of the project over time will be explained here. Projections for why certain amends need to be made to the project and other similar adjustments are explained in this chapter</w:t>
      </w:r>
    </w:p>
    <w:p w14:paraId="29F643AA" w14:textId="77777777" w:rsidR="004F1809" w:rsidRPr="0075095E" w:rsidRDefault="004F1809" w:rsidP="004F1809">
      <w:pPr>
        <w:pStyle w:val="Heading2"/>
        <w:spacing w:line="360" w:lineRule="auto"/>
      </w:pPr>
      <w:bookmarkStart w:id="8" w:name="_Toc180771829"/>
      <w:bookmarkStart w:id="9" w:name="_Toc189988833"/>
      <w:bookmarkStart w:id="10" w:name="_Toc190072619"/>
      <w:bookmarkStart w:id="11" w:name="_Toc190073634"/>
      <w:r>
        <w:t>3.2 Research Methodology</w:t>
      </w:r>
      <w:bookmarkEnd w:id="8"/>
      <w:bookmarkEnd w:id="9"/>
      <w:bookmarkEnd w:id="10"/>
      <w:bookmarkEnd w:id="11"/>
      <w:r>
        <w:t xml:space="preserve"> </w:t>
      </w:r>
    </w:p>
    <w:tbl>
      <w:tblPr>
        <w:tblStyle w:val="TableGrid"/>
        <w:tblW w:w="9360" w:type="dxa"/>
        <w:tblLayout w:type="fixed"/>
        <w:tblLook w:val="04A0" w:firstRow="1" w:lastRow="0" w:firstColumn="1" w:lastColumn="0" w:noHBand="0" w:noVBand="1"/>
      </w:tblPr>
      <w:tblGrid>
        <w:gridCol w:w="2385"/>
        <w:gridCol w:w="6975"/>
      </w:tblGrid>
      <w:tr w:rsidR="004F1809" w:rsidRPr="003F6198" w14:paraId="2B0CA879" w14:textId="77777777" w:rsidTr="001234FA">
        <w:tc>
          <w:tcPr>
            <w:tcW w:w="2385" w:type="dxa"/>
          </w:tcPr>
          <w:p w14:paraId="678E8AC0" w14:textId="77777777" w:rsidR="004F1809" w:rsidRPr="003F6198" w:rsidRDefault="004F1809" w:rsidP="001234FA">
            <w:pPr>
              <w:spacing w:line="276" w:lineRule="auto"/>
              <w:rPr>
                <w:sz w:val="22"/>
                <w:szCs w:val="22"/>
              </w:rPr>
            </w:pPr>
            <w:r w:rsidRPr="003F6198">
              <w:rPr>
                <w:sz w:val="22"/>
                <w:szCs w:val="22"/>
              </w:rPr>
              <w:t>Research Philosophy</w:t>
            </w:r>
          </w:p>
        </w:tc>
        <w:tc>
          <w:tcPr>
            <w:tcW w:w="6975" w:type="dxa"/>
          </w:tcPr>
          <w:p w14:paraId="626DD837" w14:textId="77777777" w:rsidR="004F1809" w:rsidRPr="003F6198" w:rsidRDefault="004F1809" w:rsidP="001234FA">
            <w:pPr>
              <w:spacing w:line="276" w:lineRule="auto"/>
              <w:rPr>
                <w:sz w:val="22"/>
                <w:szCs w:val="22"/>
              </w:rPr>
            </w:pPr>
            <w:r w:rsidRPr="003F6198">
              <w:rPr>
                <w:sz w:val="22"/>
                <w:szCs w:val="22"/>
              </w:rPr>
              <w:t>The author of the research has selected positivism as the research philosophy. Positivism is a research philosophy that focusses on using observable and quantifiable facts in developing knowledge. This method emphasizes testing the theories and hypotheses through data collection and analysis and then reaching object conclusions. This lines with the principles of science. In this study, the detection and prediction of falls relies on real-time sensor data. The prioritization on quantifiable data, and the results being based on measurable evidence rather than subjective interpretation make this approach adequately felicitous for this study.</w:t>
            </w:r>
          </w:p>
        </w:tc>
      </w:tr>
      <w:tr w:rsidR="004F1809" w:rsidRPr="003F6198" w14:paraId="1CF12D6A" w14:textId="77777777" w:rsidTr="001234FA">
        <w:tc>
          <w:tcPr>
            <w:tcW w:w="2385" w:type="dxa"/>
          </w:tcPr>
          <w:p w14:paraId="1FA7F26A" w14:textId="77777777" w:rsidR="004F1809" w:rsidRPr="003F6198" w:rsidRDefault="004F1809" w:rsidP="001234FA">
            <w:pPr>
              <w:spacing w:line="276" w:lineRule="auto"/>
              <w:rPr>
                <w:sz w:val="22"/>
                <w:szCs w:val="22"/>
              </w:rPr>
            </w:pPr>
            <w:r w:rsidRPr="003F6198">
              <w:rPr>
                <w:sz w:val="22"/>
                <w:szCs w:val="22"/>
              </w:rPr>
              <w:t>Research Approach</w:t>
            </w:r>
          </w:p>
        </w:tc>
        <w:tc>
          <w:tcPr>
            <w:tcW w:w="6975" w:type="dxa"/>
          </w:tcPr>
          <w:p w14:paraId="090B98CA" w14:textId="77777777" w:rsidR="004F1809" w:rsidRPr="003F6198" w:rsidRDefault="004F1809" w:rsidP="001234FA">
            <w:pPr>
              <w:spacing w:line="276" w:lineRule="auto"/>
              <w:rPr>
                <w:sz w:val="22"/>
                <w:szCs w:val="22"/>
              </w:rPr>
            </w:pPr>
            <w:r w:rsidRPr="003F6198">
              <w:rPr>
                <w:sz w:val="22"/>
                <w:szCs w:val="22"/>
              </w:rPr>
              <w:t>We will adopt a deductive approach, starting with a hypothesis that factors such as posture, blood pressure, motion speeds, and angular velocities can predict falls. This hypothesis will be tested through data collection and analysis from sensors and monitoring devices. The approach is suitable as it allows for testing pre-established correlations between variables and drawing conclusions based on measurable evidence.</w:t>
            </w:r>
          </w:p>
        </w:tc>
      </w:tr>
      <w:tr w:rsidR="004F1809" w:rsidRPr="003F6198" w14:paraId="52ACA6A5" w14:textId="77777777" w:rsidTr="001234FA">
        <w:tc>
          <w:tcPr>
            <w:tcW w:w="2385" w:type="dxa"/>
          </w:tcPr>
          <w:p w14:paraId="6B67FF8A" w14:textId="77777777" w:rsidR="004F1809" w:rsidRPr="003F6198" w:rsidRDefault="004F1809" w:rsidP="001234FA">
            <w:pPr>
              <w:spacing w:line="276" w:lineRule="auto"/>
              <w:rPr>
                <w:sz w:val="22"/>
                <w:szCs w:val="22"/>
              </w:rPr>
            </w:pPr>
            <w:r w:rsidRPr="003F6198">
              <w:rPr>
                <w:sz w:val="22"/>
                <w:szCs w:val="22"/>
              </w:rPr>
              <w:t xml:space="preserve">Research Strategy </w:t>
            </w:r>
          </w:p>
        </w:tc>
        <w:tc>
          <w:tcPr>
            <w:tcW w:w="6975" w:type="dxa"/>
          </w:tcPr>
          <w:p w14:paraId="0FC34EA4" w14:textId="77777777" w:rsidR="004F1809" w:rsidRPr="003F6198" w:rsidRDefault="004F1809" w:rsidP="001234FA">
            <w:pPr>
              <w:spacing w:line="276" w:lineRule="auto"/>
              <w:rPr>
                <w:sz w:val="22"/>
                <w:szCs w:val="22"/>
              </w:rPr>
            </w:pPr>
            <w:r w:rsidRPr="003F6198">
              <w:rPr>
                <w:sz w:val="22"/>
                <w:szCs w:val="22"/>
              </w:rPr>
              <w:t>We intend on using interviews (qualitative data gathering), questionnaires and forms (quantitative data gathering) for our research.</w:t>
            </w:r>
          </w:p>
        </w:tc>
      </w:tr>
      <w:tr w:rsidR="004F1809" w:rsidRPr="003F6198" w14:paraId="0EF156D5" w14:textId="77777777" w:rsidTr="001234FA">
        <w:tc>
          <w:tcPr>
            <w:tcW w:w="2385" w:type="dxa"/>
          </w:tcPr>
          <w:p w14:paraId="4481E334" w14:textId="77777777" w:rsidR="004F1809" w:rsidRPr="003F6198" w:rsidRDefault="004F1809" w:rsidP="001234FA">
            <w:pPr>
              <w:spacing w:line="276" w:lineRule="auto"/>
              <w:rPr>
                <w:sz w:val="22"/>
                <w:szCs w:val="22"/>
              </w:rPr>
            </w:pPr>
            <w:r w:rsidRPr="003F6198">
              <w:rPr>
                <w:sz w:val="22"/>
                <w:szCs w:val="22"/>
              </w:rPr>
              <w:t xml:space="preserve">Research Choice </w:t>
            </w:r>
          </w:p>
        </w:tc>
        <w:tc>
          <w:tcPr>
            <w:tcW w:w="6975" w:type="dxa"/>
          </w:tcPr>
          <w:p w14:paraId="45F624DF" w14:textId="77777777" w:rsidR="004F1809" w:rsidRPr="003F6198" w:rsidRDefault="004F1809" w:rsidP="001234FA">
            <w:pPr>
              <w:spacing w:line="276" w:lineRule="auto"/>
              <w:rPr>
                <w:sz w:val="22"/>
                <w:szCs w:val="22"/>
              </w:rPr>
            </w:pPr>
            <w:r w:rsidRPr="003F6198">
              <w:rPr>
                <w:sz w:val="22"/>
                <w:szCs w:val="22"/>
              </w:rPr>
              <w:t xml:space="preserve">Multi Method – In order to consider both the qualitative and quantitative components of the study we intend on regarding the multi-method approach as it takes into consideration the factors that require an in-depth analysis (such as ethical constraints) </w:t>
            </w:r>
          </w:p>
        </w:tc>
      </w:tr>
      <w:tr w:rsidR="004F1809" w:rsidRPr="003F6198" w14:paraId="48EFD262" w14:textId="77777777" w:rsidTr="001234FA">
        <w:tc>
          <w:tcPr>
            <w:tcW w:w="2385" w:type="dxa"/>
          </w:tcPr>
          <w:p w14:paraId="5B9CD85C" w14:textId="77777777" w:rsidR="004F1809" w:rsidRPr="003F6198" w:rsidRDefault="004F1809" w:rsidP="001234FA">
            <w:pPr>
              <w:spacing w:line="276" w:lineRule="auto"/>
              <w:rPr>
                <w:sz w:val="22"/>
                <w:szCs w:val="22"/>
              </w:rPr>
            </w:pPr>
            <w:r w:rsidRPr="003F6198">
              <w:rPr>
                <w:sz w:val="22"/>
                <w:szCs w:val="22"/>
              </w:rPr>
              <w:t>Time Zone</w:t>
            </w:r>
          </w:p>
        </w:tc>
        <w:tc>
          <w:tcPr>
            <w:tcW w:w="6975" w:type="dxa"/>
          </w:tcPr>
          <w:p w14:paraId="2B2516FE" w14:textId="77777777" w:rsidR="004F1809" w:rsidRPr="003F6198" w:rsidRDefault="004F1809" w:rsidP="004D6A04">
            <w:pPr>
              <w:keepNext/>
              <w:spacing w:line="276" w:lineRule="auto"/>
              <w:rPr>
                <w:sz w:val="22"/>
                <w:szCs w:val="22"/>
              </w:rPr>
            </w:pPr>
            <w:r w:rsidRPr="003F6198">
              <w:rPr>
                <w:sz w:val="22"/>
                <w:szCs w:val="22"/>
              </w:rPr>
              <w:t>A cross-sectional time frame will be used for this research, as it is intended to occur at a single point in time.</w:t>
            </w:r>
          </w:p>
        </w:tc>
      </w:tr>
    </w:tbl>
    <w:p w14:paraId="3366D7B6" w14:textId="1F4B2794" w:rsidR="004F1809" w:rsidRDefault="004D6A04" w:rsidP="004D6A04">
      <w:pPr>
        <w:pStyle w:val="Caption"/>
      </w:pPr>
      <w:bookmarkStart w:id="12" w:name="_Toc190073640"/>
      <w:r>
        <w:t xml:space="preserve">Table </w:t>
      </w:r>
      <w:fldSimple w:instr=" SEQ Table \* ARABIC ">
        <w:r w:rsidR="00440985">
          <w:rPr>
            <w:noProof/>
          </w:rPr>
          <w:t>1</w:t>
        </w:r>
      </w:fldSimple>
      <w:r>
        <w:t>: Research Methodology Table</w:t>
      </w:r>
      <w:bookmarkEnd w:id="12"/>
    </w:p>
    <w:p w14:paraId="0B6E405B" w14:textId="77777777" w:rsidR="004F1809" w:rsidRDefault="004F1809" w:rsidP="004F1809">
      <w:pPr>
        <w:pStyle w:val="Heading2"/>
        <w:spacing w:line="360" w:lineRule="auto"/>
      </w:pPr>
      <w:bookmarkStart w:id="13" w:name="_Toc180771830"/>
      <w:bookmarkStart w:id="14" w:name="_Toc189988834"/>
      <w:bookmarkStart w:id="15" w:name="_Toc190072620"/>
      <w:bookmarkStart w:id="16" w:name="_Toc190073635"/>
      <w:r>
        <w:t>3.3 Development Methodology</w:t>
      </w:r>
      <w:bookmarkEnd w:id="13"/>
      <w:bookmarkEnd w:id="14"/>
      <w:bookmarkEnd w:id="15"/>
      <w:bookmarkEnd w:id="16"/>
    </w:p>
    <w:p w14:paraId="1FA7915E" w14:textId="77777777" w:rsidR="004F1809" w:rsidRDefault="004F1809" w:rsidP="004F1809">
      <w:pPr>
        <w:spacing w:line="360" w:lineRule="auto"/>
        <w:rPr>
          <w:lang w:eastAsia="en-US"/>
        </w:rPr>
      </w:pPr>
      <w:r>
        <w:rPr>
          <w:lang w:eastAsia="en-US"/>
        </w:rPr>
        <w:t>In terms of the type of methodology our group will use, a “</w:t>
      </w:r>
      <w:r w:rsidRPr="002D581B">
        <w:rPr>
          <w:b/>
          <w:bCs/>
          <w:lang w:eastAsia="en-US"/>
        </w:rPr>
        <w:t>scrum</w:t>
      </w:r>
      <w:r>
        <w:rPr>
          <w:lang w:eastAsia="en-US"/>
        </w:rPr>
        <w:t xml:space="preserve">” would be the most optimal as it utilizes an iterative and incremental agile framework (type of framework where the project is faced with iterative procedures where it goes through multiple assessments and revisions to maximize its accuracy, etc) for managing the projects development. A benefit of using Scrum </w:t>
      </w:r>
      <w:r>
        <w:rPr>
          <w:lang w:eastAsia="en-US"/>
        </w:rPr>
        <w:lastRenderedPageBreak/>
        <w:t>as our development methodology is that it breaks the project down into smaller tasks called “</w:t>
      </w:r>
      <w:r w:rsidRPr="00F742E3">
        <w:rPr>
          <w:b/>
          <w:bCs/>
          <w:lang w:eastAsia="en-US"/>
        </w:rPr>
        <w:t>sprints</w:t>
      </w:r>
      <w:r>
        <w:rPr>
          <w:lang w:eastAsia="en-US"/>
        </w:rPr>
        <w:t xml:space="preserve">” where the workload is mitigated into small and feasible tasks that minimize time consumption and maximize productivity. Furthermore, scrum refers to the use of an </w:t>
      </w:r>
      <w:r>
        <w:rPr>
          <w:b/>
          <w:bCs/>
          <w:lang w:eastAsia="en-US"/>
        </w:rPr>
        <w:t>“Object Oriented Analysis and Design”</w:t>
      </w:r>
      <w:r>
        <w:rPr>
          <w:lang w:eastAsia="en-US"/>
        </w:rPr>
        <w:t xml:space="preserve"> (OOAD). This is since Scrum has a modular approach to task management as it breaks down the project into smaller and more manageable tasks while maintaining incremental and iterative development processes. For the project developments life cycle our group may use a spiral model since it is appropriate given its conditions. The given PDLC is an iterative life cycle model where the project is developed in small incremental iterations where its iterations are like a sprint from a scrum methodology. Besides that, using a spiral management system would enable out group to detect and mitigate issues before they could occur such that the risk of a total failure is avoided. To conclude, the idea is scalable and compatible with an Object-Oriented Analysis and Design approach.</w:t>
      </w:r>
    </w:p>
    <w:p w14:paraId="7A80805D" w14:textId="77777777" w:rsidR="004F1809" w:rsidRDefault="004F1809" w:rsidP="004F1809">
      <w:pPr>
        <w:pStyle w:val="Heading2"/>
        <w:spacing w:line="360" w:lineRule="auto"/>
      </w:pPr>
      <w:bookmarkStart w:id="17" w:name="_Toc180771831"/>
      <w:bookmarkStart w:id="18" w:name="_Toc189988835"/>
      <w:bookmarkStart w:id="19" w:name="_Toc190072621"/>
      <w:bookmarkStart w:id="20" w:name="_Toc190073636"/>
      <w:r>
        <w:t>3.4 Project Management Methodology</w:t>
      </w:r>
      <w:bookmarkEnd w:id="17"/>
      <w:bookmarkEnd w:id="18"/>
      <w:bookmarkEnd w:id="19"/>
      <w:bookmarkEnd w:id="20"/>
    </w:p>
    <w:p w14:paraId="2EC958FC" w14:textId="77777777" w:rsidR="004F1809" w:rsidRPr="00F969F6" w:rsidRDefault="004F1809" w:rsidP="004F1809">
      <w:pPr>
        <w:pStyle w:val="Heading3"/>
      </w:pPr>
      <w:bookmarkStart w:id="21" w:name="_Toc180771832"/>
      <w:bookmarkStart w:id="22" w:name="_Toc189988837"/>
      <w:bookmarkStart w:id="23" w:name="_Toc190072622"/>
      <w:bookmarkStart w:id="24" w:name="_Toc190073637"/>
      <w:r>
        <w:t>3.4.2.</w:t>
      </w:r>
      <w:r>
        <w:tab/>
      </w:r>
      <w:r w:rsidRPr="00F969F6">
        <w:t>Deliverables</w:t>
      </w:r>
      <w:bookmarkEnd w:id="21"/>
      <w:bookmarkEnd w:id="22"/>
      <w:bookmarkEnd w:id="23"/>
      <w:bookmarkEnd w:id="24"/>
    </w:p>
    <w:tbl>
      <w:tblPr>
        <w:tblStyle w:val="TableGrid"/>
        <w:tblW w:w="0" w:type="auto"/>
        <w:tblLook w:val="04A0" w:firstRow="1" w:lastRow="0" w:firstColumn="1" w:lastColumn="0" w:noHBand="0" w:noVBand="1"/>
      </w:tblPr>
      <w:tblGrid>
        <w:gridCol w:w="2245"/>
        <w:gridCol w:w="3960"/>
        <w:gridCol w:w="1170"/>
        <w:gridCol w:w="1641"/>
      </w:tblGrid>
      <w:tr w:rsidR="004F1809" w:rsidRPr="003F6198" w14:paraId="00F705BC" w14:textId="77777777" w:rsidTr="001234FA">
        <w:tc>
          <w:tcPr>
            <w:tcW w:w="2245" w:type="dxa"/>
            <w:vAlign w:val="center"/>
            <w:hideMark/>
          </w:tcPr>
          <w:p w14:paraId="7D679648" w14:textId="77777777" w:rsidR="004F1809" w:rsidRPr="003F6198" w:rsidRDefault="004F1809" w:rsidP="001234FA">
            <w:pPr>
              <w:spacing w:after="160"/>
              <w:jc w:val="left"/>
              <w:rPr>
                <w:b/>
                <w:bCs/>
                <w:sz w:val="22"/>
                <w:szCs w:val="22"/>
                <w:lang w:eastAsia="en-US"/>
              </w:rPr>
            </w:pPr>
            <w:r w:rsidRPr="003F6198">
              <w:rPr>
                <w:b/>
                <w:bCs/>
                <w:sz w:val="22"/>
                <w:szCs w:val="22"/>
                <w:lang w:eastAsia="en-US"/>
              </w:rPr>
              <w:t>Phase</w:t>
            </w:r>
          </w:p>
        </w:tc>
        <w:tc>
          <w:tcPr>
            <w:tcW w:w="3960" w:type="dxa"/>
            <w:vAlign w:val="center"/>
            <w:hideMark/>
          </w:tcPr>
          <w:p w14:paraId="09FD4717" w14:textId="77777777" w:rsidR="004F1809" w:rsidRPr="003F6198" w:rsidRDefault="004F1809" w:rsidP="001234FA">
            <w:pPr>
              <w:spacing w:after="160"/>
              <w:jc w:val="left"/>
              <w:rPr>
                <w:b/>
                <w:bCs/>
                <w:sz w:val="22"/>
                <w:szCs w:val="22"/>
                <w:lang w:eastAsia="en-US"/>
              </w:rPr>
            </w:pPr>
            <w:r w:rsidRPr="003F6198">
              <w:rPr>
                <w:b/>
                <w:bCs/>
                <w:sz w:val="22"/>
                <w:szCs w:val="22"/>
                <w:lang w:eastAsia="en-US"/>
              </w:rPr>
              <w:t>Deliverable</w:t>
            </w:r>
          </w:p>
        </w:tc>
        <w:tc>
          <w:tcPr>
            <w:tcW w:w="1170" w:type="dxa"/>
            <w:vAlign w:val="center"/>
            <w:hideMark/>
          </w:tcPr>
          <w:p w14:paraId="549CE571" w14:textId="77777777" w:rsidR="004F1809" w:rsidRPr="003F6198" w:rsidRDefault="004F1809" w:rsidP="001234FA">
            <w:pPr>
              <w:spacing w:after="160"/>
              <w:jc w:val="left"/>
              <w:rPr>
                <w:b/>
                <w:bCs/>
                <w:sz w:val="22"/>
                <w:szCs w:val="22"/>
                <w:lang w:eastAsia="en-US"/>
              </w:rPr>
            </w:pPr>
            <w:r w:rsidRPr="003F6198">
              <w:rPr>
                <w:b/>
                <w:bCs/>
                <w:sz w:val="22"/>
                <w:szCs w:val="22"/>
                <w:lang w:eastAsia="en-US"/>
              </w:rPr>
              <w:t>Week</w:t>
            </w:r>
          </w:p>
        </w:tc>
        <w:tc>
          <w:tcPr>
            <w:tcW w:w="1641" w:type="dxa"/>
            <w:vAlign w:val="center"/>
            <w:hideMark/>
          </w:tcPr>
          <w:p w14:paraId="221B00B6" w14:textId="77777777" w:rsidR="004F1809" w:rsidRPr="003F6198" w:rsidRDefault="004F1809" w:rsidP="001234FA">
            <w:pPr>
              <w:spacing w:after="160"/>
              <w:jc w:val="left"/>
              <w:rPr>
                <w:b/>
                <w:bCs/>
                <w:sz w:val="22"/>
                <w:szCs w:val="22"/>
                <w:lang w:eastAsia="en-US"/>
              </w:rPr>
            </w:pPr>
            <w:r w:rsidRPr="003F6198">
              <w:rPr>
                <w:b/>
                <w:bCs/>
                <w:sz w:val="22"/>
                <w:szCs w:val="22"/>
                <w:lang w:eastAsia="en-US"/>
              </w:rPr>
              <w:t>Due Date</w:t>
            </w:r>
          </w:p>
        </w:tc>
      </w:tr>
      <w:tr w:rsidR="004F1809" w:rsidRPr="003F6198" w14:paraId="4E8A0BD9" w14:textId="77777777" w:rsidTr="001234FA">
        <w:tc>
          <w:tcPr>
            <w:tcW w:w="2245" w:type="dxa"/>
            <w:vAlign w:val="center"/>
            <w:hideMark/>
          </w:tcPr>
          <w:p w14:paraId="1FA3B8F1" w14:textId="77777777" w:rsidR="004F1809" w:rsidRPr="003F6198" w:rsidRDefault="004F1809" w:rsidP="001234FA">
            <w:pPr>
              <w:spacing w:after="160"/>
              <w:jc w:val="left"/>
              <w:rPr>
                <w:sz w:val="22"/>
                <w:szCs w:val="22"/>
                <w:lang w:eastAsia="en-US"/>
              </w:rPr>
            </w:pPr>
            <w:r w:rsidRPr="003F6198">
              <w:rPr>
                <w:b/>
                <w:bCs/>
                <w:sz w:val="22"/>
                <w:szCs w:val="22"/>
                <w:lang w:eastAsia="en-US"/>
              </w:rPr>
              <w:t>Topic Selection</w:t>
            </w:r>
          </w:p>
        </w:tc>
        <w:tc>
          <w:tcPr>
            <w:tcW w:w="3960" w:type="dxa"/>
            <w:vAlign w:val="center"/>
            <w:hideMark/>
          </w:tcPr>
          <w:p w14:paraId="66FABF81" w14:textId="77777777" w:rsidR="004F1809" w:rsidRPr="003F6198" w:rsidRDefault="004F1809" w:rsidP="001234FA">
            <w:pPr>
              <w:spacing w:after="160"/>
              <w:jc w:val="left"/>
              <w:rPr>
                <w:sz w:val="22"/>
                <w:szCs w:val="22"/>
                <w:lang w:eastAsia="en-US"/>
              </w:rPr>
            </w:pPr>
            <w:r w:rsidRPr="003F6198">
              <w:rPr>
                <w:sz w:val="22"/>
                <w:szCs w:val="22"/>
                <w:lang w:eastAsia="en-US"/>
              </w:rPr>
              <w:t>Finalized Project Topic</w:t>
            </w:r>
          </w:p>
        </w:tc>
        <w:tc>
          <w:tcPr>
            <w:tcW w:w="1170" w:type="dxa"/>
            <w:vAlign w:val="center"/>
            <w:hideMark/>
          </w:tcPr>
          <w:p w14:paraId="3C91A7EB" w14:textId="77777777" w:rsidR="004F1809" w:rsidRPr="003F6198" w:rsidRDefault="004F1809" w:rsidP="001234FA">
            <w:pPr>
              <w:spacing w:after="160"/>
              <w:jc w:val="left"/>
              <w:rPr>
                <w:sz w:val="22"/>
                <w:szCs w:val="22"/>
                <w:lang w:eastAsia="en-US"/>
              </w:rPr>
            </w:pPr>
            <w:r w:rsidRPr="003F6198">
              <w:rPr>
                <w:sz w:val="22"/>
                <w:szCs w:val="22"/>
                <w:lang w:eastAsia="en-US"/>
              </w:rPr>
              <w:t>Week 3</w:t>
            </w:r>
          </w:p>
        </w:tc>
        <w:tc>
          <w:tcPr>
            <w:tcW w:w="1641" w:type="dxa"/>
            <w:vAlign w:val="center"/>
            <w:hideMark/>
          </w:tcPr>
          <w:p w14:paraId="3AE3C1AE" w14:textId="77777777" w:rsidR="004F1809" w:rsidRPr="003F6198" w:rsidRDefault="004F1809" w:rsidP="001234FA">
            <w:pPr>
              <w:spacing w:after="160"/>
              <w:jc w:val="left"/>
              <w:rPr>
                <w:sz w:val="22"/>
                <w:szCs w:val="22"/>
                <w:lang w:eastAsia="en-US"/>
              </w:rPr>
            </w:pPr>
            <w:r w:rsidRPr="003F6198">
              <w:rPr>
                <w:sz w:val="22"/>
                <w:szCs w:val="22"/>
                <w:lang w:eastAsia="en-US"/>
              </w:rPr>
              <w:t>10-Oct-2024</w:t>
            </w:r>
          </w:p>
        </w:tc>
      </w:tr>
      <w:tr w:rsidR="004F1809" w:rsidRPr="003F6198" w14:paraId="5DF52042" w14:textId="77777777" w:rsidTr="001234FA">
        <w:tc>
          <w:tcPr>
            <w:tcW w:w="2245" w:type="dxa"/>
            <w:vAlign w:val="center"/>
            <w:hideMark/>
          </w:tcPr>
          <w:p w14:paraId="20F5634B" w14:textId="77777777" w:rsidR="004F1809" w:rsidRPr="003F6198" w:rsidRDefault="004F1809" w:rsidP="001234FA">
            <w:pPr>
              <w:spacing w:after="160"/>
              <w:jc w:val="left"/>
              <w:rPr>
                <w:sz w:val="22"/>
                <w:szCs w:val="22"/>
                <w:lang w:eastAsia="en-US"/>
              </w:rPr>
            </w:pPr>
            <w:r w:rsidRPr="003F6198">
              <w:rPr>
                <w:b/>
                <w:bCs/>
                <w:sz w:val="22"/>
                <w:szCs w:val="22"/>
                <w:lang w:eastAsia="en-US"/>
              </w:rPr>
              <w:t>Literature Review</w:t>
            </w:r>
          </w:p>
        </w:tc>
        <w:tc>
          <w:tcPr>
            <w:tcW w:w="3960" w:type="dxa"/>
            <w:vAlign w:val="center"/>
            <w:hideMark/>
          </w:tcPr>
          <w:p w14:paraId="00EEF776" w14:textId="77777777" w:rsidR="004F1809" w:rsidRPr="003F6198" w:rsidRDefault="004F1809" w:rsidP="001234FA">
            <w:pPr>
              <w:spacing w:after="160"/>
              <w:jc w:val="left"/>
              <w:rPr>
                <w:sz w:val="22"/>
                <w:szCs w:val="22"/>
                <w:lang w:eastAsia="en-US"/>
              </w:rPr>
            </w:pPr>
            <w:r w:rsidRPr="003F6198">
              <w:rPr>
                <w:sz w:val="22"/>
                <w:szCs w:val="22"/>
                <w:lang w:eastAsia="en-US"/>
              </w:rPr>
              <w:t>Literature Review Report</w:t>
            </w:r>
          </w:p>
        </w:tc>
        <w:tc>
          <w:tcPr>
            <w:tcW w:w="1170" w:type="dxa"/>
            <w:vAlign w:val="center"/>
            <w:hideMark/>
          </w:tcPr>
          <w:p w14:paraId="6A981AB8" w14:textId="77777777" w:rsidR="004F1809" w:rsidRPr="003F6198" w:rsidRDefault="004F1809" w:rsidP="001234FA">
            <w:pPr>
              <w:spacing w:after="160"/>
              <w:jc w:val="left"/>
              <w:rPr>
                <w:sz w:val="22"/>
                <w:szCs w:val="22"/>
                <w:lang w:eastAsia="en-US"/>
              </w:rPr>
            </w:pPr>
            <w:r w:rsidRPr="003F6198">
              <w:rPr>
                <w:sz w:val="22"/>
                <w:szCs w:val="22"/>
                <w:lang w:eastAsia="en-US"/>
              </w:rPr>
              <w:t>Week 4</w:t>
            </w:r>
          </w:p>
        </w:tc>
        <w:tc>
          <w:tcPr>
            <w:tcW w:w="1641" w:type="dxa"/>
            <w:vAlign w:val="center"/>
            <w:hideMark/>
          </w:tcPr>
          <w:p w14:paraId="6845EF2B" w14:textId="77777777" w:rsidR="004F1809" w:rsidRPr="003F6198" w:rsidRDefault="004F1809" w:rsidP="001234FA">
            <w:pPr>
              <w:spacing w:after="160"/>
              <w:jc w:val="left"/>
              <w:rPr>
                <w:sz w:val="22"/>
                <w:szCs w:val="22"/>
                <w:lang w:eastAsia="en-US"/>
              </w:rPr>
            </w:pPr>
            <w:r w:rsidRPr="003F6198">
              <w:rPr>
                <w:sz w:val="22"/>
                <w:szCs w:val="22"/>
                <w:lang w:eastAsia="en-US"/>
              </w:rPr>
              <w:t>13-Oct-2024</w:t>
            </w:r>
          </w:p>
        </w:tc>
      </w:tr>
      <w:tr w:rsidR="004F1809" w:rsidRPr="003F6198" w14:paraId="4F721600" w14:textId="77777777" w:rsidTr="001234FA">
        <w:tc>
          <w:tcPr>
            <w:tcW w:w="2245" w:type="dxa"/>
            <w:vAlign w:val="center"/>
            <w:hideMark/>
          </w:tcPr>
          <w:p w14:paraId="1FE36370" w14:textId="77777777" w:rsidR="004F1809" w:rsidRPr="003F6198" w:rsidRDefault="004F1809" w:rsidP="001234FA">
            <w:pPr>
              <w:spacing w:after="160"/>
              <w:jc w:val="left"/>
              <w:rPr>
                <w:sz w:val="22"/>
                <w:szCs w:val="22"/>
                <w:lang w:eastAsia="en-US"/>
              </w:rPr>
            </w:pPr>
            <w:r w:rsidRPr="003F6198">
              <w:rPr>
                <w:b/>
                <w:bCs/>
                <w:sz w:val="22"/>
                <w:szCs w:val="22"/>
                <w:lang w:eastAsia="en-US"/>
              </w:rPr>
              <w:t>Project Proposal</w:t>
            </w:r>
          </w:p>
        </w:tc>
        <w:tc>
          <w:tcPr>
            <w:tcW w:w="3960" w:type="dxa"/>
            <w:vAlign w:val="center"/>
            <w:hideMark/>
          </w:tcPr>
          <w:p w14:paraId="716A82E5" w14:textId="77777777" w:rsidR="004F1809" w:rsidRPr="003F6198" w:rsidRDefault="004F1809" w:rsidP="001234FA">
            <w:pPr>
              <w:spacing w:after="160"/>
              <w:jc w:val="left"/>
              <w:rPr>
                <w:sz w:val="22"/>
                <w:szCs w:val="22"/>
                <w:lang w:eastAsia="en-US"/>
              </w:rPr>
            </w:pPr>
            <w:r w:rsidRPr="003F6198">
              <w:rPr>
                <w:sz w:val="22"/>
                <w:szCs w:val="22"/>
                <w:lang w:eastAsia="en-US"/>
              </w:rPr>
              <w:t>Project Proposal Document</w:t>
            </w:r>
          </w:p>
        </w:tc>
        <w:tc>
          <w:tcPr>
            <w:tcW w:w="1170" w:type="dxa"/>
            <w:vAlign w:val="center"/>
            <w:hideMark/>
          </w:tcPr>
          <w:p w14:paraId="1E2C88C6" w14:textId="77777777" w:rsidR="004F1809" w:rsidRPr="003F6198" w:rsidRDefault="004F1809" w:rsidP="001234FA">
            <w:pPr>
              <w:spacing w:after="160"/>
              <w:jc w:val="left"/>
              <w:rPr>
                <w:sz w:val="22"/>
                <w:szCs w:val="22"/>
                <w:lang w:eastAsia="en-US"/>
              </w:rPr>
            </w:pPr>
            <w:r w:rsidRPr="003F6198">
              <w:rPr>
                <w:sz w:val="22"/>
                <w:szCs w:val="22"/>
                <w:lang w:eastAsia="en-US"/>
              </w:rPr>
              <w:t>Week 6</w:t>
            </w:r>
          </w:p>
        </w:tc>
        <w:tc>
          <w:tcPr>
            <w:tcW w:w="1641" w:type="dxa"/>
            <w:vAlign w:val="center"/>
            <w:hideMark/>
          </w:tcPr>
          <w:p w14:paraId="2D87D7E4" w14:textId="77777777" w:rsidR="004F1809" w:rsidRPr="003F6198" w:rsidRDefault="004F1809" w:rsidP="001234FA">
            <w:pPr>
              <w:spacing w:after="160"/>
              <w:jc w:val="left"/>
              <w:rPr>
                <w:sz w:val="22"/>
                <w:szCs w:val="22"/>
                <w:lang w:eastAsia="en-US"/>
              </w:rPr>
            </w:pPr>
            <w:r w:rsidRPr="003F6198">
              <w:rPr>
                <w:sz w:val="22"/>
                <w:szCs w:val="22"/>
                <w:lang w:eastAsia="en-US"/>
              </w:rPr>
              <w:t>27-Oct-2024</w:t>
            </w:r>
          </w:p>
        </w:tc>
      </w:tr>
      <w:tr w:rsidR="004F1809" w:rsidRPr="003F6198" w14:paraId="2EF72363" w14:textId="77777777" w:rsidTr="001234FA">
        <w:tc>
          <w:tcPr>
            <w:tcW w:w="2245" w:type="dxa"/>
            <w:vAlign w:val="center"/>
            <w:hideMark/>
          </w:tcPr>
          <w:p w14:paraId="66C2E579" w14:textId="77777777" w:rsidR="004F1809" w:rsidRPr="003F6198" w:rsidRDefault="004F1809" w:rsidP="001234FA">
            <w:pPr>
              <w:spacing w:after="160"/>
              <w:jc w:val="left"/>
              <w:rPr>
                <w:sz w:val="22"/>
                <w:szCs w:val="22"/>
                <w:lang w:eastAsia="en-US"/>
              </w:rPr>
            </w:pPr>
            <w:r w:rsidRPr="003F6198">
              <w:rPr>
                <w:b/>
                <w:bCs/>
                <w:sz w:val="22"/>
                <w:szCs w:val="22"/>
                <w:lang w:eastAsia="en-US"/>
              </w:rPr>
              <w:t>Software Review</w:t>
            </w:r>
          </w:p>
        </w:tc>
        <w:tc>
          <w:tcPr>
            <w:tcW w:w="3960" w:type="dxa"/>
            <w:vAlign w:val="center"/>
            <w:hideMark/>
          </w:tcPr>
          <w:p w14:paraId="5DEA4D3D" w14:textId="77777777" w:rsidR="004F1809" w:rsidRPr="003F6198" w:rsidRDefault="004F1809" w:rsidP="001234FA">
            <w:pPr>
              <w:spacing w:after="160"/>
              <w:jc w:val="left"/>
              <w:rPr>
                <w:sz w:val="22"/>
                <w:szCs w:val="22"/>
                <w:lang w:eastAsia="en-US"/>
              </w:rPr>
            </w:pPr>
            <w:r w:rsidRPr="003F6198">
              <w:rPr>
                <w:sz w:val="22"/>
                <w:szCs w:val="22"/>
                <w:lang w:eastAsia="en-US"/>
              </w:rPr>
              <w:t>Software Requirement Specification (SRS)</w:t>
            </w:r>
          </w:p>
        </w:tc>
        <w:tc>
          <w:tcPr>
            <w:tcW w:w="1170" w:type="dxa"/>
            <w:vAlign w:val="center"/>
            <w:hideMark/>
          </w:tcPr>
          <w:p w14:paraId="00A207CA" w14:textId="77777777" w:rsidR="004F1809" w:rsidRPr="003F6198" w:rsidRDefault="004F1809" w:rsidP="001234FA">
            <w:pPr>
              <w:spacing w:after="160"/>
              <w:jc w:val="left"/>
              <w:rPr>
                <w:sz w:val="22"/>
                <w:szCs w:val="22"/>
                <w:lang w:eastAsia="en-US"/>
              </w:rPr>
            </w:pPr>
            <w:r w:rsidRPr="003F6198">
              <w:rPr>
                <w:sz w:val="22"/>
                <w:szCs w:val="22"/>
                <w:lang w:eastAsia="en-US"/>
              </w:rPr>
              <w:t>Week 9</w:t>
            </w:r>
          </w:p>
        </w:tc>
        <w:tc>
          <w:tcPr>
            <w:tcW w:w="1641" w:type="dxa"/>
            <w:vAlign w:val="center"/>
            <w:hideMark/>
          </w:tcPr>
          <w:p w14:paraId="63116FB3" w14:textId="77777777" w:rsidR="004F1809" w:rsidRPr="003F6198" w:rsidRDefault="004F1809" w:rsidP="001234FA">
            <w:pPr>
              <w:spacing w:after="160"/>
              <w:jc w:val="left"/>
              <w:rPr>
                <w:sz w:val="22"/>
                <w:szCs w:val="22"/>
                <w:lang w:eastAsia="en-US"/>
              </w:rPr>
            </w:pPr>
            <w:r w:rsidRPr="003F6198">
              <w:rPr>
                <w:sz w:val="22"/>
                <w:szCs w:val="22"/>
                <w:lang w:eastAsia="en-US"/>
              </w:rPr>
              <w:t>24-Nov-2024</w:t>
            </w:r>
          </w:p>
        </w:tc>
      </w:tr>
      <w:tr w:rsidR="004F1809" w:rsidRPr="003F6198" w14:paraId="064D5683" w14:textId="77777777" w:rsidTr="001234FA">
        <w:tc>
          <w:tcPr>
            <w:tcW w:w="2245" w:type="dxa"/>
            <w:vAlign w:val="center"/>
            <w:hideMark/>
          </w:tcPr>
          <w:p w14:paraId="5A15477C" w14:textId="77777777" w:rsidR="004F1809" w:rsidRPr="003F6198" w:rsidRDefault="004F1809" w:rsidP="001234FA">
            <w:pPr>
              <w:spacing w:after="160"/>
              <w:jc w:val="left"/>
              <w:rPr>
                <w:sz w:val="22"/>
                <w:szCs w:val="22"/>
                <w:lang w:eastAsia="en-US"/>
              </w:rPr>
            </w:pPr>
            <w:r w:rsidRPr="003F6198">
              <w:rPr>
                <w:b/>
                <w:bCs/>
                <w:sz w:val="22"/>
                <w:szCs w:val="22"/>
                <w:lang w:eastAsia="en-US"/>
              </w:rPr>
              <w:t>System Design</w:t>
            </w:r>
          </w:p>
        </w:tc>
        <w:tc>
          <w:tcPr>
            <w:tcW w:w="3960" w:type="dxa"/>
            <w:vAlign w:val="center"/>
            <w:hideMark/>
          </w:tcPr>
          <w:p w14:paraId="7D643490" w14:textId="77777777" w:rsidR="004F1809" w:rsidRPr="003F6198" w:rsidRDefault="004F1809" w:rsidP="001234FA">
            <w:pPr>
              <w:spacing w:after="160"/>
              <w:jc w:val="left"/>
              <w:rPr>
                <w:sz w:val="22"/>
                <w:szCs w:val="22"/>
                <w:lang w:eastAsia="en-US"/>
              </w:rPr>
            </w:pPr>
            <w:r w:rsidRPr="003F6198">
              <w:rPr>
                <w:sz w:val="22"/>
                <w:szCs w:val="22"/>
                <w:lang w:eastAsia="en-US"/>
              </w:rPr>
              <w:t>System Design Document (DSD)</w:t>
            </w:r>
          </w:p>
        </w:tc>
        <w:tc>
          <w:tcPr>
            <w:tcW w:w="1170" w:type="dxa"/>
            <w:vAlign w:val="center"/>
            <w:hideMark/>
          </w:tcPr>
          <w:p w14:paraId="08417453" w14:textId="77777777" w:rsidR="004F1809" w:rsidRPr="003F6198" w:rsidRDefault="004F1809" w:rsidP="001234FA">
            <w:pPr>
              <w:spacing w:after="160"/>
              <w:jc w:val="left"/>
              <w:rPr>
                <w:sz w:val="22"/>
                <w:szCs w:val="22"/>
                <w:lang w:eastAsia="en-US"/>
              </w:rPr>
            </w:pPr>
            <w:r w:rsidRPr="003F6198">
              <w:rPr>
                <w:sz w:val="22"/>
                <w:szCs w:val="22"/>
                <w:lang w:eastAsia="en-US"/>
              </w:rPr>
              <w:t>Week 11</w:t>
            </w:r>
          </w:p>
        </w:tc>
        <w:tc>
          <w:tcPr>
            <w:tcW w:w="1641" w:type="dxa"/>
            <w:vAlign w:val="center"/>
            <w:hideMark/>
          </w:tcPr>
          <w:p w14:paraId="521838F1" w14:textId="77777777" w:rsidR="004F1809" w:rsidRPr="003F6198" w:rsidRDefault="004F1809" w:rsidP="001234FA">
            <w:pPr>
              <w:spacing w:after="160"/>
              <w:jc w:val="left"/>
              <w:rPr>
                <w:sz w:val="22"/>
                <w:szCs w:val="22"/>
                <w:lang w:eastAsia="en-US"/>
              </w:rPr>
            </w:pPr>
            <w:r w:rsidRPr="003F6198">
              <w:rPr>
                <w:sz w:val="22"/>
                <w:szCs w:val="22"/>
                <w:lang w:eastAsia="en-US"/>
              </w:rPr>
              <w:t>15-Dec-2024</w:t>
            </w:r>
          </w:p>
        </w:tc>
      </w:tr>
      <w:tr w:rsidR="004F1809" w:rsidRPr="003F6198" w14:paraId="31299891" w14:textId="77777777" w:rsidTr="001234FA">
        <w:tc>
          <w:tcPr>
            <w:tcW w:w="2245" w:type="dxa"/>
            <w:vAlign w:val="center"/>
            <w:hideMark/>
          </w:tcPr>
          <w:p w14:paraId="5FFC94B6" w14:textId="77777777" w:rsidR="004F1809" w:rsidRPr="003F6198" w:rsidRDefault="004F1809" w:rsidP="001234FA">
            <w:pPr>
              <w:spacing w:after="160"/>
              <w:jc w:val="left"/>
              <w:rPr>
                <w:sz w:val="22"/>
                <w:szCs w:val="22"/>
                <w:lang w:eastAsia="en-US"/>
              </w:rPr>
            </w:pPr>
            <w:r w:rsidRPr="003F6198">
              <w:rPr>
                <w:b/>
                <w:bCs/>
                <w:sz w:val="22"/>
                <w:szCs w:val="22"/>
                <w:lang w:eastAsia="en-US"/>
              </w:rPr>
              <w:t>Prototype Implementation</w:t>
            </w:r>
          </w:p>
        </w:tc>
        <w:tc>
          <w:tcPr>
            <w:tcW w:w="3960" w:type="dxa"/>
            <w:vAlign w:val="center"/>
            <w:hideMark/>
          </w:tcPr>
          <w:p w14:paraId="77E20200" w14:textId="77777777" w:rsidR="004F1809" w:rsidRPr="003F6198" w:rsidRDefault="004F1809" w:rsidP="001234FA">
            <w:pPr>
              <w:spacing w:after="160"/>
              <w:jc w:val="left"/>
              <w:rPr>
                <w:sz w:val="22"/>
                <w:szCs w:val="22"/>
                <w:lang w:eastAsia="en-US"/>
              </w:rPr>
            </w:pPr>
            <w:r w:rsidRPr="003F6198">
              <w:rPr>
                <w:sz w:val="22"/>
                <w:szCs w:val="22"/>
                <w:lang w:eastAsia="en-US"/>
              </w:rPr>
              <w:t>Functional Prototype</w:t>
            </w:r>
          </w:p>
        </w:tc>
        <w:tc>
          <w:tcPr>
            <w:tcW w:w="1170" w:type="dxa"/>
            <w:vAlign w:val="center"/>
            <w:hideMark/>
          </w:tcPr>
          <w:p w14:paraId="3473ABD1" w14:textId="77777777" w:rsidR="004F1809" w:rsidRPr="003F6198" w:rsidRDefault="004F1809" w:rsidP="001234FA">
            <w:pPr>
              <w:spacing w:after="160"/>
              <w:jc w:val="left"/>
              <w:rPr>
                <w:sz w:val="22"/>
                <w:szCs w:val="22"/>
                <w:lang w:eastAsia="en-US"/>
              </w:rPr>
            </w:pPr>
            <w:r w:rsidRPr="003F6198">
              <w:rPr>
                <w:sz w:val="22"/>
                <w:szCs w:val="22"/>
                <w:lang w:eastAsia="en-US"/>
              </w:rPr>
              <w:t>Week 16</w:t>
            </w:r>
          </w:p>
        </w:tc>
        <w:tc>
          <w:tcPr>
            <w:tcW w:w="1641" w:type="dxa"/>
            <w:vAlign w:val="center"/>
            <w:hideMark/>
          </w:tcPr>
          <w:p w14:paraId="54934778" w14:textId="77777777" w:rsidR="004F1809" w:rsidRPr="003F6198" w:rsidRDefault="004F1809" w:rsidP="001234FA">
            <w:pPr>
              <w:spacing w:after="160"/>
              <w:jc w:val="left"/>
              <w:rPr>
                <w:sz w:val="22"/>
                <w:szCs w:val="22"/>
                <w:lang w:eastAsia="en-US"/>
              </w:rPr>
            </w:pPr>
            <w:r w:rsidRPr="003F6198">
              <w:rPr>
                <w:sz w:val="22"/>
                <w:szCs w:val="22"/>
                <w:lang w:eastAsia="en-US"/>
              </w:rPr>
              <w:t>02-Feb-2025</w:t>
            </w:r>
          </w:p>
        </w:tc>
      </w:tr>
      <w:tr w:rsidR="004F1809" w:rsidRPr="003F6198" w14:paraId="7B378E96" w14:textId="77777777" w:rsidTr="001234FA">
        <w:tc>
          <w:tcPr>
            <w:tcW w:w="2245" w:type="dxa"/>
            <w:vAlign w:val="center"/>
            <w:hideMark/>
          </w:tcPr>
          <w:p w14:paraId="23CEC194" w14:textId="77777777" w:rsidR="004F1809" w:rsidRPr="003F6198" w:rsidRDefault="004F1809" w:rsidP="001234FA">
            <w:pPr>
              <w:spacing w:after="160"/>
              <w:jc w:val="left"/>
              <w:rPr>
                <w:sz w:val="22"/>
                <w:szCs w:val="22"/>
                <w:lang w:eastAsia="en-US"/>
              </w:rPr>
            </w:pPr>
            <w:r w:rsidRPr="003F6198">
              <w:rPr>
                <w:b/>
                <w:bCs/>
                <w:sz w:val="22"/>
                <w:szCs w:val="22"/>
                <w:lang w:eastAsia="en-US"/>
              </w:rPr>
              <w:t>Testing &amp; Evaluation</w:t>
            </w:r>
          </w:p>
        </w:tc>
        <w:tc>
          <w:tcPr>
            <w:tcW w:w="3960" w:type="dxa"/>
            <w:vAlign w:val="center"/>
            <w:hideMark/>
          </w:tcPr>
          <w:p w14:paraId="4DE50882" w14:textId="77777777" w:rsidR="004F1809" w:rsidRPr="003F6198" w:rsidRDefault="004F1809" w:rsidP="001234FA">
            <w:pPr>
              <w:spacing w:after="160"/>
              <w:jc w:val="left"/>
              <w:rPr>
                <w:sz w:val="22"/>
                <w:szCs w:val="22"/>
                <w:lang w:eastAsia="en-US"/>
              </w:rPr>
            </w:pPr>
            <w:r w:rsidRPr="003F6198">
              <w:rPr>
                <w:sz w:val="22"/>
                <w:szCs w:val="22"/>
                <w:lang w:eastAsia="en-US"/>
              </w:rPr>
              <w:t>Testing (Identifying Test Cases)</w:t>
            </w:r>
          </w:p>
        </w:tc>
        <w:tc>
          <w:tcPr>
            <w:tcW w:w="1170" w:type="dxa"/>
            <w:vAlign w:val="center"/>
            <w:hideMark/>
          </w:tcPr>
          <w:p w14:paraId="6684307A" w14:textId="77777777" w:rsidR="004F1809" w:rsidRPr="003F6198" w:rsidRDefault="004F1809" w:rsidP="001234FA">
            <w:pPr>
              <w:spacing w:after="160"/>
              <w:jc w:val="left"/>
              <w:rPr>
                <w:sz w:val="22"/>
                <w:szCs w:val="22"/>
                <w:lang w:eastAsia="en-US"/>
              </w:rPr>
            </w:pPr>
            <w:r w:rsidRPr="003F6198">
              <w:rPr>
                <w:sz w:val="22"/>
                <w:szCs w:val="22"/>
                <w:lang w:eastAsia="en-US"/>
              </w:rPr>
              <w:t>Week 19</w:t>
            </w:r>
          </w:p>
        </w:tc>
        <w:tc>
          <w:tcPr>
            <w:tcW w:w="1641" w:type="dxa"/>
            <w:vAlign w:val="center"/>
            <w:hideMark/>
          </w:tcPr>
          <w:p w14:paraId="78449C92" w14:textId="77777777" w:rsidR="004F1809" w:rsidRPr="003F6198" w:rsidRDefault="004F1809" w:rsidP="001234FA">
            <w:pPr>
              <w:spacing w:after="160"/>
              <w:jc w:val="left"/>
              <w:rPr>
                <w:sz w:val="22"/>
                <w:szCs w:val="22"/>
                <w:lang w:eastAsia="en-US"/>
              </w:rPr>
            </w:pPr>
            <w:r w:rsidRPr="003F6198">
              <w:rPr>
                <w:sz w:val="22"/>
                <w:szCs w:val="22"/>
                <w:lang w:eastAsia="en-US"/>
              </w:rPr>
              <w:t>05-Feb-2025</w:t>
            </w:r>
          </w:p>
        </w:tc>
      </w:tr>
      <w:tr w:rsidR="004F1809" w:rsidRPr="003F6198" w14:paraId="1AC51B4B" w14:textId="77777777" w:rsidTr="001234FA">
        <w:tc>
          <w:tcPr>
            <w:tcW w:w="2245" w:type="dxa"/>
            <w:vAlign w:val="center"/>
            <w:hideMark/>
          </w:tcPr>
          <w:p w14:paraId="1D6612F2" w14:textId="77777777" w:rsidR="004F1809" w:rsidRPr="003F6198" w:rsidRDefault="004F1809" w:rsidP="001234FA">
            <w:pPr>
              <w:spacing w:after="160"/>
              <w:jc w:val="left"/>
              <w:rPr>
                <w:sz w:val="22"/>
                <w:szCs w:val="22"/>
                <w:lang w:eastAsia="en-US"/>
              </w:rPr>
            </w:pPr>
            <w:r w:rsidRPr="003F6198">
              <w:rPr>
                <w:b/>
                <w:bCs/>
                <w:sz w:val="22"/>
                <w:szCs w:val="22"/>
                <w:lang w:eastAsia="en-US"/>
              </w:rPr>
              <w:t>Integration</w:t>
            </w:r>
          </w:p>
        </w:tc>
        <w:tc>
          <w:tcPr>
            <w:tcW w:w="3960" w:type="dxa"/>
            <w:vAlign w:val="center"/>
            <w:hideMark/>
          </w:tcPr>
          <w:p w14:paraId="6FF18A87" w14:textId="77777777" w:rsidR="004F1809" w:rsidRPr="003F6198" w:rsidRDefault="004F1809" w:rsidP="001234FA">
            <w:pPr>
              <w:spacing w:after="160"/>
              <w:jc w:val="left"/>
              <w:rPr>
                <w:sz w:val="22"/>
                <w:szCs w:val="22"/>
                <w:lang w:eastAsia="en-US"/>
              </w:rPr>
            </w:pPr>
            <w:r w:rsidRPr="003F6198">
              <w:rPr>
                <w:sz w:val="22"/>
                <w:szCs w:val="22"/>
                <w:lang w:eastAsia="en-US"/>
              </w:rPr>
              <w:t>Integration Process</w:t>
            </w:r>
          </w:p>
        </w:tc>
        <w:tc>
          <w:tcPr>
            <w:tcW w:w="1170" w:type="dxa"/>
            <w:vAlign w:val="center"/>
            <w:hideMark/>
          </w:tcPr>
          <w:p w14:paraId="205C5B39" w14:textId="77777777" w:rsidR="004F1809" w:rsidRPr="003F6198" w:rsidRDefault="004F1809" w:rsidP="001234FA">
            <w:pPr>
              <w:spacing w:after="160"/>
              <w:jc w:val="left"/>
              <w:rPr>
                <w:sz w:val="22"/>
                <w:szCs w:val="22"/>
                <w:lang w:eastAsia="en-US"/>
              </w:rPr>
            </w:pPr>
            <w:r w:rsidRPr="003F6198">
              <w:rPr>
                <w:sz w:val="22"/>
                <w:szCs w:val="22"/>
                <w:lang w:eastAsia="en-US"/>
              </w:rPr>
              <w:t>Week 19</w:t>
            </w:r>
          </w:p>
        </w:tc>
        <w:tc>
          <w:tcPr>
            <w:tcW w:w="1641" w:type="dxa"/>
            <w:vAlign w:val="center"/>
            <w:hideMark/>
          </w:tcPr>
          <w:p w14:paraId="12246F0E" w14:textId="77777777" w:rsidR="004F1809" w:rsidRPr="003F6198" w:rsidRDefault="004F1809" w:rsidP="001234FA">
            <w:pPr>
              <w:spacing w:after="160"/>
              <w:jc w:val="left"/>
              <w:rPr>
                <w:sz w:val="22"/>
                <w:szCs w:val="22"/>
                <w:lang w:eastAsia="en-US"/>
              </w:rPr>
            </w:pPr>
            <w:r w:rsidRPr="003F6198">
              <w:rPr>
                <w:sz w:val="22"/>
                <w:szCs w:val="22"/>
                <w:lang w:eastAsia="en-US"/>
              </w:rPr>
              <w:t>10-Feb-2025</w:t>
            </w:r>
          </w:p>
        </w:tc>
      </w:tr>
      <w:tr w:rsidR="004F1809" w:rsidRPr="003F6198" w14:paraId="4E2307A6" w14:textId="77777777" w:rsidTr="001234FA">
        <w:tc>
          <w:tcPr>
            <w:tcW w:w="2245" w:type="dxa"/>
            <w:vAlign w:val="center"/>
            <w:hideMark/>
          </w:tcPr>
          <w:p w14:paraId="16B4D05C" w14:textId="77777777" w:rsidR="004F1809" w:rsidRPr="003F6198" w:rsidRDefault="004F1809" w:rsidP="001234FA">
            <w:pPr>
              <w:spacing w:after="160"/>
              <w:jc w:val="left"/>
              <w:rPr>
                <w:sz w:val="22"/>
                <w:szCs w:val="22"/>
                <w:lang w:eastAsia="en-US"/>
              </w:rPr>
            </w:pPr>
            <w:r w:rsidRPr="003F6198">
              <w:rPr>
                <w:b/>
                <w:bCs/>
                <w:sz w:val="22"/>
                <w:szCs w:val="22"/>
                <w:lang w:eastAsia="en-US"/>
              </w:rPr>
              <w:t>CI/CD Development</w:t>
            </w:r>
          </w:p>
        </w:tc>
        <w:tc>
          <w:tcPr>
            <w:tcW w:w="3960" w:type="dxa"/>
            <w:vAlign w:val="center"/>
            <w:hideMark/>
          </w:tcPr>
          <w:p w14:paraId="31AA112B" w14:textId="77777777" w:rsidR="004F1809" w:rsidRPr="003F6198" w:rsidRDefault="004F1809" w:rsidP="001234FA">
            <w:pPr>
              <w:spacing w:after="160"/>
              <w:jc w:val="left"/>
              <w:rPr>
                <w:sz w:val="22"/>
                <w:szCs w:val="22"/>
                <w:lang w:eastAsia="en-US"/>
              </w:rPr>
            </w:pPr>
            <w:r w:rsidRPr="003F6198">
              <w:rPr>
                <w:sz w:val="22"/>
                <w:szCs w:val="22"/>
                <w:lang w:eastAsia="en-US"/>
              </w:rPr>
              <w:t>Develop CI/CD Pipelines &amp; Integrate Components</w:t>
            </w:r>
          </w:p>
        </w:tc>
        <w:tc>
          <w:tcPr>
            <w:tcW w:w="1170" w:type="dxa"/>
            <w:vAlign w:val="center"/>
            <w:hideMark/>
          </w:tcPr>
          <w:p w14:paraId="64617DDA" w14:textId="77777777" w:rsidR="004F1809" w:rsidRPr="003F6198" w:rsidRDefault="004F1809" w:rsidP="001234FA">
            <w:pPr>
              <w:spacing w:after="160"/>
              <w:jc w:val="left"/>
              <w:rPr>
                <w:sz w:val="22"/>
                <w:szCs w:val="22"/>
                <w:lang w:eastAsia="en-US"/>
              </w:rPr>
            </w:pPr>
            <w:r w:rsidRPr="003F6198">
              <w:rPr>
                <w:sz w:val="22"/>
                <w:szCs w:val="22"/>
                <w:lang w:eastAsia="en-US"/>
              </w:rPr>
              <w:t>Week 21</w:t>
            </w:r>
          </w:p>
        </w:tc>
        <w:tc>
          <w:tcPr>
            <w:tcW w:w="1641" w:type="dxa"/>
            <w:vAlign w:val="center"/>
            <w:hideMark/>
          </w:tcPr>
          <w:p w14:paraId="0B260F3B" w14:textId="77777777" w:rsidR="004F1809" w:rsidRPr="003F6198" w:rsidRDefault="004F1809" w:rsidP="001234FA">
            <w:pPr>
              <w:spacing w:after="160"/>
              <w:jc w:val="left"/>
              <w:rPr>
                <w:sz w:val="22"/>
                <w:szCs w:val="22"/>
                <w:lang w:eastAsia="en-US"/>
              </w:rPr>
            </w:pPr>
            <w:r w:rsidRPr="003F6198">
              <w:rPr>
                <w:sz w:val="22"/>
                <w:szCs w:val="22"/>
                <w:lang w:eastAsia="en-US"/>
              </w:rPr>
              <w:t>24-Feb-2025</w:t>
            </w:r>
          </w:p>
        </w:tc>
      </w:tr>
      <w:tr w:rsidR="004F1809" w:rsidRPr="003F6198" w14:paraId="6784328D" w14:textId="77777777" w:rsidTr="001234FA">
        <w:tc>
          <w:tcPr>
            <w:tcW w:w="2245" w:type="dxa"/>
            <w:vAlign w:val="center"/>
            <w:hideMark/>
          </w:tcPr>
          <w:p w14:paraId="30E95481" w14:textId="77777777" w:rsidR="004F1809" w:rsidRPr="003F6198" w:rsidRDefault="004F1809" w:rsidP="001234FA">
            <w:pPr>
              <w:spacing w:after="160"/>
              <w:jc w:val="left"/>
              <w:rPr>
                <w:sz w:val="22"/>
                <w:szCs w:val="22"/>
                <w:lang w:eastAsia="en-US"/>
              </w:rPr>
            </w:pPr>
            <w:r w:rsidRPr="003F6198">
              <w:rPr>
                <w:b/>
                <w:bCs/>
                <w:sz w:val="22"/>
                <w:szCs w:val="22"/>
                <w:lang w:eastAsia="en-US"/>
              </w:rPr>
              <w:t>Final Testing</w:t>
            </w:r>
          </w:p>
        </w:tc>
        <w:tc>
          <w:tcPr>
            <w:tcW w:w="3960" w:type="dxa"/>
            <w:vAlign w:val="center"/>
            <w:hideMark/>
          </w:tcPr>
          <w:p w14:paraId="025BB39B" w14:textId="77777777" w:rsidR="004F1809" w:rsidRPr="003F6198" w:rsidRDefault="004F1809" w:rsidP="001234FA">
            <w:pPr>
              <w:spacing w:after="160"/>
              <w:jc w:val="left"/>
              <w:rPr>
                <w:sz w:val="22"/>
                <w:szCs w:val="22"/>
                <w:lang w:eastAsia="en-US"/>
              </w:rPr>
            </w:pPr>
            <w:r w:rsidRPr="003F6198">
              <w:rPr>
                <w:sz w:val="22"/>
                <w:szCs w:val="22"/>
                <w:lang w:eastAsia="en-US"/>
              </w:rPr>
              <w:t>Final Testing Phase of the Applications</w:t>
            </w:r>
          </w:p>
        </w:tc>
        <w:tc>
          <w:tcPr>
            <w:tcW w:w="1170" w:type="dxa"/>
            <w:vAlign w:val="center"/>
            <w:hideMark/>
          </w:tcPr>
          <w:p w14:paraId="1305F383" w14:textId="77777777" w:rsidR="004F1809" w:rsidRPr="003F6198" w:rsidRDefault="004F1809" w:rsidP="001234FA">
            <w:pPr>
              <w:spacing w:after="160"/>
              <w:jc w:val="left"/>
              <w:rPr>
                <w:sz w:val="22"/>
                <w:szCs w:val="22"/>
                <w:lang w:eastAsia="en-US"/>
              </w:rPr>
            </w:pPr>
            <w:r w:rsidRPr="003F6198">
              <w:rPr>
                <w:sz w:val="22"/>
                <w:szCs w:val="22"/>
                <w:lang w:eastAsia="en-US"/>
              </w:rPr>
              <w:t>Week 23</w:t>
            </w:r>
          </w:p>
        </w:tc>
        <w:tc>
          <w:tcPr>
            <w:tcW w:w="1641" w:type="dxa"/>
            <w:vAlign w:val="center"/>
            <w:hideMark/>
          </w:tcPr>
          <w:p w14:paraId="665BB6E4" w14:textId="77777777" w:rsidR="004F1809" w:rsidRPr="003F6198" w:rsidRDefault="004F1809" w:rsidP="001234FA">
            <w:pPr>
              <w:spacing w:after="160"/>
              <w:jc w:val="left"/>
              <w:rPr>
                <w:sz w:val="22"/>
                <w:szCs w:val="22"/>
                <w:lang w:eastAsia="en-US"/>
              </w:rPr>
            </w:pPr>
            <w:r w:rsidRPr="003F6198">
              <w:rPr>
                <w:sz w:val="22"/>
                <w:szCs w:val="22"/>
                <w:lang w:eastAsia="en-US"/>
              </w:rPr>
              <w:t>09-Mar-2025</w:t>
            </w:r>
          </w:p>
        </w:tc>
      </w:tr>
      <w:tr w:rsidR="004F1809" w:rsidRPr="003F6198" w14:paraId="2C0F097B" w14:textId="77777777" w:rsidTr="001234FA">
        <w:tc>
          <w:tcPr>
            <w:tcW w:w="2245" w:type="dxa"/>
            <w:vAlign w:val="center"/>
            <w:hideMark/>
          </w:tcPr>
          <w:p w14:paraId="55943060" w14:textId="77777777" w:rsidR="004F1809" w:rsidRPr="003F6198" w:rsidRDefault="004F1809" w:rsidP="001234FA">
            <w:pPr>
              <w:spacing w:after="160"/>
              <w:jc w:val="left"/>
              <w:rPr>
                <w:sz w:val="22"/>
                <w:szCs w:val="22"/>
                <w:lang w:eastAsia="en-US"/>
              </w:rPr>
            </w:pPr>
            <w:r w:rsidRPr="003F6198">
              <w:rPr>
                <w:b/>
                <w:bCs/>
                <w:sz w:val="22"/>
                <w:szCs w:val="22"/>
                <w:lang w:eastAsia="en-US"/>
              </w:rPr>
              <w:t>Evaluation</w:t>
            </w:r>
          </w:p>
        </w:tc>
        <w:tc>
          <w:tcPr>
            <w:tcW w:w="3960" w:type="dxa"/>
            <w:vAlign w:val="center"/>
            <w:hideMark/>
          </w:tcPr>
          <w:p w14:paraId="3110B4F5" w14:textId="77777777" w:rsidR="004F1809" w:rsidRPr="003F6198" w:rsidRDefault="004F1809" w:rsidP="001234FA">
            <w:pPr>
              <w:spacing w:after="160"/>
              <w:jc w:val="left"/>
              <w:rPr>
                <w:sz w:val="22"/>
                <w:szCs w:val="22"/>
                <w:lang w:eastAsia="en-US"/>
              </w:rPr>
            </w:pPr>
            <w:r w:rsidRPr="003F6198">
              <w:rPr>
                <w:sz w:val="22"/>
                <w:szCs w:val="22"/>
                <w:lang w:eastAsia="en-US"/>
              </w:rPr>
              <w:t>Evaluation Phase</w:t>
            </w:r>
          </w:p>
        </w:tc>
        <w:tc>
          <w:tcPr>
            <w:tcW w:w="1170" w:type="dxa"/>
            <w:vAlign w:val="center"/>
            <w:hideMark/>
          </w:tcPr>
          <w:p w14:paraId="68FAEBED" w14:textId="77777777" w:rsidR="004F1809" w:rsidRPr="003F6198" w:rsidRDefault="004F1809" w:rsidP="001234FA">
            <w:pPr>
              <w:spacing w:after="160"/>
              <w:jc w:val="left"/>
              <w:rPr>
                <w:sz w:val="22"/>
                <w:szCs w:val="22"/>
                <w:lang w:eastAsia="en-US"/>
              </w:rPr>
            </w:pPr>
            <w:r w:rsidRPr="003F6198">
              <w:rPr>
                <w:sz w:val="22"/>
                <w:szCs w:val="22"/>
                <w:lang w:eastAsia="en-US"/>
              </w:rPr>
              <w:t>Week 24</w:t>
            </w:r>
          </w:p>
        </w:tc>
        <w:tc>
          <w:tcPr>
            <w:tcW w:w="1641" w:type="dxa"/>
            <w:vAlign w:val="center"/>
            <w:hideMark/>
          </w:tcPr>
          <w:p w14:paraId="7D39C387" w14:textId="77777777" w:rsidR="004F1809" w:rsidRPr="003F6198" w:rsidRDefault="004F1809" w:rsidP="001234FA">
            <w:pPr>
              <w:spacing w:after="160"/>
              <w:jc w:val="left"/>
              <w:rPr>
                <w:sz w:val="22"/>
                <w:szCs w:val="22"/>
                <w:lang w:eastAsia="en-US"/>
              </w:rPr>
            </w:pPr>
            <w:r w:rsidRPr="003F6198">
              <w:rPr>
                <w:sz w:val="22"/>
                <w:szCs w:val="22"/>
                <w:lang w:eastAsia="en-US"/>
              </w:rPr>
              <w:t>16-Mar-2025</w:t>
            </w:r>
          </w:p>
        </w:tc>
      </w:tr>
      <w:tr w:rsidR="004F1809" w:rsidRPr="003F6198" w14:paraId="151017E3" w14:textId="77777777" w:rsidTr="001234FA">
        <w:tc>
          <w:tcPr>
            <w:tcW w:w="2245" w:type="dxa"/>
            <w:vAlign w:val="center"/>
            <w:hideMark/>
          </w:tcPr>
          <w:p w14:paraId="57EB7BD7" w14:textId="77777777" w:rsidR="004F1809" w:rsidRPr="003F6198" w:rsidRDefault="004F1809" w:rsidP="001234FA">
            <w:pPr>
              <w:spacing w:after="160"/>
              <w:jc w:val="left"/>
              <w:rPr>
                <w:sz w:val="22"/>
                <w:szCs w:val="22"/>
                <w:lang w:eastAsia="en-US"/>
              </w:rPr>
            </w:pPr>
            <w:r w:rsidRPr="003F6198">
              <w:rPr>
                <w:b/>
                <w:bCs/>
                <w:sz w:val="22"/>
                <w:szCs w:val="22"/>
                <w:lang w:eastAsia="en-US"/>
              </w:rPr>
              <w:t>Post-Project Analysis</w:t>
            </w:r>
          </w:p>
        </w:tc>
        <w:tc>
          <w:tcPr>
            <w:tcW w:w="3960" w:type="dxa"/>
            <w:vAlign w:val="center"/>
            <w:hideMark/>
          </w:tcPr>
          <w:p w14:paraId="7FFABDDE" w14:textId="77777777" w:rsidR="004F1809" w:rsidRPr="003F6198" w:rsidRDefault="004F1809" w:rsidP="001234FA">
            <w:pPr>
              <w:spacing w:after="160"/>
              <w:jc w:val="left"/>
              <w:rPr>
                <w:sz w:val="22"/>
                <w:szCs w:val="22"/>
                <w:lang w:eastAsia="en-US"/>
              </w:rPr>
            </w:pPr>
            <w:r w:rsidRPr="003F6198">
              <w:rPr>
                <w:sz w:val="22"/>
                <w:szCs w:val="22"/>
                <w:lang w:eastAsia="en-US"/>
              </w:rPr>
              <w:t>Post-Mortem and Research Paper</w:t>
            </w:r>
          </w:p>
        </w:tc>
        <w:tc>
          <w:tcPr>
            <w:tcW w:w="1170" w:type="dxa"/>
            <w:vAlign w:val="center"/>
            <w:hideMark/>
          </w:tcPr>
          <w:p w14:paraId="5152FAE3" w14:textId="77777777" w:rsidR="004F1809" w:rsidRPr="003F6198" w:rsidRDefault="004F1809" w:rsidP="001234FA">
            <w:pPr>
              <w:spacing w:after="160"/>
              <w:jc w:val="left"/>
              <w:rPr>
                <w:sz w:val="22"/>
                <w:szCs w:val="22"/>
                <w:lang w:eastAsia="en-US"/>
              </w:rPr>
            </w:pPr>
            <w:r w:rsidRPr="003F6198">
              <w:rPr>
                <w:sz w:val="22"/>
                <w:szCs w:val="22"/>
                <w:lang w:eastAsia="en-US"/>
              </w:rPr>
              <w:t>Week 25</w:t>
            </w:r>
          </w:p>
        </w:tc>
        <w:tc>
          <w:tcPr>
            <w:tcW w:w="1641" w:type="dxa"/>
            <w:vAlign w:val="center"/>
            <w:hideMark/>
          </w:tcPr>
          <w:p w14:paraId="776FBF70" w14:textId="77777777" w:rsidR="004F1809" w:rsidRPr="003F6198" w:rsidRDefault="004F1809" w:rsidP="001234FA">
            <w:pPr>
              <w:spacing w:after="160"/>
              <w:jc w:val="left"/>
              <w:rPr>
                <w:sz w:val="22"/>
                <w:szCs w:val="22"/>
                <w:lang w:eastAsia="en-US"/>
              </w:rPr>
            </w:pPr>
            <w:r w:rsidRPr="003F6198">
              <w:rPr>
                <w:sz w:val="22"/>
                <w:szCs w:val="22"/>
                <w:lang w:eastAsia="en-US"/>
              </w:rPr>
              <w:t>23-Mar-2025</w:t>
            </w:r>
          </w:p>
        </w:tc>
      </w:tr>
      <w:tr w:rsidR="004F1809" w:rsidRPr="003F6198" w14:paraId="73E31EEE" w14:textId="77777777" w:rsidTr="001234FA">
        <w:tc>
          <w:tcPr>
            <w:tcW w:w="2245" w:type="dxa"/>
            <w:vAlign w:val="center"/>
            <w:hideMark/>
          </w:tcPr>
          <w:p w14:paraId="25711E08" w14:textId="77777777" w:rsidR="004F1809" w:rsidRPr="003F6198" w:rsidRDefault="004F1809" w:rsidP="001234FA">
            <w:pPr>
              <w:spacing w:after="160"/>
              <w:jc w:val="left"/>
              <w:rPr>
                <w:sz w:val="22"/>
                <w:szCs w:val="22"/>
                <w:lang w:eastAsia="en-US"/>
              </w:rPr>
            </w:pPr>
            <w:r w:rsidRPr="003F6198">
              <w:rPr>
                <w:b/>
                <w:bCs/>
                <w:sz w:val="22"/>
                <w:szCs w:val="22"/>
                <w:lang w:eastAsia="en-US"/>
              </w:rPr>
              <w:t>Documentation</w:t>
            </w:r>
          </w:p>
        </w:tc>
        <w:tc>
          <w:tcPr>
            <w:tcW w:w="3960" w:type="dxa"/>
            <w:vAlign w:val="center"/>
            <w:hideMark/>
          </w:tcPr>
          <w:p w14:paraId="7F99E614" w14:textId="77777777" w:rsidR="004F1809" w:rsidRPr="003F6198" w:rsidRDefault="004F1809" w:rsidP="001234FA">
            <w:pPr>
              <w:spacing w:after="160"/>
              <w:jc w:val="left"/>
              <w:rPr>
                <w:sz w:val="22"/>
                <w:szCs w:val="22"/>
                <w:lang w:eastAsia="en-US"/>
              </w:rPr>
            </w:pPr>
            <w:r w:rsidRPr="003F6198">
              <w:rPr>
                <w:sz w:val="22"/>
                <w:szCs w:val="22"/>
                <w:lang w:eastAsia="en-US"/>
              </w:rPr>
              <w:t>Final Thesis &amp; Project Documentation</w:t>
            </w:r>
          </w:p>
        </w:tc>
        <w:tc>
          <w:tcPr>
            <w:tcW w:w="1170" w:type="dxa"/>
            <w:vAlign w:val="center"/>
            <w:hideMark/>
          </w:tcPr>
          <w:p w14:paraId="4E1C90EA" w14:textId="77777777" w:rsidR="004F1809" w:rsidRPr="003F6198" w:rsidRDefault="004F1809" w:rsidP="001234FA">
            <w:pPr>
              <w:spacing w:after="160"/>
              <w:jc w:val="left"/>
              <w:rPr>
                <w:sz w:val="22"/>
                <w:szCs w:val="22"/>
                <w:lang w:eastAsia="en-US"/>
              </w:rPr>
            </w:pPr>
            <w:r w:rsidRPr="003F6198">
              <w:rPr>
                <w:sz w:val="22"/>
                <w:szCs w:val="22"/>
                <w:lang w:eastAsia="en-US"/>
              </w:rPr>
              <w:t>Week 27</w:t>
            </w:r>
          </w:p>
        </w:tc>
        <w:tc>
          <w:tcPr>
            <w:tcW w:w="1641" w:type="dxa"/>
            <w:vAlign w:val="center"/>
            <w:hideMark/>
          </w:tcPr>
          <w:p w14:paraId="38F04064" w14:textId="77777777" w:rsidR="004F1809" w:rsidRPr="003F6198" w:rsidRDefault="004F1809" w:rsidP="001234FA">
            <w:pPr>
              <w:keepNext/>
              <w:spacing w:after="160"/>
              <w:jc w:val="left"/>
              <w:rPr>
                <w:sz w:val="22"/>
                <w:szCs w:val="22"/>
                <w:lang w:eastAsia="en-US"/>
              </w:rPr>
            </w:pPr>
            <w:r w:rsidRPr="003F6198">
              <w:rPr>
                <w:sz w:val="22"/>
                <w:szCs w:val="22"/>
                <w:lang w:eastAsia="en-US"/>
              </w:rPr>
              <w:t>06-Apr-2025</w:t>
            </w:r>
          </w:p>
        </w:tc>
      </w:tr>
    </w:tbl>
    <w:p w14:paraId="6B269229" w14:textId="65253724" w:rsidR="004F1809" w:rsidRDefault="004F1809" w:rsidP="004F1809">
      <w:pPr>
        <w:pStyle w:val="Caption"/>
        <w:spacing w:line="360" w:lineRule="auto"/>
      </w:pPr>
      <w:bookmarkStart w:id="25" w:name="_Toc190071335"/>
      <w:bookmarkStart w:id="26" w:name="_Toc190073641"/>
      <w:r>
        <w:t xml:space="preserve">Table </w:t>
      </w:r>
      <w:fldSimple w:instr=" SEQ Table \* ARABIC ">
        <w:r w:rsidR="00440985">
          <w:rPr>
            <w:noProof/>
          </w:rPr>
          <w:t>2</w:t>
        </w:r>
      </w:fldSimple>
      <w:r>
        <w:t xml:space="preserve">: </w:t>
      </w:r>
      <w:r w:rsidRPr="002D348B">
        <w:t>Deliverables table</w:t>
      </w:r>
      <w:bookmarkEnd w:id="25"/>
      <w:bookmarkEnd w:id="26"/>
    </w:p>
    <w:p w14:paraId="41C218EB" w14:textId="77777777" w:rsidR="004F1809" w:rsidRDefault="004F1809" w:rsidP="004F1809">
      <w:pPr>
        <w:pStyle w:val="Heading3"/>
      </w:pPr>
      <w:bookmarkStart w:id="27" w:name="_Toc190072623"/>
      <w:bookmarkStart w:id="28" w:name="_Toc190073638"/>
      <w:r>
        <w:lastRenderedPageBreak/>
        <w:t>3.4.2. Schedule based on Gantt chart</w:t>
      </w:r>
      <w:bookmarkEnd w:id="27"/>
      <w:bookmarkEnd w:id="28"/>
    </w:p>
    <w:p w14:paraId="4E42CA1C" w14:textId="77777777" w:rsidR="004F1809" w:rsidRDefault="004F1809" w:rsidP="004F1809">
      <w:r w:rsidRPr="006437F6">
        <w:rPr>
          <w:noProof/>
        </w:rPr>
        <w:drawing>
          <wp:inline distT="0" distB="0" distL="0" distR="0" wp14:anchorId="28BC50A3" wp14:editId="2B42FD07">
            <wp:extent cx="5130350" cy="5915875"/>
            <wp:effectExtent l="0" t="0" r="0" b="8890"/>
            <wp:docPr id="1530936450"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36450" name="Picture 1" descr="A screenshot of a project&#10;&#10;AI-generated content may be incorrect."/>
                    <pic:cNvPicPr/>
                  </pic:nvPicPr>
                  <pic:blipFill>
                    <a:blip r:embed="rId10"/>
                    <a:stretch>
                      <a:fillRect/>
                    </a:stretch>
                  </pic:blipFill>
                  <pic:spPr>
                    <a:xfrm>
                      <a:off x="0" y="0"/>
                      <a:ext cx="5170086" cy="5961696"/>
                    </a:xfrm>
                    <a:prstGeom prst="rect">
                      <a:avLst/>
                    </a:prstGeom>
                  </pic:spPr>
                </pic:pic>
              </a:graphicData>
            </a:graphic>
          </wp:inline>
        </w:drawing>
      </w:r>
    </w:p>
    <w:p w14:paraId="73506CBC" w14:textId="49592B39" w:rsidR="004F1809" w:rsidRPr="00721923" w:rsidRDefault="004F1809" w:rsidP="004F1809">
      <w:pPr>
        <w:pStyle w:val="Caption"/>
        <w:spacing w:line="360" w:lineRule="auto"/>
      </w:pPr>
      <w:bookmarkStart w:id="29" w:name="_Toc190072533"/>
      <w:bookmarkStart w:id="30" w:name="_Toc190073649"/>
      <w:r>
        <w:t xml:space="preserve">Figure </w:t>
      </w:r>
      <w:fldSimple w:instr=" SEQ Figure \* ARABIC ">
        <w:r w:rsidR="00440985">
          <w:rPr>
            <w:noProof/>
          </w:rPr>
          <w:t>1</w:t>
        </w:r>
      </w:fldSimple>
      <w:r>
        <w:t>: Gantt Chart for project schedule</w:t>
      </w:r>
      <w:bookmarkEnd w:id="29"/>
      <w:bookmarkEnd w:id="30"/>
    </w:p>
    <w:p w14:paraId="6F685CF5" w14:textId="77777777" w:rsidR="004F1809" w:rsidRDefault="004F1809" w:rsidP="004F1809">
      <w:pPr>
        <w:pStyle w:val="Heading2"/>
        <w:rPr>
          <w:lang w:eastAsia="en-US"/>
        </w:rPr>
      </w:pPr>
      <w:bookmarkStart w:id="31" w:name="_Toc190072624"/>
      <w:bookmarkStart w:id="32" w:name="_Toc190073639"/>
      <w:r>
        <w:rPr>
          <w:lang w:eastAsia="en-US"/>
        </w:rPr>
        <w:t>3.5 Chapter Overview</w:t>
      </w:r>
      <w:bookmarkEnd w:id="31"/>
      <w:bookmarkEnd w:id="32"/>
    </w:p>
    <w:p w14:paraId="11C31C2B" w14:textId="77777777" w:rsidR="004F1809" w:rsidRDefault="004F1809" w:rsidP="004F1809">
      <w:pPr>
        <w:rPr>
          <w:lang w:eastAsia="en-US"/>
        </w:rPr>
      </w:pPr>
      <w:r>
        <w:rPr>
          <w:lang w:eastAsia="en-US"/>
        </w:rPr>
        <w:t>To conclude the content of this chapter, the research methodologies were covered and explained. The way each research was conducted was explained, as well as the weekly goals such that each deliverable was mentioned in the order it was to be released. Furthermore, the development methodology used to carry out the groups research was mentioned as well to point out and justify why the groups research was to be carried out that way.</w:t>
      </w:r>
    </w:p>
    <w:p w14:paraId="1CC1DFCA" w14:textId="77777777" w:rsidR="00400A3F" w:rsidRPr="00BA3E90" w:rsidRDefault="00400A3F" w:rsidP="00A052FE">
      <w:pPr>
        <w:spacing w:line="360" w:lineRule="auto"/>
        <w:rPr>
          <w:lang w:eastAsia="en-US"/>
        </w:rPr>
      </w:pPr>
    </w:p>
    <w:sectPr w:rsidR="00400A3F" w:rsidRPr="00BA3E90" w:rsidSect="00CF46B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480F7" w14:textId="77777777" w:rsidR="002502B7" w:rsidRDefault="002502B7" w:rsidP="00000667">
      <w:pPr>
        <w:spacing w:after="0" w:line="240" w:lineRule="auto"/>
      </w:pPr>
      <w:r>
        <w:separator/>
      </w:r>
    </w:p>
  </w:endnote>
  <w:endnote w:type="continuationSeparator" w:id="0">
    <w:p w14:paraId="2789913A" w14:textId="77777777" w:rsidR="002502B7" w:rsidRDefault="002502B7" w:rsidP="00000667">
      <w:pPr>
        <w:spacing w:after="0" w:line="240" w:lineRule="auto"/>
      </w:pPr>
      <w:r>
        <w:continuationSeparator/>
      </w:r>
    </w:p>
  </w:endnote>
  <w:endnote w:type="continuationNotice" w:id="1">
    <w:p w14:paraId="6E3E3AEF" w14:textId="77777777" w:rsidR="002502B7" w:rsidRDefault="002502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4904818"/>
      <w:docPartObj>
        <w:docPartGallery w:val="Page Numbers (Bottom of Page)"/>
        <w:docPartUnique/>
      </w:docPartObj>
    </w:sdtPr>
    <w:sdtEndPr>
      <w:rPr>
        <w:noProof/>
      </w:rPr>
    </w:sdtEndPr>
    <w:sdtContent>
      <w:p w14:paraId="13745719" w14:textId="14538E97" w:rsidR="0050290A" w:rsidRDefault="006125CC" w:rsidP="00B274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5F418" w14:textId="77777777" w:rsidR="002502B7" w:rsidRDefault="002502B7" w:rsidP="00000667">
      <w:pPr>
        <w:spacing w:after="0" w:line="240" w:lineRule="auto"/>
      </w:pPr>
      <w:r>
        <w:separator/>
      </w:r>
    </w:p>
  </w:footnote>
  <w:footnote w:type="continuationSeparator" w:id="0">
    <w:p w14:paraId="4D70B82C" w14:textId="77777777" w:rsidR="002502B7" w:rsidRDefault="002502B7" w:rsidP="00000667">
      <w:pPr>
        <w:spacing w:after="0" w:line="240" w:lineRule="auto"/>
      </w:pPr>
      <w:r>
        <w:continuationSeparator/>
      </w:r>
    </w:p>
  </w:footnote>
  <w:footnote w:type="continuationNotice" w:id="1">
    <w:p w14:paraId="220A4D70" w14:textId="77777777" w:rsidR="002502B7" w:rsidRDefault="002502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B88F6" w14:textId="77777777" w:rsidR="00000667" w:rsidRPr="00F53E1C" w:rsidRDefault="00000667" w:rsidP="00000667">
    <w:pPr>
      <w:pStyle w:val="Header"/>
    </w:pPr>
    <w:r w:rsidRPr="00F53E1C">
      <w:rPr>
        <w:noProof/>
      </w:rPr>
      <w:drawing>
        <wp:anchor distT="0" distB="0" distL="114300" distR="114300" simplePos="0" relativeHeight="251658240" behindDoc="0" locked="0" layoutInCell="1" allowOverlap="1" wp14:anchorId="582A0362" wp14:editId="5ED0B6C5">
          <wp:simplePos x="0" y="0"/>
          <wp:positionH relativeFrom="column">
            <wp:posOffset>0</wp:posOffset>
          </wp:positionH>
          <wp:positionV relativeFrom="paragraph">
            <wp:posOffset>54610</wp:posOffset>
          </wp:positionV>
          <wp:extent cx="1600200" cy="277495"/>
          <wp:effectExtent l="0" t="0" r="0" b="8255"/>
          <wp:wrapSquare wrapText="bothSides"/>
          <wp:docPr id="1915645346" name="Picture 4" descr="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1204" name="Picture 4" descr="Purpl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pic:spPr>
              </pic:pic>
            </a:graphicData>
          </a:graphic>
          <wp14:sizeRelH relativeFrom="page">
            <wp14:pctWidth>0</wp14:pctWidth>
          </wp14:sizeRelH>
          <wp14:sizeRelV relativeFrom="page">
            <wp14:pctHeight>0</wp14:pctHeight>
          </wp14:sizeRelV>
        </wp:anchor>
      </w:drawing>
    </w:r>
    <w:r w:rsidRPr="00F53E1C">
      <w:rPr>
        <w:noProof/>
      </w:rPr>
      <w:drawing>
        <wp:anchor distT="0" distB="0" distL="114300" distR="114300" simplePos="0" relativeHeight="251658241" behindDoc="0" locked="0" layoutInCell="1" allowOverlap="1" wp14:anchorId="08007A30" wp14:editId="155C3604">
          <wp:simplePos x="0" y="0"/>
          <wp:positionH relativeFrom="column">
            <wp:posOffset>4740910</wp:posOffset>
          </wp:positionH>
          <wp:positionV relativeFrom="paragraph">
            <wp:posOffset>7620</wp:posOffset>
          </wp:positionV>
          <wp:extent cx="990600" cy="409575"/>
          <wp:effectExtent l="0" t="0" r="0" b="9525"/>
          <wp:wrapSquare wrapText="bothSides"/>
          <wp:docPr id="851526569"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5349" name="Picture 3" descr="A logo with text on i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t="15376" b="11162"/>
                  <a:stretch>
                    <a:fillRect/>
                  </a:stretch>
                </pic:blipFill>
                <pic:spPr bwMode="auto">
                  <a:xfrm>
                    <a:off x="0" y="0"/>
                    <a:ext cx="990600" cy="409575"/>
                  </a:xfrm>
                  <a:prstGeom prst="rect">
                    <a:avLst/>
                  </a:prstGeom>
                  <a:noFill/>
                </pic:spPr>
              </pic:pic>
            </a:graphicData>
          </a:graphic>
          <wp14:sizeRelH relativeFrom="page">
            <wp14:pctWidth>0</wp14:pctWidth>
          </wp14:sizeRelH>
          <wp14:sizeRelV relativeFrom="page">
            <wp14:pctHeight>0</wp14:pctHeight>
          </wp14:sizeRelV>
        </wp:anchor>
      </w:drawing>
    </w:r>
  </w:p>
  <w:p w14:paraId="23022DAB" w14:textId="77777777" w:rsidR="00000667" w:rsidRPr="00F53E1C" w:rsidRDefault="00000667" w:rsidP="00000667">
    <w:pPr>
      <w:pStyle w:val="Header"/>
    </w:pPr>
  </w:p>
  <w:p w14:paraId="259ECCF8" w14:textId="77777777" w:rsidR="00000667" w:rsidRDefault="00000667" w:rsidP="00000667">
    <w:pPr>
      <w:pStyle w:val="Header"/>
    </w:pPr>
  </w:p>
  <w:p w14:paraId="2F54DA30" w14:textId="77777777" w:rsidR="00000667" w:rsidRDefault="00000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0A8"/>
    <w:multiLevelType w:val="hybridMultilevel"/>
    <w:tmpl w:val="C2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C7E20"/>
    <w:multiLevelType w:val="hybridMultilevel"/>
    <w:tmpl w:val="EA84919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80" w:hanging="360"/>
      </w:pPr>
      <w:rPr>
        <w:rFonts w:ascii="Courier New" w:hAnsi="Courier New" w:cs="Courier New" w:hint="default"/>
      </w:rPr>
    </w:lvl>
    <w:lvl w:ilvl="2" w:tplc="08090005" w:tentative="1">
      <w:start w:val="1"/>
      <w:numFmt w:val="bullet"/>
      <w:lvlText w:val=""/>
      <w:lvlJc w:val="left"/>
      <w:pPr>
        <w:ind w:left="540" w:hanging="360"/>
      </w:pPr>
      <w:rPr>
        <w:rFonts w:ascii="Wingdings" w:hAnsi="Wingdings" w:hint="default"/>
      </w:rPr>
    </w:lvl>
    <w:lvl w:ilvl="3" w:tplc="08090001" w:tentative="1">
      <w:start w:val="1"/>
      <w:numFmt w:val="bullet"/>
      <w:lvlText w:val=""/>
      <w:lvlJc w:val="left"/>
      <w:pPr>
        <w:ind w:left="1260" w:hanging="360"/>
      </w:pPr>
      <w:rPr>
        <w:rFonts w:ascii="Symbol" w:hAnsi="Symbol" w:hint="default"/>
      </w:rPr>
    </w:lvl>
    <w:lvl w:ilvl="4" w:tplc="08090003" w:tentative="1">
      <w:start w:val="1"/>
      <w:numFmt w:val="bullet"/>
      <w:lvlText w:val="o"/>
      <w:lvlJc w:val="left"/>
      <w:pPr>
        <w:ind w:left="1980" w:hanging="360"/>
      </w:pPr>
      <w:rPr>
        <w:rFonts w:ascii="Courier New" w:hAnsi="Courier New" w:cs="Courier New" w:hint="default"/>
      </w:rPr>
    </w:lvl>
    <w:lvl w:ilvl="5" w:tplc="08090005" w:tentative="1">
      <w:start w:val="1"/>
      <w:numFmt w:val="bullet"/>
      <w:lvlText w:val=""/>
      <w:lvlJc w:val="left"/>
      <w:pPr>
        <w:ind w:left="2700" w:hanging="360"/>
      </w:pPr>
      <w:rPr>
        <w:rFonts w:ascii="Wingdings" w:hAnsi="Wingdings" w:hint="default"/>
      </w:rPr>
    </w:lvl>
    <w:lvl w:ilvl="6" w:tplc="08090001" w:tentative="1">
      <w:start w:val="1"/>
      <w:numFmt w:val="bullet"/>
      <w:lvlText w:val=""/>
      <w:lvlJc w:val="left"/>
      <w:pPr>
        <w:ind w:left="3420" w:hanging="360"/>
      </w:pPr>
      <w:rPr>
        <w:rFonts w:ascii="Symbol" w:hAnsi="Symbol" w:hint="default"/>
      </w:rPr>
    </w:lvl>
    <w:lvl w:ilvl="7" w:tplc="08090003" w:tentative="1">
      <w:start w:val="1"/>
      <w:numFmt w:val="bullet"/>
      <w:lvlText w:val="o"/>
      <w:lvlJc w:val="left"/>
      <w:pPr>
        <w:ind w:left="4140" w:hanging="360"/>
      </w:pPr>
      <w:rPr>
        <w:rFonts w:ascii="Courier New" w:hAnsi="Courier New" w:cs="Courier New" w:hint="default"/>
      </w:rPr>
    </w:lvl>
    <w:lvl w:ilvl="8" w:tplc="08090005" w:tentative="1">
      <w:start w:val="1"/>
      <w:numFmt w:val="bullet"/>
      <w:lvlText w:val=""/>
      <w:lvlJc w:val="left"/>
      <w:pPr>
        <w:ind w:left="4860" w:hanging="360"/>
      </w:pPr>
      <w:rPr>
        <w:rFonts w:ascii="Wingdings" w:hAnsi="Wingdings" w:hint="default"/>
      </w:rPr>
    </w:lvl>
  </w:abstractNum>
  <w:abstractNum w:abstractNumId="2" w15:restartNumberingAfterBreak="0">
    <w:nsid w:val="05AA6DB9"/>
    <w:multiLevelType w:val="multilevel"/>
    <w:tmpl w:val="244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38DD"/>
    <w:multiLevelType w:val="multilevel"/>
    <w:tmpl w:val="6908F930"/>
    <w:lvl w:ilvl="0">
      <w:start w:val="1"/>
      <w:numFmt w:val="decimal"/>
      <w:lvlText w:val="%1."/>
      <w:lvlJc w:val="left"/>
      <w:pPr>
        <w:ind w:left="9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4" w15:restartNumberingAfterBreak="0">
    <w:nsid w:val="0E1B443B"/>
    <w:multiLevelType w:val="hybridMultilevel"/>
    <w:tmpl w:val="A244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51EEF"/>
    <w:multiLevelType w:val="multilevel"/>
    <w:tmpl w:val="D0A8793C"/>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70852B6"/>
    <w:multiLevelType w:val="hybridMultilevel"/>
    <w:tmpl w:val="DFF65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BE321A"/>
    <w:multiLevelType w:val="multilevel"/>
    <w:tmpl w:val="8EA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35AE0"/>
    <w:multiLevelType w:val="hybridMultilevel"/>
    <w:tmpl w:val="97B6B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7C2512"/>
    <w:multiLevelType w:val="hybridMultilevel"/>
    <w:tmpl w:val="967CA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6A0FB4"/>
    <w:multiLevelType w:val="multilevel"/>
    <w:tmpl w:val="1C6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B7306"/>
    <w:multiLevelType w:val="multilevel"/>
    <w:tmpl w:val="467A0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A2C9D"/>
    <w:multiLevelType w:val="hybridMultilevel"/>
    <w:tmpl w:val="72AC96A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3" w15:restartNumberingAfterBreak="0">
    <w:nsid w:val="410530C9"/>
    <w:multiLevelType w:val="hybridMultilevel"/>
    <w:tmpl w:val="97089AB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4" w15:restartNumberingAfterBreak="0">
    <w:nsid w:val="412F6315"/>
    <w:multiLevelType w:val="multilevel"/>
    <w:tmpl w:val="6908F930"/>
    <w:lvl w:ilvl="0">
      <w:start w:val="1"/>
      <w:numFmt w:val="decimal"/>
      <w:lvlText w:val="%1."/>
      <w:lvlJc w:val="left"/>
      <w:pPr>
        <w:ind w:left="9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15" w15:restartNumberingAfterBreak="0">
    <w:nsid w:val="4CCB5C6D"/>
    <w:multiLevelType w:val="hybridMultilevel"/>
    <w:tmpl w:val="FFFFFFFF"/>
    <w:lvl w:ilvl="0" w:tplc="F23C75E4">
      <w:start w:val="1"/>
      <w:numFmt w:val="decimal"/>
      <w:lvlText w:val="%1."/>
      <w:lvlJc w:val="left"/>
      <w:pPr>
        <w:ind w:left="360" w:hanging="360"/>
      </w:pPr>
    </w:lvl>
    <w:lvl w:ilvl="1" w:tplc="4A4812A0">
      <w:start w:val="1"/>
      <w:numFmt w:val="lowerLetter"/>
      <w:lvlText w:val="%2."/>
      <w:lvlJc w:val="left"/>
      <w:pPr>
        <w:ind w:left="1080" w:hanging="360"/>
      </w:pPr>
    </w:lvl>
    <w:lvl w:ilvl="2" w:tplc="C624DC3E">
      <w:start w:val="1"/>
      <w:numFmt w:val="lowerRoman"/>
      <w:lvlText w:val="%3."/>
      <w:lvlJc w:val="right"/>
      <w:pPr>
        <w:ind w:left="1800" w:hanging="180"/>
      </w:pPr>
    </w:lvl>
    <w:lvl w:ilvl="3" w:tplc="C11E22EE">
      <w:start w:val="1"/>
      <w:numFmt w:val="decimal"/>
      <w:lvlText w:val="%4."/>
      <w:lvlJc w:val="left"/>
      <w:pPr>
        <w:ind w:left="2520" w:hanging="360"/>
      </w:pPr>
    </w:lvl>
    <w:lvl w:ilvl="4" w:tplc="597EBFD8">
      <w:start w:val="1"/>
      <w:numFmt w:val="lowerLetter"/>
      <w:lvlText w:val="%5."/>
      <w:lvlJc w:val="left"/>
      <w:pPr>
        <w:ind w:left="3240" w:hanging="360"/>
      </w:pPr>
    </w:lvl>
    <w:lvl w:ilvl="5" w:tplc="3D123666">
      <w:start w:val="1"/>
      <w:numFmt w:val="lowerRoman"/>
      <w:lvlText w:val="%6."/>
      <w:lvlJc w:val="right"/>
      <w:pPr>
        <w:ind w:left="3960" w:hanging="180"/>
      </w:pPr>
    </w:lvl>
    <w:lvl w:ilvl="6" w:tplc="4030BC00">
      <w:start w:val="1"/>
      <w:numFmt w:val="decimal"/>
      <w:lvlText w:val="%7."/>
      <w:lvlJc w:val="left"/>
      <w:pPr>
        <w:ind w:left="4680" w:hanging="360"/>
      </w:pPr>
    </w:lvl>
    <w:lvl w:ilvl="7" w:tplc="01CC40B6">
      <w:start w:val="1"/>
      <w:numFmt w:val="lowerLetter"/>
      <w:lvlText w:val="%8."/>
      <w:lvlJc w:val="left"/>
      <w:pPr>
        <w:ind w:left="5400" w:hanging="360"/>
      </w:pPr>
    </w:lvl>
    <w:lvl w:ilvl="8" w:tplc="1A40786E">
      <w:start w:val="1"/>
      <w:numFmt w:val="lowerRoman"/>
      <w:lvlText w:val="%9."/>
      <w:lvlJc w:val="right"/>
      <w:pPr>
        <w:ind w:left="6120" w:hanging="180"/>
      </w:pPr>
    </w:lvl>
  </w:abstractNum>
  <w:abstractNum w:abstractNumId="16" w15:restartNumberingAfterBreak="0">
    <w:nsid w:val="4CCD2729"/>
    <w:multiLevelType w:val="hybridMultilevel"/>
    <w:tmpl w:val="09EAD6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54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E15359"/>
    <w:multiLevelType w:val="hybridMultilevel"/>
    <w:tmpl w:val="9216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F34D11"/>
    <w:multiLevelType w:val="hybridMultilevel"/>
    <w:tmpl w:val="71E2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BE7BDC"/>
    <w:multiLevelType w:val="multilevel"/>
    <w:tmpl w:val="04CEAD8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21D3D3F"/>
    <w:multiLevelType w:val="multilevel"/>
    <w:tmpl w:val="6908F930"/>
    <w:lvl w:ilvl="0">
      <w:start w:val="1"/>
      <w:numFmt w:val="decimal"/>
      <w:lvlText w:val="%1."/>
      <w:lvlJc w:val="left"/>
      <w:pPr>
        <w:ind w:left="9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21" w15:restartNumberingAfterBreak="0">
    <w:nsid w:val="63F45D8E"/>
    <w:multiLevelType w:val="multilevel"/>
    <w:tmpl w:val="6908F930"/>
    <w:lvl w:ilvl="0">
      <w:start w:val="1"/>
      <w:numFmt w:val="decimal"/>
      <w:lvlText w:val="%1."/>
      <w:lvlJc w:val="left"/>
      <w:pPr>
        <w:ind w:left="9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22" w15:restartNumberingAfterBreak="0">
    <w:nsid w:val="7B6823DB"/>
    <w:multiLevelType w:val="hybridMultilevel"/>
    <w:tmpl w:val="FFFFFFFF"/>
    <w:lvl w:ilvl="0" w:tplc="81481854">
      <w:start w:val="1"/>
      <w:numFmt w:val="decimal"/>
      <w:lvlText w:val="%1."/>
      <w:lvlJc w:val="left"/>
      <w:pPr>
        <w:ind w:left="450" w:hanging="360"/>
      </w:pPr>
    </w:lvl>
    <w:lvl w:ilvl="1" w:tplc="B508A870">
      <w:start w:val="1"/>
      <w:numFmt w:val="lowerLetter"/>
      <w:lvlText w:val="%2."/>
      <w:lvlJc w:val="left"/>
      <w:pPr>
        <w:ind w:left="1170" w:hanging="360"/>
      </w:pPr>
    </w:lvl>
    <w:lvl w:ilvl="2" w:tplc="68A864FA">
      <w:start w:val="1"/>
      <w:numFmt w:val="lowerRoman"/>
      <w:lvlText w:val="%3."/>
      <w:lvlJc w:val="right"/>
      <w:pPr>
        <w:ind w:left="1890" w:hanging="180"/>
      </w:pPr>
    </w:lvl>
    <w:lvl w:ilvl="3" w:tplc="4F0A8C1E">
      <w:start w:val="1"/>
      <w:numFmt w:val="decimal"/>
      <w:lvlText w:val="%4."/>
      <w:lvlJc w:val="left"/>
      <w:pPr>
        <w:ind w:left="2610" w:hanging="360"/>
      </w:pPr>
    </w:lvl>
    <w:lvl w:ilvl="4" w:tplc="BE3C94FE">
      <w:start w:val="1"/>
      <w:numFmt w:val="lowerLetter"/>
      <w:lvlText w:val="%5."/>
      <w:lvlJc w:val="left"/>
      <w:pPr>
        <w:ind w:left="3330" w:hanging="360"/>
      </w:pPr>
    </w:lvl>
    <w:lvl w:ilvl="5" w:tplc="47CE0656">
      <w:start w:val="1"/>
      <w:numFmt w:val="lowerRoman"/>
      <w:lvlText w:val="%6."/>
      <w:lvlJc w:val="right"/>
      <w:pPr>
        <w:ind w:left="4050" w:hanging="180"/>
      </w:pPr>
    </w:lvl>
    <w:lvl w:ilvl="6" w:tplc="80B656C4">
      <w:start w:val="1"/>
      <w:numFmt w:val="decimal"/>
      <w:lvlText w:val="%7."/>
      <w:lvlJc w:val="left"/>
      <w:pPr>
        <w:ind w:left="4770" w:hanging="360"/>
      </w:pPr>
    </w:lvl>
    <w:lvl w:ilvl="7" w:tplc="13ECBB26">
      <w:start w:val="1"/>
      <w:numFmt w:val="lowerLetter"/>
      <w:lvlText w:val="%8."/>
      <w:lvlJc w:val="left"/>
      <w:pPr>
        <w:ind w:left="5490" w:hanging="360"/>
      </w:pPr>
    </w:lvl>
    <w:lvl w:ilvl="8" w:tplc="2A0C98C6">
      <w:start w:val="1"/>
      <w:numFmt w:val="lowerRoman"/>
      <w:lvlText w:val="%9."/>
      <w:lvlJc w:val="right"/>
      <w:pPr>
        <w:ind w:left="6210" w:hanging="180"/>
      </w:pPr>
    </w:lvl>
  </w:abstractNum>
  <w:abstractNum w:abstractNumId="23" w15:restartNumberingAfterBreak="0">
    <w:nsid w:val="7D2966C8"/>
    <w:multiLevelType w:val="hybridMultilevel"/>
    <w:tmpl w:val="9D36D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4889886">
    <w:abstractNumId w:val="5"/>
  </w:num>
  <w:num w:numId="2" w16cid:durableId="2053266359">
    <w:abstractNumId w:val="17"/>
  </w:num>
  <w:num w:numId="3" w16cid:durableId="1476557723">
    <w:abstractNumId w:val="2"/>
  </w:num>
  <w:num w:numId="4" w16cid:durableId="1552889460">
    <w:abstractNumId w:val="10"/>
  </w:num>
  <w:num w:numId="5" w16cid:durableId="1979919776">
    <w:abstractNumId w:val="11"/>
  </w:num>
  <w:num w:numId="6" w16cid:durableId="525296655">
    <w:abstractNumId w:val="7"/>
  </w:num>
  <w:num w:numId="7" w16cid:durableId="69087758">
    <w:abstractNumId w:val="15"/>
  </w:num>
  <w:num w:numId="8" w16cid:durableId="158159683">
    <w:abstractNumId w:val="1"/>
  </w:num>
  <w:num w:numId="9" w16cid:durableId="146826253">
    <w:abstractNumId w:val="22"/>
  </w:num>
  <w:num w:numId="10" w16cid:durableId="579021503">
    <w:abstractNumId w:val="9"/>
  </w:num>
  <w:num w:numId="11" w16cid:durableId="366101796">
    <w:abstractNumId w:val="8"/>
  </w:num>
  <w:num w:numId="12" w16cid:durableId="480970526">
    <w:abstractNumId w:val="12"/>
  </w:num>
  <w:num w:numId="13" w16cid:durableId="160852857">
    <w:abstractNumId w:val="13"/>
  </w:num>
  <w:num w:numId="14" w16cid:durableId="1360155792">
    <w:abstractNumId w:val="16"/>
  </w:num>
  <w:num w:numId="15" w16cid:durableId="850068865">
    <w:abstractNumId w:val="18"/>
  </w:num>
  <w:num w:numId="16" w16cid:durableId="850993008">
    <w:abstractNumId w:val="3"/>
  </w:num>
  <w:num w:numId="17" w16cid:durableId="1861892622">
    <w:abstractNumId w:val="20"/>
  </w:num>
  <w:num w:numId="18" w16cid:durableId="547691095">
    <w:abstractNumId w:val="14"/>
  </w:num>
  <w:num w:numId="19" w16cid:durableId="1113131984">
    <w:abstractNumId w:val="21"/>
  </w:num>
  <w:num w:numId="20" w16cid:durableId="1273785681">
    <w:abstractNumId w:val="6"/>
  </w:num>
  <w:num w:numId="21" w16cid:durableId="1471052110">
    <w:abstractNumId w:val="23"/>
  </w:num>
  <w:num w:numId="22" w16cid:durableId="1219901296">
    <w:abstractNumId w:val="4"/>
  </w:num>
  <w:num w:numId="23" w16cid:durableId="1828742397">
    <w:abstractNumId w:val="0"/>
  </w:num>
  <w:num w:numId="24" w16cid:durableId="10067859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67"/>
    <w:rsid w:val="00000667"/>
    <w:rsid w:val="0000701E"/>
    <w:rsid w:val="0001018A"/>
    <w:rsid w:val="00022440"/>
    <w:rsid w:val="00030239"/>
    <w:rsid w:val="000329D5"/>
    <w:rsid w:val="00037B61"/>
    <w:rsid w:val="000429EE"/>
    <w:rsid w:val="000457C1"/>
    <w:rsid w:val="00050E2E"/>
    <w:rsid w:val="00056BE1"/>
    <w:rsid w:val="00064D11"/>
    <w:rsid w:val="00065CE3"/>
    <w:rsid w:val="00066C1D"/>
    <w:rsid w:val="00070676"/>
    <w:rsid w:val="00075B6F"/>
    <w:rsid w:val="00081A5F"/>
    <w:rsid w:val="00087895"/>
    <w:rsid w:val="00094750"/>
    <w:rsid w:val="000957EA"/>
    <w:rsid w:val="000A3C9F"/>
    <w:rsid w:val="000B1D24"/>
    <w:rsid w:val="000B5431"/>
    <w:rsid w:val="000B604C"/>
    <w:rsid w:val="000C7D12"/>
    <w:rsid w:val="000D2091"/>
    <w:rsid w:val="000D319C"/>
    <w:rsid w:val="000D74FE"/>
    <w:rsid w:val="000E7378"/>
    <w:rsid w:val="000F0615"/>
    <w:rsid w:val="000F0DFD"/>
    <w:rsid w:val="00102EE8"/>
    <w:rsid w:val="00104EAA"/>
    <w:rsid w:val="0010789D"/>
    <w:rsid w:val="00110A8F"/>
    <w:rsid w:val="00115C0B"/>
    <w:rsid w:val="00116B3C"/>
    <w:rsid w:val="00124145"/>
    <w:rsid w:val="001262FE"/>
    <w:rsid w:val="001348A0"/>
    <w:rsid w:val="00156C78"/>
    <w:rsid w:val="0016031F"/>
    <w:rsid w:val="00163955"/>
    <w:rsid w:val="00180DE2"/>
    <w:rsid w:val="00181A33"/>
    <w:rsid w:val="00192C84"/>
    <w:rsid w:val="00193355"/>
    <w:rsid w:val="00193757"/>
    <w:rsid w:val="001A12D7"/>
    <w:rsid w:val="001A7F4A"/>
    <w:rsid w:val="001B084B"/>
    <w:rsid w:val="001B0972"/>
    <w:rsid w:val="001B2325"/>
    <w:rsid w:val="001C346F"/>
    <w:rsid w:val="001D1725"/>
    <w:rsid w:val="001E2963"/>
    <w:rsid w:val="001F1244"/>
    <w:rsid w:val="0021632F"/>
    <w:rsid w:val="0022088C"/>
    <w:rsid w:val="00232EF1"/>
    <w:rsid w:val="002502B7"/>
    <w:rsid w:val="00250B70"/>
    <w:rsid w:val="00257F1D"/>
    <w:rsid w:val="0026230E"/>
    <w:rsid w:val="00263357"/>
    <w:rsid w:val="0027567C"/>
    <w:rsid w:val="00291832"/>
    <w:rsid w:val="00292B99"/>
    <w:rsid w:val="002A2562"/>
    <w:rsid w:val="002A6C46"/>
    <w:rsid w:val="002B61A2"/>
    <w:rsid w:val="002B6BB1"/>
    <w:rsid w:val="002B6E87"/>
    <w:rsid w:val="002C32FA"/>
    <w:rsid w:val="002D130A"/>
    <w:rsid w:val="002D693C"/>
    <w:rsid w:val="002E40B6"/>
    <w:rsid w:val="002F0BBF"/>
    <w:rsid w:val="00315CA1"/>
    <w:rsid w:val="00332AF0"/>
    <w:rsid w:val="00344C80"/>
    <w:rsid w:val="003477FB"/>
    <w:rsid w:val="003507B1"/>
    <w:rsid w:val="00364D61"/>
    <w:rsid w:val="00380145"/>
    <w:rsid w:val="00383A9E"/>
    <w:rsid w:val="00385469"/>
    <w:rsid w:val="003948B9"/>
    <w:rsid w:val="0039693E"/>
    <w:rsid w:val="003A2635"/>
    <w:rsid w:val="003A684F"/>
    <w:rsid w:val="003B5994"/>
    <w:rsid w:val="003E0D40"/>
    <w:rsid w:val="003E4234"/>
    <w:rsid w:val="003E4401"/>
    <w:rsid w:val="00400A3F"/>
    <w:rsid w:val="0040167D"/>
    <w:rsid w:val="004111BF"/>
    <w:rsid w:val="00416112"/>
    <w:rsid w:val="004222CC"/>
    <w:rsid w:val="00427818"/>
    <w:rsid w:val="00427FFA"/>
    <w:rsid w:val="00435E44"/>
    <w:rsid w:val="00440985"/>
    <w:rsid w:val="00441251"/>
    <w:rsid w:val="004437F2"/>
    <w:rsid w:val="004541D2"/>
    <w:rsid w:val="00461857"/>
    <w:rsid w:val="00470A70"/>
    <w:rsid w:val="00470CC9"/>
    <w:rsid w:val="004714CC"/>
    <w:rsid w:val="004813C1"/>
    <w:rsid w:val="00482A76"/>
    <w:rsid w:val="004841B7"/>
    <w:rsid w:val="00493B2C"/>
    <w:rsid w:val="004951DF"/>
    <w:rsid w:val="004A176B"/>
    <w:rsid w:val="004A260E"/>
    <w:rsid w:val="004A276A"/>
    <w:rsid w:val="004A308B"/>
    <w:rsid w:val="004A33A6"/>
    <w:rsid w:val="004A3E8F"/>
    <w:rsid w:val="004A5473"/>
    <w:rsid w:val="004A683A"/>
    <w:rsid w:val="004B25F6"/>
    <w:rsid w:val="004B29BD"/>
    <w:rsid w:val="004C5F8A"/>
    <w:rsid w:val="004C5FD8"/>
    <w:rsid w:val="004C6662"/>
    <w:rsid w:val="004D39BA"/>
    <w:rsid w:val="004D6A04"/>
    <w:rsid w:val="004E4900"/>
    <w:rsid w:val="004F1809"/>
    <w:rsid w:val="004F3D83"/>
    <w:rsid w:val="0050290A"/>
    <w:rsid w:val="00505377"/>
    <w:rsid w:val="00514ED5"/>
    <w:rsid w:val="00522FC7"/>
    <w:rsid w:val="00523391"/>
    <w:rsid w:val="00530B2C"/>
    <w:rsid w:val="00535C42"/>
    <w:rsid w:val="00537BA4"/>
    <w:rsid w:val="00540FBA"/>
    <w:rsid w:val="005451CD"/>
    <w:rsid w:val="0055308E"/>
    <w:rsid w:val="005571C9"/>
    <w:rsid w:val="005643D7"/>
    <w:rsid w:val="00567D3C"/>
    <w:rsid w:val="00570F46"/>
    <w:rsid w:val="005801CE"/>
    <w:rsid w:val="00583DEF"/>
    <w:rsid w:val="00584A12"/>
    <w:rsid w:val="00584E2E"/>
    <w:rsid w:val="005860AF"/>
    <w:rsid w:val="00591087"/>
    <w:rsid w:val="00597380"/>
    <w:rsid w:val="005A4F48"/>
    <w:rsid w:val="005B07C7"/>
    <w:rsid w:val="005B2C58"/>
    <w:rsid w:val="005B3F77"/>
    <w:rsid w:val="005C56D9"/>
    <w:rsid w:val="005D4A9B"/>
    <w:rsid w:val="005E3053"/>
    <w:rsid w:val="005E35E9"/>
    <w:rsid w:val="00600B10"/>
    <w:rsid w:val="0060147A"/>
    <w:rsid w:val="00607E0E"/>
    <w:rsid w:val="00611690"/>
    <w:rsid w:val="006125CC"/>
    <w:rsid w:val="00624A0A"/>
    <w:rsid w:val="006260C2"/>
    <w:rsid w:val="00633ED2"/>
    <w:rsid w:val="00636EFB"/>
    <w:rsid w:val="00641447"/>
    <w:rsid w:val="006437F6"/>
    <w:rsid w:val="00646678"/>
    <w:rsid w:val="00655D79"/>
    <w:rsid w:val="00657274"/>
    <w:rsid w:val="00661B34"/>
    <w:rsid w:val="00663713"/>
    <w:rsid w:val="00667047"/>
    <w:rsid w:val="00674946"/>
    <w:rsid w:val="00683D7D"/>
    <w:rsid w:val="0068510D"/>
    <w:rsid w:val="006852F8"/>
    <w:rsid w:val="0069156D"/>
    <w:rsid w:val="006A6E91"/>
    <w:rsid w:val="006B1803"/>
    <w:rsid w:val="006C1BE1"/>
    <w:rsid w:val="006C1FF5"/>
    <w:rsid w:val="006E240E"/>
    <w:rsid w:val="006E4F95"/>
    <w:rsid w:val="007037E9"/>
    <w:rsid w:val="00703D4E"/>
    <w:rsid w:val="007066C5"/>
    <w:rsid w:val="007069B5"/>
    <w:rsid w:val="00721923"/>
    <w:rsid w:val="007234B6"/>
    <w:rsid w:val="00734034"/>
    <w:rsid w:val="007342F0"/>
    <w:rsid w:val="007356F8"/>
    <w:rsid w:val="00765552"/>
    <w:rsid w:val="00765AED"/>
    <w:rsid w:val="007716DC"/>
    <w:rsid w:val="00776090"/>
    <w:rsid w:val="007872F0"/>
    <w:rsid w:val="00796B55"/>
    <w:rsid w:val="007A55F6"/>
    <w:rsid w:val="007C5E87"/>
    <w:rsid w:val="007C6F99"/>
    <w:rsid w:val="007D1EB1"/>
    <w:rsid w:val="007D5A89"/>
    <w:rsid w:val="007D7B8D"/>
    <w:rsid w:val="007E3966"/>
    <w:rsid w:val="00800E89"/>
    <w:rsid w:val="0081558E"/>
    <w:rsid w:val="00823468"/>
    <w:rsid w:val="00826252"/>
    <w:rsid w:val="00827E25"/>
    <w:rsid w:val="008331EE"/>
    <w:rsid w:val="008550EA"/>
    <w:rsid w:val="00856965"/>
    <w:rsid w:val="008624F1"/>
    <w:rsid w:val="00864261"/>
    <w:rsid w:val="00864F10"/>
    <w:rsid w:val="00871D7E"/>
    <w:rsid w:val="00881DDE"/>
    <w:rsid w:val="008827AA"/>
    <w:rsid w:val="008912E7"/>
    <w:rsid w:val="008A2354"/>
    <w:rsid w:val="008A5A72"/>
    <w:rsid w:val="008A5CBA"/>
    <w:rsid w:val="008A6423"/>
    <w:rsid w:val="008B0245"/>
    <w:rsid w:val="008B3D86"/>
    <w:rsid w:val="008C2FFF"/>
    <w:rsid w:val="008E61B9"/>
    <w:rsid w:val="008F190E"/>
    <w:rsid w:val="008F55BD"/>
    <w:rsid w:val="009000CA"/>
    <w:rsid w:val="009024F0"/>
    <w:rsid w:val="00905B65"/>
    <w:rsid w:val="009117AD"/>
    <w:rsid w:val="00924106"/>
    <w:rsid w:val="00933EFE"/>
    <w:rsid w:val="00934B6B"/>
    <w:rsid w:val="00936F6E"/>
    <w:rsid w:val="0094232F"/>
    <w:rsid w:val="009444C1"/>
    <w:rsid w:val="00945CC2"/>
    <w:rsid w:val="00946539"/>
    <w:rsid w:val="00981A19"/>
    <w:rsid w:val="009879EE"/>
    <w:rsid w:val="00992CBB"/>
    <w:rsid w:val="0099484C"/>
    <w:rsid w:val="00994EFD"/>
    <w:rsid w:val="009A695E"/>
    <w:rsid w:val="009A6A80"/>
    <w:rsid w:val="009C3E69"/>
    <w:rsid w:val="009C67A5"/>
    <w:rsid w:val="009F018F"/>
    <w:rsid w:val="009F1AE8"/>
    <w:rsid w:val="009F3A3A"/>
    <w:rsid w:val="00A0260E"/>
    <w:rsid w:val="00A052FE"/>
    <w:rsid w:val="00A0668C"/>
    <w:rsid w:val="00A143EB"/>
    <w:rsid w:val="00A1538C"/>
    <w:rsid w:val="00A3588E"/>
    <w:rsid w:val="00A40A11"/>
    <w:rsid w:val="00A44A95"/>
    <w:rsid w:val="00A5369B"/>
    <w:rsid w:val="00A63570"/>
    <w:rsid w:val="00A65CD9"/>
    <w:rsid w:val="00A737B2"/>
    <w:rsid w:val="00A75350"/>
    <w:rsid w:val="00A76504"/>
    <w:rsid w:val="00A77E5C"/>
    <w:rsid w:val="00A829DB"/>
    <w:rsid w:val="00A836E4"/>
    <w:rsid w:val="00A84FE9"/>
    <w:rsid w:val="00A91759"/>
    <w:rsid w:val="00AC6C0A"/>
    <w:rsid w:val="00AD19AF"/>
    <w:rsid w:val="00AD1FD4"/>
    <w:rsid w:val="00AE60E5"/>
    <w:rsid w:val="00B00967"/>
    <w:rsid w:val="00B015CA"/>
    <w:rsid w:val="00B03247"/>
    <w:rsid w:val="00B1212B"/>
    <w:rsid w:val="00B15242"/>
    <w:rsid w:val="00B218C6"/>
    <w:rsid w:val="00B22333"/>
    <w:rsid w:val="00B260AB"/>
    <w:rsid w:val="00B26F00"/>
    <w:rsid w:val="00B27471"/>
    <w:rsid w:val="00B46EF4"/>
    <w:rsid w:val="00B471E9"/>
    <w:rsid w:val="00B571AC"/>
    <w:rsid w:val="00B6772A"/>
    <w:rsid w:val="00B75828"/>
    <w:rsid w:val="00B7599C"/>
    <w:rsid w:val="00B802B5"/>
    <w:rsid w:val="00B8582E"/>
    <w:rsid w:val="00B85EB7"/>
    <w:rsid w:val="00B9703E"/>
    <w:rsid w:val="00BA3E90"/>
    <w:rsid w:val="00BA42E6"/>
    <w:rsid w:val="00BB2344"/>
    <w:rsid w:val="00BC01C3"/>
    <w:rsid w:val="00BD0369"/>
    <w:rsid w:val="00BD29E4"/>
    <w:rsid w:val="00BD663A"/>
    <w:rsid w:val="00BE141B"/>
    <w:rsid w:val="00BE3355"/>
    <w:rsid w:val="00BE6B5E"/>
    <w:rsid w:val="00BE779D"/>
    <w:rsid w:val="00C170BE"/>
    <w:rsid w:val="00C344E2"/>
    <w:rsid w:val="00C349EF"/>
    <w:rsid w:val="00C56CDC"/>
    <w:rsid w:val="00C624DD"/>
    <w:rsid w:val="00C63524"/>
    <w:rsid w:val="00C64EE4"/>
    <w:rsid w:val="00C65E9A"/>
    <w:rsid w:val="00C75709"/>
    <w:rsid w:val="00C8380E"/>
    <w:rsid w:val="00C97205"/>
    <w:rsid w:val="00CA0894"/>
    <w:rsid w:val="00CA4DBA"/>
    <w:rsid w:val="00CA5950"/>
    <w:rsid w:val="00CB51A5"/>
    <w:rsid w:val="00CC169F"/>
    <w:rsid w:val="00CC35CF"/>
    <w:rsid w:val="00CC50CE"/>
    <w:rsid w:val="00CE27F5"/>
    <w:rsid w:val="00CE2ECC"/>
    <w:rsid w:val="00CF0CFA"/>
    <w:rsid w:val="00CF3CEF"/>
    <w:rsid w:val="00CF46BD"/>
    <w:rsid w:val="00CF7ABC"/>
    <w:rsid w:val="00D01CB5"/>
    <w:rsid w:val="00D02DCC"/>
    <w:rsid w:val="00D10505"/>
    <w:rsid w:val="00D173E2"/>
    <w:rsid w:val="00D206B9"/>
    <w:rsid w:val="00D31D24"/>
    <w:rsid w:val="00D350D7"/>
    <w:rsid w:val="00D358B4"/>
    <w:rsid w:val="00D42E6D"/>
    <w:rsid w:val="00D44058"/>
    <w:rsid w:val="00D447AC"/>
    <w:rsid w:val="00D44891"/>
    <w:rsid w:val="00D47860"/>
    <w:rsid w:val="00D607FA"/>
    <w:rsid w:val="00D64612"/>
    <w:rsid w:val="00D65611"/>
    <w:rsid w:val="00D701BA"/>
    <w:rsid w:val="00D71EBA"/>
    <w:rsid w:val="00D72245"/>
    <w:rsid w:val="00D77FE7"/>
    <w:rsid w:val="00D86545"/>
    <w:rsid w:val="00D87ECB"/>
    <w:rsid w:val="00DA1A38"/>
    <w:rsid w:val="00DA70E0"/>
    <w:rsid w:val="00DB02BE"/>
    <w:rsid w:val="00DB0EEF"/>
    <w:rsid w:val="00DC269E"/>
    <w:rsid w:val="00DD357A"/>
    <w:rsid w:val="00DD59A5"/>
    <w:rsid w:val="00DE0570"/>
    <w:rsid w:val="00DE40D9"/>
    <w:rsid w:val="00DF079E"/>
    <w:rsid w:val="00DF15A9"/>
    <w:rsid w:val="00DF4075"/>
    <w:rsid w:val="00E20AB8"/>
    <w:rsid w:val="00E2108B"/>
    <w:rsid w:val="00E22415"/>
    <w:rsid w:val="00E300F6"/>
    <w:rsid w:val="00E31446"/>
    <w:rsid w:val="00E33D05"/>
    <w:rsid w:val="00E35EBC"/>
    <w:rsid w:val="00E4217E"/>
    <w:rsid w:val="00E4707E"/>
    <w:rsid w:val="00E51835"/>
    <w:rsid w:val="00E536BB"/>
    <w:rsid w:val="00E60E0A"/>
    <w:rsid w:val="00E845D8"/>
    <w:rsid w:val="00E91AD9"/>
    <w:rsid w:val="00E92D75"/>
    <w:rsid w:val="00E944EA"/>
    <w:rsid w:val="00EA03B7"/>
    <w:rsid w:val="00EA07BE"/>
    <w:rsid w:val="00EA1A37"/>
    <w:rsid w:val="00EA27E2"/>
    <w:rsid w:val="00EA3D60"/>
    <w:rsid w:val="00EB7355"/>
    <w:rsid w:val="00EC3D85"/>
    <w:rsid w:val="00EC5F46"/>
    <w:rsid w:val="00ED551D"/>
    <w:rsid w:val="00ED7E75"/>
    <w:rsid w:val="00EE04E2"/>
    <w:rsid w:val="00EE0A4D"/>
    <w:rsid w:val="00EE47E9"/>
    <w:rsid w:val="00F00971"/>
    <w:rsid w:val="00F06396"/>
    <w:rsid w:val="00F10E5B"/>
    <w:rsid w:val="00F1462C"/>
    <w:rsid w:val="00F157B7"/>
    <w:rsid w:val="00F16384"/>
    <w:rsid w:val="00F21919"/>
    <w:rsid w:val="00F265CA"/>
    <w:rsid w:val="00F26DAF"/>
    <w:rsid w:val="00F320A4"/>
    <w:rsid w:val="00F40C0F"/>
    <w:rsid w:val="00F44DC2"/>
    <w:rsid w:val="00F47993"/>
    <w:rsid w:val="00F50094"/>
    <w:rsid w:val="00F52432"/>
    <w:rsid w:val="00F55C54"/>
    <w:rsid w:val="00F62CAD"/>
    <w:rsid w:val="00F71379"/>
    <w:rsid w:val="00F75DDB"/>
    <w:rsid w:val="00F90B5A"/>
    <w:rsid w:val="00F930EA"/>
    <w:rsid w:val="00FA44C0"/>
    <w:rsid w:val="00FA68C3"/>
    <w:rsid w:val="00FA68DC"/>
    <w:rsid w:val="00FB1990"/>
    <w:rsid w:val="00FB3344"/>
    <w:rsid w:val="00FB5810"/>
    <w:rsid w:val="00FB6175"/>
    <w:rsid w:val="00FB6574"/>
    <w:rsid w:val="00FC225F"/>
    <w:rsid w:val="00FD15DA"/>
    <w:rsid w:val="00FE7856"/>
    <w:rsid w:val="03D481D0"/>
    <w:rsid w:val="6E339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4849E"/>
  <w15:chartTrackingRefBased/>
  <w15:docId w15:val="{DB1AA85A-A5E0-4150-BB44-A7FE4048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D2"/>
    <w:pPr>
      <w:jc w:val="both"/>
    </w:pPr>
    <w:rPr>
      <w:rFonts w:ascii="Times New Roman" w:eastAsia="Times New Roman" w:hAnsi="Times New Roman" w:cs="Times New Roman"/>
      <w:color w:val="000000"/>
      <w:kern w:val="0"/>
      <w:sz w:val="24"/>
      <w:szCs w:val="24"/>
      <w:lang w:eastAsia="en-GB"/>
      <w14:ligatures w14:val="none"/>
    </w:rPr>
  </w:style>
  <w:style w:type="paragraph" w:styleId="Heading1">
    <w:name w:val="heading 1"/>
    <w:basedOn w:val="Normal"/>
    <w:next w:val="Normal"/>
    <w:link w:val="Heading1Char"/>
    <w:uiPriority w:val="9"/>
    <w:qFormat/>
    <w:rsid w:val="00611690"/>
    <w:pPr>
      <w:keepNext/>
      <w:keepLines/>
      <w:spacing w:before="360" w:after="80"/>
      <w:jc w:val="left"/>
      <w:outlineLvl w:val="0"/>
    </w:pPr>
    <w:rPr>
      <w:rFonts w:eastAsiaTheme="majorEastAsia" w:cstheme="majorBidi"/>
      <w:b/>
      <w:color w:val="000000" w:themeColor="text1"/>
      <w:kern w:val="2"/>
      <w:sz w:val="28"/>
      <w:szCs w:val="40"/>
      <w:lang w:eastAsia="en-US"/>
      <w14:ligatures w14:val="standardContextual"/>
    </w:rPr>
  </w:style>
  <w:style w:type="paragraph" w:styleId="Heading2">
    <w:name w:val="heading 2"/>
    <w:basedOn w:val="Normal"/>
    <w:next w:val="Normal"/>
    <w:link w:val="Heading2Char"/>
    <w:uiPriority w:val="9"/>
    <w:unhideWhenUsed/>
    <w:qFormat/>
    <w:rsid w:val="00FB1990"/>
    <w:pPr>
      <w:keepNext/>
      <w:keepLines/>
      <w:spacing w:before="160" w:after="80"/>
      <w:jc w:val="left"/>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075B6F"/>
    <w:pPr>
      <w:keepNext/>
      <w:keepLines/>
      <w:spacing w:before="160" w:after="80"/>
      <w:jc w:val="left"/>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000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90"/>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B1990"/>
    <w:rPr>
      <w:rFonts w:ascii="Times New Roman" w:eastAsiaTheme="majorEastAsia" w:hAnsi="Times New Roman" w:cstheme="majorBidi"/>
      <w:b/>
      <w:color w:val="000000" w:themeColor="text1"/>
      <w:kern w:val="0"/>
      <w:sz w:val="28"/>
      <w:szCs w:val="32"/>
      <w:lang w:eastAsia="en-GB"/>
      <w14:ligatures w14:val="none"/>
    </w:rPr>
  </w:style>
  <w:style w:type="character" w:customStyle="1" w:styleId="Heading3Char">
    <w:name w:val="Heading 3 Char"/>
    <w:basedOn w:val="DefaultParagraphFont"/>
    <w:link w:val="Heading3"/>
    <w:uiPriority w:val="9"/>
    <w:rsid w:val="00075B6F"/>
    <w:rPr>
      <w:rFonts w:ascii="Times New Roman" w:eastAsiaTheme="majorEastAsia" w:hAnsi="Times New Roman" w:cstheme="majorBidi"/>
      <w:b/>
      <w:color w:val="000000" w:themeColor="text1"/>
      <w:kern w:val="0"/>
      <w:sz w:val="28"/>
      <w:szCs w:val="28"/>
      <w:lang w:eastAsia="en-GB"/>
      <w14:ligatures w14:val="none"/>
    </w:rPr>
  </w:style>
  <w:style w:type="character" w:customStyle="1" w:styleId="Heading4Char">
    <w:name w:val="Heading 4 Char"/>
    <w:basedOn w:val="DefaultParagraphFont"/>
    <w:link w:val="Heading4"/>
    <w:uiPriority w:val="9"/>
    <w:semiHidden/>
    <w:rsid w:val="00000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667"/>
    <w:rPr>
      <w:rFonts w:eastAsiaTheme="majorEastAsia" w:cstheme="majorBidi"/>
      <w:color w:val="272727" w:themeColor="text1" w:themeTint="D8"/>
    </w:rPr>
  </w:style>
  <w:style w:type="paragraph" w:styleId="Title">
    <w:name w:val="Title"/>
    <w:basedOn w:val="Normal"/>
    <w:next w:val="Normal"/>
    <w:link w:val="TitleChar"/>
    <w:uiPriority w:val="10"/>
    <w:qFormat/>
    <w:rsid w:val="00000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667"/>
    <w:pPr>
      <w:spacing w:before="160"/>
      <w:jc w:val="center"/>
    </w:pPr>
    <w:rPr>
      <w:i/>
      <w:iCs/>
      <w:color w:val="404040" w:themeColor="text1" w:themeTint="BF"/>
    </w:rPr>
  </w:style>
  <w:style w:type="character" w:customStyle="1" w:styleId="QuoteChar">
    <w:name w:val="Quote Char"/>
    <w:basedOn w:val="DefaultParagraphFont"/>
    <w:link w:val="Quote"/>
    <w:uiPriority w:val="29"/>
    <w:rsid w:val="00000667"/>
    <w:rPr>
      <w:i/>
      <w:iCs/>
      <w:color w:val="404040" w:themeColor="text1" w:themeTint="BF"/>
    </w:rPr>
  </w:style>
  <w:style w:type="paragraph" w:styleId="ListParagraph">
    <w:name w:val="List Paragraph"/>
    <w:basedOn w:val="Normal"/>
    <w:uiPriority w:val="34"/>
    <w:qFormat/>
    <w:rsid w:val="00000667"/>
    <w:pPr>
      <w:ind w:left="720"/>
      <w:contextualSpacing/>
    </w:pPr>
  </w:style>
  <w:style w:type="character" w:styleId="IntenseEmphasis">
    <w:name w:val="Intense Emphasis"/>
    <w:basedOn w:val="DefaultParagraphFont"/>
    <w:uiPriority w:val="21"/>
    <w:qFormat/>
    <w:rsid w:val="00000667"/>
    <w:rPr>
      <w:i/>
      <w:iCs/>
      <w:color w:val="0F4761" w:themeColor="accent1" w:themeShade="BF"/>
    </w:rPr>
  </w:style>
  <w:style w:type="paragraph" w:styleId="IntenseQuote">
    <w:name w:val="Intense Quote"/>
    <w:basedOn w:val="Normal"/>
    <w:next w:val="Normal"/>
    <w:link w:val="IntenseQuoteChar"/>
    <w:uiPriority w:val="30"/>
    <w:qFormat/>
    <w:rsid w:val="00000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667"/>
    <w:rPr>
      <w:i/>
      <w:iCs/>
      <w:color w:val="0F4761" w:themeColor="accent1" w:themeShade="BF"/>
    </w:rPr>
  </w:style>
  <w:style w:type="character" w:styleId="IntenseReference">
    <w:name w:val="Intense Reference"/>
    <w:basedOn w:val="DefaultParagraphFont"/>
    <w:uiPriority w:val="32"/>
    <w:qFormat/>
    <w:rsid w:val="00000667"/>
    <w:rPr>
      <w:b/>
      <w:bCs/>
      <w:smallCaps/>
      <w:color w:val="0F4761" w:themeColor="accent1" w:themeShade="BF"/>
      <w:spacing w:val="5"/>
    </w:rPr>
  </w:style>
  <w:style w:type="paragraph" w:styleId="Header">
    <w:name w:val="header"/>
    <w:basedOn w:val="Normal"/>
    <w:link w:val="HeaderChar"/>
    <w:uiPriority w:val="99"/>
    <w:unhideWhenUsed/>
    <w:rsid w:val="000006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667"/>
    <w:rPr>
      <w:rFonts w:ascii="Times New Roman" w:eastAsia="Times New Roman" w:hAnsi="Times New Roman" w:cs="Times New Roman"/>
      <w:color w:val="000000"/>
      <w:kern w:val="0"/>
      <w:sz w:val="24"/>
      <w:szCs w:val="24"/>
      <w:lang w:eastAsia="en-GB"/>
      <w14:ligatures w14:val="none"/>
    </w:rPr>
  </w:style>
  <w:style w:type="paragraph" w:styleId="Footer">
    <w:name w:val="footer"/>
    <w:basedOn w:val="Normal"/>
    <w:link w:val="FooterChar"/>
    <w:uiPriority w:val="99"/>
    <w:unhideWhenUsed/>
    <w:rsid w:val="000006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667"/>
    <w:rPr>
      <w:rFonts w:ascii="Times New Roman" w:eastAsia="Times New Roman" w:hAnsi="Times New Roman" w:cs="Times New Roman"/>
      <w:color w:val="000000"/>
      <w:kern w:val="0"/>
      <w:sz w:val="24"/>
      <w:szCs w:val="24"/>
      <w:lang w:eastAsia="en-GB"/>
      <w14:ligatures w14:val="none"/>
    </w:rPr>
  </w:style>
  <w:style w:type="paragraph" w:styleId="TOCHeading">
    <w:name w:val="TOC Heading"/>
    <w:basedOn w:val="Heading1"/>
    <w:next w:val="Normal"/>
    <w:uiPriority w:val="39"/>
    <w:unhideWhenUsed/>
    <w:qFormat/>
    <w:rsid w:val="002633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A3C9F"/>
    <w:pPr>
      <w:tabs>
        <w:tab w:val="right" w:leader="dot" w:pos="9016"/>
      </w:tabs>
      <w:spacing w:after="100" w:line="240" w:lineRule="auto"/>
      <w:jc w:val="left"/>
    </w:pPr>
  </w:style>
  <w:style w:type="paragraph" w:styleId="TOC2">
    <w:name w:val="toc 2"/>
    <w:basedOn w:val="Normal"/>
    <w:next w:val="Normal"/>
    <w:autoRedefine/>
    <w:uiPriority w:val="39"/>
    <w:unhideWhenUsed/>
    <w:rsid w:val="009024F0"/>
    <w:pPr>
      <w:spacing w:after="100"/>
      <w:ind w:left="240"/>
    </w:pPr>
  </w:style>
  <w:style w:type="paragraph" w:styleId="TOC3">
    <w:name w:val="toc 3"/>
    <w:basedOn w:val="Normal"/>
    <w:next w:val="Normal"/>
    <w:autoRedefine/>
    <w:uiPriority w:val="39"/>
    <w:unhideWhenUsed/>
    <w:rsid w:val="009024F0"/>
    <w:pPr>
      <w:spacing w:after="100"/>
      <w:ind w:left="480"/>
    </w:pPr>
  </w:style>
  <w:style w:type="character" w:styleId="Hyperlink">
    <w:name w:val="Hyperlink"/>
    <w:basedOn w:val="DefaultParagraphFont"/>
    <w:uiPriority w:val="99"/>
    <w:unhideWhenUsed/>
    <w:rsid w:val="009024F0"/>
    <w:rPr>
      <w:color w:val="467886" w:themeColor="hyperlink"/>
      <w:u w:val="single"/>
    </w:rPr>
  </w:style>
  <w:style w:type="paragraph" w:styleId="NoSpacing">
    <w:name w:val="No Spacing"/>
    <w:uiPriority w:val="1"/>
    <w:qFormat/>
    <w:rsid w:val="00A65CD9"/>
    <w:pPr>
      <w:spacing w:after="0" w:line="240" w:lineRule="auto"/>
    </w:pPr>
    <w:rPr>
      <w:rFonts w:ascii="Times New Roman" w:eastAsia="Times New Roman" w:hAnsi="Times New Roman" w:cs="Times New Roman"/>
      <w:color w:val="000000"/>
      <w:kern w:val="0"/>
      <w:sz w:val="24"/>
      <w:szCs w:val="24"/>
      <w:lang w:eastAsia="en-GB"/>
      <w14:ligatures w14:val="none"/>
    </w:rPr>
  </w:style>
  <w:style w:type="table" w:styleId="TableGrid">
    <w:name w:val="Table Grid"/>
    <w:basedOn w:val="TableNormal"/>
    <w:uiPriority w:val="39"/>
    <w:rsid w:val="00A65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5CD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329D5"/>
    <w:pPr>
      <w:spacing w:after="0"/>
    </w:pPr>
  </w:style>
  <w:style w:type="character" w:styleId="UnresolvedMention">
    <w:name w:val="Unresolved Mention"/>
    <w:basedOn w:val="DefaultParagraphFont"/>
    <w:uiPriority w:val="99"/>
    <w:semiHidden/>
    <w:unhideWhenUsed/>
    <w:rsid w:val="007C5E87"/>
    <w:rPr>
      <w:color w:val="605E5C"/>
      <w:shd w:val="clear" w:color="auto" w:fill="E1DFDD"/>
    </w:rPr>
  </w:style>
  <w:style w:type="paragraph" w:styleId="NormalWeb">
    <w:name w:val="Normal (Web)"/>
    <w:basedOn w:val="Normal"/>
    <w:uiPriority w:val="99"/>
    <w:semiHidden/>
    <w:unhideWhenUsed/>
    <w:rsid w:val="00292B99"/>
  </w:style>
  <w:style w:type="paragraph" w:styleId="Bibliography">
    <w:name w:val="Bibliography"/>
    <w:basedOn w:val="Normal"/>
    <w:next w:val="Normal"/>
    <w:uiPriority w:val="37"/>
    <w:unhideWhenUsed/>
    <w:rsid w:val="00400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5138">
      <w:bodyDiv w:val="1"/>
      <w:marLeft w:val="0"/>
      <w:marRight w:val="0"/>
      <w:marTop w:val="0"/>
      <w:marBottom w:val="0"/>
      <w:divBdr>
        <w:top w:val="none" w:sz="0" w:space="0" w:color="auto"/>
        <w:left w:val="none" w:sz="0" w:space="0" w:color="auto"/>
        <w:bottom w:val="none" w:sz="0" w:space="0" w:color="auto"/>
        <w:right w:val="none" w:sz="0" w:space="0" w:color="auto"/>
      </w:divBdr>
    </w:div>
    <w:div w:id="135802719">
      <w:bodyDiv w:val="1"/>
      <w:marLeft w:val="0"/>
      <w:marRight w:val="0"/>
      <w:marTop w:val="0"/>
      <w:marBottom w:val="0"/>
      <w:divBdr>
        <w:top w:val="none" w:sz="0" w:space="0" w:color="auto"/>
        <w:left w:val="none" w:sz="0" w:space="0" w:color="auto"/>
        <w:bottom w:val="none" w:sz="0" w:space="0" w:color="auto"/>
        <w:right w:val="none" w:sz="0" w:space="0" w:color="auto"/>
      </w:divBdr>
    </w:div>
    <w:div w:id="259291568">
      <w:bodyDiv w:val="1"/>
      <w:marLeft w:val="0"/>
      <w:marRight w:val="0"/>
      <w:marTop w:val="0"/>
      <w:marBottom w:val="0"/>
      <w:divBdr>
        <w:top w:val="none" w:sz="0" w:space="0" w:color="auto"/>
        <w:left w:val="none" w:sz="0" w:space="0" w:color="auto"/>
        <w:bottom w:val="none" w:sz="0" w:space="0" w:color="auto"/>
        <w:right w:val="none" w:sz="0" w:space="0" w:color="auto"/>
      </w:divBdr>
    </w:div>
    <w:div w:id="334503099">
      <w:bodyDiv w:val="1"/>
      <w:marLeft w:val="0"/>
      <w:marRight w:val="0"/>
      <w:marTop w:val="0"/>
      <w:marBottom w:val="0"/>
      <w:divBdr>
        <w:top w:val="none" w:sz="0" w:space="0" w:color="auto"/>
        <w:left w:val="none" w:sz="0" w:space="0" w:color="auto"/>
        <w:bottom w:val="none" w:sz="0" w:space="0" w:color="auto"/>
        <w:right w:val="none" w:sz="0" w:space="0" w:color="auto"/>
      </w:divBdr>
    </w:div>
    <w:div w:id="392778800">
      <w:bodyDiv w:val="1"/>
      <w:marLeft w:val="0"/>
      <w:marRight w:val="0"/>
      <w:marTop w:val="0"/>
      <w:marBottom w:val="0"/>
      <w:divBdr>
        <w:top w:val="none" w:sz="0" w:space="0" w:color="auto"/>
        <w:left w:val="none" w:sz="0" w:space="0" w:color="auto"/>
        <w:bottom w:val="none" w:sz="0" w:space="0" w:color="auto"/>
        <w:right w:val="none" w:sz="0" w:space="0" w:color="auto"/>
      </w:divBdr>
    </w:div>
    <w:div w:id="412826217">
      <w:bodyDiv w:val="1"/>
      <w:marLeft w:val="0"/>
      <w:marRight w:val="0"/>
      <w:marTop w:val="0"/>
      <w:marBottom w:val="0"/>
      <w:divBdr>
        <w:top w:val="none" w:sz="0" w:space="0" w:color="auto"/>
        <w:left w:val="none" w:sz="0" w:space="0" w:color="auto"/>
        <w:bottom w:val="none" w:sz="0" w:space="0" w:color="auto"/>
        <w:right w:val="none" w:sz="0" w:space="0" w:color="auto"/>
      </w:divBdr>
    </w:div>
    <w:div w:id="437798423">
      <w:bodyDiv w:val="1"/>
      <w:marLeft w:val="0"/>
      <w:marRight w:val="0"/>
      <w:marTop w:val="0"/>
      <w:marBottom w:val="0"/>
      <w:divBdr>
        <w:top w:val="none" w:sz="0" w:space="0" w:color="auto"/>
        <w:left w:val="none" w:sz="0" w:space="0" w:color="auto"/>
        <w:bottom w:val="none" w:sz="0" w:space="0" w:color="auto"/>
        <w:right w:val="none" w:sz="0" w:space="0" w:color="auto"/>
      </w:divBdr>
    </w:div>
    <w:div w:id="477260438">
      <w:bodyDiv w:val="1"/>
      <w:marLeft w:val="0"/>
      <w:marRight w:val="0"/>
      <w:marTop w:val="0"/>
      <w:marBottom w:val="0"/>
      <w:divBdr>
        <w:top w:val="none" w:sz="0" w:space="0" w:color="auto"/>
        <w:left w:val="none" w:sz="0" w:space="0" w:color="auto"/>
        <w:bottom w:val="none" w:sz="0" w:space="0" w:color="auto"/>
        <w:right w:val="none" w:sz="0" w:space="0" w:color="auto"/>
      </w:divBdr>
    </w:div>
    <w:div w:id="483738594">
      <w:bodyDiv w:val="1"/>
      <w:marLeft w:val="0"/>
      <w:marRight w:val="0"/>
      <w:marTop w:val="0"/>
      <w:marBottom w:val="0"/>
      <w:divBdr>
        <w:top w:val="none" w:sz="0" w:space="0" w:color="auto"/>
        <w:left w:val="none" w:sz="0" w:space="0" w:color="auto"/>
        <w:bottom w:val="none" w:sz="0" w:space="0" w:color="auto"/>
        <w:right w:val="none" w:sz="0" w:space="0" w:color="auto"/>
      </w:divBdr>
    </w:div>
    <w:div w:id="490217046">
      <w:bodyDiv w:val="1"/>
      <w:marLeft w:val="0"/>
      <w:marRight w:val="0"/>
      <w:marTop w:val="0"/>
      <w:marBottom w:val="0"/>
      <w:divBdr>
        <w:top w:val="none" w:sz="0" w:space="0" w:color="auto"/>
        <w:left w:val="none" w:sz="0" w:space="0" w:color="auto"/>
        <w:bottom w:val="none" w:sz="0" w:space="0" w:color="auto"/>
        <w:right w:val="none" w:sz="0" w:space="0" w:color="auto"/>
      </w:divBdr>
    </w:div>
    <w:div w:id="587429145">
      <w:bodyDiv w:val="1"/>
      <w:marLeft w:val="0"/>
      <w:marRight w:val="0"/>
      <w:marTop w:val="0"/>
      <w:marBottom w:val="0"/>
      <w:divBdr>
        <w:top w:val="none" w:sz="0" w:space="0" w:color="auto"/>
        <w:left w:val="none" w:sz="0" w:space="0" w:color="auto"/>
        <w:bottom w:val="none" w:sz="0" w:space="0" w:color="auto"/>
        <w:right w:val="none" w:sz="0" w:space="0" w:color="auto"/>
      </w:divBdr>
    </w:div>
    <w:div w:id="682321622">
      <w:bodyDiv w:val="1"/>
      <w:marLeft w:val="0"/>
      <w:marRight w:val="0"/>
      <w:marTop w:val="0"/>
      <w:marBottom w:val="0"/>
      <w:divBdr>
        <w:top w:val="none" w:sz="0" w:space="0" w:color="auto"/>
        <w:left w:val="none" w:sz="0" w:space="0" w:color="auto"/>
        <w:bottom w:val="none" w:sz="0" w:space="0" w:color="auto"/>
        <w:right w:val="none" w:sz="0" w:space="0" w:color="auto"/>
      </w:divBdr>
    </w:div>
    <w:div w:id="725646493">
      <w:bodyDiv w:val="1"/>
      <w:marLeft w:val="0"/>
      <w:marRight w:val="0"/>
      <w:marTop w:val="0"/>
      <w:marBottom w:val="0"/>
      <w:divBdr>
        <w:top w:val="none" w:sz="0" w:space="0" w:color="auto"/>
        <w:left w:val="none" w:sz="0" w:space="0" w:color="auto"/>
        <w:bottom w:val="none" w:sz="0" w:space="0" w:color="auto"/>
        <w:right w:val="none" w:sz="0" w:space="0" w:color="auto"/>
      </w:divBdr>
    </w:div>
    <w:div w:id="794518373">
      <w:bodyDiv w:val="1"/>
      <w:marLeft w:val="0"/>
      <w:marRight w:val="0"/>
      <w:marTop w:val="0"/>
      <w:marBottom w:val="0"/>
      <w:divBdr>
        <w:top w:val="none" w:sz="0" w:space="0" w:color="auto"/>
        <w:left w:val="none" w:sz="0" w:space="0" w:color="auto"/>
        <w:bottom w:val="none" w:sz="0" w:space="0" w:color="auto"/>
        <w:right w:val="none" w:sz="0" w:space="0" w:color="auto"/>
      </w:divBdr>
    </w:div>
    <w:div w:id="833256087">
      <w:bodyDiv w:val="1"/>
      <w:marLeft w:val="0"/>
      <w:marRight w:val="0"/>
      <w:marTop w:val="0"/>
      <w:marBottom w:val="0"/>
      <w:divBdr>
        <w:top w:val="none" w:sz="0" w:space="0" w:color="auto"/>
        <w:left w:val="none" w:sz="0" w:space="0" w:color="auto"/>
        <w:bottom w:val="none" w:sz="0" w:space="0" w:color="auto"/>
        <w:right w:val="none" w:sz="0" w:space="0" w:color="auto"/>
      </w:divBdr>
    </w:div>
    <w:div w:id="888035647">
      <w:bodyDiv w:val="1"/>
      <w:marLeft w:val="0"/>
      <w:marRight w:val="0"/>
      <w:marTop w:val="0"/>
      <w:marBottom w:val="0"/>
      <w:divBdr>
        <w:top w:val="none" w:sz="0" w:space="0" w:color="auto"/>
        <w:left w:val="none" w:sz="0" w:space="0" w:color="auto"/>
        <w:bottom w:val="none" w:sz="0" w:space="0" w:color="auto"/>
        <w:right w:val="none" w:sz="0" w:space="0" w:color="auto"/>
      </w:divBdr>
    </w:div>
    <w:div w:id="1141577266">
      <w:bodyDiv w:val="1"/>
      <w:marLeft w:val="0"/>
      <w:marRight w:val="0"/>
      <w:marTop w:val="0"/>
      <w:marBottom w:val="0"/>
      <w:divBdr>
        <w:top w:val="none" w:sz="0" w:space="0" w:color="auto"/>
        <w:left w:val="none" w:sz="0" w:space="0" w:color="auto"/>
        <w:bottom w:val="none" w:sz="0" w:space="0" w:color="auto"/>
        <w:right w:val="none" w:sz="0" w:space="0" w:color="auto"/>
      </w:divBdr>
    </w:div>
    <w:div w:id="1287353692">
      <w:bodyDiv w:val="1"/>
      <w:marLeft w:val="0"/>
      <w:marRight w:val="0"/>
      <w:marTop w:val="0"/>
      <w:marBottom w:val="0"/>
      <w:divBdr>
        <w:top w:val="none" w:sz="0" w:space="0" w:color="auto"/>
        <w:left w:val="none" w:sz="0" w:space="0" w:color="auto"/>
        <w:bottom w:val="none" w:sz="0" w:space="0" w:color="auto"/>
        <w:right w:val="none" w:sz="0" w:space="0" w:color="auto"/>
      </w:divBdr>
    </w:div>
    <w:div w:id="1326782107">
      <w:bodyDiv w:val="1"/>
      <w:marLeft w:val="0"/>
      <w:marRight w:val="0"/>
      <w:marTop w:val="0"/>
      <w:marBottom w:val="0"/>
      <w:divBdr>
        <w:top w:val="none" w:sz="0" w:space="0" w:color="auto"/>
        <w:left w:val="none" w:sz="0" w:space="0" w:color="auto"/>
        <w:bottom w:val="none" w:sz="0" w:space="0" w:color="auto"/>
        <w:right w:val="none" w:sz="0" w:space="0" w:color="auto"/>
      </w:divBdr>
    </w:div>
    <w:div w:id="1532720953">
      <w:bodyDiv w:val="1"/>
      <w:marLeft w:val="0"/>
      <w:marRight w:val="0"/>
      <w:marTop w:val="0"/>
      <w:marBottom w:val="0"/>
      <w:divBdr>
        <w:top w:val="none" w:sz="0" w:space="0" w:color="auto"/>
        <w:left w:val="none" w:sz="0" w:space="0" w:color="auto"/>
        <w:bottom w:val="none" w:sz="0" w:space="0" w:color="auto"/>
        <w:right w:val="none" w:sz="0" w:space="0" w:color="auto"/>
      </w:divBdr>
    </w:div>
    <w:div w:id="1728258363">
      <w:bodyDiv w:val="1"/>
      <w:marLeft w:val="0"/>
      <w:marRight w:val="0"/>
      <w:marTop w:val="0"/>
      <w:marBottom w:val="0"/>
      <w:divBdr>
        <w:top w:val="none" w:sz="0" w:space="0" w:color="auto"/>
        <w:left w:val="none" w:sz="0" w:space="0" w:color="auto"/>
        <w:bottom w:val="none" w:sz="0" w:space="0" w:color="auto"/>
        <w:right w:val="none" w:sz="0" w:space="0" w:color="auto"/>
      </w:divBdr>
    </w:div>
    <w:div w:id="1765876933">
      <w:bodyDiv w:val="1"/>
      <w:marLeft w:val="0"/>
      <w:marRight w:val="0"/>
      <w:marTop w:val="0"/>
      <w:marBottom w:val="0"/>
      <w:divBdr>
        <w:top w:val="none" w:sz="0" w:space="0" w:color="auto"/>
        <w:left w:val="none" w:sz="0" w:space="0" w:color="auto"/>
        <w:bottom w:val="none" w:sz="0" w:space="0" w:color="auto"/>
        <w:right w:val="none" w:sz="0" w:space="0" w:color="auto"/>
      </w:divBdr>
    </w:div>
    <w:div w:id="1836069374">
      <w:bodyDiv w:val="1"/>
      <w:marLeft w:val="0"/>
      <w:marRight w:val="0"/>
      <w:marTop w:val="0"/>
      <w:marBottom w:val="0"/>
      <w:divBdr>
        <w:top w:val="none" w:sz="0" w:space="0" w:color="auto"/>
        <w:left w:val="none" w:sz="0" w:space="0" w:color="auto"/>
        <w:bottom w:val="none" w:sz="0" w:space="0" w:color="auto"/>
        <w:right w:val="none" w:sz="0" w:space="0" w:color="auto"/>
      </w:divBdr>
    </w:div>
    <w:div w:id="1868523407">
      <w:bodyDiv w:val="1"/>
      <w:marLeft w:val="0"/>
      <w:marRight w:val="0"/>
      <w:marTop w:val="0"/>
      <w:marBottom w:val="0"/>
      <w:divBdr>
        <w:top w:val="none" w:sz="0" w:space="0" w:color="auto"/>
        <w:left w:val="none" w:sz="0" w:space="0" w:color="auto"/>
        <w:bottom w:val="none" w:sz="0" w:space="0" w:color="auto"/>
        <w:right w:val="none" w:sz="0" w:space="0" w:color="auto"/>
      </w:divBdr>
    </w:div>
    <w:div w:id="1872985392">
      <w:bodyDiv w:val="1"/>
      <w:marLeft w:val="0"/>
      <w:marRight w:val="0"/>
      <w:marTop w:val="0"/>
      <w:marBottom w:val="0"/>
      <w:divBdr>
        <w:top w:val="none" w:sz="0" w:space="0" w:color="auto"/>
        <w:left w:val="none" w:sz="0" w:space="0" w:color="auto"/>
        <w:bottom w:val="none" w:sz="0" w:space="0" w:color="auto"/>
        <w:right w:val="none" w:sz="0" w:space="0" w:color="auto"/>
      </w:divBdr>
    </w:div>
    <w:div w:id="1884903245">
      <w:bodyDiv w:val="1"/>
      <w:marLeft w:val="0"/>
      <w:marRight w:val="0"/>
      <w:marTop w:val="0"/>
      <w:marBottom w:val="0"/>
      <w:divBdr>
        <w:top w:val="none" w:sz="0" w:space="0" w:color="auto"/>
        <w:left w:val="none" w:sz="0" w:space="0" w:color="auto"/>
        <w:bottom w:val="none" w:sz="0" w:space="0" w:color="auto"/>
        <w:right w:val="none" w:sz="0" w:space="0" w:color="auto"/>
      </w:divBdr>
    </w:div>
    <w:div w:id="1887642899">
      <w:bodyDiv w:val="1"/>
      <w:marLeft w:val="0"/>
      <w:marRight w:val="0"/>
      <w:marTop w:val="0"/>
      <w:marBottom w:val="0"/>
      <w:divBdr>
        <w:top w:val="none" w:sz="0" w:space="0" w:color="auto"/>
        <w:left w:val="none" w:sz="0" w:space="0" w:color="auto"/>
        <w:bottom w:val="none" w:sz="0" w:space="0" w:color="auto"/>
        <w:right w:val="none" w:sz="0" w:space="0" w:color="auto"/>
      </w:divBdr>
    </w:div>
    <w:div w:id="1994873293">
      <w:bodyDiv w:val="1"/>
      <w:marLeft w:val="0"/>
      <w:marRight w:val="0"/>
      <w:marTop w:val="0"/>
      <w:marBottom w:val="0"/>
      <w:divBdr>
        <w:top w:val="none" w:sz="0" w:space="0" w:color="auto"/>
        <w:left w:val="none" w:sz="0" w:space="0" w:color="auto"/>
        <w:bottom w:val="none" w:sz="0" w:space="0" w:color="auto"/>
        <w:right w:val="none" w:sz="0" w:space="0" w:color="auto"/>
      </w:divBdr>
    </w:div>
    <w:div w:id="2022318222">
      <w:bodyDiv w:val="1"/>
      <w:marLeft w:val="0"/>
      <w:marRight w:val="0"/>
      <w:marTop w:val="0"/>
      <w:marBottom w:val="0"/>
      <w:divBdr>
        <w:top w:val="none" w:sz="0" w:space="0" w:color="auto"/>
        <w:left w:val="none" w:sz="0" w:space="0" w:color="auto"/>
        <w:bottom w:val="none" w:sz="0" w:space="0" w:color="auto"/>
        <w:right w:val="none" w:sz="0" w:space="0" w:color="auto"/>
      </w:divBdr>
    </w:div>
    <w:div w:id="2026200363">
      <w:bodyDiv w:val="1"/>
      <w:marLeft w:val="0"/>
      <w:marRight w:val="0"/>
      <w:marTop w:val="0"/>
      <w:marBottom w:val="0"/>
      <w:divBdr>
        <w:top w:val="none" w:sz="0" w:space="0" w:color="auto"/>
        <w:left w:val="none" w:sz="0" w:space="0" w:color="auto"/>
        <w:bottom w:val="none" w:sz="0" w:space="0" w:color="auto"/>
        <w:right w:val="none" w:sz="0" w:space="0" w:color="auto"/>
      </w:divBdr>
    </w:div>
    <w:div w:id="209796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Hel24</b:Tag>
    <b:SourceType>InternetSite</b:SourceType>
    <b:Guid>{AEE3A126-BB7D-442B-9803-A6B3DA282B55}</b:Guid>
    <b:Title>Development of a Low-Cost Fall Detection System for the Elderly with Accurate Detection and Real-Time Alerts</b:Title>
    <b:Year>2024</b:Year>
    <b:YearAccessed>2024</b:YearAccessed>
    <b:MonthAccessed>October</b:MonthAccessed>
    <b:DayAccessed>14</b:DayAccessed>
    <b:URL>https://ieeexplore.ieee.org/abstract/document/10675589</b:URL>
    <b:Author>
      <b:Author>
        <b:NameList>
          <b:Person>
            <b:Last>Fitriawan</b:Last>
            <b:First>Helmy</b:First>
          </b:Person>
          <b:Person>
            <b:Last>Purwiyanti</b:Last>
            <b:First>Sri</b:First>
          </b:Person>
          <b:Person>
            <b:Last>Faturrohman</b:Last>
            <b:First>Ezza</b:First>
            <b:Middle>Ahmad</b:Middle>
          </b:Person>
          <b:Person>
            <b:Last>Santoso</b:Last>
            <b:First>Ma’ruf</b:First>
            <b:Middle>Fajar</b:Middle>
          </b:Person>
          <b:Person>
            <b:Last>Darajat</b:Last>
            <b:First>Anisa</b:First>
            <b:Middle>Ulya</b:Middle>
          </b:Person>
          <b:Person>
            <b:Last>Gunawan</b:Last>
            <b:First>Teddy</b:First>
            <b:Middle>Surya</b:Middle>
          </b:Person>
        </b:NameList>
      </b:Author>
    </b:Author>
    <b:RefOrder>1</b:RefOrder>
  </b:Source>
  <b:Source>
    <b:Tag>RIV88</b:Tag>
    <b:SourceType>InternetSite</b:SourceType>
    <b:Guid>{12BF53B3-C854-47FD-B630-AB96CB2A0B54}</b:Guid>
    <b:Author>
      <b:Author>
        <b:NameList>
          <b:Person>
            <b:Last>RIVLIN</b:Last>
            <b:First>ALICE</b:First>
            <b:Middle>M. : WIENER, JOSHUA M. : SPENCE, DENISE A.</b:Middle>
          </b:Person>
        </b:NameList>
      </b:Author>
    </b:Author>
    <b:Title>Insuring Long-Term Care</b:Title>
    <b:Year>1988</b:Year>
    <b:YearAccessed>2024</b:YearAccessed>
    <b:MonthAccessed>October</b:MonthAccessed>
    <b:DayAccessed>14</b:DayAccessed>
    <b:URL>https://connect.springerpub.com/content/sgrargg/8/1/256</b:URL>
    <b:RefOrder>2</b:RefOrder>
  </b:Source>
  <b:Source>
    <b:Tag>Lin24</b:Tag>
    <b:SourceType>InternetSite</b:SourceType>
    <b:Guid>{64CAC7C4-745D-4023-98DF-5B43C7CF8284}</b:Guid>
    <b:Title>Fall Detection System With Artificial Intelligence-Based Edge Computing</b:Title>
    <b:Year>2022</b:Year>
    <b:InternetSiteTitle>IEEE Xplore</b:InternetSiteTitle>
    <b:Month>October</b:Month>
    <b:Day>10</b:Day>
    <b:URL>https://ieeexplore.ieee.org/abstract/document/9667467</b:URL>
    <b:Author>
      <b:Author>
        <b:NameList>
          <b:Person>
            <b:Last>Lin</b:Last>
            <b:Middle>Shing</b:Middle>
            <b:First>Bor</b:First>
          </b:Person>
          <b:Person>
            <b:Last>Yu</b:Last>
            <b:First>Tiku</b:First>
          </b:Person>
          <b:Person>
            <b:Last>Peng</b:Last>
            <b:Middle>Wei</b:Middle>
            <b:First>Chih</b:First>
          </b:Person>
          <b:Person>
            <b:Last>Hsu</b:Last>
            <b:Middle>Kai</b:Middle>
            <b:First>Hung</b:First>
          </b:Person>
          <b:Person>
            <b:Last>Lee</b:Last>
            <b:Middle>Jung</b:Middle>
            <b:First>I</b:First>
          </b:Person>
        </b:NameList>
      </b:Author>
    </b:Author>
    <b:YearAccessed>2024</b:YearAccessed>
    <b:MonthAccessed>October</b:MonthAccessed>
    <b:DayAccessed>10</b:DayAccessed>
    <b:RefOrder>3</b:RefOrder>
  </b:Source>
  <b:Source>
    <b:Tag>Ogu22</b:Tag>
    <b:SourceType>InternetSite</b:SourceType>
    <b:Guid>{849352F9-8D59-4D5D-8926-61FCC4D22A9E}</b:Guid>
    <b:Title>Human Posture Detection Using Image Augmentation and Hyperparameter-Optimized Transfer Learning Algorithms</b:Title>
    <b:Year>2022</b:Year>
    <b:YearAccessed>2024</b:YearAccessed>
    <b:MonthAccessed>October</b:MonthAccessed>
    <b:DayAccessed>11</b:DayAccessed>
    <b:URL>https://www.mdpi.com/2076-3417/12/19/10156</b:URL>
    <b:Author>
      <b:Author>
        <b:NameList>
          <b:Person>
            <b:Last>Ogundokun</b:Last>
            <b:Middle>Oluwaseun </b:Middle>
            <b:First>Roseline </b:First>
          </b:Person>
          <b:Person>
            <b:Last>Maskeliūnas</b:Last>
            <b:First>Rytis </b:First>
          </b:Person>
          <b:Person>
            <b:Last>Damaševičius</b:Last>
            <b:First>Robertas </b:First>
          </b:Person>
        </b:NameList>
      </b:Author>
    </b:Author>
    <b:RefOrder>4</b:RefOrder>
  </b:Source>
  <b:Source>
    <b:Tag>Ngu24</b:Tag>
    <b:SourceType>InternetSite</b:SourceType>
    <b:Guid>{DD366603-7054-425D-9514-D5C7101223A6}</b:Guid>
    <b:Title>A Real-Time and Continuous Fall Detection Based on Skeleton Sequence</b:Title>
    <b:Year>2024</b:Year>
    <b:YearAccessed>2024</b:YearAccessed>
    <b:MonthAccessed>October</b:MonthAccessed>
    <b:DayAccessed>11</b:DayAccessed>
    <b:URL>https://link.springer.com/chapter/10.1007/978-981-97-5504-2_11</b:URL>
    <b:Author>
      <b:Author>
        <b:NameList>
          <b:Person>
            <b:Last>Nguyen</b:Last>
            <b:First>Thuy-Binh </b:First>
          </b:Person>
          <b:Person>
            <b:Last>Nguyen</b:Last>
            <b:First>Duc-Lam </b:First>
          </b:Person>
          <b:Person>
            <b:Last>Nguyen </b:Last>
            <b:First>Hong-Quan</b:First>
          </b:Person>
          <b:Person>
            <b:Last>Le</b:Last>
            <b:First>Thi-Lan </b:First>
          </b:Person>
        </b:NameList>
      </b:Author>
    </b:Author>
    <b:RefOrder>5</b:RefOrder>
  </b:Source>
  <b:Source>
    <b:Tag>Liu24</b:Tag>
    <b:SourceType>InternetSite</b:SourceType>
    <b:Guid>{94810A2C-030A-4732-A889-4A7096C68263}</b:Guid>
    <b:Title>A Real-Time Fall Detection System Based on MoveNet and LSTM</b:Title>
    <b:Year>2024</b:Year>
    <b:YearAccessed>2024</b:YearAccessed>
    <b:MonthAccessed>October</b:MonthAccessed>
    <b:DayAccessed>11</b:DayAccessed>
    <b:URL>https://link.springer.com/chapter/10.1007/978-3-031-70235-8_2</b:URL>
    <b:Author>
      <b:Author>
        <b:NameList>
          <b:Person>
            <b:Last>Liu</b:Last>
            <b:First>Shuxin </b:First>
          </b:Person>
          <b:Person>
            <b:Last>Shi</b:Last>
            <b:First>Chengcheng </b:First>
          </b:Person>
        </b:NameList>
      </b:Author>
    </b:Author>
    <b:RefOrder>6</b:RefOrder>
  </b:Source>
  <b:Source>
    <b:Tag>Vin16</b:Tag>
    <b:SourceType>InternetSite</b:SourceType>
    <b:Guid>{A11A0820-10A7-4C7F-8DB7-4D271FEF9BE3}</b:Guid>
    <b:Author>
      <b:Author>
        <b:NameList>
          <b:Person>
            <b:Last>M.D</b:Last>
            <b:First>Vinay</b:First>
            <b:Middle>Gulati M.D. : William B. White</b:Middle>
          </b:Person>
        </b:NameList>
      </b:Author>
    </b:Author>
    <b:Title>Ambulatory Blood Pressure Monitoring in Older Persons</b:Title>
    <b:Year>2016</b:Year>
    <b:YearAccessed>2024</b:YearAccessed>
    <b:MonthAccessed>October</b:MonthAccessed>
    <b:DayAccessed>11</b:DayAccessed>
    <b:URL>https://link.springer.com/chapter/10.1007/978-3-319-22771-9_11</b:URL>
    <b:RefOrder>7</b:RefOrder>
  </b:Source>
  <b:Source>
    <b:Tag>Her12</b:Tag>
    <b:SourceType>InternetSite</b:SourceType>
    <b:Guid>{05E6D569-441A-44A4-89DC-A13564BADB5F}</b:Guid>
    <b:Title>2013 Ambulatory Blood Pressure Monitoring Recommendations for the Diagnosis of Adult Hypertension, Assessment of Cardiovascular and other Hypertension-associated Risk, and Attainment of Therapeutic Goals</b:Title>
    <b:Year>2012</b:Year>
    <b:YearAccessed>2024</b:YearAccessed>
    <b:MonthAccessed>October</b:MonthAccessed>
    <b:DayAccessed>11</b:DayAccessed>
    <b:URL>https://www.tandfonline.com/doi/full/10.3109/07420528.2013.750490#d1e686</b:URL>
    <b:Author>
      <b:Author>
        <b:NameList>
          <b:Person>
            <b:Last>Hermida</b:Last>
            <b:Middle>C. </b:Middle>
            <b:First>Ramón </b:First>
          </b:Person>
          <b:Person>
            <b:Last>Smolensky</b:Last>
            <b:Middle>H. </b:Middle>
            <b:First>Michael </b:First>
          </b:Person>
          <b:Person>
            <b:Last>Ayala</b:Last>
            <b:Middle>E. </b:Middle>
            <b:First>Diana </b:First>
          </b:Person>
          <b:Person>
            <b:Last>Portaluppi</b:Last>
            <b:First>Francesco </b:First>
          </b:Person>
          <b:Person>
            <b:Last>Crespo</b:Last>
            <b:Middle>J. </b:Middle>
            <b:First>Juan </b:First>
          </b:Person>
          <b:Person>
            <b:Last>Fabbian</b:Last>
            <b:First>Fabio </b:First>
          </b:Person>
        </b:NameList>
      </b:Author>
    </b:Author>
    <b:RefOrder>8</b:RefOrder>
  </b:Source>
  <b:Source>
    <b:Tag>Scr24</b:Tag>
    <b:SourceType>InternetSite</b:SourceType>
    <b:Guid>{6397CE89-456E-4A97-AD9A-04DAC2897A21}</b:Guid>
    <b:Author>
      <b:Author>
        <b:Corporate>Scribbr</b:Corporate>
      </b:Author>
    </b:Author>
    <b:Title>What Is a Research Design | Types, Guide &amp; Examples</b:Title>
    <b:Year>2024</b:Year>
    <b:YearAccessed>2024</b:YearAccessed>
    <b:MonthAccessed>October </b:MonthAccessed>
    <b:DayAccessed>15</b:DayAccessed>
    <b:URL>https://www.scribbr.com/methodology/research-design/</b:URL>
    <b:RefOrder>9</b:RefOrder>
  </b:Source>
  <b:Source>
    <b:Tag>Que24</b:Tag>
    <b:SourceType>InternetSite</b:SourceType>
    <b:Guid>{0A61E606-AB78-44E9-9986-08CC3B5719D7}</b:Guid>
    <b:Author>
      <b:Author>
        <b:Corporate>QuestionPro</b:Corporate>
      </b:Author>
    </b:Author>
    <b:Title>Evaluation Research: Definition, Methods and Examples</b:Title>
    <b:Year>2024</b:Year>
    <b:YearAccessed>2024</b:YearAccessed>
    <b:MonthAccessed>October</b:MonthAccessed>
    <b:DayAccessed>15</b:DayAccessed>
    <b:URL>https://www.questionpro.com/blog/evaluation-research-definition-methods-and-examples/</b:URL>
    <b:RefOrder>10</b:RefOrder>
  </b:Source>
  <b:Source>
    <b:Tag>Lia21</b:Tag>
    <b:SourceType>InternetSite</b:SourceType>
    <b:Guid>{D8F8951F-7DE6-4A8B-96C3-30E0F3DE93DF}</b:Guid>
    <b:Title>A Hybrid Posture Detection Framework: Integrating Machine Learning and Deep Neural Networks</b:Title>
    <b:Year>2021</b:Year>
    <b:YearAccessed>2024</b:YearAccessed>
    <b:MonthAccessed>October</b:MonthAccessed>
    <b:DayAccessed>10</b:DayAccessed>
    <b:URL>https://ieeexplore.ieee.org/abstract/document/9343347</b:URL>
    <b:Author>
      <b:Author>
        <b:NameList>
          <b:Person>
            <b:Last>Liaqat</b:Last>
            <b:First>Sidrah</b:First>
          </b:Person>
          <b:Person>
            <b:Last>Dashtipour</b:Last>
            <b:First>Kia </b:First>
          </b:Person>
          <b:Person>
            <b:Last>Arshad</b:Last>
            <b:First>Kamran </b:First>
          </b:Person>
          <b:Person>
            <b:Last>Assaleh</b:Last>
            <b:First>Khaled </b:First>
          </b:Person>
          <b:Person>
            <b:Last>Ramzan</b:Last>
            <b:First>Naeem </b:First>
          </b:Person>
        </b:NameList>
      </b:Author>
    </b:Author>
    <b:RefOrder>11</b:RefOrder>
  </b:Source>
  <b:Source>
    <b:Tag>GDi10</b:Tag>
    <b:SourceType>InternetSite</b:SourceType>
    <b:Guid>{9862D0E9-C37E-4A80-B1E2-8A5C5A58EDD8}</b:Guid>
    <b:Author>
      <b:Author>
        <b:NameList>
          <b:Person>
            <b:Last>G. Diraco</b:Last>
            <b:First>A.</b:First>
            <b:Middle>Leone, P. Siciliano</b:Middle>
          </b:Person>
        </b:NameList>
      </b:Author>
    </b:Author>
    <b:Title>An active vision system for fall detection and posture recognition in elderly healthcare</b:Title>
    <b:Year>2010</b:Year>
    <b:YearAccessed>2024</b:YearAccessed>
    <b:MonthAccessed>October</b:MonthAccessed>
    <b:DayAccessed>11</b:DayAccessed>
    <b:URL>https://ieeexplore.ieee.org/abstract/document/5457055</b:URL>
    <b:RefOrder>12</b:RefOrder>
  </b:Source>
  <b:Source>
    <b:Tag>Fal22</b:Tag>
    <b:SourceType>InternetSite</b:SourceType>
    <b:Guid>{57F4FD72-2356-415B-817D-4C464D93F292}</b:Guid>
    <b:Title>Fall Detection Dataset</b:Title>
    <b:Year>2022</b:Year>
    <b:YearAccessed>2024</b:YearAccessed>
    <b:MonthAccessed>December</b:MonthAccessed>
    <b:DayAccessed>10</b:DayAccessed>
    <b:URL>https://www.kaggle.com/datasets/uttejkumarkandagatla/fall-detection-dataset</b:URL>
    <b:Author>
      <b:Author>
        <b:NameList>
          <b:Person>
            <b:Last>KANDAGATLA</b:Last>
            <b:First>UTTEJ</b:First>
            <b:Middle>KUMAR</b:Middle>
          </b:Person>
        </b:NameList>
      </b:Author>
    </b:Author>
    <b:RefOrder>13</b:RefOrder>
  </b:Source>
  <b:Source>
    <b:Tag>LiQ09</b:Tag>
    <b:SourceType>JournalArticle</b:SourceType>
    <b:Guid>{BFC3482F-F403-4718-B8A4-8E8B98EB2895}</b:Guid>
    <b:Title>Accurate, Fast Fall Detection Using Gyroscopes and Accelerometer-Derived Posture Information</b:Title>
    <b:Year>2009</b:Year>
    <b:JournalName>University of Virginia</b:JournalName>
    <b:Author>
      <b:Author>
        <b:NameList>
          <b:Person>
            <b:Last>Li</b:Last>
            <b:First>Qiang</b:First>
          </b:Person>
          <b:Person>
            <b:Last>Stankovic</b:Last>
            <b:Middle>A</b:Middle>
            <b:First>John</b:First>
          </b:Person>
          <b:Person>
            <b:Last>Hanson</b:Last>
            <b:First>Mark</b:First>
          </b:Person>
          <b:Person>
            <b:Last>Barth</b:Last>
            <b:First>Adam</b:First>
          </b:Person>
          <b:Person>
            <b:Last>lach</b:Last>
            <b:First>John</b:First>
          </b:Person>
        </b:NameList>
      </b:Author>
    </b:Author>
    <b:RefOrder>14</b:RefOrder>
  </b:Source>
</b:Sources>
</file>

<file path=customXml/itemProps1.xml><?xml version="1.0" encoding="utf-8"?>
<ds:datastoreItem xmlns:ds="http://schemas.openxmlformats.org/officeDocument/2006/customXml" ds:itemID="{C48397BF-8ED5-4F01-9AD4-CC65BBE2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Ethan.20221812</dc:creator>
  <cp:keywords/>
  <dc:description/>
  <cp:lastModifiedBy>Ethan.20221812</cp:lastModifiedBy>
  <cp:revision>318</cp:revision>
  <cp:lastPrinted>2025-02-10T04:25:00Z</cp:lastPrinted>
  <dcterms:created xsi:type="dcterms:W3CDTF">2025-01-29T07:57:00Z</dcterms:created>
  <dcterms:modified xsi:type="dcterms:W3CDTF">2025-02-10T04:26:00Z</dcterms:modified>
</cp:coreProperties>
</file>