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8"/>
        </w:rPr>
        <w:t>框架合作协议</w:t>
      </w:r>
    </w:p>
    <w:p>
      <w:r>
        <w:rPr>
          <w:rFonts w:ascii="宋体" w:hAnsi="宋体" w:eastAsia="宋体"/>
          <w:sz w:val="22"/>
        </w:rPr>
        <w:t>甲方（委托方）：北京星辰科技有限公司</w:t>
      </w:r>
    </w:p>
    <w:p>
      <w:r>
        <w:rPr>
          <w:rFonts w:ascii="宋体" w:hAnsi="宋体" w:eastAsia="宋体"/>
          <w:sz w:val="22"/>
        </w:rPr>
        <w:t>乙方（受托方）：上海恒信管理咨询有限公司</w:t>
      </w:r>
    </w:p>
    <w:p>
      <w:r>
        <w:rPr>
          <w:rFonts w:ascii="宋体" w:hAnsi="宋体" w:eastAsia="宋体"/>
          <w:sz w:val="22"/>
        </w:rPr>
        <w:t>第一条 合作内容：双方就企业管理咨询、专项培训及流程优化等事项开展合作，具体服务内容以双方另行签署的服务确认单为准。</w:t>
      </w:r>
    </w:p>
    <w:p>
      <w:r>
        <w:rPr>
          <w:rFonts w:ascii="宋体" w:hAnsi="宋体" w:eastAsia="宋体"/>
          <w:sz w:val="22"/>
        </w:rPr>
        <w:t>第二条 付款条款：具体项目费用以服务确认单约定为准，甲方应在收到乙方开具的发票后15个工作日内支付。</w:t>
      </w:r>
    </w:p>
    <w:p>
      <w:r>
        <w:rPr>
          <w:rFonts w:ascii="宋体" w:hAnsi="宋体" w:eastAsia="宋体"/>
          <w:sz w:val="22"/>
        </w:rPr>
        <w:t>第三条 交付条款：乙方应在服务确认单约定的期限内完成并交付服务成果。</w:t>
      </w:r>
    </w:p>
    <w:p>
      <w:r>
        <w:rPr>
          <w:rFonts w:ascii="宋体" w:hAnsi="宋体" w:eastAsia="宋体"/>
          <w:sz w:val="22"/>
        </w:rPr>
        <w:t>第四条 违约条款：任何一方违反本协议约定，应向对方承担违约责任并赔偿由此造成的实际损失。</w:t>
      </w:r>
    </w:p>
    <w:p>
      <w:r>
        <w:rPr>
          <w:rFonts w:ascii="宋体" w:hAnsi="宋体" w:eastAsia="宋体"/>
          <w:sz w:val="22"/>
        </w:rPr>
        <w:t>第五条 争议解决条款：因本协议发生的争议，双方协商不成的，任何一方均可向被告所在地人民法院提起诉讼。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