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9B49C" w14:textId="77777777" w:rsidR="00C96F9E" w:rsidRDefault="00C45A93">
      <w:pPr>
        <w:pStyle w:val="Ttulo3"/>
        <w:rPr>
          <w:rFonts w:ascii="Arial" w:hAnsi="Arial"/>
        </w:rPr>
      </w:pPr>
      <w:r>
        <w:rPr>
          <w:rFonts w:ascii="Arial" w:hAnsi="Arial"/>
        </w:rPr>
        <w:t>UT2E7. Vista dividida, control árbol y lista ordenada.</w:t>
      </w:r>
    </w:p>
    <w:p w14:paraId="3812AC00" w14:textId="77777777" w:rsidR="00C96F9E" w:rsidRDefault="00C45A93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Construye una aplicación de tipo explorador de archivos. Este tipo de aplicaciones consta en primer lugar de un </w:t>
      </w:r>
      <w:proofErr w:type="spellStart"/>
      <w:r>
        <w:rPr>
          <w:rFonts w:ascii="Arial" w:hAnsi="Arial"/>
        </w:rPr>
        <w:t>SplitContainer</w:t>
      </w:r>
      <w:proofErr w:type="spellEnd"/>
      <w:r>
        <w:rPr>
          <w:rFonts w:ascii="Arial" w:hAnsi="Arial"/>
        </w:rPr>
        <w:t xml:space="preserve"> para dividir el formulario en dos partes.</w:t>
      </w:r>
    </w:p>
    <w:p w14:paraId="3F5D41FC" w14:textId="77777777" w:rsidR="00C96F9E" w:rsidRDefault="00C45A93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parte </w:t>
      </w:r>
      <w:r>
        <w:rPr>
          <w:rFonts w:ascii="Arial" w:hAnsi="Arial"/>
        </w:rPr>
        <w:t xml:space="preserve">izquierda está compuesta por un </w:t>
      </w:r>
      <w:proofErr w:type="spellStart"/>
      <w:r>
        <w:rPr>
          <w:rFonts w:ascii="Arial" w:hAnsi="Arial"/>
        </w:rPr>
        <w:t>TreeView</w:t>
      </w:r>
      <w:proofErr w:type="spellEnd"/>
      <w:r>
        <w:rPr>
          <w:rFonts w:ascii="Arial" w:hAnsi="Arial"/>
        </w:rPr>
        <w:t xml:space="preserve"> o árbol en el que se muestran los directorios de manera jerárquica.</w:t>
      </w:r>
    </w:p>
    <w:p w14:paraId="77B92D0C" w14:textId="77777777" w:rsidR="00C96F9E" w:rsidRDefault="00C45A93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parte derecha está compuesta por un </w:t>
      </w:r>
      <w:proofErr w:type="spellStart"/>
      <w:r>
        <w:rPr>
          <w:rFonts w:ascii="Arial" w:hAnsi="Arial"/>
        </w:rPr>
        <w:t>ListView</w:t>
      </w:r>
      <w:proofErr w:type="spellEnd"/>
      <w:r>
        <w:rPr>
          <w:rFonts w:ascii="Arial" w:hAnsi="Arial"/>
        </w:rPr>
        <w:t xml:space="preserve"> compuesto por 3 columnas: nombre, fecha de modificación y tamaño. Su contenido será la lista de directorios y archivos del nodo seleccionado en el árbol.</w:t>
      </w:r>
    </w:p>
    <w:p w14:paraId="160210A9" w14:textId="77777777" w:rsidR="00C96F9E" w:rsidRDefault="00C45A93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El aspecto será el siguiente.</w:t>
      </w:r>
    </w:p>
    <w:p w14:paraId="6845DB10" w14:textId="77777777" w:rsidR="00C96F9E" w:rsidRDefault="00C45A93">
      <w:pPr>
        <w:pStyle w:val="Standard"/>
      </w:pPr>
      <w:r>
        <w:rPr>
          <w:noProof/>
        </w:rPr>
        <w:drawing>
          <wp:inline distT="0" distB="0" distL="0" distR="0" wp14:anchorId="76A1EF27" wp14:editId="3D60B02B">
            <wp:extent cx="5400000" cy="3052440"/>
            <wp:effectExtent l="0" t="0" r="0" b="0"/>
            <wp:docPr id="39064089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524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F1F371" w14:textId="77777777" w:rsidR="00C96F9E" w:rsidRDefault="00C96F9E">
      <w:pPr>
        <w:pStyle w:val="Standard"/>
        <w:spacing w:line="360" w:lineRule="auto"/>
        <w:jc w:val="both"/>
        <w:rPr>
          <w:rFonts w:ascii="Arial" w:hAnsi="Arial"/>
        </w:rPr>
      </w:pPr>
    </w:p>
    <w:p w14:paraId="0F150ED8" w14:textId="77777777" w:rsidR="00C96F9E" w:rsidRDefault="00C45A93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Para obtener información sobre un directorio y sus archivos emplearemos la clase “</w:t>
      </w:r>
      <w:proofErr w:type="spellStart"/>
      <w:r>
        <w:rPr>
          <w:rFonts w:ascii="Arial" w:hAnsi="Arial"/>
        </w:rPr>
        <w:t>DirectoryInfo</w:t>
      </w:r>
      <w:proofErr w:type="spellEnd"/>
      <w:r>
        <w:rPr>
          <w:rFonts w:ascii="Arial" w:hAnsi="Arial"/>
        </w:rPr>
        <w:t>”, a modo de ejemplo las siguientes líneas obtienen la información de una ruta específica, sus subdirectorios y sus archivos.</w:t>
      </w:r>
    </w:p>
    <w:p w14:paraId="35E73150" w14:textId="77777777" w:rsidR="00C96F9E" w:rsidRDefault="00C45A93">
      <w:pPr>
        <w:pStyle w:val="Standard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directorio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@"C:\"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5B906D" w14:textId="77777777" w:rsidR="00C96F9E" w:rsidRDefault="00C45A93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DirectoryInfo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directorios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directorio.GetDirectories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C04837" w14:textId="77777777" w:rsidR="00C96F9E" w:rsidRDefault="00C45A93">
      <w:pPr>
        <w:pStyle w:val="Standard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archivos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directorio.GetFiles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B9F3CAC" w14:textId="77777777" w:rsidR="00C96F9E" w:rsidRDefault="00C96F9E">
      <w:pPr>
        <w:pStyle w:val="Standard"/>
      </w:pPr>
    </w:p>
    <w:p w14:paraId="06E77DE6" w14:textId="77777777" w:rsidR="00C96F9E" w:rsidRDefault="00C96F9E">
      <w:pPr>
        <w:pStyle w:val="Standard"/>
        <w:spacing w:line="360" w:lineRule="auto"/>
        <w:jc w:val="both"/>
        <w:rPr>
          <w:rFonts w:ascii="Arial" w:hAnsi="Arial"/>
        </w:rPr>
      </w:pPr>
    </w:p>
    <w:p w14:paraId="79D58F75" w14:textId="77777777" w:rsidR="00C96F9E" w:rsidRDefault="00C45A93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Tanto en el árbol como en la lista emplearemos imágenes, por lo que podremos</w:t>
      </w:r>
      <w:r>
        <w:rPr>
          <w:rFonts w:ascii="Arial" w:hAnsi="Arial"/>
          <w:b/>
        </w:rPr>
        <w:t xml:space="preserve"> compartir en los dos casos el control </w:t>
      </w:r>
      <w:proofErr w:type="spellStart"/>
      <w:r>
        <w:rPr>
          <w:rFonts w:ascii="Arial" w:hAnsi="Arial"/>
          <w:b/>
        </w:rPr>
        <w:t>ImageList</w:t>
      </w:r>
      <w:proofErr w:type="spellEnd"/>
      <w:r>
        <w:rPr>
          <w:rFonts w:ascii="Arial" w:hAnsi="Arial"/>
          <w:b/>
        </w:rPr>
        <w:t xml:space="preserve">. </w:t>
      </w:r>
      <w:r>
        <w:rPr>
          <w:rFonts w:ascii="Arial" w:hAnsi="Arial"/>
        </w:rPr>
        <w:t>Usaremos 3 iconos, el 0 para la imagen del directorio cerrado, el 1 para la imagen del directorio abierto o seleccionado, el 2 para la imagen del archivo.</w:t>
      </w:r>
    </w:p>
    <w:p w14:paraId="10ED7078" w14:textId="77777777" w:rsidR="00C96F9E" w:rsidRDefault="00C96F9E">
      <w:pPr>
        <w:pStyle w:val="Standard"/>
        <w:spacing w:line="360" w:lineRule="auto"/>
        <w:jc w:val="both"/>
        <w:rPr>
          <w:rFonts w:ascii="Arial" w:hAnsi="Arial"/>
        </w:rPr>
      </w:pPr>
    </w:p>
    <w:p w14:paraId="000073E7" w14:textId="77777777" w:rsidR="00C96F9E" w:rsidRDefault="00C45A93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Consideraciones </w:t>
      </w:r>
      <w:proofErr w:type="spellStart"/>
      <w:r>
        <w:rPr>
          <w:rFonts w:ascii="Arial" w:hAnsi="Arial"/>
        </w:rPr>
        <w:t>SplitContainer</w:t>
      </w:r>
      <w:proofErr w:type="spellEnd"/>
    </w:p>
    <w:p w14:paraId="2C6B2343" w14:textId="77777777" w:rsidR="00C96F9E" w:rsidRDefault="00C45A93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El panel fijado será el izquierdo, el correspondiente al árbol.</w:t>
      </w:r>
    </w:p>
    <w:p w14:paraId="2534799D" w14:textId="77777777" w:rsidR="00C96F9E" w:rsidRDefault="00C96F9E">
      <w:pPr>
        <w:pStyle w:val="Standard"/>
        <w:spacing w:line="360" w:lineRule="auto"/>
        <w:jc w:val="both"/>
        <w:rPr>
          <w:rFonts w:ascii="Arial" w:hAnsi="Arial"/>
        </w:rPr>
      </w:pPr>
    </w:p>
    <w:p w14:paraId="692A4D1B" w14:textId="77777777" w:rsidR="00C96F9E" w:rsidRDefault="00C45A93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Consideraciones </w:t>
      </w:r>
      <w:proofErr w:type="spellStart"/>
      <w:r>
        <w:rPr>
          <w:rFonts w:ascii="Arial" w:hAnsi="Arial"/>
        </w:rPr>
        <w:t>TreeView</w:t>
      </w:r>
      <w:proofErr w:type="spellEnd"/>
    </w:p>
    <w:p w14:paraId="16DCF32E" w14:textId="77777777" w:rsidR="00C96F9E" w:rsidRDefault="00C45A93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La colección de nodos estará inicialmente vacía, se cargará el nodo raíz en el constructor.</w:t>
      </w:r>
    </w:p>
    <w:p w14:paraId="3569F48B" w14:textId="77777777" w:rsidR="00C96F9E" w:rsidRDefault="00C45A9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árbol tiene asociado un control </w:t>
      </w:r>
      <w:proofErr w:type="spellStart"/>
      <w:r>
        <w:rPr>
          <w:rFonts w:ascii="Arial" w:hAnsi="Arial"/>
        </w:rPr>
        <w:t>ImageList</w:t>
      </w:r>
      <w:proofErr w:type="spellEnd"/>
      <w:r>
        <w:rPr>
          <w:rFonts w:ascii="Arial" w:hAnsi="Arial"/>
        </w:rPr>
        <w:t xml:space="preserve"> de uso </w:t>
      </w:r>
      <w:r>
        <w:rPr>
          <w:rFonts w:ascii="Arial" w:hAnsi="Arial"/>
        </w:rPr>
        <w:t xml:space="preserve">común con el </w:t>
      </w:r>
      <w:proofErr w:type="spellStart"/>
      <w:r>
        <w:rPr>
          <w:rFonts w:ascii="Arial" w:hAnsi="Arial"/>
        </w:rPr>
        <w:t>ListView</w:t>
      </w:r>
      <w:proofErr w:type="spellEnd"/>
      <w:r>
        <w:rPr>
          <w:rFonts w:ascii="Arial" w:hAnsi="Arial"/>
        </w:rPr>
        <w:t>.</w:t>
      </w:r>
    </w:p>
    <w:p w14:paraId="3CD74141" w14:textId="77777777" w:rsidR="00C96F9E" w:rsidRDefault="00C45A9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Para añadir al nodo el símbolo “+” que permite expandirlo sin cargar los datos por adelantado deberemos añadirle un nodo “</w:t>
      </w:r>
      <w:proofErr w:type="spellStart"/>
      <w:proofErr w:type="gramStart"/>
      <w:r>
        <w:rPr>
          <w:rFonts w:ascii="Arial" w:hAnsi="Arial"/>
          <w:b/>
        </w:rPr>
        <w:t>dummy</w:t>
      </w:r>
      <w:proofErr w:type="spellEnd"/>
      <w:r>
        <w:rPr>
          <w:rFonts w:ascii="Arial" w:hAnsi="Arial"/>
          <w:b/>
        </w:rPr>
        <w:t>”  a</w:t>
      </w:r>
      <w:proofErr w:type="gramEnd"/>
      <w:r>
        <w:rPr>
          <w:rFonts w:ascii="Arial" w:hAnsi="Arial"/>
          <w:b/>
        </w:rPr>
        <w:t xml:space="preserve"> su colección de nodos hijos.</w:t>
      </w:r>
    </w:p>
    <w:p w14:paraId="28EF1C67" w14:textId="77777777" w:rsidR="00C96F9E" w:rsidRDefault="00C45A9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Al añadir un nodo al árbol siempre se guardar en la propiedad Tag del nodo el objeto </w:t>
      </w:r>
      <w:proofErr w:type="spellStart"/>
      <w:r>
        <w:rPr>
          <w:rFonts w:ascii="Arial" w:hAnsi="Arial"/>
          <w:b/>
        </w:rPr>
        <w:t>DirectoryInfo</w:t>
      </w:r>
      <w:proofErr w:type="spellEnd"/>
      <w:r>
        <w:rPr>
          <w:rFonts w:ascii="Arial" w:hAnsi="Arial"/>
          <w:b/>
        </w:rPr>
        <w:t xml:space="preserve"> asociado con la ruta.</w:t>
      </w:r>
    </w:p>
    <w:p w14:paraId="78216153" w14:textId="77777777" w:rsidR="00C96F9E" w:rsidRDefault="00C45A9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Al crear un nuevo nodo deberemos asignarle el índice de imagen para los dos estados posibles, nodo no seleccionado y nodo seleccionado.</w:t>
      </w:r>
    </w:p>
    <w:p w14:paraId="339F990D" w14:textId="77777777" w:rsidR="00C96F9E" w:rsidRDefault="00C45A9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evento </w:t>
      </w:r>
      <w:proofErr w:type="spellStart"/>
      <w:r>
        <w:rPr>
          <w:rFonts w:ascii="Arial" w:hAnsi="Arial"/>
        </w:rPr>
        <w:t>BeforeExpand</w:t>
      </w:r>
      <w:proofErr w:type="spellEnd"/>
      <w:r>
        <w:rPr>
          <w:rFonts w:ascii="Arial" w:hAnsi="Arial"/>
        </w:rPr>
        <w:t xml:space="preserve"> leerá la propiedad tag del nodo que dispara el evento para recuperar el objeto </w:t>
      </w:r>
      <w:proofErr w:type="spellStart"/>
      <w:r>
        <w:rPr>
          <w:rFonts w:ascii="Arial" w:hAnsi="Arial"/>
        </w:rPr>
        <w:t>DirectoryInfo</w:t>
      </w:r>
      <w:proofErr w:type="spellEnd"/>
      <w:r>
        <w:rPr>
          <w:rFonts w:ascii="Arial" w:hAnsi="Arial"/>
        </w:rPr>
        <w:t xml:space="preserve"> asociado al nodo, si en la colección de nodos hijos únicamente está el nodo “</w:t>
      </w:r>
      <w:proofErr w:type="spellStart"/>
      <w:r>
        <w:rPr>
          <w:rFonts w:ascii="Arial" w:hAnsi="Arial"/>
        </w:rPr>
        <w:t>dummy</w:t>
      </w:r>
      <w:proofErr w:type="spellEnd"/>
      <w:r>
        <w:rPr>
          <w:rFonts w:ascii="Arial" w:hAnsi="Arial"/>
        </w:rPr>
        <w:t>” deberemos limpiar la lista de nodos hijos y añadirle un nodo hijo por cada subdirectorio del directorio asociado al nodo.</w:t>
      </w:r>
    </w:p>
    <w:p w14:paraId="0CBF50C8" w14:textId="77777777" w:rsidR="00C96F9E" w:rsidRDefault="00C45A9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</w:t>
      </w:r>
      <w:r>
        <w:rPr>
          <w:rFonts w:ascii="Arial" w:hAnsi="Arial"/>
        </w:rPr>
        <w:t xml:space="preserve">evento </w:t>
      </w:r>
      <w:proofErr w:type="spellStart"/>
      <w:r>
        <w:rPr>
          <w:rFonts w:ascii="Arial" w:hAnsi="Arial"/>
        </w:rPr>
        <w:t>AfterSelect</w:t>
      </w:r>
      <w:proofErr w:type="spellEnd"/>
      <w:r>
        <w:rPr>
          <w:rFonts w:ascii="Arial" w:hAnsi="Arial"/>
        </w:rPr>
        <w:t xml:space="preserve"> leerá la propiedad tag del nodo que dispara el evento para recuperar el objeto </w:t>
      </w:r>
      <w:proofErr w:type="spellStart"/>
      <w:r>
        <w:rPr>
          <w:rFonts w:ascii="Arial" w:hAnsi="Arial"/>
        </w:rPr>
        <w:t>DirectoryInfo</w:t>
      </w:r>
      <w:proofErr w:type="spellEnd"/>
      <w:r>
        <w:rPr>
          <w:rFonts w:ascii="Arial" w:hAnsi="Arial"/>
        </w:rPr>
        <w:t xml:space="preserve"> asociado al nodo, limpiará las filas del </w:t>
      </w:r>
      <w:proofErr w:type="spellStart"/>
      <w:r>
        <w:rPr>
          <w:rFonts w:ascii="Arial" w:hAnsi="Arial"/>
        </w:rPr>
        <w:t>listview</w:t>
      </w:r>
      <w:proofErr w:type="spellEnd"/>
      <w:r>
        <w:rPr>
          <w:rFonts w:ascii="Arial" w:hAnsi="Arial"/>
        </w:rPr>
        <w:t xml:space="preserve"> y primero añadirá la información de los directorios y segundo añadirá la información de los archivos.</w:t>
      </w:r>
    </w:p>
    <w:p w14:paraId="228ABFF5" w14:textId="77777777" w:rsidR="00C96F9E" w:rsidRDefault="00C96F9E">
      <w:pPr>
        <w:pStyle w:val="Standard"/>
        <w:spacing w:line="360" w:lineRule="auto"/>
        <w:jc w:val="both"/>
        <w:rPr>
          <w:rFonts w:ascii="Arial" w:hAnsi="Arial"/>
        </w:rPr>
      </w:pPr>
    </w:p>
    <w:p w14:paraId="3FF2CF6E" w14:textId="77777777" w:rsidR="00C96F9E" w:rsidRDefault="00C45A93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Consideraciones </w:t>
      </w:r>
      <w:proofErr w:type="spellStart"/>
      <w:r>
        <w:rPr>
          <w:rFonts w:ascii="Arial" w:hAnsi="Arial"/>
        </w:rPr>
        <w:t>ListView</w:t>
      </w:r>
      <w:proofErr w:type="spellEnd"/>
    </w:p>
    <w:p w14:paraId="610C75FE" w14:textId="77777777" w:rsidR="00C96F9E" w:rsidRDefault="00C45A93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propiedad </w:t>
      </w:r>
      <w:proofErr w:type="spellStart"/>
      <w:r>
        <w:rPr>
          <w:rFonts w:ascii="Arial" w:hAnsi="Arial"/>
        </w:rPr>
        <w:t>ListViewItemSorter</w:t>
      </w:r>
      <w:proofErr w:type="spellEnd"/>
      <w:r>
        <w:rPr>
          <w:rFonts w:ascii="Arial" w:hAnsi="Arial"/>
        </w:rPr>
        <w:t xml:space="preserve"> permite definir un objeto encargado de las operaciones de ordenación de la lista, este objeto debe implementar la interfaz no genérica </w:t>
      </w:r>
      <w:proofErr w:type="spellStart"/>
      <w:r>
        <w:rPr>
          <w:rFonts w:ascii="Arial" w:hAnsi="Arial"/>
        </w:rPr>
        <w:t>IComparer</w:t>
      </w:r>
      <w:proofErr w:type="spellEnd"/>
      <w:r>
        <w:rPr>
          <w:rFonts w:ascii="Arial" w:hAnsi="Arial"/>
        </w:rPr>
        <w:t>. Este comparador debe ser asignado a la lista en el constructor del formulario.</w:t>
      </w:r>
    </w:p>
    <w:p w14:paraId="3617729B" w14:textId="77777777" w:rsidR="00C96F9E" w:rsidRDefault="00C45A9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Se definirán 3 columnas: nombre, fecha de modificación y tamaño, al pulsar sobre alguna de ellas en ejecución se ordenará la lista según los valores de la columna indicada, tanto en orden ascendente como descendente.</w:t>
      </w:r>
    </w:p>
    <w:p w14:paraId="3C947C46" w14:textId="77777777" w:rsidR="00C96F9E" w:rsidRDefault="00C45A9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evento </w:t>
      </w:r>
      <w:proofErr w:type="spellStart"/>
      <w:r>
        <w:rPr>
          <w:rFonts w:ascii="Arial" w:hAnsi="Arial"/>
        </w:rPr>
        <w:t>ColumnClick</w:t>
      </w:r>
      <w:proofErr w:type="spellEnd"/>
      <w:r>
        <w:rPr>
          <w:rFonts w:ascii="Arial" w:hAnsi="Arial"/>
        </w:rPr>
        <w:t xml:space="preserve"> gestionara los criterios de ordenación que son: el número de columna por la que ordenar, el orden ascendente o descendente y finalmente invocara a la función del </w:t>
      </w:r>
      <w:proofErr w:type="spellStart"/>
      <w:proofErr w:type="gramStart"/>
      <w:r>
        <w:rPr>
          <w:rFonts w:ascii="Arial" w:hAnsi="Arial"/>
        </w:rPr>
        <w:t>listview</w:t>
      </w:r>
      <w:proofErr w:type="spellEnd"/>
      <w:r>
        <w:rPr>
          <w:rFonts w:ascii="Arial" w:hAnsi="Arial"/>
        </w:rPr>
        <w:t xml:space="preserve"> .</w:t>
      </w:r>
      <w:proofErr w:type="spellStart"/>
      <w:r>
        <w:rPr>
          <w:rFonts w:ascii="Arial" w:hAnsi="Arial"/>
        </w:rPr>
        <w:t>Sort</w:t>
      </w:r>
      <w:proofErr w:type="spellEnd"/>
      <w:proofErr w:type="gramEnd"/>
      <w:r>
        <w:rPr>
          <w:rFonts w:ascii="Arial" w:hAnsi="Arial"/>
        </w:rPr>
        <w:t>() para que se ordenen las filas. Tanto el número de columna como el orden son propiedades del objeto comparador que deberás implementar.</w:t>
      </w:r>
    </w:p>
    <w:p w14:paraId="27706CB6" w14:textId="77777777" w:rsidR="00C96F9E" w:rsidRDefault="00C45A9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Al añadir un nodo a la lista deberemos asignarle el índice de imagen según el tipo de elemento que represente, directorio o archivo.</w:t>
      </w:r>
    </w:p>
    <w:p w14:paraId="1F074F72" w14:textId="77777777" w:rsidR="00C96F9E" w:rsidRDefault="00C96F9E">
      <w:pPr>
        <w:pStyle w:val="Standard"/>
        <w:spacing w:line="360" w:lineRule="auto"/>
        <w:jc w:val="both"/>
        <w:rPr>
          <w:rFonts w:ascii="Arial" w:hAnsi="Arial"/>
        </w:rPr>
      </w:pPr>
    </w:p>
    <w:p w14:paraId="767F8D45" w14:textId="77777777" w:rsidR="00C96F9E" w:rsidRDefault="00C45A93">
      <w:pPr>
        <w:pStyle w:val="Standard"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Consideraciones comparador </w:t>
      </w:r>
      <w:proofErr w:type="spellStart"/>
      <w:r>
        <w:rPr>
          <w:rFonts w:ascii="Arial" w:hAnsi="Arial"/>
        </w:rPr>
        <w:t>listview</w:t>
      </w:r>
      <w:proofErr w:type="spellEnd"/>
    </w:p>
    <w:p w14:paraId="165B8D80" w14:textId="77777777" w:rsidR="00C96F9E" w:rsidRDefault="00C45A93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Implementa la interfaz </w:t>
      </w:r>
      <w:proofErr w:type="spellStart"/>
      <w:r>
        <w:rPr>
          <w:rFonts w:ascii="Arial" w:hAnsi="Arial"/>
        </w:rPr>
        <w:t>IComparer</w:t>
      </w:r>
      <w:proofErr w:type="spellEnd"/>
    </w:p>
    <w:p w14:paraId="51501DAC" w14:textId="77777777" w:rsidR="00C96F9E" w:rsidRDefault="00C45A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Deberá tener las propiedades “</w:t>
      </w:r>
      <w:proofErr w:type="spellStart"/>
      <w:r>
        <w:rPr>
          <w:rFonts w:ascii="Arial" w:hAnsi="Arial"/>
        </w:rPr>
        <w:t>NumeroColumna</w:t>
      </w:r>
      <w:proofErr w:type="spellEnd"/>
      <w:r>
        <w:rPr>
          <w:rFonts w:ascii="Arial" w:hAnsi="Arial"/>
        </w:rPr>
        <w:t xml:space="preserve">” de tipo entero y “Orden” de tipo </w:t>
      </w:r>
      <w:proofErr w:type="spellStart"/>
      <w:r>
        <w:rPr>
          <w:rFonts w:ascii="Arial" w:hAnsi="Arial"/>
        </w:rPr>
        <w:t>SortOrder</w:t>
      </w:r>
      <w:proofErr w:type="spellEnd"/>
      <w:r>
        <w:rPr>
          <w:rFonts w:ascii="Arial" w:hAnsi="Arial"/>
        </w:rPr>
        <w:t xml:space="preserve"> (es un enumerado de sistema), los valores por defecto serán columna 0 y orden “</w:t>
      </w:r>
      <w:proofErr w:type="spellStart"/>
      <w:r>
        <w:rPr>
          <w:rFonts w:ascii="Arial" w:hAnsi="Arial"/>
        </w:rPr>
        <w:t>None</w:t>
      </w:r>
      <w:proofErr w:type="spellEnd"/>
      <w:r>
        <w:rPr>
          <w:rFonts w:ascii="Arial" w:hAnsi="Arial"/>
        </w:rPr>
        <w:t>”.</w:t>
      </w:r>
    </w:p>
    <w:p w14:paraId="098F35D7" w14:textId="77777777" w:rsidR="00C96F9E" w:rsidRDefault="00C45A9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El método Compare tendrá en cuenta el valor de las </w:t>
      </w:r>
      <w:r>
        <w:rPr>
          <w:rFonts w:ascii="Arial" w:hAnsi="Arial"/>
        </w:rPr>
        <w:t>propiedades “</w:t>
      </w:r>
      <w:proofErr w:type="spellStart"/>
      <w:r>
        <w:rPr>
          <w:rFonts w:ascii="Arial" w:hAnsi="Arial"/>
        </w:rPr>
        <w:t>NumeroColumna</w:t>
      </w:r>
      <w:proofErr w:type="spellEnd"/>
      <w:r>
        <w:rPr>
          <w:rFonts w:ascii="Arial" w:hAnsi="Arial"/>
        </w:rPr>
        <w:t>” y “Orden” para ordenar de forma correcta.</w:t>
      </w:r>
    </w:p>
    <w:p w14:paraId="5611313A" w14:textId="77777777" w:rsidR="00C96F9E" w:rsidRDefault="00C45A93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rFonts w:ascii="Arial" w:hAnsi="Arial"/>
        </w:rPr>
        <w:t xml:space="preserve">Puede resultar de gran ayuda buscar el ejemplo de ordenación de un </w:t>
      </w:r>
      <w:proofErr w:type="spellStart"/>
      <w:r>
        <w:rPr>
          <w:rFonts w:ascii="Arial" w:hAnsi="Arial"/>
        </w:rPr>
        <w:t>listview</w:t>
      </w:r>
      <w:proofErr w:type="spellEnd"/>
      <w:r>
        <w:rPr>
          <w:rFonts w:ascii="Arial" w:hAnsi="Arial"/>
        </w:rPr>
        <w:t xml:space="preserve"> de la documentación oficial. (</w:t>
      </w:r>
      <w:hyperlink r:id="rId8" w:history="1">
        <w:r>
          <w:rPr>
            <w:rStyle w:val="Internetlink"/>
            <w:rFonts w:ascii="Arial" w:hAnsi="Arial"/>
          </w:rPr>
          <w:t>https://support.microsoft.com/en-us/help/319401/how-to-sort-a-listview-control-by-a-column-in-visual-c</w:t>
        </w:r>
      </w:hyperlink>
      <w:r>
        <w:rPr>
          <w:rFonts w:ascii="Arial" w:hAnsi="Arial"/>
        </w:rPr>
        <w:t>)</w:t>
      </w:r>
    </w:p>
    <w:p w14:paraId="6C9A59C8" w14:textId="77777777" w:rsidR="00C96F9E" w:rsidRDefault="00C96F9E">
      <w:pPr>
        <w:pStyle w:val="Prrafodelista"/>
        <w:spacing w:line="360" w:lineRule="auto"/>
        <w:jc w:val="both"/>
        <w:rPr>
          <w:rFonts w:ascii="Arial" w:hAnsi="Arial"/>
        </w:rPr>
      </w:pPr>
    </w:p>
    <w:p w14:paraId="78733415" w14:textId="77777777" w:rsidR="00C96F9E" w:rsidRDefault="00C45A93">
      <w:pPr>
        <w:pStyle w:val="Standard"/>
        <w:spacing w:line="360" w:lineRule="auto"/>
        <w:jc w:val="both"/>
      </w:pPr>
      <w:r>
        <w:rPr>
          <w:rFonts w:ascii="Arial" w:hAnsi="Arial"/>
        </w:rPr>
        <w:t xml:space="preserve">Al terminar sube a la plataforma un documento con formato zip y el nombre “UT2E7_NOMBREAPELLIDOS” con el proyecto de código. </w:t>
      </w:r>
      <w:r>
        <w:rPr>
          <w:rFonts w:ascii="Arial" w:hAnsi="Arial"/>
          <w:b/>
          <w:bCs/>
        </w:rPr>
        <w:t>RECUERDA limpiar la solución antes de comprimirla</w:t>
      </w:r>
      <w:r>
        <w:rPr>
          <w:rFonts w:ascii="Arial" w:hAnsi="Arial"/>
        </w:rPr>
        <w:t>.</w:t>
      </w:r>
    </w:p>
    <w:sectPr w:rsidR="00C96F9E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24150" w14:textId="77777777" w:rsidR="00C45A93" w:rsidRDefault="00C45A93">
      <w:r>
        <w:separator/>
      </w:r>
    </w:p>
  </w:endnote>
  <w:endnote w:type="continuationSeparator" w:id="0">
    <w:p w14:paraId="0FBED33C" w14:textId="77777777" w:rsidR="00C45A93" w:rsidRDefault="00C45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5388F" w14:textId="77777777" w:rsidR="00C45A93" w:rsidRDefault="00C45A93">
    <w:pPr>
      <w:pStyle w:val="Piedepgina"/>
      <w:jc w:val="right"/>
      <w:rPr>
        <w:rFonts w:ascii="Arial" w:hAnsi="Arial"/>
      </w:rPr>
    </w:pP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</w:instrText>
    </w:r>
    <w:r>
      <w:rPr>
        <w:rFonts w:ascii="Arial" w:hAnsi="Arial"/>
      </w:rPr>
      <w:fldChar w:fldCharType="separate"/>
    </w:r>
    <w:r>
      <w:rPr>
        <w:rFonts w:ascii="Arial" w:hAnsi="Arial"/>
      </w:rPr>
      <w:t>3</w:t>
    </w:r>
    <w:r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E9657" w14:textId="77777777" w:rsidR="00C45A93" w:rsidRDefault="00C45A93">
      <w:r>
        <w:rPr>
          <w:color w:val="000000"/>
        </w:rPr>
        <w:separator/>
      </w:r>
    </w:p>
  </w:footnote>
  <w:footnote w:type="continuationSeparator" w:id="0">
    <w:p w14:paraId="50159813" w14:textId="77777777" w:rsidR="00C45A93" w:rsidRDefault="00C45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6A0"/>
    <w:multiLevelType w:val="multilevel"/>
    <w:tmpl w:val="3E50DF7A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73664"/>
    <w:multiLevelType w:val="multilevel"/>
    <w:tmpl w:val="C9E0324E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DF47111"/>
    <w:multiLevelType w:val="multilevel"/>
    <w:tmpl w:val="F5100228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FD42426"/>
    <w:multiLevelType w:val="multilevel"/>
    <w:tmpl w:val="F614E9CE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26D3781"/>
    <w:multiLevelType w:val="multilevel"/>
    <w:tmpl w:val="418CFADE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343290501">
    <w:abstractNumId w:val="3"/>
  </w:num>
  <w:num w:numId="2" w16cid:durableId="1418748885">
    <w:abstractNumId w:val="4"/>
  </w:num>
  <w:num w:numId="3" w16cid:durableId="269317689">
    <w:abstractNumId w:val="1"/>
  </w:num>
  <w:num w:numId="4" w16cid:durableId="496073292">
    <w:abstractNumId w:val="2"/>
  </w:num>
  <w:num w:numId="5" w16cid:durableId="1728070597">
    <w:abstractNumId w:val="0"/>
  </w:num>
  <w:num w:numId="6" w16cid:durableId="2043699540">
    <w:abstractNumId w:val="4"/>
    <w:lvlOverride w:ilvl="0"/>
  </w:num>
  <w:num w:numId="7" w16cid:durableId="418328884">
    <w:abstractNumId w:val="1"/>
    <w:lvlOverride w:ilvl="0"/>
  </w:num>
  <w:num w:numId="8" w16cid:durableId="1413166476">
    <w:abstractNumId w:val="2"/>
    <w:lvlOverride w:ilvl="0"/>
  </w:num>
  <w:num w:numId="9" w16cid:durableId="1840002020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96F9E"/>
    <w:rsid w:val="00BE3E31"/>
    <w:rsid w:val="00C45A93"/>
    <w:rsid w:val="00C9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CD71"/>
  <w15:docId w15:val="{B9B694DD-6A7F-48E7-8FC5-204D3205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rafodelista">
    <w:name w:val="List Paragraph"/>
    <w:basedOn w:val="Standard"/>
    <w:pPr>
      <w:spacing w:after="160"/>
      <w:ind w:left="720"/>
      <w:contextualSpacing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HeaderandFooter"/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Internetlink">
    <w:name w:val="Internet link"/>
    <w:basedOn w:val="Fuentedeprrafopredeter"/>
    <w:rPr>
      <w:color w:val="0563C1"/>
      <w:u w:val="single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numbering" w:customStyle="1" w:styleId="WWNum15">
    <w:name w:val="WWNum15"/>
    <w:basedOn w:val="Sinlista"/>
    <w:pPr>
      <w:numPr>
        <w:numId w:val="1"/>
      </w:numPr>
    </w:pPr>
  </w:style>
  <w:style w:type="numbering" w:customStyle="1" w:styleId="WWNum18">
    <w:name w:val="WWNum18"/>
    <w:basedOn w:val="Sinlista"/>
    <w:pPr>
      <w:numPr>
        <w:numId w:val="2"/>
      </w:numPr>
    </w:pPr>
  </w:style>
  <w:style w:type="numbering" w:customStyle="1" w:styleId="WWNum17">
    <w:name w:val="WWNum17"/>
    <w:basedOn w:val="Sinlista"/>
    <w:pPr>
      <w:numPr>
        <w:numId w:val="3"/>
      </w:numPr>
    </w:pPr>
  </w:style>
  <w:style w:type="numbering" w:customStyle="1" w:styleId="WWNum16">
    <w:name w:val="WWNum16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help/319401/how-to-sort-a-listview-control-by-a-column-in-visual-c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D60C53338DB479212AB8B3B54BD5D" ma:contentTypeVersion="4" ma:contentTypeDescription="Crear nuevo documento." ma:contentTypeScope="" ma:versionID="166a3f4c9664807c96103e884121a460">
  <xsd:schema xmlns:xsd="http://www.w3.org/2001/XMLSchema" xmlns:xs="http://www.w3.org/2001/XMLSchema" xmlns:p="http://schemas.microsoft.com/office/2006/metadata/properties" xmlns:ns2="8e793917-3156-4825-936c-05f8b0e17c80" targetNamespace="http://schemas.microsoft.com/office/2006/metadata/properties" ma:root="true" ma:fieldsID="df17262e6ea8c38a4aca60591b23aa1a" ns2:_="">
    <xsd:import namespace="8e793917-3156-4825-936c-05f8b0e17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93917-3156-4825-936c-05f8b0e17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213E6B-B349-4078-A119-79D646105A26}"/>
</file>

<file path=customXml/itemProps2.xml><?xml version="1.0" encoding="utf-8"?>
<ds:datastoreItem xmlns:ds="http://schemas.openxmlformats.org/officeDocument/2006/customXml" ds:itemID="{0F45FA2D-22FD-4559-AB01-8ABAA6E708A9}"/>
</file>

<file path=customXml/itemProps3.xml><?xml version="1.0" encoding="utf-8"?>
<ds:datastoreItem xmlns:ds="http://schemas.openxmlformats.org/officeDocument/2006/customXml" ds:itemID="{3FB9273D-26B5-4A57-8666-EAC8E3DCFA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673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Moreno</dc:creator>
  <cp:lastModifiedBy>Felipe Moreno Díaz</cp:lastModifiedBy>
  <cp:revision>2</cp:revision>
  <dcterms:created xsi:type="dcterms:W3CDTF">2024-11-05T09:52:00Z</dcterms:created>
  <dcterms:modified xsi:type="dcterms:W3CDTF">2024-11-05T09:52:00Z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0x0101009F7D60C53338DB479212AB8B3B54BD5D</vt:lpwstr>
  </property>
</Properties>
</file>