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EF01" w14:textId="4D49B9D3" w:rsidR="00300A13" w:rsidRDefault="00300A13" w:rsidP="00D33956"/>
    <w:p w14:paraId="15CB573B" w14:textId="77777777" w:rsidR="00D33956" w:rsidRPr="00D33956" w:rsidRDefault="00D33956" w:rsidP="00D33956">
      <w:pPr>
        <w:rPr>
          <w:b/>
          <w:bCs/>
        </w:rPr>
      </w:pPr>
    </w:p>
    <w:p w14:paraId="1AA76EAB" w14:textId="7F9D5881" w:rsidR="00C662EC" w:rsidRPr="00311081" w:rsidRDefault="00311081" w:rsidP="00311081">
      <w:pPr>
        <w:jc w:val="both"/>
        <w:rPr>
          <w:b/>
          <w:bCs/>
        </w:rPr>
      </w:pPr>
      <w:r w:rsidRPr="00311081">
        <w:rPr>
          <w:b/>
          <w:bCs/>
        </w:rPr>
        <w:t xml:space="preserve">Gestión de </w:t>
      </w:r>
      <w:r w:rsidR="006C217C">
        <w:rPr>
          <w:b/>
          <w:bCs/>
        </w:rPr>
        <w:t>Biblioteca</w:t>
      </w:r>
    </w:p>
    <w:p w14:paraId="27FE8924" w14:textId="77777777" w:rsidR="00EF1229" w:rsidRDefault="006C217C" w:rsidP="006C217C">
      <w:pPr>
        <w:jc w:val="both"/>
      </w:pPr>
      <w:r>
        <w:t>Desarrolla una aplicación de escritorio que permita gestionar la base de datos de una biblioteca.</w:t>
      </w:r>
    </w:p>
    <w:p w14:paraId="2A0C9935" w14:textId="00EA0EC8" w:rsidR="00EF1229" w:rsidRDefault="00EF1229" w:rsidP="006C217C">
      <w:pPr>
        <w:jc w:val="both"/>
      </w:pPr>
      <w:r>
        <w:t>La base de datos consta de tres tablas</w:t>
      </w:r>
    </w:p>
    <w:p w14:paraId="45DC1C86" w14:textId="647E5645" w:rsidR="00EF1229" w:rsidRDefault="00EF1229" w:rsidP="00EF1229">
      <w:pPr>
        <w:pStyle w:val="Prrafodelista"/>
        <w:numPr>
          <w:ilvl w:val="0"/>
          <w:numId w:val="15"/>
        </w:numPr>
        <w:jc w:val="both"/>
      </w:pPr>
      <w:r>
        <w:t>Tabla Autores</w:t>
      </w:r>
    </w:p>
    <w:p w14:paraId="3FE36CF9" w14:textId="02268330" w:rsidR="00EF1229" w:rsidRPr="00EF1229" w:rsidRDefault="00EF1229" w:rsidP="00EF1229">
      <w:pPr>
        <w:pStyle w:val="Prrafodelista"/>
        <w:numPr>
          <w:ilvl w:val="1"/>
          <w:numId w:val="15"/>
        </w:numPr>
        <w:jc w:val="both"/>
        <w:rPr>
          <w:lang w:val="en-GB"/>
        </w:rPr>
      </w:pPr>
      <w:r w:rsidRPr="00EF1229">
        <w:rPr>
          <w:lang w:val="en-GB"/>
        </w:rPr>
        <w:t>AutorID, tipo int, marcar Is I</w:t>
      </w:r>
      <w:r>
        <w:rPr>
          <w:lang w:val="en-GB"/>
        </w:rPr>
        <w:t>dentity</w:t>
      </w:r>
    </w:p>
    <w:p w14:paraId="3E4551FC" w14:textId="217C205A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Nombre, tipo nvarchar(50), no permite NULL</w:t>
      </w:r>
    </w:p>
    <w:p w14:paraId="20D3620D" w14:textId="4687577C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Apellido, tipo nvarchar(50), no permite NULL</w:t>
      </w:r>
    </w:p>
    <w:p w14:paraId="773BE47F" w14:textId="1FF90493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Nacionalidad, tipo nvarchar(50), permite NULL</w:t>
      </w:r>
    </w:p>
    <w:p w14:paraId="586AE20D" w14:textId="495BE816" w:rsidR="00EF1229" w:rsidRDefault="00EF1229" w:rsidP="00EF1229">
      <w:pPr>
        <w:pStyle w:val="Prrafodelista"/>
        <w:numPr>
          <w:ilvl w:val="0"/>
          <w:numId w:val="15"/>
        </w:numPr>
        <w:jc w:val="both"/>
      </w:pPr>
      <w:r>
        <w:t>Tabla Categorías</w:t>
      </w:r>
    </w:p>
    <w:p w14:paraId="607DBB9C" w14:textId="4178C8C2" w:rsidR="00EF1229" w:rsidRPr="00EF1229" w:rsidRDefault="00EF1229" w:rsidP="00EF1229">
      <w:pPr>
        <w:pStyle w:val="Prrafodelista"/>
        <w:numPr>
          <w:ilvl w:val="1"/>
          <w:numId w:val="15"/>
        </w:numPr>
        <w:jc w:val="both"/>
        <w:rPr>
          <w:lang w:val="en-GB"/>
        </w:rPr>
      </w:pPr>
      <w:r w:rsidRPr="00EF1229">
        <w:rPr>
          <w:lang w:val="en-GB"/>
        </w:rPr>
        <w:t>CategoriaID, tipo int, marcar I</w:t>
      </w:r>
      <w:r>
        <w:rPr>
          <w:lang w:val="en-GB"/>
        </w:rPr>
        <w:t>s Identity</w:t>
      </w:r>
    </w:p>
    <w:p w14:paraId="43D7138F" w14:textId="52334659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NombreCategoria, tipo nvarchar(50), no permite NULL</w:t>
      </w:r>
    </w:p>
    <w:p w14:paraId="3A408749" w14:textId="29F48DE2" w:rsidR="00EF1229" w:rsidRDefault="00EF1229" w:rsidP="00EF1229">
      <w:pPr>
        <w:pStyle w:val="Prrafodelista"/>
        <w:numPr>
          <w:ilvl w:val="0"/>
          <w:numId w:val="15"/>
        </w:numPr>
        <w:jc w:val="both"/>
      </w:pPr>
      <w:r>
        <w:t>Tabla Libros</w:t>
      </w:r>
    </w:p>
    <w:p w14:paraId="19162EBF" w14:textId="494552F4" w:rsidR="00EF1229" w:rsidRPr="00EF1229" w:rsidRDefault="00EF1229" w:rsidP="00EF1229">
      <w:pPr>
        <w:pStyle w:val="Prrafodelista"/>
        <w:numPr>
          <w:ilvl w:val="1"/>
          <w:numId w:val="15"/>
        </w:numPr>
        <w:jc w:val="both"/>
        <w:rPr>
          <w:lang w:val="en-GB"/>
        </w:rPr>
      </w:pPr>
      <w:r w:rsidRPr="00EF1229">
        <w:rPr>
          <w:lang w:val="en-GB"/>
        </w:rPr>
        <w:t>LibroID, tipo int, marcar Is I</w:t>
      </w:r>
      <w:r>
        <w:rPr>
          <w:lang w:val="en-GB"/>
        </w:rPr>
        <w:t>dentity</w:t>
      </w:r>
    </w:p>
    <w:p w14:paraId="440E6439" w14:textId="1949002C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Título, tipo nvarchar(100), no permite NULL</w:t>
      </w:r>
    </w:p>
    <w:p w14:paraId="71ED7202" w14:textId="4ECED11F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FechaPublicacion, tipo date, permite null</w:t>
      </w:r>
    </w:p>
    <w:p w14:paraId="62AC06DB" w14:textId="3A7932CC" w:rsidR="00EF1229" w:rsidRDefault="00EF1229" w:rsidP="00EF1229">
      <w:pPr>
        <w:pStyle w:val="Prrafodelista"/>
        <w:numPr>
          <w:ilvl w:val="1"/>
          <w:numId w:val="15"/>
        </w:numPr>
        <w:jc w:val="both"/>
      </w:pPr>
      <w:r>
        <w:t>AutorID, tipo int, no permite NULL</w:t>
      </w:r>
    </w:p>
    <w:p w14:paraId="4B333519" w14:textId="187AF725" w:rsidR="00EF1229" w:rsidRPr="00EF1229" w:rsidRDefault="00EF1229" w:rsidP="00EF1229">
      <w:pPr>
        <w:pStyle w:val="Prrafodelista"/>
        <w:numPr>
          <w:ilvl w:val="1"/>
          <w:numId w:val="15"/>
        </w:numPr>
        <w:jc w:val="both"/>
        <w:rPr>
          <w:lang w:val="en-GB"/>
        </w:rPr>
      </w:pPr>
      <w:r w:rsidRPr="00EF1229">
        <w:rPr>
          <w:lang w:val="en-GB"/>
        </w:rPr>
        <w:t>CategoriaID, tipo int, no per</w:t>
      </w:r>
      <w:r>
        <w:rPr>
          <w:lang w:val="en-GB"/>
        </w:rPr>
        <w:t>mite NULL</w:t>
      </w:r>
    </w:p>
    <w:p w14:paraId="7BEEF7EF" w14:textId="405E4BB6" w:rsidR="00311081" w:rsidRDefault="006C217C" w:rsidP="006C217C">
      <w:pPr>
        <w:jc w:val="both"/>
      </w:pPr>
      <w:r>
        <w:t>La aplicación deberá permitir realizar las siguientes acciones relacionadas con libros y autores:</w:t>
      </w:r>
    </w:p>
    <w:p w14:paraId="3A9DE02F" w14:textId="2EE8A726" w:rsidR="006C217C" w:rsidRDefault="006C217C" w:rsidP="006C217C">
      <w:pPr>
        <w:pStyle w:val="Prrafodelista"/>
        <w:numPr>
          <w:ilvl w:val="0"/>
          <w:numId w:val="14"/>
        </w:numPr>
        <w:jc w:val="both"/>
      </w:pPr>
      <w:r>
        <w:t>Cargar y visualizar autores y libros: la aplicación debe mostrar en un único DataGridView los datos tanto de los autores como de los libros. El DataGridView debe tener las siguientes columnas:</w:t>
      </w:r>
    </w:p>
    <w:p w14:paraId="6018C507" w14:textId="23A7DB88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Título del libro</w:t>
      </w:r>
    </w:p>
    <w:p w14:paraId="5C9C2445" w14:textId="6158034C" w:rsidR="007A3E4B" w:rsidRDefault="007A3E4B" w:rsidP="006C217C">
      <w:pPr>
        <w:pStyle w:val="Prrafodelista"/>
        <w:numPr>
          <w:ilvl w:val="1"/>
          <w:numId w:val="14"/>
        </w:numPr>
        <w:jc w:val="both"/>
      </w:pPr>
      <w:r>
        <w:t>Categoría del autor</w:t>
      </w:r>
    </w:p>
    <w:p w14:paraId="329604E4" w14:textId="5204E9A2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Nombre del autor</w:t>
      </w:r>
    </w:p>
    <w:p w14:paraId="59633087" w14:textId="378CF203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Apellido del autor</w:t>
      </w:r>
    </w:p>
    <w:p w14:paraId="1EBBA703" w14:textId="3A59662D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Nacionalidad del autor</w:t>
      </w:r>
    </w:p>
    <w:p w14:paraId="42AEEEAE" w14:textId="587FEE8A" w:rsidR="006C217C" w:rsidRDefault="006C217C" w:rsidP="006C217C">
      <w:pPr>
        <w:pStyle w:val="Prrafodelista"/>
        <w:jc w:val="both"/>
      </w:pPr>
      <w:r>
        <w:t>Estos datos deben ser cargados automáticamente desde la base de datos al iniciar la aplicación</w:t>
      </w:r>
    </w:p>
    <w:p w14:paraId="51CAE0A6" w14:textId="2F00A913" w:rsidR="006C217C" w:rsidRDefault="006C217C" w:rsidP="006C217C">
      <w:pPr>
        <w:pStyle w:val="Prrafodelista"/>
        <w:numPr>
          <w:ilvl w:val="0"/>
          <w:numId w:val="14"/>
        </w:numPr>
        <w:jc w:val="both"/>
      </w:pPr>
      <w:r>
        <w:t xml:space="preserve"> Agregar un libro y autor: los usuarios podrán agregar un nuevo libro a la biblioteca. Para ello deben introducir el título del libro, nombre del autor, el apellido del autor y la nacionalidad en los campos de texto. Si el autor no existe en la base de datos, se debe agregar automáticamente como nuevo autor. El libro se añadirá a la base de datos asociado al autor. </w:t>
      </w:r>
    </w:p>
    <w:p w14:paraId="3DEEF894" w14:textId="1710CCE8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El formulario de incluir campos para el título del libro, nombre del autor, apellido del autor y nacionalidad del autor</w:t>
      </w:r>
    </w:p>
    <w:p w14:paraId="3FFAB2D6" w14:textId="23E1A3EE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Si el autor no existe en la base de datos, se debe agregar el autor</w:t>
      </w:r>
    </w:p>
    <w:p w14:paraId="0D65EF6F" w14:textId="1B3877D0" w:rsidR="006C217C" w:rsidRDefault="006C217C" w:rsidP="006C217C">
      <w:pPr>
        <w:pStyle w:val="Prrafodelista"/>
        <w:numPr>
          <w:ilvl w:val="1"/>
          <w:numId w:val="14"/>
        </w:numPr>
        <w:jc w:val="both"/>
      </w:pPr>
      <w:r>
        <w:t>El DataGridView debe actualizarse para mostrar el nuevo libro y el autor asociado inmediatamente después de agregarlo</w:t>
      </w:r>
    </w:p>
    <w:p w14:paraId="5898BD27" w14:textId="5F8FB59D" w:rsidR="006C217C" w:rsidRDefault="006C217C" w:rsidP="006C217C">
      <w:pPr>
        <w:pStyle w:val="Prrafodelista"/>
        <w:numPr>
          <w:ilvl w:val="0"/>
          <w:numId w:val="14"/>
        </w:numPr>
        <w:jc w:val="both"/>
      </w:pPr>
      <w:r>
        <w:t xml:space="preserve">Editar los datos de un autor o libro: la aplicación debe permitir editar tanto la información del autor como la del libro. Al seleccionar un libro en el DataGridView, </w:t>
      </w:r>
      <w:r>
        <w:lastRenderedPageBreak/>
        <w:t>los datos del libro se mostrarán en los campos correspondientes del formulario. Después de editar los datos, se actualizarán en la base de datos.</w:t>
      </w:r>
    </w:p>
    <w:p w14:paraId="2CB14D15" w14:textId="3CB0CA88" w:rsidR="006C217C" w:rsidRDefault="006C217C" w:rsidP="006C217C">
      <w:pPr>
        <w:pStyle w:val="Prrafodelista"/>
        <w:numPr>
          <w:ilvl w:val="0"/>
          <w:numId w:val="14"/>
        </w:numPr>
        <w:jc w:val="both"/>
      </w:pPr>
      <w:r>
        <w:t xml:space="preserve">Eliminar un autor o libro: </w:t>
      </w:r>
      <w:r w:rsidR="00EF1243">
        <w:t xml:space="preserve">la aplicación debe permitir eliminar un libro o un autor. Si el usuario selecciona un libro en el DataGridView y confirma la acción, el libro debe ser eliminado de la base de datos. Si el autor está asociado a otros libros, el autor no debe eliminarse automáticamente hasta que se confirme que no hay más libros asociados. </w:t>
      </w:r>
    </w:p>
    <w:p w14:paraId="44CA635B" w14:textId="68A7E8A5" w:rsidR="00EF1243" w:rsidRPr="00C662EC" w:rsidRDefault="00EF1243" w:rsidP="006C217C">
      <w:pPr>
        <w:pStyle w:val="Prrafodelista"/>
        <w:numPr>
          <w:ilvl w:val="0"/>
          <w:numId w:val="14"/>
        </w:numPr>
        <w:jc w:val="both"/>
      </w:pPr>
      <w:r>
        <w:t xml:space="preserve">Todos los campos de texto deben ser validados antes de ser guardados en la base de datos. Si algún campo está vacío, la aplicación debe mostrar un mensaje de error y no permitir el guardado de los datos. </w:t>
      </w:r>
    </w:p>
    <w:sectPr w:rsidR="00EF1243" w:rsidRPr="00C662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27B8"/>
    <w:multiLevelType w:val="hybridMultilevel"/>
    <w:tmpl w:val="92BCA50C"/>
    <w:lvl w:ilvl="0" w:tplc="9B629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636C"/>
    <w:multiLevelType w:val="hybridMultilevel"/>
    <w:tmpl w:val="C6B24E9A"/>
    <w:lvl w:ilvl="0" w:tplc="B1189A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421"/>
    <w:multiLevelType w:val="hybridMultilevel"/>
    <w:tmpl w:val="1AD24B52"/>
    <w:lvl w:ilvl="0" w:tplc="6F244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09C7"/>
    <w:multiLevelType w:val="hybridMultilevel"/>
    <w:tmpl w:val="E71018CE"/>
    <w:lvl w:ilvl="0" w:tplc="C31481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14"/>
  </w:num>
  <w:num w:numId="2" w16cid:durableId="150409668">
    <w:abstractNumId w:val="13"/>
  </w:num>
  <w:num w:numId="3" w16cid:durableId="475875517">
    <w:abstractNumId w:val="10"/>
  </w:num>
  <w:num w:numId="4" w16cid:durableId="233509184">
    <w:abstractNumId w:val="5"/>
  </w:num>
  <w:num w:numId="5" w16cid:durableId="1147819712">
    <w:abstractNumId w:val="12"/>
  </w:num>
  <w:num w:numId="6" w16cid:durableId="1583491283">
    <w:abstractNumId w:val="7"/>
  </w:num>
  <w:num w:numId="7" w16cid:durableId="1099914092">
    <w:abstractNumId w:val="3"/>
  </w:num>
  <w:num w:numId="8" w16cid:durableId="1534071600">
    <w:abstractNumId w:val="8"/>
  </w:num>
  <w:num w:numId="9" w16cid:durableId="427652520">
    <w:abstractNumId w:val="11"/>
  </w:num>
  <w:num w:numId="10" w16cid:durableId="588078896">
    <w:abstractNumId w:val="1"/>
  </w:num>
  <w:num w:numId="11" w16cid:durableId="892693517">
    <w:abstractNumId w:val="9"/>
  </w:num>
  <w:num w:numId="12" w16cid:durableId="1042048485">
    <w:abstractNumId w:val="6"/>
  </w:num>
  <w:num w:numId="13" w16cid:durableId="1958758028">
    <w:abstractNumId w:val="4"/>
  </w:num>
  <w:num w:numId="14" w16cid:durableId="160004853">
    <w:abstractNumId w:val="0"/>
  </w:num>
  <w:num w:numId="15" w16cid:durableId="61328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07AE"/>
    <w:rsid w:val="00092ED1"/>
    <w:rsid w:val="000B5F99"/>
    <w:rsid w:val="000F4576"/>
    <w:rsid w:val="00121B9B"/>
    <w:rsid w:val="001B1CCF"/>
    <w:rsid w:val="001B6417"/>
    <w:rsid w:val="001C4AE3"/>
    <w:rsid w:val="001F2842"/>
    <w:rsid w:val="00231DA8"/>
    <w:rsid w:val="002A3BB9"/>
    <w:rsid w:val="002E6389"/>
    <w:rsid w:val="00300A13"/>
    <w:rsid w:val="00303211"/>
    <w:rsid w:val="00311081"/>
    <w:rsid w:val="00357F92"/>
    <w:rsid w:val="00375FB3"/>
    <w:rsid w:val="00384141"/>
    <w:rsid w:val="003B3656"/>
    <w:rsid w:val="0042675A"/>
    <w:rsid w:val="004750CE"/>
    <w:rsid w:val="00482729"/>
    <w:rsid w:val="00640B42"/>
    <w:rsid w:val="00650DD9"/>
    <w:rsid w:val="00665AED"/>
    <w:rsid w:val="006A7208"/>
    <w:rsid w:val="006C217C"/>
    <w:rsid w:val="006C7FF8"/>
    <w:rsid w:val="007A3E4B"/>
    <w:rsid w:val="007D4FB6"/>
    <w:rsid w:val="00854FAD"/>
    <w:rsid w:val="00873F5C"/>
    <w:rsid w:val="008D6147"/>
    <w:rsid w:val="0090235D"/>
    <w:rsid w:val="00904846"/>
    <w:rsid w:val="00A33F00"/>
    <w:rsid w:val="00AC1182"/>
    <w:rsid w:val="00AE06D4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1229"/>
    <w:rsid w:val="00EF1243"/>
    <w:rsid w:val="00EF43E4"/>
    <w:rsid w:val="00F41F75"/>
    <w:rsid w:val="00F44A07"/>
    <w:rsid w:val="00F63C34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1587A-1265-4931-97F9-3769E8A04A09}"/>
</file>

<file path=customXml/itemProps2.xml><?xml version="1.0" encoding="utf-8"?>
<ds:datastoreItem xmlns:ds="http://schemas.openxmlformats.org/officeDocument/2006/customXml" ds:itemID="{ED00CF82-2D01-42EF-8980-CAA04DD30B23}"/>
</file>

<file path=customXml/itemProps3.xml><?xml version="1.0" encoding="utf-8"?>
<ds:datastoreItem xmlns:ds="http://schemas.openxmlformats.org/officeDocument/2006/customXml" ds:itemID="{57A3AF1F-2FDA-4F44-8D5C-39EF552108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8</cp:revision>
  <dcterms:created xsi:type="dcterms:W3CDTF">2024-11-04T08:55:00Z</dcterms:created>
  <dcterms:modified xsi:type="dcterms:W3CDTF">2024-11-18T11:26:00Z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