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300A13" w:rsidP="00D33956" w:rsidRDefault="00300A13" w14:paraId="22F6EF01" w14:textId="4D49B9D3"/>
    <w:p w:rsidRPr="00D33956" w:rsidR="00D33956" w:rsidP="00D33956" w:rsidRDefault="00D33956" w14:paraId="15CB573B" w14:textId="77777777">
      <w:pPr>
        <w:rPr>
          <w:b/>
          <w:bCs/>
        </w:rPr>
      </w:pPr>
    </w:p>
    <w:p w:rsidR="00D33956" w:rsidP="00D33956" w:rsidRDefault="00E77A81" w14:paraId="4A6F6129" w14:textId="4DA2787A">
      <w:pPr>
        <w:rPr>
          <w:b/>
          <w:bCs/>
        </w:rPr>
      </w:pPr>
      <w:r>
        <w:rPr>
          <w:b/>
          <w:bCs/>
        </w:rPr>
        <w:t>Eventos y sus parámetros, lógica de negocio</w:t>
      </w:r>
    </w:p>
    <w:p w:rsidR="00D33956" w:rsidP="00E77A81" w:rsidRDefault="00E77A81" w14:paraId="48414ABD" w14:textId="63E3F2B9">
      <w:pPr>
        <w:jc w:val="both"/>
      </w:pPr>
      <w:r>
        <w:t>Construye una calculadora que realice las operaciones básicas, suma, resta, multiplicación y división, además permitirá almacenar y recuperar un dato en memoria.</w:t>
      </w:r>
    </w:p>
    <w:p w:rsidR="00E77A81" w:rsidP="00E77A81" w:rsidRDefault="00E77A81" w14:paraId="459717A4" w14:textId="64F5893B">
      <w:pPr>
        <w:jc w:val="both"/>
      </w:pPr>
      <w:r>
        <w:t>El aspecto será el siguiente:</w:t>
      </w:r>
    </w:p>
    <w:p w:rsidR="00E77A81" w:rsidP="00E77A81" w:rsidRDefault="00E77A81" w14:paraId="6E11F73E" w14:textId="0C7B7270">
      <w:pPr>
        <w:jc w:val="both"/>
      </w:pPr>
      <w:r>
        <w:rPr>
          <w:noProof/>
        </w:rPr>
        <w:drawing>
          <wp:inline distT="0" distB="0" distL="0" distR="0" wp14:anchorId="76E1EFFA" wp14:editId="2350187B">
            <wp:extent cx="2524125" cy="2309158"/>
            <wp:effectExtent l="0" t="0" r="0" b="0"/>
            <wp:docPr id="2031076874"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76874" name="Imagen 1" descr="Captura de pantalla de un celular&#10;&#10;Descripción generada automáticamente"/>
                    <pic:cNvPicPr/>
                  </pic:nvPicPr>
                  <pic:blipFill>
                    <a:blip r:embed="rId7"/>
                    <a:stretch>
                      <a:fillRect/>
                    </a:stretch>
                  </pic:blipFill>
                  <pic:spPr>
                    <a:xfrm>
                      <a:off x="0" y="0"/>
                      <a:ext cx="2525666" cy="2310568"/>
                    </a:xfrm>
                    <a:prstGeom prst="rect">
                      <a:avLst/>
                    </a:prstGeom>
                  </pic:spPr>
                </pic:pic>
              </a:graphicData>
            </a:graphic>
          </wp:inline>
        </w:drawing>
      </w:r>
    </w:p>
    <w:p w:rsidR="00E77A81" w:rsidP="00E77A81" w:rsidRDefault="00E77A81" w14:paraId="5D616B01" w14:textId="0D37EF8B">
      <w:pPr>
        <w:jc w:val="both"/>
      </w:pPr>
      <w:r>
        <w:t>Para su desarrollo construiremos una clase denominada Calculadora que tenga las siguientes características:</w:t>
      </w:r>
    </w:p>
    <w:p w:rsidR="00E77A81" w:rsidP="00E77A81" w:rsidRDefault="00E77A81" w14:paraId="6DB3B508" w14:textId="6C69FA70">
      <w:pPr>
        <w:pStyle w:val="Prrafodelista"/>
        <w:numPr>
          <w:ilvl w:val="0"/>
          <w:numId w:val="7"/>
        </w:numPr>
        <w:jc w:val="both"/>
      </w:pPr>
      <w:r>
        <w:t xml:space="preserve">Un campo privado de tipo </w:t>
      </w:r>
      <w:proofErr w:type="spellStart"/>
      <w:r>
        <w:t>float</w:t>
      </w:r>
      <w:proofErr w:type="spellEnd"/>
      <w:r>
        <w:t xml:space="preserve"> denominado _cache para almacenar el primer operador</w:t>
      </w:r>
    </w:p>
    <w:p w:rsidR="00E77A81" w:rsidP="00E77A81" w:rsidRDefault="00E77A81" w14:paraId="41054AC5" w14:textId="635541E7">
      <w:pPr>
        <w:pStyle w:val="Prrafodelista"/>
        <w:numPr>
          <w:ilvl w:val="0"/>
          <w:numId w:val="7"/>
        </w:numPr>
        <w:jc w:val="both"/>
      </w:pPr>
      <w:r>
        <w:t xml:space="preserve">Un campo privado de tipo </w:t>
      </w:r>
      <w:proofErr w:type="spellStart"/>
      <w:r>
        <w:t>float</w:t>
      </w:r>
      <w:proofErr w:type="spellEnd"/>
      <w:r>
        <w:t xml:space="preserve"> denominado _visor para almacenar el segundo operador y el resultado de la operación</w:t>
      </w:r>
    </w:p>
    <w:p w:rsidR="00E77A81" w:rsidP="00E77A81" w:rsidRDefault="00E77A81" w14:paraId="78A83DFC" w14:textId="0C196F0E">
      <w:pPr>
        <w:pStyle w:val="Prrafodelista"/>
        <w:numPr>
          <w:ilvl w:val="0"/>
          <w:numId w:val="7"/>
        </w:numPr>
        <w:jc w:val="both"/>
      </w:pPr>
      <w:r>
        <w:t xml:space="preserve">Un campo privado de tipo </w:t>
      </w:r>
      <w:proofErr w:type="spellStart"/>
      <w:r>
        <w:t>OperacionEnum</w:t>
      </w:r>
      <w:proofErr w:type="spellEnd"/>
      <w:r>
        <w:t xml:space="preserve"> denominado _</w:t>
      </w:r>
      <w:proofErr w:type="spellStart"/>
      <w:r>
        <w:t>operacion</w:t>
      </w:r>
      <w:proofErr w:type="spellEnd"/>
      <w:r>
        <w:t xml:space="preserve"> para almacenar la operación seleccionada</w:t>
      </w:r>
    </w:p>
    <w:p w:rsidR="00E77A81" w:rsidP="00E77A81" w:rsidRDefault="00E77A81" w14:paraId="3BCF30CD" w14:textId="098AB430">
      <w:pPr>
        <w:pStyle w:val="Prrafodelista"/>
        <w:numPr>
          <w:ilvl w:val="0"/>
          <w:numId w:val="7"/>
        </w:numPr>
        <w:jc w:val="both"/>
        <w:rPr/>
      </w:pPr>
      <w:r w:rsidR="00E77A81">
        <w:rPr/>
        <w:t xml:space="preserve">Una propiedad de tipo </w:t>
      </w:r>
      <w:r w:rsidR="00E77A81">
        <w:rPr/>
        <w:t>floa</w:t>
      </w:r>
      <w:r w:rsidR="6BC42611">
        <w:rPr/>
        <w:t>t</w:t>
      </w:r>
      <w:r w:rsidR="00E77A81">
        <w:rPr/>
        <w:t xml:space="preserve"> denominada Memoria para almacenar un valor indicado por el usuario</w:t>
      </w:r>
    </w:p>
    <w:p w:rsidR="00E77A81" w:rsidP="00E77A81" w:rsidRDefault="00E77A81" w14:paraId="6B11528B" w14:textId="0BE70EC0">
      <w:pPr>
        <w:pStyle w:val="Prrafodelista"/>
        <w:numPr>
          <w:ilvl w:val="0"/>
          <w:numId w:val="7"/>
        </w:numPr>
        <w:jc w:val="both"/>
      </w:pPr>
      <w:r>
        <w:t xml:space="preserve">Una propiedad de tipo </w:t>
      </w:r>
      <w:proofErr w:type="spellStart"/>
      <w:r>
        <w:t>OperacionEnum</w:t>
      </w:r>
      <w:proofErr w:type="spellEnd"/>
      <w:r>
        <w:t xml:space="preserve"> denominado Operación que de respaldo al campo _</w:t>
      </w:r>
      <w:proofErr w:type="spellStart"/>
      <w:r>
        <w:t>operacion</w:t>
      </w:r>
      <w:proofErr w:type="spellEnd"/>
      <w:r>
        <w:t>.</w:t>
      </w:r>
    </w:p>
    <w:p w:rsidR="00E77A81" w:rsidP="00E77A81" w:rsidRDefault="00E77A81" w14:paraId="02636428" w14:textId="674C84E0">
      <w:pPr>
        <w:pStyle w:val="Prrafodelista"/>
        <w:numPr>
          <w:ilvl w:val="1"/>
          <w:numId w:val="7"/>
        </w:numPr>
        <w:jc w:val="both"/>
      </w:pPr>
      <w:r>
        <w:t>Al establecerse el valor si _</w:t>
      </w:r>
      <w:proofErr w:type="spellStart"/>
      <w:r>
        <w:t>operacion</w:t>
      </w:r>
      <w:proofErr w:type="spellEnd"/>
      <w:r>
        <w:t xml:space="preserve"> tiene el valor </w:t>
      </w:r>
      <w:proofErr w:type="spellStart"/>
      <w:r>
        <w:t>SinOperacion</w:t>
      </w:r>
      <w:proofErr w:type="spellEnd"/>
      <w:r>
        <w:t xml:space="preserve"> se asignará a _cache el valor de _visor, si no se cumple el valor se llamará a </w:t>
      </w:r>
      <w:proofErr w:type="gramStart"/>
      <w:r>
        <w:t>Calcular(</w:t>
      </w:r>
      <w:proofErr w:type="gramEnd"/>
      <w:r>
        <w:t>) y se asignará a _cache el valor de _visor</w:t>
      </w:r>
    </w:p>
    <w:p w:rsidR="00E77A81" w:rsidP="00E77A81" w:rsidRDefault="00E77A81" w14:paraId="7649DF48" w14:textId="3485D6D3">
      <w:pPr>
        <w:pStyle w:val="Prrafodelista"/>
        <w:numPr>
          <w:ilvl w:val="1"/>
          <w:numId w:val="7"/>
        </w:numPr>
        <w:jc w:val="both"/>
      </w:pPr>
      <w:r>
        <w:t>Asignar a _</w:t>
      </w:r>
      <w:proofErr w:type="spellStart"/>
      <w:r>
        <w:t>operacion</w:t>
      </w:r>
      <w:proofErr w:type="spellEnd"/>
      <w:r>
        <w:t xml:space="preserve"> el valor de </w:t>
      </w:r>
      <w:proofErr w:type="spellStart"/>
      <w:r>
        <w:t>value</w:t>
      </w:r>
      <w:proofErr w:type="spellEnd"/>
    </w:p>
    <w:p w:rsidR="00E77A81" w:rsidP="00E77A81" w:rsidRDefault="00E77A81" w14:paraId="483907D2" w14:textId="321D337D">
      <w:pPr>
        <w:pStyle w:val="Prrafodelista"/>
        <w:numPr>
          <w:ilvl w:val="0"/>
          <w:numId w:val="7"/>
        </w:numPr>
        <w:jc w:val="both"/>
      </w:pPr>
      <w:r>
        <w:t xml:space="preserve">Una propiedad de tipo </w:t>
      </w:r>
      <w:proofErr w:type="spellStart"/>
      <w:r>
        <w:t>float</w:t>
      </w:r>
      <w:proofErr w:type="spellEnd"/>
      <w:r>
        <w:t xml:space="preserve"> que de respaldo al campo _visor</w:t>
      </w:r>
    </w:p>
    <w:p w:rsidR="00E77A81" w:rsidP="00E77A81" w:rsidRDefault="000907AE" w14:paraId="18B376D6" w14:textId="126EC129">
      <w:pPr>
        <w:pStyle w:val="Prrafodelista"/>
        <w:numPr>
          <w:ilvl w:val="0"/>
          <w:numId w:val="7"/>
        </w:numPr>
        <w:jc w:val="both"/>
      </w:pPr>
      <w:r>
        <w:t>Un método que no devuelve nada denominado Calcular</w:t>
      </w:r>
    </w:p>
    <w:p w:rsidR="000907AE" w:rsidP="000907AE" w:rsidRDefault="000907AE" w14:paraId="79DD8A86" w14:textId="2DBDA51E">
      <w:pPr>
        <w:pStyle w:val="Prrafodelista"/>
        <w:numPr>
          <w:ilvl w:val="1"/>
          <w:numId w:val="7"/>
        </w:numPr>
        <w:jc w:val="both"/>
      </w:pPr>
      <w:r>
        <w:t xml:space="preserve">En un switch para Operación asignar a _visor el resultado de la operación indicada de los campos _cache y _visor, en el caso de </w:t>
      </w:r>
      <w:proofErr w:type="spellStart"/>
      <w:r>
        <w:t>SinOperacion</w:t>
      </w:r>
      <w:proofErr w:type="spellEnd"/>
      <w:r>
        <w:t xml:space="preserve"> hacer un </w:t>
      </w:r>
      <w:proofErr w:type="spellStart"/>
      <w:r>
        <w:t>return</w:t>
      </w:r>
      <w:proofErr w:type="spellEnd"/>
    </w:p>
    <w:p w:rsidR="000907AE" w:rsidP="000907AE" w:rsidRDefault="000907AE" w14:paraId="08272CE6" w14:textId="4C13C014">
      <w:pPr>
        <w:pStyle w:val="Prrafodelista"/>
        <w:numPr>
          <w:ilvl w:val="1"/>
          <w:numId w:val="7"/>
        </w:numPr>
        <w:jc w:val="both"/>
      </w:pPr>
      <w:r>
        <w:t>Asignar a _</w:t>
      </w:r>
      <w:proofErr w:type="spellStart"/>
      <w:r>
        <w:t>operacion</w:t>
      </w:r>
      <w:proofErr w:type="spellEnd"/>
      <w:r>
        <w:t xml:space="preserve"> el valor de </w:t>
      </w:r>
      <w:proofErr w:type="spellStart"/>
      <w:r>
        <w:t>SinOperacion</w:t>
      </w:r>
      <w:proofErr w:type="spellEnd"/>
    </w:p>
    <w:p w:rsidR="000907AE" w:rsidP="000907AE" w:rsidRDefault="000907AE" w14:paraId="5D04F30E" w14:textId="0BF3719C">
      <w:pPr>
        <w:pStyle w:val="Prrafodelista"/>
        <w:numPr>
          <w:ilvl w:val="0"/>
          <w:numId w:val="7"/>
        </w:numPr>
        <w:jc w:val="both"/>
      </w:pPr>
      <w:r>
        <w:t>Un método que no devuelva nada denominado borrar</w:t>
      </w:r>
    </w:p>
    <w:p w:rsidR="000907AE" w:rsidP="000907AE" w:rsidRDefault="000907AE" w14:paraId="40AD5E56" w14:textId="16D18E9F">
      <w:pPr>
        <w:pStyle w:val="Prrafodelista"/>
        <w:numPr>
          <w:ilvl w:val="1"/>
          <w:numId w:val="7"/>
        </w:numPr>
        <w:jc w:val="both"/>
      </w:pPr>
      <w:r>
        <w:t>Asigna a _cache el valor 0</w:t>
      </w:r>
    </w:p>
    <w:p w:rsidR="000907AE" w:rsidP="000907AE" w:rsidRDefault="000907AE" w14:paraId="792D5784" w14:textId="60DB4EB6">
      <w:pPr>
        <w:pStyle w:val="Prrafodelista"/>
        <w:numPr>
          <w:ilvl w:val="1"/>
          <w:numId w:val="7"/>
        </w:numPr>
        <w:jc w:val="both"/>
      </w:pPr>
      <w:r>
        <w:t>Asignar a _</w:t>
      </w:r>
      <w:proofErr w:type="spellStart"/>
      <w:r>
        <w:t>operacion</w:t>
      </w:r>
      <w:proofErr w:type="spellEnd"/>
      <w:r>
        <w:t xml:space="preserve"> el valor </w:t>
      </w:r>
      <w:proofErr w:type="spellStart"/>
      <w:r>
        <w:t>SinOperacion</w:t>
      </w:r>
      <w:proofErr w:type="spellEnd"/>
    </w:p>
    <w:p w:rsidR="000907AE" w:rsidP="000907AE" w:rsidRDefault="000907AE" w14:paraId="15FC7478" w14:textId="157B0EBE">
      <w:pPr>
        <w:pStyle w:val="Prrafodelista"/>
        <w:numPr>
          <w:ilvl w:val="0"/>
          <w:numId w:val="7"/>
        </w:numPr>
        <w:jc w:val="both"/>
      </w:pPr>
      <w:r>
        <w:lastRenderedPageBreak/>
        <w:t>Un método que no devuelva nada denominado borrar</w:t>
      </w:r>
    </w:p>
    <w:p w:rsidR="000907AE" w:rsidP="000907AE" w:rsidRDefault="000907AE" w14:paraId="3F996E46" w14:textId="76866517">
      <w:pPr>
        <w:pStyle w:val="Prrafodelista"/>
        <w:numPr>
          <w:ilvl w:val="1"/>
          <w:numId w:val="7"/>
        </w:numPr>
        <w:jc w:val="both"/>
      </w:pPr>
      <w:r>
        <w:t>Asigna a _cache el valor 0</w:t>
      </w:r>
    </w:p>
    <w:p w:rsidR="000907AE" w:rsidP="000907AE" w:rsidRDefault="000907AE" w14:paraId="03F2D891" w14:textId="0AEA40B8">
      <w:pPr>
        <w:pStyle w:val="Prrafodelista"/>
        <w:numPr>
          <w:ilvl w:val="1"/>
          <w:numId w:val="7"/>
        </w:numPr>
        <w:jc w:val="both"/>
      </w:pPr>
      <w:r>
        <w:t>Asigna a _</w:t>
      </w:r>
      <w:proofErr w:type="spellStart"/>
      <w:r>
        <w:t>operacion</w:t>
      </w:r>
      <w:proofErr w:type="spellEnd"/>
      <w:r>
        <w:t xml:space="preserve"> el valor </w:t>
      </w:r>
      <w:proofErr w:type="spellStart"/>
      <w:r>
        <w:t>SinOperacion</w:t>
      </w:r>
      <w:proofErr w:type="spellEnd"/>
    </w:p>
    <w:p w:rsidR="000907AE" w:rsidP="000907AE" w:rsidRDefault="000907AE" w14:paraId="37927AB8" w14:textId="314036EF">
      <w:pPr>
        <w:pStyle w:val="Prrafodelista"/>
        <w:numPr>
          <w:ilvl w:val="0"/>
          <w:numId w:val="7"/>
        </w:numPr>
        <w:jc w:val="both"/>
      </w:pPr>
      <w:r>
        <w:t xml:space="preserve">El tipo enumerado </w:t>
      </w:r>
      <w:proofErr w:type="spellStart"/>
      <w:r>
        <w:t>OperacionEnum</w:t>
      </w:r>
      <w:proofErr w:type="spellEnd"/>
      <w:r>
        <w:t xml:space="preserve"> tendrá los siguientes valores</w:t>
      </w:r>
    </w:p>
    <w:p w:rsidR="000907AE" w:rsidP="000907AE" w:rsidRDefault="000907AE" w14:paraId="0E815FAA" w14:textId="6BB76D90">
      <w:pPr>
        <w:pStyle w:val="Prrafodelista"/>
        <w:numPr>
          <w:ilvl w:val="1"/>
          <w:numId w:val="7"/>
        </w:numPr>
        <w:jc w:val="both"/>
      </w:pPr>
      <w:proofErr w:type="spellStart"/>
      <w:r>
        <w:t>SinOperacion</w:t>
      </w:r>
      <w:proofErr w:type="spellEnd"/>
    </w:p>
    <w:p w:rsidR="000907AE" w:rsidP="000907AE" w:rsidRDefault="000907AE" w14:paraId="67B34EE4" w14:textId="687A3640">
      <w:pPr>
        <w:pStyle w:val="Prrafodelista"/>
        <w:numPr>
          <w:ilvl w:val="1"/>
          <w:numId w:val="7"/>
        </w:numPr>
        <w:jc w:val="both"/>
      </w:pPr>
      <w:r>
        <w:t>Suma</w:t>
      </w:r>
    </w:p>
    <w:p w:rsidR="000907AE" w:rsidP="000907AE" w:rsidRDefault="000907AE" w14:paraId="5356D0F3" w14:textId="03598FC2">
      <w:pPr>
        <w:pStyle w:val="Prrafodelista"/>
        <w:numPr>
          <w:ilvl w:val="1"/>
          <w:numId w:val="7"/>
        </w:numPr>
        <w:jc w:val="both"/>
      </w:pPr>
      <w:r>
        <w:t>Resta</w:t>
      </w:r>
    </w:p>
    <w:p w:rsidR="000907AE" w:rsidP="000907AE" w:rsidRDefault="000907AE" w14:paraId="1DD0B6B2" w14:textId="42CC831B">
      <w:pPr>
        <w:pStyle w:val="Prrafodelista"/>
        <w:numPr>
          <w:ilvl w:val="1"/>
          <w:numId w:val="7"/>
        </w:numPr>
        <w:jc w:val="both"/>
      </w:pPr>
      <w:r>
        <w:t>Multiplicación</w:t>
      </w:r>
    </w:p>
    <w:p w:rsidR="000907AE" w:rsidP="000907AE" w:rsidRDefault="000907AE" w14:paraId="1D714AE9" w14:textId="4AB9E244">
      <w:pPr>
        <w:pStyle w:val="Prrafodelista"/>
        <w:numPr>
          <w:ilvl w:val="1"/>
          <w:numId w:val="7"/>
        </w:numPr>
        <w:jc w:val="both"/>
      </w:pPr>
      <w:r>
        <w:t>División</w:t>
      </w:r>
    </w:p>
    <w:p w:rsidR="000907AE" w:rsidP="000907AE" w:rsidRDefault="000907AE" w14:paraId="61EE6F81" w14:textId="3B349A29">
      <w:pPr>
        <w:jc w:val="both"/>
      </w:pPr>
      <w:r>
        <w:t>Consideraciones</w:t>
      </w:r>
    </w:p>
    <w:p w:rsidR="000907AE" w:rsidP="000907AE" w:rsidRDefault="000907AE" w14:paraId="4922615B" w14:textId="77777777">
      <w:pPr>
        <w:pStyle w:val="Prrafodelista"/>
        <w:numPr>
          <w:ilvl w:val="0"/>
          <w:numId w:val="7"/>
        </w:numPr>
        <w:jc w:val="both"/>
      </w:pPr>
      <w:r>
        <w:t>Consideraciones</w:t>
      </w:r>
    </w:p>
    <w:p w:rsidR="000907AE" w:rsidP="000907AE" w:rsidRDefault="000907AE" w14:paraId="46FDADC2" w14:textId="77777777">
      <w:pPr>
        <w:pStyle w:val="Prrafodelista"/>
        <w:numPr>
          <w:ilvl w:val="0"/>
          <w:numId w:val="7"/>
        </w:numPr>
        <w:jc w:val="both"/>
      </w:pPr>
      <w:r>
        <w:t>El formulario almacenara en un campo una única instancia de la clase Calculadora denominada _calculadora.</w:t>
      </w:r>
    </w:p>
    <w:p w:rsidR="000907AE" w:rsidP="000907AE" w:rsidRDefault="000907AE" w14:paraId="0CFFD32E" w14:textId="77777777">
      <w:pPr>
        <w:pStyle w:val="Prrafodelista"/>
        <w:numPr>
          <w:ilvl w:val="0"/>
          <w:numId w:val="7"/>
        </w:numPr>
        <w:jc w:val="both"/>
      </w:pPr>
      <w:r>
        <w:t>Los botones correspondientes a un número tendrán una única función manejadora, en el caso de que el visor tenga el valor “0” se le asignara el valor numérico de la tecla pulsada, en caso contrario se concatenara al visor el valor numérico de la tecla pulsada.</w:t>
      </w:r>
    </w:p>
    <w:p w:rsidR="000907AE" w:rsidP="000907AE" w:rsidRDefault="000907AE" w14:paraId="4D554E2C" w14:textId="77777777">
      <w:pPr>
        <w:pStyle w:val="Prrafodelista"/>
        <w:numPr>
          <w:ilvl w:val="0"/>
          <w:numId w:val="7"/>
        </w:numPr>
        <w:jc w:val="both"/>
      </w:pPr>
      <w:r>
        <w:t>Los botones correspondientes a una operación tendrán una única función manejadora, al pulsar un operador se asignara a _</w:t>
      </w:r>
      <w:proofErr w:type="spellStart"/>
      <w:proofErr w:type="gramStart"/>
      <w:r>
        <w:t>calculadora.Visor</w:t>
      </w:r>
      <w:proofErr w:type="spellEnd"/>
      <w:proofErr w:type="gramEnd"/>
      <w:r>
        <w:t xml:space="preserve"> el valor del visor, se asignara a _</w:t>
      </w:r>
      <w:proofErr w:type="spellStart"/>
      <w:r>
        <w:t>calculadora.Operacion</w:t>
      </w:r>
      <w:proofErr w:type="spellEnd"/>
      <w:r>
        <w:t xml:space="preserve"> la operación indicada, se asignara al visor del formulario el valor de _</w:t>
      </w:r>
      <w:proofErr w:type="spellStart"/>
      <w:r>
        <w:t>calculadora.Visor</w:t>
      </w:r>
      <w:proofErr w:type="spellEnd"/>
      <w:r>
        <w:t>.</w:t>
      </w:r>
    </w:p>
    <w:p w:rsidR="000907AE" w:rsidP="000907AE" w:rsidRDefault="000907AE" w14:paraId="5CA4CC3E" w14:textId="77777777">
      <w:pPr>
        <w:pStyle w:val="Prrafodelista"/>
        <w:numPr>
          <w:ilvl w:val="0"/>
          <w:numId w:val="7"/>
        </w:numPr>
        <w:jc w:val="both"/>
      </w:pPr>
      <w:r>
        <w:t>Al pulsar el botón coma se deberá comprobar que el visor del formulario no la contenga ya antes de añadirla.</w:t>
      </w:r>
    </w:p>
    <w:p w:rsidR="000907AE" w:rsidP="000907AE" w:rsidRDefault="000907AE" w14:paraId="393C53B2" w14:textId="77777777">
      <w:pPr>
        <w:pStyle w:val="Prrafodelista"/>
        <w:numPr>
          <w:ilvl w:val="0"/>
          <w:numId w:val="7"/>
        </w:numPr>
        <w:jc w:val="both"/>
      </w:pPr>
      <w:r>
        <w:t>Al pulsar el botón calcular se asignara a _</w:t>
      </w:r>
      <w:proofErr w:type="spellStart"/>
      <w:proofErr w:type="gramStart"/>
      <w:r>
        <w:t>calculadora.Visor</w:t>
      </w:r>
      <w:proofErr w:type="spellEnd"/>
      <w:proofErr w:type="gramEnd"/>
      <w:r>
        <w:t xml:space="preserve"> el valor del visor del formulario, se llamara a _</w:t>
      </w:r>
      <w:proofErr w:type="spellStart"/>
      <w:r>
        <w:t>calculadora.Calcular</w:t>
      </w:r>
      <w:proofErr w:type="spellEnd"/>
      <w:r>
        <w:t xml:space="preserve"> y por último se asignara al visor del formulario el valor de _</w:t>
      </w:r>
      <w:proofErr w:type="spellStart"/>
      <w:r>
        <w:t>calculadora.Visor</w:t>
      </w:r>
      <w:proofErr w:type="spellEnd"/>
      <w:r>
        <w:t>.</w:t>
      </w:r>
    </w:p>
    <w:p w:rsidR="000907AE" w:rsidP="000907AE" w:rsidRDefault="000907AE" w14:paraId="5A63A017" w14:textId="77777777">
      <w:pPr>
        <w:pStyle w:val="Prrafodelista"/>
        <w:numPr>
          <w:ilvl w:val="0"/>
          <w:numId w:val="7"/>
        </w:numPr>
        <w:jc w:val="both"/>
      </w:pPr>
      <w:r>
        <w:t>Al pulsar el botón borrar se asignara al visor del formulario el valor “0” y se llamara a _</w:t>
      </w:r>
      <w:proofErr w:type="spellStart"/>
      <w:proofErr w:type="gramStart"/>
      <w:r>
        <w:t>calculadora.Borrar</w:t>
      </w:r>
      <w:proofErr w:type="spellEnd"/>
      <w:proofErr w:type="gramEnd"/>
      <w:r>
        <w:t>.</w:t>
      </w:r>
    </w:p>
    <w:p w:rsidR="000907AE" w:rsidP="000907AE" w:rsidRDefault="000907AE" w14:paraId="3B0176AF" w14:textId="77777777">
      <w:pPr>
        <w:pStyle w:val="Prrafodelista"/>
        <w:numPr>
          <w:ilvl w:val="0"/>
          <w:numId w:val="7"/>
        </w:numPr>
        <w:jc w:val="both"/>
      </w:pPr>
      <w:r>
        <w:t>Al pulsar el botón de salvar memoria se almacenara en _</w:t>
      </w:r>
      <w:proofErr w:type="spellStart"/>
      <w:proofErr w:type="gramStart"/>
      <w:r>
        <w:t>calculadora.Memoria</w:t>
      </w:r>
      <w:proofErr w:type="spellEnd"/>
      <w:proofErr w:type="gramEnd"/>
      <w:r>
        <w:t xml:space="preserve"> el valor del visor del formulario.</w:t>
      </w:r>
    </w:p>
    <w:p w:rsidR="000907AE" w:rsidP="000907AE" w:rsidRDefault="000907AE" w14:paraId="4232F9BB" w14:textId="77777777">
      <w:pPr>
        <w:pStyle w:val="Prrafodelista"/>
        <w:numPr>
          <w:ilvl w:val="0"/>
          <w:numId w:val="7"/>
        </w:numPr>
        <w:jc w:val="both"/>
      </w:pPr>
      <w:r>
        <w:t>Al pulsar el botón de recuperar memoria se asignara al visor del formulario el valor de _</w:t>
      </w:r>
      <w:proofErr w:type="spellStart"/>
      <w:proofErr w:type="gramStart"/>
      <w:r>
        <w:t>calculadora.Memoria</w:t>
      </w:r>
      <w:proofErr w:type="spellEnd"/>
      <w:proofErr w:type="gramEnd"/>
      <w:r>
        <w:t>.</w:t>
      </w:r>
    </w:p>
    <w:p w:rsidR="000907AE" w:rsidP="000907AE" w:rsidRDefault="000907AE" w14:paraId="38A352D3" w14:textId="77777777">
      <w:pPr>
        <w:pStyle w:val="Prrafodelista"/>
        <w:numPr>
          <w:ilvl w:val="0"/>
          <w:numId w:val="7"/>
        </w:numPr>
        <w:jc w:val="both"/>
      </w:pPr>
      <w:r>
        <w:t>Consideraciones de aspecto</w:t>
      </w:r>
    </w:p>
    <w:p w:rsidR="000907AE" w:rsidP="000907AE" w:rsidRDefault="000907AE" w14:paraId="6CAD44F6" w14:textId="77777777">
      <w:pPr>
        <w:pStyle w:val="Prrafodelista"/>
        <w:numPr>
          <w:ilvl w:val="0"/>
          <w:numId w:val="7"/>
        </w:numPr>
        <w:jc w:val="both"/>
      </w:pPr>
      <w:r>
        <w:t>El visor del formulario tendrá el texto alineado a la derecha.</w:t>
      </w:r>
    </w:p>
    <w:p w:rsidR="000907AE" w:rsidP="000907AE" w:rsidRDefault="000907AE" w14:paraId="4E3B892D" w14:textId="77777777">
      <w:pPr>
        <w:pStyle w:val="Prrafodelista"/>
        <w:numPr>
          <w:ilvl w:val="0"/>
          <w:numId w:val="7"/>
        </w:numPr>
        <w:jc w:val="both"/>
      </w:pPr>
      <w:r>
        <w:t>El formulario no podrá cambiar de tamaña.</w:t>
      </w:r>
    </w:p>
    <w:p w:rsidR="000907AE" w:rsidP="000907AE" w:rsidRDefault="000907AE" w14:paraId="5D0A6E45" w14:textId="77777777">
      <w:pPr>
        <w:pStyle w:val="Prrafodelista"/>
        <w:numPr>
          <w:ilvl w:val="0"/>
          <w:numId w:val="7"/>
        </w:numPr>
        <w:jc w:val="both"/>
      </w:pPr>
      <w:r>
        <w:t xml:space="preserve">Asigna el </w:t>
      </w:r>
      <w:proofErr w:type="spellStart"/>
      <w:r>
        <w:t>intro</w:t>
      </w:r>
      <w:proofErr w:type="spellEnd"/>
      <w:r>
        <w:t xml:space="preserve"> al botón =.</w:t>
      </w:r>
    </w:p>
    <w:p w:rsidR="000907AE" w:rsidP="000907AE" w:rsidRDefault="000907AE" w14:paraId="36EBF775" w14:textId="27D3D5BA">
      <w:pPr>
        <w:pStyle w:val="Prrafodelista"/>
        <w:numPr>
          <w:ilvl w:val="0"/>
          <w:numId w:val="7"/>
        </w:numPr>
        <w:jc w:val="both"/>
      </w:pPr>
      <w:r>
        <w:t>Impide introducir texto en el visor del formulario.</w:t>
      </w:r>
    </w:p>
    <w:sectPr w:rsidR="000907AE">
      <w:headerReference w:type="default" r:id="rId8"/>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05908" w:rsidP="00E05908" w:rsidRDefault="00E05908" w14:paraId="2AADE9BF" w14:textId="77777777">
      <w:pPr>
        <w:spacing w:after="0" w:line="240" w:lineRule="auto"/>
      </w:pPr>
      <w:r>
        <w:separator/>
      </w:r>
    </w:p>
  </w:endnote>
  <w:endnote w:type="continuationSeparator" w:id="0">
    <w:p w:rsidR="00E05908" w:rsidP="00E05908" w:rsidRDefault="00E05908" w14:paraId="5FA1139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05908" w:rsidP="00E05908" w:rsidRDefault="00E05908" w14:paraId="3BB018B8" w14:textId="77777777">
      <w:pPr>
        <w:spacing w:after="0" w:line="240" w:lineRule="auto"/>
      </w:pPr>
      <w:r>
        <w:separator/>
      </w:r>
    </w:p>
  </w:footnote>
  <w:footnote w:type="continuationSeparator" w:id="0">
    <w:p w:rsidR="00E05908" w:rsidP="00E05908" w:rsidRDefault="00E05908" w14:paraId="0307099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9D2C44" w:rsidR="00E05908" w:rsidP="00E05908" w:rsidRDefault="00E05908" w14:paraId="053D423C" w14:textId="34587096">
    <w:pPr>
      <w:pStyle w:val="Encabezado"/>
      <w:rPr>
        <w:rFonts w:ascii="Arial" w:hAnsi="Arial" w:cs="Arial"/>
        <w:b/>
        <w:bCs/>
        <w:color w:val="595959" w:themeColor="text1" w:themeTint="A6"/>
      </w:rPr>
    </w:pPr>
    <w:r w:rsidRPr="009D2C44">
      <w:rPr>
        <w:rFonts w:ascii="Arial" w:hAnsi="Arial" w:cs="Arial"/>
        <w:b/>
        <w:bCs/>
        <w:noProof/>
        <w:color w:val="595959" w:themeColor="text1" w:themeTint="A6"/>
      </w:rPr>
      <w:drawing>
        <wp:anchor distT="0" distB="0" distL="114300" distR="114300" simplePos="0" relativeHeight="251659264" behindDoc="0" locked="0" layoutInCell="1" allowOverlap="1" wp14:anchorId="48D96A12" wp14:editId="251B5CD8">
          <wp:simplePos x="0" y="0"/>
          <wp:positionH relativeFrom="column">
            <wp:posOffset>3272155</wp:posOffset>
          </wp:positionH>
          <wp:positionV relativeFrom="paragraph">
            <wp:posOffset>-80010</wp:posOffset>
          </wp:positionV>
          <wp:extent cx="2181225" cy="530860"/>
          <wp:effectExtent l="0" t="0" r="9525" b="2540"/>
          <wp:wrapSquare wrapText="bothSides"/>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530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2C44">
      <w:rPr>
        <w:rFonts w:ascii="Arial" w:hAnsi="Arial" w:cs="Arial"/>
        <w:b/>
        <w:bCs/>
        <w:color w:val="595959" w:themeColor="text1" w:themeTint="A6"/>
      </w:rPr>
      <w:t xml:space="preserve">Desarrollo de Aplicaciones </w:t>
    </w:r>
    <w:r>
      <w:rPr>
        <w:rFonts w:ascii="Arial" w:hAnsi="Arial" w:cs="Arial"/>
        <w:b/>
        <w:bCs/>
        <w:color w:val="595959" w:themeColor="text1" w:themeTint="A6"/>
      </w:rPr>
      <w:t>Multiplataforma</w:t>
    </w:r>
  </w:p>
  <w:p w:rsidRPr="009D2C44" w:rsidR="00E05908" w:rsidP="00E05908" w:rsidRDefault="00E05908" w14:paraId="1A22B371" w14:textId="25E68D1C">
    <w:pPr>
      <w:pStyle w:val="Encabezado"/>
      <w:rPr>
        <w:rFonts w:ascii="Arial" w:hAnsi="Arial" w:cs="Arial"/>
        <w:b/>
        <w:bCs/>
        <w:color w:val="595959" w:themeColor="text1" w:themeTint="A6"/>
      </w:rPr>
    </w:pPr>
    <w:r w:rsidRPr="009D2C44">
      <w:rPr>
        <w:rFonts w:ascii="Arial" w:hAnsi="Arial" w:cs="Arial"/>
        <w:b/>
        <w:bCs/>
        <w:color w:val="595959" w:themeColor="text1" w:themeTint="A6"/>
      </w:rPr>
      <w:t xml:space="preserve">Desarrollo </w:t>
    </w:r>
    <w:r>
      <w:rPr>
        <w:rFonts w:ascii="Arial" w:hAnsi="Arial" w:cs="Arial"/>
        <w:b/>
        <w:bCs/>
        <w:color w:val="595959" w:themeColor="text1" w:themeTint="A6"/>
      </w:rPr>
      <w:t>de Interfaces</w:t>
    </w:r>
  </w:p>
  <w:p w:rsidRPr="00E05908" w:rsidR="00E05908" w:rsidRDefault="00E05908" w14:paraId="48BF77D6" w14:textId="5DB09D21">
    <w:pPr>
      <w:pStyle w:val="Encabezado"/>
      <w:rPr>
        <w:rFonts w:ascii="Arial" w:hAnsi="Arial" w:cs="Arial"/>
        <w:b/>
        <w:bCs/>
        <w:color w:val="595959" w:themeColor="text1" w:themeTint="A6"/>
      </w:rPr>
    </w:pPr>
    <w:r w:rsidRPr="009D2C44">
      <w:rPr>
        <w:rFonts w:ascii="Arial" w:hAnsi="Arial" w:cs="Arial"/>
        <w:b/>
        <w:bCs/>
        <w:color w:val="595959" w:themeColor="text1" w:themeTint="A6"/>
      </w:rPr>
      <w:t>Curso 202</w:t>
    </w:r>
    <w:r>
      <w:rPr>
        <w:rFonts w:ascii="Arial" w:hAnsi="Arial" w:cs="Arial"/>
        <w:b/>
        <w:bCs/>
        <w:color w:val="595959" w:themeColor="text1" w:themeTint="A6"/>
      </w:rPr>
      <w:t>4</w:t>
    </w:r>
    <w:r w:rsidRPr="009D2C44">
      <w:rPr>
        <w:rFonts w:ascii="Arial" w:hAnsi="Arial" w:cs="Arial"/>
        <w:b/>
        <w:bCs/>
        <w:color w:val="595959" w:themeColor="text1" w:themeTint="A6"/>
      </w:rPr>
      <w:t>/202</w:t>
    </w:r>
    <w:r>
      <w:rPr>
        <w:rFonts w:ascii="Arial" w:hAnsi="Arial" w:cs="Arial"/>
        <w:b/>
        <w:bCs/>
        <w:color w:val="595959" w:themeColor="text1" w:themeTint="A6"/>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E34FB"/>
    <w:multiLevelType w:val="hybridMultilevel"/>
    <w:tmpl w:val="34089AC4"/>
    <w:lvl w:ilvl="0" w:tplc="03A42022">
      <w:numFmt w:val="bullet"/>
      <w:lvlText w:val="-"/>
      <w:lvlJc w:val="left"/>
      <w:pPr>
        <w:ind w:left="720" w:hanging="360"/>
      </w:pPr>
      <w:rPr>
        <w:rFonts w:hint="default" w:ascii="Aptos" w:hAnsi="Aptos" w:eastAsiaTheme="minorHAnsi" w:cstheme="minorBidi"/>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3C415743"/>
    <w:multiLevelType w:val="hybridMultilevel"/>
    <w:tmpl w:val="DEE21FF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30401B4"/>
    <w:multiLevelType w:val="hybridMultilevel"/>
    <w:tmpl w:val="A5568082"/>
    <w:lvl w:ilvl="0" w:tplc="A3AEF910">
      <w:numFmt w:val="bullet"/>
      <w:lvlText w:val="-"/>
      <w:lvlJc w:val="left"/>
      <w:pPr>
        <w:ind w:left="720" w:hanging="360"/>
      </w:pPr>
      <w:rPr>
        <w:rFonts w:hint="default" w:ascii="Aptos" w:hAnsi="Aptos" w:eastAsiaTheme="minorHAnsi" w:cstheme="minorBid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5D9D1AF1"/>
    <w:multiLevelType w:val="hybridMultilevel"/>
    <w:tmpl w:val="5B5E98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C67085B"/>
    <w:multiLevelType w:val="hybridMultilevel"/>
    <w:tmpl w:val="5FAA7B1A"/>
    <w:lvl w:ilvl="0" w:tplc="A072A9E0">
      <w:numFmt w:val="bullet"/>
      <w:lvlText w:val="-"/>
      <w:lvlJc w:val="left"/>
      <w:pPr>
        <w:ind w:left="1080" w:hanging="360"/>
      </w:pPr>
      <w:rPr>
        <w:rFonts w:hint="default" w:ascii="Aptos" w:hAnsi="Aptos" w:eastAsiaTheme="minorHAnsi" w:cstheme="minorBidi"/>
      </w:rPr>
    </w:lvl>
    <w:lvl w:ilvl="1" w:tplc="0C0A0003" w:tentative="1">
      <w:start w:val="1"/>
      <w:numFmt w:val="bullet"/>
      <w:lvlText w:val="o"/>
      <w:lvlJc w:val="left"/>
      <w:pPr>
        <w:ind w:left="1800" w:hanging="360"/>
      </w:pPr>
      <w:rPr>
        <w:rFonts w:hint="default" w:ascii="Courier New" w:hAnsi="Courier New" w:cs="Courier New"/>
      </w:rPr>
    </w:lvl>
    <w:lvl w:ilvl="2" w:tplc="0C0A0005" w:tentative="1">
      <w:start w:val="1"/>
      <w:numFmt w:val="bullet"/>
      <w:lvlText w:val=""/>
      <w:lvlJc w:val="left"/>
      <w:pPr>
        <w:ind w:left="2520" w:hanging="360"/>
      </w:pPr>
      <w:rPr>
        <w:rFonts w:hint="default" w:ascii="Wingdings" w:hAnsi="Wingdings"/>
      </w:rPr>
    </w:lvl>
    <w:lvl w:ilvl="3" w:tplc="0C0A0001" w:tentative="1">
      <w:start w:val="1"/>
      <w:numFmt w:val="bullet"/>
      <w:lvlText w:val=""/>
      <w:lvlJc w:val="left"/>
      <w:pPr>
        <w:ind w:left="3240" w:hanging="360"/>
      </w:pPr>
      <w:rPr>
        <w:rFonts w:hint="default" w:ascii="Symbol" w:hAnsi="Symbol"/>
      </w:rPr>
    </w:lvl>
    <w:lvl w:ilvl="4" w:tplc="0C0A0003" w:tentative="1">
      <w:start w:val="1"/>
      <w:numFmt w:val="bullet"/>
      <w:lvlText w:val="o"/>
      <w:lvlJc w:val="left"/>
      <w:pPr>
        <w:ind w:left="3960" w:hanging="360"/>
      </w:pPr>
      <w:rPr>
        <w:rFonts w:hint="default" w:ascii="Courier New" w:hAnsi="Courier New" w:cs="Courier New"/>
      </w:rPr>
    </w:lvl>
    <w:lvl w:ilvl="5" w:tplc="0C0A0005" w:tentative="1">
      <w:start w:val="1"/>
      <w:numFmt w:val="bullet"/>
      <w:lvlText w:val=""/>
      <w:lvlJc w:val="left"/>
      <w:pPr>
        <w:ind w:left="4680" w:hanging="360"/>
      </w:pPr>
      <w:rPr>
        <w:rFonts w:hint="default" w:ascii="Wingdings" w:hAnsi="Wingdings"/>
      </w:rPr>
    </w:lvl>
    <w:lvl w:ilvl="6" w:tplc="0C0A0001" w:tentative="1">
      <w:start w:val="1"/>
      <w:numFmt w:val="bullet"/>
      <w:lvlText w:val=""/>
      <w:lvlJc w:val="left"/>
      <w:pPr>
        <w:ind w:left="5400" w:hanging="360"/>
      </w:pPr>
      <w:rPr>
        <w:rFonts w:hint="default" w:ascii="Symbol" w:hAnsi="Symbol"/>
      </w:rPr>
    </w:lvl>
    <w:lvl w:ilvl="7" w:tplc="0C0A0003" w:tentative="1">
      <w:start w:val="1"/>
      <w:numFmt w:val="bullet"/>
      <w:lvlText w:val="o"/>
      <w:lvlJc w:val="left"/>
      <w:pPr>
        <w:ind w:left="6120" w:hanging="360"/>
      </w:pPr>
      <w:rPr>
        <w:rFonts w:hint="default" w:ascii="Courier New" w:hAnsi="Courier New" w:cs="Courier New"/>
      </w:rPr>
    </w:lvl>
    <w:lvl w:ilvl="8" w:tplc="0C0A0005" w:tentative="1">
      <w:start w:val="1"/>
      <w:numFmt w:val="bullet"/>
      <w:lvlText w:val=""/>
      <w:lvlJc w:val="left"/>
      <w:pPr>
        <w:ind w:left="6840" w:hanging="360"/>
      </w:pPr>
      <w:rPr>
        <w:rFonts w:hint="default" w:ascii="Wingdings" w:hAnsi="Wingdings"/>
      </w:rPr>
    </w:lvl>
  </w:abstractNum>
  <w:abstractNum w:abstractNumId="5" w15:restartNumberingAfterBreak="0">
    <w:nsid w:val="6E101FE8"/>
    <w:multiLevelType w:val="hybridMultilevel"/>
    <w:tmpl w:val="834A4BC4"/>
    <w:lvl w:ilvl="0" w:tplc="940AB718">
      <w:numFmt w:val="bullet"/>
      <w:lvlText w:val="-"/>
      <w:lvlJc w:val="left"/>
      <w:pPr>
        <w:ind w:left="720" w:hanging="360"/>
      </w:pPr>
      <w:rPr>
        <w:rFonts w:hint="default" w:ascii="Aptos" w:hAnsi="Aptos" w:eastAsiaTheme="minorHAnsi" w:cstheme="minorBid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 w15:restartNumberingAfterBreak="0">
    <w:nsid w:val="70D15C62"/>
    <w:multiLevelType w:val="hybridMultilevel"/>
    <w:tmpl w:val="697C1B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43381315">
    <w:abstractNumId w:val="6"/>
  </w:num>
  <w:num w:numId="2" w16cid:durableId="150409668">
    <w:abstractNumId w:val="5"/>
  </w:num>
  <w:num w:numId="3" w16cid:durableId="475875517">
    <w:abstractNumId w:val="3"/>
  </w:num>
  <w:num w:numId="4" w16cid:durableId="233509184">
    <w:abstractNumId w:val="1"/>
  </w:num>
  <w:num w:numId="5" w16cid:durableId="1147819712">
    <w:abstractNumId w:val="4"/>
  </w:num>
  <w:num w:numId="6" w16cid:durableId="1583491283">
    <w:abstractNumId w:val="2"/>
  </w:num>
  <w:num w:numId="7" w16cid:durableId="1099914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0A4"/>
    <w:rsid w:val="000124F6"/>
    <w:rsid w:val="000907AE"/>
    <w:rsid w:val="00092ED1"/>
    <w:rsid w:val="000B5F99"/>
    <w:rsid w:val="000F4576"/>
    <w:rsid w:val="00121B9B"/>
    <w:rsid w:val="001B1CCF"/>
    <w:rsid w:val="001B6417"/>
    <w:rsid w:val="00231DA8"/>
    <w:rsid w:val="002E6389"/>
    <w:rsid w:val="00300A13"/>
    <w:rsid w:val="00357F92"/>
    <w:rsid w:val="00384141"/>
    <w:rsid w:val="003B3656"/>
    <w:rsid w:val="004750CE"/>
    <w:rsid w:val="00482729"/>
    <w:rsid w:val="00640B42"/>
    <w:rsid w:val="00650DD9"/>
    <w:rsid w:val="00665AED"/>
    <w:rsid w:val="006A7208"/>
    <w:rsid w:val="006C7FF8"/>
    <w:rsid w:val="007D4FB6"/>
    <w:rsid w:val="00854FAD"/>
    <w:rsid w:val="00873F5C"/>
    <w:rsid w:val="00A33F00"/>
    <w:rsid w:val="00AC1182"/>
    <w:rsid w:val="00AE06D4"/>
    <w:rsid w:val="00BF5960"/>
    <w:rsid w:val="00C53243"/>
    <w:rsid w:val="00C82C9C"/>
    <w:rsid w:val="00D12521"/>
    <w:rsid w:val="00D33956"/>
    <w:rsid w:val="00DB3A32"/>
    <w:rsid w:val="00E05908"/>
    <w:rsid w:val="00E20A4D"/>
    <w:rsid w:val="00E31C78"/>
    <w:rsid w:val="00E60B22"/>
    <w:rsid w:val="00E77A81"/>
    <w:rsid w:val="00EB0CB9"/>
    <w:rsid w:val="00EB5479"/>
    <w:rsid w:val="00F41F75"/>
    <w:rsid w:val="00F860A4"/>
    <w:rsid w:val="00FC0FC3"/>
    <w:rsid w:val="17B4FE54"/>
    <w:rsid w:val="6BC426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6CE84"/>
  <w15:chartTrackingRefBased/>
  <w15:docId w15:val="{0BA3D9A8-E0B0-4B14-B35C-2AF2BB2B4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F860A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860A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860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860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860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860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60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60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60A4"/>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F860A4"/>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semiHidden/>
    <w:rsid w:val="00F860A4"/>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sid w:val="00F860A4"/>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F860A4"/>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F860A4"/>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F860A4"/>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F860A4"/>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F860A4"/>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F860A4"/>
    <w:rPr>
      <w:rFonts w:eastAsiaTheme="majorEastAsia" w:cstheme="majorBidi"/>
      <w:color w:val="272727" w:themeColor="text1" w:themeTint="D8"/>
    </w:rPr>
  </w:style>
  <w:style w:type="paragraph" w:styleId="Ttulo">
    <w:name w:val="Title"/>
    <w:basedOn w:val="Normal"/>
    <w:next w:val="Normal"/>
    <w:link w:val="TtuloCar"/>
    <w:uiPriority w:val="10"/>
    <w:qFormat/>
    <w:rsid w:val="00F860A4"/>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F860A4"/>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F860A4"/>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F860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60A4"/>
    <w:pPr>
      <w:spacing w:before="160"/>
      <w:jc w:val="center"/>
    </w:pPr>
    <w:rPr>
      <w:i/>
      <w:iCs/>
      <w:color w:val="404040" w:themeColor="text1" w:themeTint="BF"/>
    </w:rPr>
  </w:style>
  <w:style w:type="character" w:styleId="CitaCar" w:customStyle="1">
    <w:name w:val="Cita Car"/>
    <w:basedOn w:val="Fuentedeprrafopredeter"/>
    <w:link w:val="Cita"/>
    <w:uiPriority w:val="29"/>
    <w:rsid w:val="00F860A4"/>
    <w:rPr>
      <w:i/>
      <w:iCs/>
      <w:color w:val="404040" w:themeColor="text1" w:themeTint="BF"/>
    </w:rPr>
  </w:style>
  <w:style w:type="paragraph" w:styleId="Prrafodelista">
    <w:name w:val="List Paragraph"/>
    <w:basedOn w:val="Normal"/>
    <w:uiPriority w:val="34"/>
    <w:qFormat/>
    <w:rsid w:val="00F860A4"/>
    <w:pPr>
      <w:ind w:left="720"/>
      <w:contextualSpacing/>
    </w:pPr>
  </w:style>
  <w:style w:type="character" w:styleId="nfasisintenso">
    <w:name w:val="Intense Emphasis"/>
    <w:basedOn w:val="Fuentedeprrafopredeter"/>
    <w:uiPriority w:val="21"/>
    <w:qFormat/>
    <w:rsid w:val="00F860A4"/>
    <w:rPr>
      <w:i/>
      <w:iCs/>
      <w:color w:val="0F4761" w:themeColor="accent1" w:themeShade="BF"/>
    </w:rPr>
  </w:style>
  <w:style w:type="paragraph" w:styleId="Citadestacada">
    <w:name w:val="Intense Quote"/>
    <w:basedOn w:val="Normal"/>
    <w:next w:val="Normal"/>
    <w:link w:val="CitadestacadaCar"/>
    <w:uiPriority w:val="30"/>
    <w:qFormat/>
    <w:rsid w:val="00F860A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F860A4"/>
    <w:rPr>
      <w:i/>
      <w:iCs/>
      <w:color w:val="0F4761" w:themeColor="accent1" w:themeShade="BF"/>
    </w:rPr>
  </w:style>
  <w:style w:type="character" w:styleId="Referenciaintensa">
    <w:name w:val="Intense Reference"/>
    <w:basedOn w:val="Fuentedeprrafopredeter"/>
    <w:uiPriority w:val="32"/>
    <w:qFormat/>
    <w:rsid w:val="00F860A4"/>
    <w:rPr>
      <w:b/>
      <w:bCs/>
      <w:smallCaps/>
      <w:color w:val="0F4761" w:themeColor="accent1" w:themeShade="BF"/>
      <w:spacing w:val="5"/>
    </w:rPr>
  </w:style>
  <w:style w:type="paragraph" w:styleId="Encabezado">
    <w:name w:val="header"/>
    <w:basedOn w:val="Normal"/>
    <w:link w:val="EncabezadoCar"/>
    <w:uiPriority w:val="99"/>
    <w:unhideWhenUsed/>
    <w:rsid w:val="00E05908"/>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E05908"/>
  </w:style>
  <w:style w:type="paragraph" w:styleId="Piedepgina">
    <w:name w:val="footer"/>
    <w:basedOn w:val="Normal"/>
    <w:link w:val="PiedepginaCar"/>
    <w:uiPriority w:val="99"/>
    <w:unhideWhenUsed/>
    <w:rsid w:val="00E05908"/>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E05908"/>
  </w:style>
  <w:style w:type="character" w:styleId="Hipervnculo">
    <w:name w:val="Hyperlink"/>
    <w:basedOn w:val="Fuentedeprrafopredeter"/>
    <w:uiPriority w:val="99"/>
    <w:unhideWhenUsed/>
    <w:rsid w:val="002E6389"/>
    <w:rPr>
      <w:color w:val="467886" w:themeColor="hyperlink"/>
      <w:u w:val="single"/>
    </w:rPr>
  </w:style>
  <w:style w:type="character" w:styleId="Mencinsinresolver">
    <w:name w:val="Unresolved Mention"/>
    <w:basedOn w:val="Fuentedeprrafopredeter"/>
    <w:uiPriority w:val="99"/>
    <w:semiHidden/>
    <w:unhideWhenUsed/>
    <w:rsid w:val="002E6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F7D60C53338DB479212AB8B3B54BD5D" ma:contentTypeVersion="4" ma:contentTypeDescription="Crear nuevo documento." ma:contentTypeScope="" ma:versionID="166a3f4c9664807c96103e884121a460">
  <xsd:schema xmlns:xsd="http://www.w3.org/2001/XMLSchema" xmlns:xs="http://www.w3.org/2001/XMLSchema" xmlns:p="http://schemas.microsoft.com/office/2006/metadata/properties" xmlns:ns2="8e793917-3156-4825-936c-05f8b0e17c80" targetNamespace="http://schemas.microsoft.com/office/2006/metadata/properties" ma:root="true" ma:fieldsID="df17262e6ea8c38a4aca60591b23aa1a" ns2:_="">
    <xsd:import namespace="8e793917-3156-4825-936c-05f8b0e17c8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793917-3156-4825-936c-05f8b0e17c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C599D2-94A9-4196-98C2-56D9D4F3A151}"/>
</file>

<file path=customXml/itemProps2.xml><?xml version="1.0" encoding="utf-8"?>
<ds:datastoreItem xmlns:ds="http://schemas.openxmlformats.org/officeDocument/2006/customXml" ds:itemID="{607C1ABF-8FA2-405C-95ED-1EFA74E413D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Felipe Moreno Díaz</dc:creator>
  <keywords/>
  <dc:description/>
  <lastModifiedBy>Felipe Moreno Díaz</lastModifiedBy>
  <revision>9</revision>
  <dcterms:created xsi:type="dcterms:W3CDTF">2024-10-08T09:08:00.0000000Z</dcterms:created>
  <dcterms:modified xsi:type="dcterms:W3CDTF">2024-10-18T13:25:44.3361732Z</dcterms:modified>
</coreProperties>
</file>