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46377" w14:textId="2D4006B5" w:rsidR="00AE0DFB" w:rsidRDefault="00AE0DFB" w:rsidP="0091657F">
      <w:r w:rsidRPr="0091657F">
        <w:t>Usabilidad</w:t>
      </w:r>
    </w:p>
    <w:p w14:paraId="5875CAEE" w14:textId="77777777" w:rsidR="004211AF" w:rsidRDefault="004211AF" w:rsidP="0091657F"/>
    <w:p w14:paraId="2911B5A9" w14:textId="4C305858" w:rsidR="0091657F" w:rsidRDefault="004211AF" w:rsidP="0091657F">
      <w:r>
        <w:t>Definición y origen</w:t>
      </w:r>
    </w:p>
    <w:p w14:paraId="7CB60A6D" w14:textId="77777777" w:rsidR="004211AF" w:rsidRPr="0091657F" w:rsidRDefault="004211AF" w:rsidP="0091657F"/>
    <w:p w14:paraId="2F7F850D" w14:textId="19331FB4" w:rsidR="00AE0DFB" w:rsidRPr="0091657F" w:rsidRDefault="00AE0DFB" w:rsidP="0091657F">
      <w:r w:rsidRPr="0091657F">
        <w:t>La usabilidad de una aplicación es la facilidad con la que podemos interactuar con la misma y utilizarla</w:t>
      </w:r>
      <w:r w:rsidR="003C4C4C" w:rsidRPr="0091657F">
        <w:t>.</w:t>
      </w:r>
    </w:p>
    <w:p w14:paraId="1B8C6629" w14:textId="6FA7F371" w:rsidR="00AE0DFB" w:rsidRPr="0091657F" w:rsidRDefault="00AE0DFB" w:rsidP="0091657F">
      <w:r w:rsidRPr="0091657F">
        <w:t xml:space="preserve">Aquí se recoge la capacidad de cualquier usuario de realizar cualquier acción sin dificultad en la app, cumplir los objetivos de forma </w:t>
      </w:r>
      <w:proofErr w:type="spellStart"/>
      <w:r w:rsidRPr="0091657F">
        <w:t>espontanea</w:t>
      </w:r>
      <w:proofErr w:type="spellEnd"/>
      <w:r w:rsidRPr="0091657F">
        <w:t xml:space="preserve"> y navegar de forma sencilla e intuitiva</w:t>
      </w:r>
      <w:r w:rsidR="003C4C4C" w:rsidRPr="0091657F">
        <w:t>.</w:t>
      </w:r>
    </w:p>
    <w:p w14:paraId="1D8D5815" w14:textId="13C21409" w:rsidR="003C4C4C" w:rsidRPr="0091657F" w:rsidRDefault="00AE0DFB" w:rsidP="0091657F">
      <w:r w:rsidRPr="0091657F">
        <w:t>El termino como tal se remonta a</w:t>
      </w:r>
      <w:r w:rsidR="003C4C4C" w:rsidRPr="0091657F">
        <w:t xml:space="preserve"> la época renacentista con Leonardo Da Vinci considerado precursor de la idea buscando soluciones sencillas a problemas cotidianos haciendo las tareas </w:t>
      </w:r>
      <w:proofErr w:type="spellStart"/>
      <w:r w:rsidR="003C4C4C" w:rsidRPr="0091657F">
        <w:t>mas</w:t>
      </w:r>
      <w:proofErr w:type="spellEnd"/>
      <w:r w:rsidR="003C4C4C" w:rsidRPr="0091657F">
        <w:t xml:space="preserve"> satisfactorias y facilitar el trabajo.</w:t>
      </w:r>
    </w:p>
    <w:p w14:paraId="4B89F849" w14:textId="17876594" w:rsidR="003C4C4C" w:rsidRPr="0091657F" w:rsidRDefault="003C4C4C" w:rsidP="0091657F">
      <w:r w:rsidRPr="0091657F">
        <w:t>A principios del siglo XX Frederick Winslow Taylor y Henry Ford dieron forma a la usabilidad en el entorno de la producción industrial.</w:t>
      </w:r>
    </w:p>
    <w:p w14:paraId="2FB2DA8B" w14:textId="29641E1B" w:rsidR="003C4C4C" w:rsidRPr="0091657F" w:rsidRDefault="003C4C4C" w:rsidP="0091657F">
      <w:proofErr w:type="gramStart"/>
      <w:r w:rsidRPr="0091657F">
        <w:t>A</w:t>
      </w:r>
      <w:proofErr w:type="gramEnd"/>
      <w:r w:rsidRPr="0091657F">
        <w:t xml:space="preserve"> medidos de ese mismo siglo Henry Dreyfuss, diseñador industrial baso su trabajo en que si un producto termina siendo un problema paras las personas es que el diseño del mismo ha fallado, sin embargo si el producto mejora la seguridad, comodidad, eficiencia o felicidad el diseño es acertado.</w:t>
      </w:r>
    </w:p>
    <w:p w14:paraId="0C4B425E" w14:textId="40509D1B" w:rsidR="003C4C4C" w:rsidRPr="0091657F" w:rsidRDefault="003C4C4C" w:rsidP="0091657F">
      <w:r w:rsidRPr="0091657F">
        <w:t xml:space="preserve">Poco después Walt Disney declaro sobre el proyecto de Disney world como un lugar donde la tecnología </w:t>
      </w:r>
      <w:proofErr w:type="spellStart"/>
      <w:r w:rsidRPr="0091657F">
        <w:t>mas</w:t>
      </w:r>
      <w:proofErr w:type="spellEnd"/>
      <w:r w:rsidRPr="0091657F">
        <w:t xml:space="preserve"> avanzada se utilice para mejorar la vida de las personas.</w:t>
      </w:r>
    </w:p>
    <w:p w14:paraId="04D26191" w14:textId="03E5C358" w:rsidR="003C4C4C" w:rsidRPr="0091657F" w:rsidRDefault="003C4C4C" w:rsidP="0091657F">
      <w:r w:rsidRPr="0091657F">
        <w:t xml:space="preserve">Bob Taylor dirigió a su equipo unos años </w:t>
      </w:r>
      <w:proofErr w:type="spellStart"/>
      <w:r w:rsidRPr="0091657F">
        <w:t>mas</w:t>
      </w:r>
      <w:proofErr w:type="spellEnd"/>
      <w:r w:rsidRPr="0091657F">
        <w:t xml:space="preserve"> tarde </w:t>
      </w:r>
      <w:r w:rsidR="0091657F" w:rsidRPr="0091657F">
        <w:t xml:space="preserve">para dar forma a algunas de las herramientas </w:t>
      </w:r>
      <w:proofErr w:type="spellStart"/>
      <w:r w:rsidR="0091657F" w:rsidRPr="0091657F">
        <w:t>mas</w:t>
      </w:r>
      <w:proofErr w:type="spellEnd"/>
      <w:r w:rsidR="0091657F" w:rsidRPr="0091657F">
        <w:t xml:space="preserve"> importantes de la interacción con las computadoras, entre ellas la interfaz de usuario </w:t>
      </w:r>
      <w:proofErr w:type="spellStart"/>
      <w:r w:rsidR="0091657F" w:rsidRPr="0091657F">
        <w:t>grafica</w:t>
      </w:r>
      <w:proofErr w:type="spellEnd"/>
      <w:r w:rsidR="0091657F" w:rsidRPr="0091657F">
        <w:t xml:space="preserve"> y el ratón.</w:t>
      </w:r>
    </w:p>
    <w:p w14:paraId="780A7F4A" w14:textId="2E3E2964" w:rsidR="0091657F" w:rsidRPr="0091657F" w:rsidRDefault="0091657F" w:rsidP="0091657F">
      <w:r w:rsidRPr="0091657F">
        <w:t>Don Norman fue el primer arquitecto de experiencia de usuario dando origen a esta disciplina y afirmando que la usabilidad y funcionalidad deben anteponerse a la estética.</w:t>
      </w:r>
    </w:p>
    <w:p w14:paraId="5D77CFC7" w14:textId="6C5F36C7" w:rsidR="0091657F" w:rsidRPr="0091657F" w:rsidRDefault="0091657F" w:rsidP="0091657F">
      <w:r w:rsidRPr="0091657F">
        <w:t>Steve Jobs con el iPhone proporciono una experiencia de usuario muy superior a la de cualquier competencia gracias a la pantalla táctil.</w:t>
      </w:r>
    </w:p>
    <w:p w14:paraId="7EC1BDBE" w14:textId="7403BAF1" w:rsidR="0091657F" w:rsidRPr="0091657F" w:rsidRDefault="0091657F" w:rsidP="0091657F">
      <w:r w:rsidRPr="0091657F">
        <w:t>A día de hoy tenemos innumerables dispositivos dedicados a este fin de facilitar y mejorar nuestro día a día y, a medida que la evolución de la tecnología e internet se integren en nuestras vidas se harán notables nuevas necesidades y habilidades que harán que la usabilidad siga avanzando.</w:t>
      </w:r>
    </w:p>
    <w:p w14:paraId="62328095" w14:textId="77777777" w:rsidR="0091657F" w:rsidRPr="0091657F" w:rsidRDefault="0091657F" w:rsidP="0091657F"/>
    <w:p w14:paraId="13D05D9F" w14:textId="6017770C" w:rsidR="0091657F" w:rsidRPr="0091657F" w:rsidRDefault="0091657F" w:rsidP="0091657F">
      <w:r w:rsidRPr="0091657F">
        <w:lastRenderedPageBreak/>
        <w:t>Principios fundamentales de la usabilidad</w:t>
      </w:r>
    </w:p>
    <w:p w14:paraId="2DD8CA98" w14:textId="77777777" w:rsidR="0091657F" w:rsidRPr="0091657F" w:rsidRDefault="0091657F" w:rsidP="0091657F"/>
    <w:p w14:paraId="5993A504" w14:textId="77777777" w:rsidR="0091657F" w:rsidRDefault="0091657F" w:rsidP="0091657F">
      <w:r w:rsidRPr="0091657F">
        <w:t>Eficiencia y efectividad</w:t>
      </w:r>
    </w:p>
    <w:p w14:paraId="07F544C4" w14:textId="2C3DB00C" w:rsidR="0091657F" w:rsidRDefault="0091657F" w:rsidP="004211AF">
      <w:pPr>
        <w:ind w:left="708"/>
      </w:pPr>
      <w:r>
        <w:t>Esta se consigue cuando el usuario logra su objetivo rápidamente y sin dificultad</w:t>
      </w:r>
      <w:r w:rsidR="00C75946">
        <w:t>.</w:t>
      </w:r>
    </w:p>
    <w:p w14:paraId="3C7333B2" w14:textId="77777777" w:rsidR="0091657F" w:rsidRDefault="0091657F" w:rsidP="0091657F">
      <w:r w:rsidRPr="0091657F">
        <w:t xml:space="preserve">Comprensible y memorizable </w:t>
      </w:r>
    </w:p>
    <w:p w14:paraId="4BE58095" w14:textId="2F8569EF" w:rsidR="00C75946" w:rsidRDefault="00C75946" w:rsidP="004211AF">
      <w:pPr>
        <w:ind w:left="708"/>
      </w:pPr>
      <w:r>
        <w:t>Debe ser entendida fácilmente y memorizada de igual forma para futuras interacciones.</w:t>
      </w:r>
    </w:p>
    <w:p w14:paraId="1E1F6164" w14:textId="34E800E3" w:rsidR="0091657F" w:rsidRDefault="0091657F" w:rsidP="0091657F">
      <w:r w:rsidRPr="0091657F">
        <w:t>Accesibilidad</w:t>
      </w:r>
    </w:p>
    <w:p w14:paraId="06DA2736" w14:textId="776D19D8" w:rsidR="0091657F" w:rsidRPr="0091657F" w:rsidRDefault="00C75946" w:rsidP="004211AF">
      <w:pPr>
        <w:ind w:firstLine="708"/>
      </w:pPr>
      <w:r>
        <w:t>Que no tenga ningún tipo de barrera que impida al usuario utilizarla.</w:t>
      </w:r>
    </w:p>
    <w:p w14:paraId="4FF69827" w14:textId="77777777" w:rsidR="0091657F" w:rsidRDefault="0091657F" w:rsidP="0091657F">
      <w:r w:rsidRPr="0091657F">
        <w:t>Contenido de calidad</w:t>
      </w:r>
    </w:p>
    <w:p w14:paraId="2E708D7E" w14:textId="292CF352" w:rsidR="00C75946" w:rsidRDefault="00C75946" w:rsidP="004211AF">
      <w:pPr>
        <w:ind w:left="708"/>
      </w:pPr>
      <w:r>
        <w:t>Cada elemento debe ser de interés y valor en función de las necesidades, prioridades y gustos.</w:t>
      </w:r>
    </w:p>
    <w:p w14:paraId="43CFD59B" w14:textId="77777777" w:rsidR="0091657F" w:rsidRDefault="0091657F" w:rsidP="0091657F">
      <w:r w:rsidRPr="0091657F">
        <w:t>Satisfacción</w:t>
      </w:r>
    </w:p>
    <w:p w14:paraId="6F035477" w14:textId="6DCC7FEE" w:rsidR="00C75946" w:rsidRDefault="00C75946" w:rsidP="004211AF">
      <w:pPr>
        <w:ind w:left="708"/>
      </w:pPr>
      <w:r>
        <w:t>Los usuarios deben sentir que han logrado su objetivo y quedar satisfechos con el servicio y las funciones de la plataforma</w:t>
      </w:r>
    </w:p>
    <w:p w14:paraId="2115D5F7" w14:textId="77777777" w:rsidR="00C75946" w:rsidRDefault="00C75946" w:rsidP="0091657F"/>
    <w:p w14:paraId="61741242" w14:textId="7E6FEC60" w:rsidR="00C75946" w:rsidRDefault="00C75946" w:rsidP="0091657F">
      <w:r>
        <w:t>Modelos de usabilidad</w:t>
      </w:r>
    </w:p>
    <w:p w14:paraId="07CF6B84" w14:textId="77777777" w:rsidR="00C75946" w:rsidRDefault="00C75946" w:rsidP="0091657F"/>
    <w:p w14:paraId="015DC22B" w14:textId="208A8FC8" w:rsidR="00C75946" w:rsidRDefault="004211AF" w:rsidP="0091657F">
      <w:r>
        <w:t xml:space="preserve">Modelo </w:t>
      </w:r>
      <w:r w:rsidR="00C75946">
        <w:t>ISO</w:t>
      </w:r>
    </w:p>
    <w:p w14:paraId="1E5126FB" w14:textId="0B903AE8" w:rsidR="00C75946" w:rsidRDefault="00C75946" w:rsidP="004211AF">
      <w:pPr>
        <w:ind w:left="708"/>
      </w:pPr>
      <w:r>
        <w:t xml:space="preserve">Las principales </w:t>
      </w:r>
      <w:r w:rsidR="004211AF">
        <w:t>características</w:t>
      </w:r>
      <w:r>
        <w:t xml:space="preserve"> de la usabilidad en la norma ISO son:</w:t>
      </w:r>
    </w:p>
    <w:p w14:paraId="095EBEDC" w14:textId="77777777" w:rsidR="004211AF" w:rsidRDefault="004211AF" w:rsidP="004211AF">
      <w:pPr>
        <w:ind w:left="708"/>
      </w:pPr>
      <w:r>
        <w:t>E</w:t>
      </w:r>
      <w:r w:rsidR="00C75946">
        <w:t>fectividad</w:t>
      </w:r>
    </w:p>
    <w:p w14:paraId="0FFAA5C7" w14:textId="180475E2" w:rsidR="00C75946" w:rsidRDefault="004211AF" w:rsidP="004211AF">
      <w:pPr>
        <w:ind w:left="1413"/>
      </w:pPr>
      <w:r>
        <w:t>Exactitud y completitud con la que un usuario logra una tarea en un ambiente concreto.</w:t>
      </w:r>
    </w:p>
    <w:p w14:paraId="06C0312D" w14:textId="162B4964" w:rsidR="004211AF" w:rsidRDefault="004211AF" w:rsidP="004211AF">
      <w:pPr>
        <w:ind w:left="708"/>
      </w:pPr>
      <w:r>
        <w:t>Eficiencia</w:t>
      </w:r>
    </w:p>
    <w:p w14:paraId="65C0A160" w14:textId="1C366A96" w:rsidR="004211AF" w:rsidRDefault="004211AF" w:rsidP="004211AF">
      <w:pPr>
        <w:ind w:left="708" w:firstLine="708"/>
      </w:pPr>
      <w:r>
        <w:t>Recursos consumidos en relación al punto anterior.</w:t>
      </w:r>
    </w:p>
    <w:p w14:paraId="4C44EC27" w14:textId="77777777" w:rsidR="004211AF" w:rsidRDefault="004211AF" w:rsidP="004211AF">
      <w:pPr>
        <w:ind w:left="708"/>
      </w:pPr>
      <w:r>
        <w:t>Satisfacción</w:t>
      </w:r>
    </w:p>
    <w:p w14:paraId="1904EB8A" w14:textId="3AE9E8BD" w:rsidR="004211AF" w:rsidRDefault="004211AF" w:rsidP="004211AF">
      <w:pPr>
        <w:ind w:left="708" w:firstLine="708"/>
      </w:pPr>
      <w:r>
        <w:t>Comodidad y aceptación del sistema por el usuario.</w:t>
      </w:r>
    </w:p>
    <w:p w14:paraId="48BEDF99" w14:textId="77777777" w:rsidR="004211AF" w:rsidRDefault="004211AF" w:rsidP="0091657F"/>
    <w:p w14:paraId="175DB1B1" w14:textId="28E3DDC0" w:rsidR="004211AF" w:rsidRDefault="004211AF" w:rsidP="0091657F">
      <w:r>
        <w:t>Modelo de Nielsen</w:t>
      </w:r>
    </w:p>
    <w:p w14:paraId="26DE4790" w14:textId="56856A4B" w:rsidR="004211AF" w:rsidRDefault="004211AF" w:rsidP="0091657F">
      <w:r>
        <w:lastRenderedPageBreak/>
        <w:t>Los principios de usabilidad por Jakob Nielsen:</w:t>
      </w:r>
    </w:p>
    <w:p w14:paraId="241A9C6A" w14:textId="76B4AA9D" w:rsidR="004211AF" w:rsidRDefault="004211AF" w:rsidP="004211AF">
      <w:pPr>
        <w:ind w:left="720"/>
      </w:pPr>
      <w:r w:rsidRPr="004211AF">
        <w:t>Visibilidad del estado del sistema</w:t>
      </w:r>
    </w:p>
    <w:p w14:paraId="21A7A497" w14:textId="7BEEC0F1" w:rsidR="004211AF" w:rsidRPr="004211AF" w:rsidRDefault="004211AF" w:rsidP="004211AF">
      <w:pPr>
        <w:ind w:left="1410"/>
      </w:pPr>
      <w:r>
        <w:t>Mantener informado al usuario de lo que esta pasando y ofrecerle respuestas en el menor tiempo posible</w:t>
      </w:r>
    </w:p>
    <w:p w14:paraId="2BEF6739" w14:textId="77777777" w:rsidR="004211AF" w:rsidRDefault="004211AF" w:rsidP="004211AF">
      <w:pPr>
        <w:ind w:left="720"/>
      </w:pPr>
      <w:r w:rsidRPr="004211AF">
        <w:t>Relación entre el sistema y el mundo real</w:t>
      </w:r>
    </w:p>
    <w:p w14:paraId="1664BF61" w14:textId="524E46E2" w:rsidR="004211AF" w:rsidRPr="004211AF" w:rsidRDefault="004211AF" w:rsidP="004211AF">
      <w:pPr>
        <w:ind w:left="1410"/>
      </w:pPr>
      <w:r>
        <w:t>Utilizar el mismo lenguaje del usuario, usar imágenes claras y un orden lógico ayuda a conseguir que la interacción con el usuario se natural.</w:t>
      </w:r>
    </w:p>
    <w:p w14:paraId="1A57D1F2" w14:textId="77777777" w:rsidR="004211AF" w:rsidRDefault="004211AF" w:rsidP="004211AF">
      <w:pPr>
        <w:ind w:left="720"/>
      </w:pPr>
      <w:r w:rsidRPr="004211AF">
        <w:t>Control y libertad del usuario</w:t>
      </w:r>
    </w:p>
    <w:p w14:paraId="0D1C1CD2" w14:textId="3443FF01" w:rsidR="00D1038D" w:rsidRPr="004211AF" w:rsidRDefault="00D1038D" w:rsidP="004211AF">
      <w:pPr>
        <w:ind w:left="720"/>
      </w:pPr>
      <w:r>
        <w:tab/>
        <w:t>Posibilidad de corregir errores o editar datos por parte del usuario.</w:t>
      </w:r>
    </w:p>
    <w:p w14:paraId="361DFB65" w14:textId="77777777" w:rsidR="004211AF" w:rsidRDefault="004211AF" w:rsidP="004211AF">
      <w:pPr>
        <w:ind w:left="720"/>
      </w:pPr>
      <w:r w:rsidRPr="004211AF">
        <w:t>Consistencia y estándares</w:t>
      </w:r>
    </w:p>
    <w:p w14:paraId="56800116" w14:textId="04C56413" w:rsidR="00D1038D" w:rsidRPr="004211AF" w:rsidRDefault="00D1038D" w:rsidP="00D1038D">
      <w:pPr>
        <w:ind w:left="1410"/>
      </w:pPr>
      <w:r>
        <w:t>Utilizar y seguir los convenios establecidos para que la experiencia de usuario en otros ámbitos le ayude en el actual</w:t>
      </w:r>
    </w:p>
    <w:p w14:paraId="37421A4C" w14:textId="77777777" w:rsidR="004211AF" w:rsidRDefault="004211AF" w:rsidP="004211AF">
      <w:pPr>
        <w:ind w:left="720"/>
      </w:pPr>
      <w:r w:rsidRPr="004211AF">
        <w:t>Prevención de errores</w:t>
      </w:r>
    </w:p>
    <w:p w14:paraId="564FC447" w14:textId="7D348A24" w:rsidR="00D1038D" w:rsidRPr="004211AF" w:rsidRDefault="00D1038D" w:rsidP="00D1038D">
      <w:pPr>
        <w:ind w:left="1410"/>
      </w:pPr>
      <w:r>
        <w:t>Prevenir en la medida de lo posible errores del usuario y en el caso de cometerlo informarle lo antes posible y ayudarle a corregirlo</w:t>
      </w:r>
    </w:p>
    <w:p w14:paraId="7DF7AFD2" w14:textId="77777777" w:rsidR="004211AF" w:rsidRDefault="004211AF" w:rsidP="004211AF">
      <w:pPr>
        <w:ind w:left="720"/>
      </w:pPr>
      <w:r w:rsidRPr="004211AF">
        <w:t>Reconocer antes que recordar</w:t>
      </w:r>
    </w:p>
    <w:p w14:paraId="36AACC26" w14:textId="6A1963BF" w:rsidR="00D1038D" w:rsidRPr="004211AF" w:rsidRDefault="00D1038D" w:rsidP="00D1038D">
      <w:pPr>
        <w:ind w:left="1410"/>
      </w:pPr>
      <w:r w:rsidRPr="00D1038D">
        <w:t>reconocer que obligar al usuario a memorizar acciones u objetos para que pueda cumplir su objetivo.</w:t>
      </w:r>
    </w:p>
    <w:p w14:paraId="2220FFCE" w14:textId="77777777" w:rsidR="004211AF" w:rsidRPr="004211AF" w:rsidRDefault="004211AF" w:rsidP="004211AF">
      <w:pPr>
        <w:ind w:left="720"/>
      </w:pPr>
      <w:r w:rsidRPr="004211AF">
        <w:t>Flexibilidad y eficiencia de uso</w:t>
      </w:r>
    </w:p>
    <w:p w14:paraId="670246B1" w14:textId="77777777" w:rsidR="004211AF" w:rsidRPr="004211AF" w:rsidRDefault="004211AF" w:rsidP="004211AF">
      <w:pPr>
        <w:ind w:left="720"/>
      </w:pPr>
      <w:r w:rsidRPr="004211AF">
        <w:t>Diseño estético y minimalista</w:t>
      </w:r>
    </w:p>
    <w:p w14:paraId="5D5EF1BB" w14:textId="77777777" w:rsidR="004211AF" w:rsidRPr="004211AF" w:rsidRDefault="004211AF" w:rsidP="004211AF">
      <w:pPr>
        <w:ind w:left="720"/>
      </w:pPr>
      <w:r w:rsidRPr="004211AF">
        <w:t>Ayudar a los usuarios a reconocer, diagnosticar y corregir los errores</w:t>
      </w:r>
    </w:p>
    <w:p w14:paraId="1E6C6F53" w14:textId="77777777" w:rsidR="004211AF" w:rsidRPr="004211AF" w:rsidRDefault="004211AF" w:rsidP="004211AF">
      <w:pPr>
        <w:ind w:left="720"/>
      </w:pPr>
      <w:r w:rsidRPr="004211AF">
        <w:t>Ayuda y documentación</w:t>
      </w:r>
    </w:p>
    <w:p w14:paraId="0D28110B" w14:textId="40F77534" w:rsidR="004211AF" w:rsidRPr="0091657F" w:rsidRDefault="004211AF" w:rsidP="0091657F"/>
    <w:p w14:paraId="7EFAD943" w14:textId="77777777" w:rsidR="0091657F" w:rsidRDefault="0091657F"/>
    <w:sectPr w:rsidR="009165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829F4"/>
    <w:multiLevelType w:val="multilevel"/>
    <w:tmpl w:val="6AD4D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2F4370"/>
    <w:multiLevelType w:val="multilevel"/>
    <w:tmpl w:val="C2EA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8451307">
    <w:abstractNumId w:val="1"/>
  </w:num>
  <w:num w:numId="2" w16cid:durableId="1136067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DFB"/>
    <w:rsid w:val="00273AA6"/>
    <w:rsid w:val="003C4C4C"/>
    <w:rsid w:val="004211AF"/>
    <w:rsid w:val="00514AEA"/>
    <w:rsid w:val="0091657F"/>
    <w:rsid w:val="00AE0DFB"/>
    <w:rsid w:val="00C75946"/>
    <w:rsid w:val="00D103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1EBF0"/>
  <w15:chartTrackingRefBased/>
  <w15:docId w15:val="{E2DCBCE4-6966-44C0-8727-FCDDBE98B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E0D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E0D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E0DF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E0DF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E0DF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E0DF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E0DF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E0DF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E0DF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0DF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E0DF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E0DF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E0DF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E0DF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E0DF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E0DF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E0DF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E0DFB"/>
    <w:rPr>
      <w:rFonts w:eastAsiaTheme="majorEastAsia" w:cstheme="majorBidi"/>
      <w:color w:val="272727" w:themeColor="text1" w:themeTint="D8"/>
    </w:rPr>
  </w:style>
  <w:style w:type="paragraph" w:styleId="Ttulo">
    <w:name w:val="Title"/>
    <w:basedOn w:val="Normal"/>
    <w:next w:val="Normal"/>
    <w:link w:val="TtuloCar"/>
    <w:uiPriority w:val="10"/>
    <w:qFormat/>
    <w:rsid w:val="00AE0D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E0DF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E0DF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E0DF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E0DFB"/>
    <w:pPr>
      <w:spacing w:before="160"/>
      <w:jc w:val="center"/>
    </w:pPr>
    <w:rPr>
      <w:i/>
      <w:iCs/>
      <w:color w:val="404040" w:themeColor="text1" w:themeTint="BF"/>
    </w:rPr>
  </w:style>
  <w:style w:type="character" w:customStyle="1" w:styleId="CitaCar">
    <w:name w:val="Cita Car"/>
    <w:basedOn w:val="Fuentedeprrafopredeter"/>
    <w:link w:val="Cita"/>
    <w:uiPriority w:val="29"/>
    <w:rsid w:val="00AE0DFB"/>
    <w:rPr>
      <w:i/>
      <w:iCs/>
      <w:color w:val="404040" w:themeColor="text1" w:themeTint="BF"/>
    </w:rPr>
  </w:style>
  <w:style w:type="paragraph" w:styleId="Prrafodelista">
    <w:name w:val="List Paragraph"/>
    <w:basedOn w:val="Normal"/>
    <w:uiPriority w:val="34"/>
    <w:qFormat/>
    <w:rsid w:val="00AE0DFB"/>
    <w:pPr>
      <w:ind w:left="720"/>
      <w:contextualSpacing/>
    </w:pPr>
  </w:style>
  <w:style w:type="character" w:styleId="nfasisintenso">
    <w:name w:val="Intense Emphasis"/>
    <w:basedOn w:val="Fuentedeprrafopredeter"/>
    <w:uiPriority w:val="21"/>
    <w:qFormat/>
    <w:rsid w:val="00AE0DFB"/>
    <w:rPr>
      <w:i/>
      <w:iCs/>
      <w:color w:val="0F4761" w:themeColor="accent1" w:themeShade="BF"/>
    </w:rPr>
  </w:style>
  <w:style w:type="paragraph" w:styleId="Citadestacada">
    <w:name w:val="Intense Quote"/>
    <w:basedOn w:val="Normal"/>
    <w:next w:val="Normal"/>
    <w:link w:val="CitadestacadaCar"/>
    <w:uiPriority w:val="30"/>
    <w:qFormat/>
    <w:rsid w:val="00AE0D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E0DFB"/>
    <w:rPr>
      <w:i/>
      <w:iCs/>
      <w:color w:val="0F4761" w:themeColor="accent1" w:themeShade="BF"/>
    </w:rPr>
  </w:style>
  <w:style w:type="character" w:styleId="Referenciaintensa">
    <w:name w:val="Intense Reference"/>
    <w:basedOn w:val="Fuentedeprrafopredeter"/>
    <w:uiPriority w:val="32"/>
    <w:qFormat/>
    <w:rsid w:val="00AE0D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3613">
      <w:bodyDiv w:val="1"/>
      <w:marLeft w:val="0"/>
      <w:marRight w:val="0"/>
      <w:marTop w:val="0"/>
      <w:marBottom w:val="0"/>
      <w:divBdr>
        <w:top w:val="none" w:sz="0" w:space="0" w:color="auto"/>
        <w:left w:val="none" w:sz="0" w:space="0" w:color="auto"/>
        <w:bottom w:val="none" w:sz="0" w:space="0" w:color="auto"/>
        <w:right w:val="none" w:sz="0" w:space="0" w:color="auto"/>
      </w:divBdr>
    </w:div>
    <w:div w:id="438188382">
      <w:bodyDiv w:val="1"/>
      <w:marLeft w:val="0"/>
      <w:marRight w:val="0"/>
      <w:marTop w:val="0"/>
      <w:marBottom w:val="0"/>
      <w:divBdr>
        <w:top w:val="none" w:sz="0" w:space="0" w:color="auto"/>
        <w:left w:val="none" w:sz="0" w:space="0" w:color="auto"/>
        <w:bottom w:val="none" w:sz="0" w:space="0" w:color="auto"/>
        <w:right w:val="none" w:sz="0" w:space="0" w:color="auto"/>
      </w:divBdr>
    </w:div>
    <w:div w:id="452138925">
      <w:bodyDiv w:val="1"/>
      <w:marLeft w:val="0"/>
      <w:marRight w:val="0"/>
      <w:marTop w:val="0"/>
      <w:marBottom w:val="0"/>
      <w:divBdr>
        <w:top w:val="none" w:sz="0" w:space="0" w:color="auto"/>
        <w:left w:val="none" w:sz="0" w:space="0" w:color="auto"/>
        <w:bottom w:val="none" w:sz="0" w:space="0" w:color="auto"/>
        <w:right w:val="none" w:sz="0" w:space="0" w:color="auto"/>
      </w:divBdr>
    </w:div>
    <w:div w:id="605115774">
      <w:bodyDiv w:val="1"/>
      <w:marLeft w:val="0"/>
      <w:marRight w:val="0"/>
      <w:marTop w:val="0"/>
      <w:marBottom w:val="0"/>
      <w:divBdr>
        <w:top w:val="none" w:sz="0" w:space="0" w:color="auto"/>
        <w:left w:val="none" w:sz="0" w:space="0" w:color="auto"/>
        <w:bottom w:val="none" w:sz="0" w:space="0" w:color="auto"/>
        <w:right w:val="none" w:sz="0" w:space="0" w:color="auto"/>
      </w:divBdr>
    </w:div>
    <w:div w:id="1885864626">
      <w:bodyDiv w:val="1"/>
      <w:marLeft w:val="0"/>
      <w:marRight w:val="0"/>
      <w:marTop w:val="0"/>
      <w:marBottom w:val="0"/>
      <w:divBdr>
        <w:top w:val="none" w:sz="0" w:space="0" w:color="auto"/>
        <w:left w:val="none" w:sz="0" w:space="0" w:color="auto"/>
        <w:bottom w:val="none" w:sz="0" w:space="0" w:color="auto"/>
        <w:right w:val="none" w:sz="0" w:space="0" w:color="auto"/>
      </w:divBdr>
    </w:div>
    <w:div w:id="197613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610</Words>
  <Characters>3355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dam2@iesmhp.local</dc:creator>
  <cp:keywords/>
  <dc:description/>
  <cp:lastModifiedBy>Izan Franco Anduaga</cp:lastModifiedBy>
  <cp:revision>1</cp:revision>
  <dcterms:created xsi:type="dcterms:W3CDTF">2024-09-13T13:31:00Z</dcterms:created>
  <dcterms:modified xsi:type="dcterms:W3CDTF">2024-09-13T14:51:00Z</dcterms:modified>
</cp:coreProperties>
</file>