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44875" w14:textId="77777777" w:rsidR="00696133" w:rsidRPr="00696133" w:rsidRDefault="00696133" w:rsidP="00696133">
      <w:pPr>
        <w:rPr>
          <w:rFonts w:ascii="Arial" w:hAnsi="Arial" w:cs="Arial"/>
          <w:b/>
          <w:bCs/>
          <w:u w:val="single"/>
        </w:rPr>
      </w:pPr>
      <w:r w:rsidRPr="00696133">
        <w:rPr>
          <w:rFonts w:ascii="Arial" w:hAnsi="Arial" w:cs="Arial"/>
          <w:b/>
          <w:bCs/>
          <w:u w:val="single"/>
        </w:rPr>
        <w:t>MODOS DE DECISION</w:t>
      </w:r>
    </w:p>
    <w:p w14:paraId="28DD9E1E" w14:textId="77777777" w:rsidR="00696133" w:rsidRDefault="00696133" w:rsidP="00696133">
      <w:pPr>
        <w:rPr>
          <w:rFonts w:ascii="Arial" w:hAnsi="Arial" w:cs="Arial"/>
        </w:rPr>
      </w:pPr>
      <w:r w:rsidRPr="00696133">
        <w:rPr>
          <w:rFonts w:ascii="Arial" w:hAnsi="Arial" w:cs="Arial"/>
          <w:b/>
          <w:bCs/>
        </w:rPr>
        <w:t>PREFERENTE</w:t>
      </w:r>
      <w:r w:rsidRPr="00696133">
        <w:rPr>
          <w:rFonts w:ascii="Arial" w:hAnsi="Arial" w:cs="Arial"/>
        </w:rPr>
        <w:t>: El proceso no se apropia del procesador</w:t>
      </w:r>
    </w:p>
    <w:p w14:paraId="588C639B" w14:textId="1A5E25D2" w:rsidR="00696133" w:rsidRDefault="00696133" w:rsidP="00696133">
      <w:pPr>
        <w:rPr>
          <w:rFonts w:ascii="Arial" w:hAnsi="Arial" w:cs="Arial"/>
        </w:rPr>
      </w:pPr>
      <w:r w:rsidRPr="00696133">
        <w:rPr>
          <w:rFonts w:ascii="Arial" w:hAnsi="Arial" w:cs="Arial"/>
        </w:rPr>
        <w:br/>
      </w:r>
      <w:r w:rsidRPr="00696133">
        <w:rPr>
          <w:rFonts w:ascii="Arial" w:hAnsi="Arial" w:cs="Arial"/>
          <w:b/>
          <w:bCs/>
        </w:rPr>
        <w:t>NO</w:t>
      </w:r>
      <w:r w:rsidRPr="00696133">
        <w:rPr>
          <w:rFonts w:ascii="Arial" w:hAnsi="Arial" w:cs="Arial"/>
        </w:rPr>
        <w:t xml:space="preserve"> </w:t>
      </w:r>
      <w:r w:rsidRPr="00696133">
        <w:rPr>
          <w:rFonts w:ascii="Arial" w:hAnsi="Arial" w:cs="Arial"/>
          <w:b/>
          <w:bCs/>
        </w:rPr>
        <w:t>PREFERENTE</w:t>
      </w:r>
      <w:r w:rsidRPr="00696133">
        <w:rPr>
          <w:rFonts w:ascii="Arial" w:hAnsi="Arial" w:cs="Arial"/>
        </w:rPr>
        <w:t xml:space="preserve">: Apropiación del procesador, el proceso cuando llega al uso del procesador no lo libera hasta terminar </w:t>
      </w:r>
      <w:proofErr w:type="spellStart"/>
      <w:r w:rsidRPr="00696133">
        <w:rPr>
          <w:rFonts w:ascii="Arial" w:hAnsi="Arial" w:cs="Arial"/>
        </w:rPr>
        <w:t>ó</w:t>
      </w:r>
      <w:proofErr w:type="spellEnd"/>
      <w:r w:rsidRPr="00696133">
        <w:rPr>
          <w:rFonts w:ascii="Arial" w:hAnsi="Arial" w:cs="Arial"/>
        </w:rPr>
        <w:t xml:space="preserve"> ocurra una interrupción E/S.</w:t>
      </w:r>
    </w:p>
    <w:p w14:paraId="13C0C8CD" w14:textId="77777777" w:rsidR="00696133" w:rsidRPr="00696133" w:rsidRDefault="00696133" w:rsidP="00696133">
      <w:pPr>
        <w:rPr>
          <w:rFonts w:ascii="Arial" w:hAnsi="Arial" w:cs="Arial"/>
        </w:rPr>
      </w:pPr>
    </w:p>
    <w:p w14:paraId="1CD60681" w14:textId="77777777" w:rsidR="00696133" w:rsidRPr="00696133" w:rsidRDefault="00696133" w:rsidP="00696133">
      <w:pPr>
        <w:rPr>
          <w:rFonts w:ascii="Arial" w:hAnsi="Arial" w:cs="Arial"/>
          <w:b/>
          <w:bCs/>
          <w:u w:val="single"/>
        </w:rPr>
      </w:pPr>
      <w:r w:rsidRPr="00696133">
        <w:rPr>
          <w:rFonts w:ascii="Arial" w:hAnsi="Arial" w:cs="Arial"/>
          <w:b/>
          <w:bCs/>
          <w:u w:val="single"/>
        </w:rPr>
        <w:t>POLITICAS DE PLANIFICACION</w:t>
      </w:r>
    </w:p>
    <w:p w14:paraId="4C6128CF" w14:textId="77777777" w:rsidR="00696133" w:rsidRDefault="00696133" w:rsidP="00696133">
      <w:pPr>
        <w:rPr>
          <w:rFonts w:ascii="Arial" w:hAnsi="Arial" w:cs="Arial"/>
        </w:rPr>
      </w:pPr>
      <w:r w:rsidRPr="00696133">
        <w:rPr>
          <w:rFonts w:ascii="Arial" w:hAnsi="Arial" w:cs="Arial"/>
          <w:b/>
          <w:bCs/>
        </w:rPr>
        <w:t>Tiempo de llegada (TL):</w:t>
      </w:r>
      <w:r w:rsidRPr="00696133">
        <w:rPr>
          <w:rFonts w:ascii="Arial" w:hAnsi="Arial" w:cs="Arial"/>
        </w:rPr>
        <w:t xml:space="preserve"> </w:t>
      </w:r>
    </w:p>
    <w:p w14:paraId="0827F977" w14:textId="77777777" w:rsidR="00696133" w:rsidRDefault="00696133" w:rsidP="00696133">
      <w:pPr>
        <w:rPr>
          <w:rFonts w:ascii="Arial" w:hAnsi="Arial" w:cs="Arial"/>
        </w:rPr>
      </w:pPr>
      <w:r w:rsidRPr="00696133">
        <w:rPr>
          <w:rFonts w:ascii="Arial" w:hAnsi="Arial" w:cs="Arial"/>
        </w:rPr>
        <w:t>Momento en el cual se admite el proceso</w:t>
      </w:r>
    </w:p>
    <w:p w14:paraId="2C7EF342" w14:textId="77777777" w:rsidR="00696133" w:rsidRDefault="00696133" w:rsidP="00696133">
      <w:pPr>
        <w:rPr>
          <w:rFonts w:ascii="Arial" w:hAnsi="Arial" w:cs="Arial"/>
        </w:rPr>
      </w:pPr>
      <w:r w:rsidRPr="00696133">
        <w:rPr>
          <w:rFonts w:ascii="Arial" w:hAnsi="Arial" w:cs="Arial"/>
        </w:rPr>
        <w:br/>
      </w:r>
      <w:r w:rsidRPr="00696133">
        <w:rPr>
          <w:rFonts w:ascii="Arial" w:hAnsi="Arial" w:cs="Arial"/>
          <w:b/>
          <w:bCs/>
        </w:rPr>
        <w:t>Tiempo de servicio (TS):</w:t>
      </w:r>
      <w:r w:rsidRPr="00696133">
        <w:rPr>
          <w:rFonts w:ascii="Arial" w:hAnsi="Arial" w:cs="Arial"/>
        </w:rPr>
        <w:t xml:space="preserve"> </w:t>
      </w:r>
    </w:p>
    <w:p w14:paraId="46577CB5" w14:textId="77777777" w:rsidR="00696133" w:rsidRDefault="00696133" w:rsidP="00696133">
      <w:pPr>
        <w:rPr>
          <w:rFonts w:ascii="Arial" w:hAnsi="Arial" w:cs="Arial"/>
        </w:rPr>
      </w:pPr>
      <w:r w:rsidRPr="00696133">
        <w:rPr>
          <w:rFonts w:ascii="Arial" w:hAnsi="Arial" w:cs="Arial"/>
        </w:rPr>
        <w:t>Tiempo que asigna el programador a su programa.</w:t>
      </w:r>
    </w:p>
    <w:p w14:paraId="3AC911CA" w14:textId="77777777" w:rsidR="00696133" w:rsidRDefault="00696133" w:rsidP="00696133">
      <w:pPr>
        <w:rPr>
          <w:rFonts w:ascii="Arial" w:hAnsi="Arial" w:cs="Arial"/>
        </w:rPr>
      </w:pPr>
      <w:r w:rsidRPr="00696133">
        <w:rPr>
          <w:rFonts w:ascii="Arial" w:hAnsi="Arial" w:cs="Arial"/>
        </w:rPr>
        <w:br/>
      </w:r>
      <w:r w:rsidRPr="00696133">
        <w:rPr>
          <w:rFonts w:ascii="Arial" w:hAnsi="Arial" w:cs="Arial"/>
          <w:b/>
          <w:bCs/>
        </w:rPr>
        <w:t>Tiempo de espera (TE):</w:t>
      </w:r>
      <w:r w:rsidRPr="00696133">
        <w:rPr>
          <w:rFonts w:ascii="Arial" w:hAnsi="Arial" w:cs="Arial"/>
        </w:rPr>
        <w:t xml:space="preserve"> </w:t>
      </w:r>
    </w:p>
    <w:p w14:paraId="282F7F1B" w14:textId="77777777" w:rsidR="00696133" w:rsidRDefault="00696133" w:rsidP="00696133">
      <w:pPr>
        <w:rPr>
          <w:rFonts w:ascii="Arial" w:hAnsi="Arial" w:cs="Arial"/>
        </w:rPr>
      </w:pPr>
      <w:r w:rsidRPr="00696133">
        <w:rPr>
          <w:rFonts w:ascii="Arial" w:hAnsi="Arial" w:cs="Arial"/>
        </w:rPr>
        <w:t>esta en cualquier estado menos en el de ejecución lo define la política de planificación.</w:t>
      </w:r>
    </w:p>
    <w:p w14:paraId="4EE1F62B" w14:textId="77777777" w:rsidR="00696133" w:rsidRDefault="00696133" w:rsidP="00696133">
      <w:pPr>
        <w:rPr>
          <w:rFonts w:ascii="Arial" w:hAnsi="Arial" w:cs="Arial"/>
        </w:rPr>
      </w:pPr>
      <w:r w:rsidRPr="00696133">
        <w:rPr>
          <w:rFonts w:ascii="Arial" w:hAnsi="Arial" w:cs="Arial"/>
        </w:rPr>
        <w:br/>
      </w:r>
      <w:r w:rsidRPr="00696133">
        <w:rPr>
          <w:rFonts w:ascii="Arial" w:hAnsi="Arial" w:cs="Arial"/>
          <w:b/>
          <w:bCs/>
        </w:rPr>
        <w:t>Tiempo de retorno (TR):</w:t>
      </w:r>
      <w:r w:rsidRPr="00696133">
        <w:rPr>
          <w:rFonts w:ascii="Arial" w:hAnsi="Arial" w:cs="Arial"/>
        </w:rPr>
        <w:t xml:space="preserve"> </w:t>
      </w:r>
    </w:p>
    <w:p w14:paraId="1CA0CAA4" w14:textId="77777777" w:rsidR="00696133" w:rsidRDefault="00696133" w:rsidP="00696133">
      <w:pPr>
        <w:rPr>
          <w:rFonts w:ascii="Arial" w:hAnsi="Arial" w:cs="Arial"/>
        </w:rPr>
      </w:pPr>
      <w:r w:rsidRPr="00696133">
        <w:rPr>
          <w:rFonts w:ascii="Arial" w:hAnsi="Arial" w:cs="Arial"/>
        </w:rPr>
        <w:t>Uso total del espacio de direcciones es decir TS+TE, tiempo toral del uso del procesador.</w:t>
      </w:r>
    </w:p>
    <w:p w14:paraId="6938E514" w14:textId="77777777" w:rsidR="00696133" w:rsidRDefault="00696133" w:rsidP="00696133">
      <w:pPr>
        <w:rPr>
          <w:rFonts w:ascii="Arial" w:hAnsi="Arial" w:cs="Arial"/>
        </w:rPr>
      </w:pPr>
      <w:r w:rsidRPr="00696133">
        <w:rPr>
          <w:rFonts w:ascii="Arial" w:hAnsi="Arial" w:cs="Arial"/>
        </w:rPr>
        <w:br/>
      </w:r>
      <w:r w:rsidRPr="00696133">
        <w:rPr>
          <w:rFonts w:ascii="Arial" w:hAnsi="Arial" w:cs="Arial"/>
          <w:b/>
          <w:bCs/>
        </w:rPr>
        <w:t>Tasa de respuesta (TW):</w:t>
      </w:r>
      <w:r w:rsidRPr="00696133">
        <w:rPr>
          <w:rFonts w:ascii="Arial" w:hAnsi="Arial" w:cs="Arial"/>
        </w:rPr>
        <w:t xml:space="preserve"> </w:t>
      </w:r>
    </w:p>
    <w:p w14:paraId="59C44A7E" w14:textId="5F8AC1C7" w:rsidR="00696133" w:rsidRDefault="00696133" w:rsidP="00696133">
      <w:pPr>
        <w:rPr>
          <w:rFonts w:ascii="Arial" w:hAnsi="Arial" w:cs="Arial"/>
        </w:rPr>
      </w:pPr>
      <w:r w:rsidRPr="00696133">
        <w:rPr>
          <w:rFonts w:ascii="Arial" w:hAnsi="Arial" w:cs="Arial"/>
        </w:rPr>
        <w:t>Factor que implica el TS Y TE</w:t>
      </w:r>
      <w:r w:rsidRPr="00696133">
        <w:rPr>
          <w:rFonts w:ascii="Arial" w:hAnsi="Arial" w:cs="Arial"/>
        </w:rPr>
        <w:br/>
        <w:t>TS + TE / TS lo que sería igual a TR / TS</w:t>
      </w:r>
    </w:p>
    <w:p w14:paraId="46DEDBC9" w14:textId="77777777" w:rsidR="00696133" w:rsidRPr="00696133" w:rsidRDefault="00696133" w:rsidP="00696133">
      <w:pPr>
        <w:rPr>
          <w:rFonts w:ascii="Arial" w:hAnsi="Arial" w:cs="Arial"/>
        </w:rPr>
      </w:pPr>
    </w:p>
    <w:p w14:paraId="5A6AB67D" w14:textId="77777777" w:rsidR="00696133" w:rsidRPr="00696133" w:rsidRDefault="00696133" w:rsidP="00696133">
      <w:pPr>
        <w:rPr>
          <w:rFonts w:ascii="Arial" w:hAnsi="Arial" w:cs="Arial"/>
          <w:b/>
          <w:bCs/>
          <w:u w:val="single"/>
        </w:rPr>
      </w:pPr>
      <w:r w:rsidRPr="00696133">
        <w:rPr>
          <w:rFonts w:ascii="Arial" w:hAnsi="Arial" w:cs="Arial"/>
          <w:b/>
          <w:bCs/>
          <w:u w:val="single"/>
        </w:rPr>
        <w:t>PRIMERA POLITICA DE PLANIFICACION</w:t>
      </w:r>
    </w:p>
    <w:p w14:paraId="4AE7B6C5" w14:textId="77777777" w:rsidR="00696133" w:rsidRPr="00696133" w:rsidRDefault="00696133" w:rsidP="00696133">
      <w:pPr>
        <w:rPr>
          <w:rFonts w:ascii="Arial" w:hAnsi="Arial" w:cs="Arial"/>
        </w:rPr>
      </w:pPr>
      <w:r w:rsidRPr="00696133">
        <w:rPr>
          <w:rFonts w:ascii="Arial" w:hAnsi="Arial" w:cs="Arial"/>
          <w:b/>
          <w:bCs/>
        </w:rPr>
        <w:t>FCFS</w:t>
      </w:r>
      <w:r w:rsidRPr="00696133">
        <w:rPr>
          <w:rFonts w:ascii="Arial" w:hAnsi="Arial" w:cs="Arial"/>
        </w:rPr>
        <w:t xml:space="preserve"> (</w:t>
      </w:r>
      <w:proofErr w:type="spellStart"/>
      <w:r w:rsidRPr="00696133">
        <w:rPr>
          <w:rFonts w:ascii="Arial" w:hAnsi="Arial" w:cs="Arial"/>
        </w:rPr>
        <w:t>First</w:t>
      </w:r>
      <w:proofErr w:type="spellEnd"/>
      <w:r w:rsidRPr="00696133">
        <w:rPr>
          <w:rFonts w:ascii="Arial" w:hAnsi="Arial" w:cs="Arial"/>
        </w:rPr>
        <w:t xml:space="preserve"> Come </w:t>
      </w:r>
      <w:proofErr w:type="spellStart"/>
      <w:r w:rsidRPr="00696133">
        <w:rPr>
          <w:rFonts w:ascii="Arial" w:hAnsi="Arial" w:cs="Arial"/>
        </w:rPr>
        <w:t>First</w:t>
      </w:r>
      <w:proofErr w:type="spellEnd"/>
      <w:r w:rsidRPr="00696133">
        <w:rPr>
          <w:rFonts w:ascii="Arial" w:hAnsi="Arial" w:cs="Arial"/>
        </w:rPr>
        <w:t xml:space="preserve"> </w:t>
      </w:r>
      <w:proofErr w:type="spellStart"/>
      <w:r w:rsidRPr="00696133">
        <w:rPr>
          <w:rFonts w:ascii="Arial" w:hAnsi="Arial" w:cs="Arial"/>
        </w:rPr>
        <w:t>Served</w:t>
      </w:r>
      <w:proofErr w:type="spellEnd"/>
      <w:r w:rsidRPr="00696133">
        <w:rPr>
          <w:rFonts w:ascii="Arial" w:hAnsi="Arial" w:cs="Arial"/>
        </w:rPr>
        <w:t>) (Política no preferente) el procesador ejecuta cada proceso hasta que termina; es decir los procesos que entran en cola permanecen así hasta que les toque su ejecución en el orden que entraron salen, se conoce también como primero en entrar, primero en salir (</w:t>
      </w:r>
      <w:proofErr w:type="spellStart"/>
      <w:r w:rsidRPr="00696133">
        <w:rPr>
          <w:rFonts w:ascii="Arial" w:hAnsi="Arial" w:cs="Arial"/>
        </w:rPr>
        <w:t>First</w:t>
      </w:r>
      <w:proofErr w:type="spellEnd"/>
      <w:r w:rsidRPr="00696133">
        <w:rPr>
          <w:rFonts w:ascii="Arial" w:hAnsi="Arial" w:cs="Arial"/>
        </w:rPr>
        <w:t xml:space="preserve"> Input </w:t>
      </w:r>
      <w:proofErr w:type="spellStart"/>
      <w:r w:rsidRPr="00696133">
        <w:rPr>
          <w:rFonts w:ascii="Arial" w:hAnsi="Arial" w:cs="Arial"/>
        </w:rPr>
        <w:t>First</w:t>
      </w:r>
      <w:proofErr w:type="spellEnd"/>
      <w:r w:rsidRPr="00696133">
        <w:rPr>
          <w:rFonts w:ascii="Arial" w:hAnsi="Arial" w:cs="Arial"/>
        </w:rPr>
        <w:t xml:space="preserve"> Output – </w:t>
      </w:r>
      <w:proofErr w:type="spellStart"/>
      <w:r w:rsidRPr="00696133">
        <w:rPr>
          <w:rFonts w:ascii="Arial" w:hAnsi="Arial" w:cs="Arial"/>
        </w:rPr>
        <w:t>FlFO</w:t>
      </w:r>
      <w:proofErr w:type="spellEnd"/>
      <w:r w:rsidRPr="00696133">
        <w:rPr>
          <w:rFonts w:ascii="Arial" w:hAnsi="Arial" w:cs="Arial"/>
        </w:rPr>
        <w:t>), no es una política muy utilizada porque puede monopolizar el procesador</w:t>
      </w:r>
    </w:p>
    <w:p w14:paraId="365B89D8" w14:textId="6EA294E5" w:rsidR="00696133" w:rsidRPr="00696133" w:rsidRDefault="00696133" w:rsidP="00696133">
      <w:pPr>
        <w:rPr>
          <w:rFonts w:ascii="Arial" w:hAnsi="Arial" w:cs="Arial"/>
        </w:rPr>
      </w:pPr>
    </w:p>
    <w:p w14:paraId="70C3FAFB" w14:textId="6E36FE17" w:rsidR="00696133" w:rsidRPr="00696133" w:rsidRDefault="00696133" w:rsidP="00696133">
      <w:pPr>
        <w:rPr>
          <w:rFonts w:ascii="Arial" w:hAnsi="Arial" w:cs="Arial"/>
        </w:rPr>
      </w:pPr>
    </w:p>
    <w:p w14:paraId="29807562" w14:textId="4EBE9D95" w:rsidR="00696133" w:rsidRPr="00696133" w:rsidRDefault="00696133" w:rsidP="00696133">
      <w:pPr>
        <w:rPr>
          <w:rFonts w:ascii="Arial" w:hAnsi="Arial" w:cs="Arial"/>
        </w:rPr>
      </w:pPr>
    </w:p>
    <w:p w14:paraId="4023F05E" w14:textId="77777777" w:rsidR="00696133" w:rsidRPr="00696133" w:rsidRDefault="00696133" w:rsidP="00696133">
      <w:pPr>
        <w:rPr>
          <w:rFonts w:ascii="Arial" w:hAnsi="Arial" w:cs="Arial"/>
          <w:b/>
          <w:bCs/>
          <w:u w:val="single"/>
        </w:rPr>
      </w:pPr>
      <w:r w:rsidRPr="00696133">
        <w:rPr>
          <w:rFonts w:ascii="Arial" w:hAnsi="Arial" w:cs="Arial"/>
          <w:b/>
          <w:bCs/>
          <w:u w:val="single"/>
        </w:rPr>
        <w:t>SEGUNDA POLITICA DE PLANIFICACION</w:t>
      </w:r>
    </w:p>
    <w:p w14:paraId="3DC90FBA" w14:textId="77777777" w:rsidR="00696133" w:rsidRPr="00696133" w:rsidRDefault="00696133" w:rsidP="00696133">
      <w:pPr>
        <w:rPr>
          <w:rFonts w:ascii="Arial" w:hAnsi="Arial" w:cs="Arial"/>
        </w:rPr>
      </w:pPr>
      <w:r w:rsidRPr="00696133">
        <w:rPr>
          <w:rFonts w:ascii="Arial" w:hAnsi="Arial" w:cs="Arial"/>
          <w:b/>
          <w:bCs/>
        </w:rPr>
        <w:t xml:space="preserve">ROUND ROBIN </w:t>
      </w:r>
      <w:proofErr w:type="gramStart"/>
      <w:r w:rsidRPr="00696133">
        <w:rPr>
          <w:rFonts w:ascii="Arial" w:hAnsi="Arial" w:cs="Arial"/>
          <w:b/>
          <w:bCs/>
        </w:rPr>
        <w:t>RR</w:t>
      </w:r>
      <w:r w:rsidRPr="00696133">
        <w:rPr>
          <w:rFonts w:ascii="Arial" w:hAnsi="Arial" w:cs="Arial"/>
        </w:rPr>
        <w:t>(</w:t>
      </w:r>
      <w:proofErr w:type="gramEnd"/>
      <w:r w:rsidRPr="00696133">
        <w:rPr>
          <w:rFonts w:ascii="Arial" w:hAnsi="Arial" w:cs="Arial"/>
        </w:rPr>
        <w:t>Política Preferente) Consiste en conceder a cada proceso en ejecución una variable de tiempo q (quantum),en la cual transcurrido esta cantidad de tiempo si el proceso no ha terminado se devuelve al final de la cola asignándole así el procesador al siguiente proceso por su correspondiente quantum</w:t>
      </w:r>
    </w:p>
    <w:p w14:paraId="656D3AA5" w14:textId="01B04642" w:rsidR="00696133" w:rsidRPr="00696133" w:rsidRDefault="00696133" w:rsidP="00696133">
      <w:pPr>
        <w:rPr>
          <w:rFonts w:ascii="Arial" w:hAnsi="Arial" w:cs="Arial"/>
        </w:rPr>
      </w:pPr>
    </w:p>
    <w:p w14:paraId="2A6FB13F" w14:textId="77777777" w:rsidR="00696133" w:rsidRPr="00696133" w:rsidRDefault="00696133" w:rsidP="00696133">
      <w:pPr>
        <w:rPr>
          <w:rFonts w:ascii="Arial" w:hAnsi="Arial" w:cs="Arial"/>
          <w:b/>
          <w:bCs/>
          <w:u w:val="single"/>
        </w:rPr>
      </w:pPr>
      <w:r w:rsidRPr="00696133">
        <w:rPr>
          <w:rFonts w:ascii="Arial" w:hAnsi="Arial" w:cs="Arial"/>
          <w:b/>
          <w:bCs/>
          <w:u w:val="single"/>
        </w:rPr>
        <w:t>TERCERA POLITICA DE PLANIFICACION</w:t>
      </w:r>
    </w:p>
    <w:p w14:paraId="19EF878B" w14:textId="77777777" w:rsidR="00696133" w:rsidRPr="00696133" w:rsidRDefault="00696133" w:rsidP="00696133">
      <w:pPr>
        <w:rPr>
          <w:rFonts w:ascii="Arial" w:hAnsi="Arial" w:cs="Arial"/>
        </w:rPr>
      </w:pPr>
      <w:r w:rsidRPr="00696133">
        <w:rPr>
          <w:rFonts w:ascii="Arial" w:hAnsi="Arial" w:cs="Arial"/>
          <w:b/>
          <w:bCs/>
        </w:rPr>
        <w:t>SPN el siguiente proceso, el más corto</w:t>
      </w:r>
      <w:r w:rsidRPr="00696133">
        <w:rPr>
          <w:rFonts w:ascii="Arial" w:hAnsi="Arial" w:cs="Arial"/>
        </w:rPr>
        <w:t>: (política no preferente) esta política toma de la cola de procesos el que necesite menos tiempo de ejecución para realizar su trabajo; esta política puede hacer morir los procesos más largos de inanición.</w:t>
      </w:r>
    </w:p>
    <w:p w14:paraId="152FA82E" w14:textId="6283FF62" w:rsidR="00696133" w:rsidRPr="00696133" w:rsidRDefault="00696133" w:rsidP="00696133">
      <w:pPr>
        <w:rPr>
          <w:rFonts w:ascii="Arial" w:hAnsi="Arial" w:cs="Arial"/>
        </w:rPr>
      </w:pPr>
    </w:p>
    <w:p w14:paraId="6053A787" w14:textId="77777777" w:rsidR="00696133" w:rsidRPr="00696133" w:rsidRDefault="00696133" w:rsidP="00696133">
      <w:pPr>
        <w:rPr>
          <w:rFonts w:ascii="Arial" w:hAnsi="Arial" w:cs="Arial"/>
          <w:b/>
          <w:bCs/>
          <w:u w:val="single"/>
        </w:rPr>
      </w:pPr>
      <w:r w:rsidRPr="00696133">
        <w:rPr>
          <w:rFonts w:ascii="Arial" w:hAnsi="Arial" w:cs="Arial"/>
          <w:b/>
          <w:bCs/>
          <w:u w:val="single"/>
        </w:rPr>
        <w:t>CUARTA POLÍTICA DE PLANIFICACION </w:t>
      </w:r>
    </w:p>
    <w:p w14:paraId="044ED670" w14:textId="77777777" w:rsidR="00696133" w:rsidRPr="00696133" w:rsidRDefault="00696133" w:rsidP="00696133">
      <w:pPr>
        <w:rPr>
          <w:rFonts w:ascii="Arial" w:hAnsi="Arial" w:cs="Arial"/>
        </w:rPr>
      </w:pPr>
      <w:r w:rsidRPr="00696133">
        <w:rPr>
          <w:rFonts w:ascii="Arial" w:hAnsi="Arial" w:cs="Arial"/>
          <w:b/>
          <w:bCs/>
        </w:rPr>
        <w:t>SRT</w:t>
      </w:r>
      <w:r w:rsidRPr="00696133">
        <w:rPr>
          <w:rFonts w:ascii="Arial" w:hAnsi="Arial" w:cs="Arial"/>
        </w:rPr>
        <w:t>: proceso de menor tiempo de ejecución es una política preferente de primero el más corto, el cual es el proceso que tiene menos tiempo por ejecutar siempre ejecuta primero aquellos procesos a los que les queda menos tiempo para terminar, es útil en sistemas de tiempo compartido.</w:t>
      </w:r>
    </w:p>
    <w:p w14:paraId="5F854BD8" w14:textId="7CE92F49" w:rsidR="00696133" w:rsidRPr="00696133" w:rsidRDefault="00696133" w:rsidP="00696133">
      <w:pPr>
        <w:rPr>
          <w:rFonts w:ascii="Arial" w:hAnsi="Arial" w:cs="Arial"/>
        </w:rPr>
      </w:pPr>
    </w:p>
    <w:p w14:paraId="17BB9069" w14:textId="77777777" w:rsidR="00696133" w:rsidRPr="00696133" w:rsidRDefault="00696133" w:rsidP="00696133">
      <w:pPr>
        <w:rPr>
          <w:rFonts w:ascii="Arial" w:hAnsi="Arial" w:cs="Arial"/>
          <w:b/>
          <w:bCs/>
          <w:u w:val="single"/>
        </w:rPr>
      </w:pPr>
      <w:r w:rsidRPr="00696133">
        <w:rPr>
          <w:rFonts w:ascii="Arial" w:hAnsi="Arial" w:cs="Arial"/>
          <w:b/>
          <w:bCs/>
          <w:u w:val="single"/>
        </w:rPr>
        <w:t>QUINTA POLITICA DE PLANIFICACION</w:t>
      </w:r>
    </w:p>
    <w:p w14:paraId="119FD80D" w14:textId="77777777" w:rsidR="00696133" w:rsidRPr="00696133" w:rsidRDefault="00696133" w:rsidP="00696133">
      <w:pPr>
        <w:rPr>
          <w:rFonts w:ascii="Arial" w:hAnsi="Arial" w:cs="Arial"/>
        </w:rPr>
      </w:pPr>
      <w:r w:rsidRPr="00696133">
        <w:rPr>
          <w:rFonts w:ascii="Arial" w:hAnsi="Arial" w:cs="Arial"/>
          <w:b/>
          <w:bCs/>
        </w:rPr>
        <w:t>HRRN</w:t>
      </w:r>
      <w:r w:rsidRPr="00696133">
        <w:rPr>
          <w:rFonts w:ascii="Arial" w:hAnsi="Arial" w:cs="Arial"/>
        </w:rPr>
        <w:t xml:space="preserve">:   mayor tasa de respuesta, la tasa de respuesta es una medida que determina una relación entre el tiempo de servicio y el tiempo de espera de la siguiente </w:t>
      </w:r>
      <w:proofErr w:type="gramStart"/>
      <w:r w:rsidRPr="00696133">
        <w:rPr>
          <w:rFonts w:ascii="Arial" w:hAnsi="Arial" w:cs="Arial"/>
        </w:rPr>
        <w:t>forma ,esta</w:t>
      </w:r>
      <w:proofErr w:type="gramEnd"/>
      <w:r w:rsidRPr="00696133">
        <w:rPr>
          <w:rFonts w:ascii="Arial" w:hAnsi="Arial" w:cs="Arial"/>
        </w:rPr>
        <w:t xml:space="preserve"> planificación corrige algunas debilidades del SJF  como los excesos de tiempo que tienen que esperar los tiempos largos</w:t>
      </w:r>
    </w:p>
    <w:p w14:paraId="3C301E46" w14:textId="77777777" w:rsidR="00696133" w:rsidRPr="00696133" w:rsidRDefault="00696133" w:rsidP="00696133">
      <w:pPr>
        <w:rPr>
          <w:rFonts w:ascii="Arial" w:hAnsi="Arial" w:cs="Arial"/>
        </w:rPr>
      </w:pPr>
      <w:r w:rsidRPr="00696133">
        <w:rPr>
          <w:rFonts w:ascii="Arial" w:hAnsi="Arial" w:cs="Arial"/>
        </w:rPr>
        <w:t>Tw= tasa de respuesta</w:t>
      </w:r>
    </w:p>
    <w:p w14:paraId="1D063C13" w14:textId="77777777" w:rsidR="00696133" w:rsidRPr="00696133" w:rsidRDefault="00696133" w:rsidP="00696133">
      <w:pPr>
        <w:rPr>
          <w:rFonts w:ascii="Arial" w:hAnsi="Arial" w:cs="Arial"/>
        </w:rPr>
      </w:pPr>
      <w:r w:rsidRPr="00696133">
        <w:rPr>
          <w:rFonts w:ascii="Arial" w:hAnsi="Arial" w:cs="Arial"/>
        </w:rPr>
        <w:t>Tw=</w:t>
      </w:r>
      <w:proofErr w:type="spellStart"/>
      <w:r w:rsidRPr="00696133">
        <w:rPr>
          <w:rFonts w:ascii="Arial" w:hAnsi="Arial" w:cs="Arial"/>
        </w:rPr>
        <w:t>tr</w:t>
      </w:r>
      <w:proofErr w:type="spellEnd"/>
      <w:r w:rsidRPr="00696133">
        <w:rPr>
          <w:rFonts w:ascii="Arial" w:hAnsi="Arial" w:cs="Arial"/>
        </w:rPr>
        <w:t>/</w:t>
      </w:r>
      <w:proofErr w:type="spellStart"/>
      <w:r w:rsidRPr="00696133">
        <w:rPr>
          <w:rFonts w:ascii="Arial" w:hAnsi="Arial" w:cs="Arial"/>
        </w:rPr>
        <w:t>ts</w:t>
      </w:r>
      <w:proofErr w:type="spellEnd"/>
      <w:r w:rsidRPr="00696133">
        <w:rPr>
          <w:rFonts w:ascii="Arial" w:hAnsi="Arial" w:cs="Arial"/>
        </w:rPr>
        <w:t>=</w:t>
      </w:r>
      <w:proofErr w:type="spellStart"/>
      <w:r w:rsidRPr="00696133">
        <w:rPr>
          <w:rFonts w:ascii="Arial" w:hAnsi="Arial" w:cs="Arial"/>
        </w:rPr>
        <w:t>te+ts</w:t>
      </w:r>
      <w:proofErr w:type="spellEnd"/>
      <w:r w:rsidRPr="00696133">
        <w:rPr>
          <w:rFonts w:ascii="Arial" w:hAnsi="Arial" w:cs="Arial"/>
        </w:rPr>
        <w:t>/</w:t>
      </w:r>
      <w:proofErr w:type="spellStart"/>
      <w:r w:rsidRPr="00696133">
        <w:rPr>
          <w:rFonts w:ascii="Arial" w:hAnsi="Arial" w:cs="Arial"/>
        </w:rPr>
        <w:t>ts</w:t>
      </w:r>
      <w:proofErr w:type="spellEnd"/>
    </w:p>
    <w:p w14:paraId="133B53CF" w14:textId="77777777" w:rsidR="00696133" w:rsidRPr="00696133" w:rsidRDefault="00696133" w:rsidP="00696133">
      <w:pPr>
        <w:rPr>
          <w:rFonts w:ascii="Arial" w:hAnsi="Arial" w:cs="Arial"/>
        </w:rPr>
      </w:pPr>
      <w:r w:rsidRPr="00696133">
        <w:rPr>
          <w:rFonts w:ascii="Arial" w:hAnsi="Arial" w:cs="Arial"/>
        </w:rPr>
        <w:t>Es una política apropiativa cada vez que un proceso termina se establece nuevamente la tasa de respuesta</w:t>
      </w:r>
    </w:p>
    <w:p w14:paraId="660AFACC" w14:textId="18C80ED0" w:rsidR="00696133" w:rsidRPr="00696133" w:rsidRDefault="00696133" w:rsidP="00696133">
      <w:pPr>
        <w:rPr>
          <w:rFonts w:ascii="Arial" w:hAnsi="Arial" w:cs="Arial"/>
        </w:rPr>
      </w:pPr>
    </w:p>
    <w:p w14:paraId="4E4452B4" w14:textId="77777777" w:rsidR="00696133" w:rsidRPr="00696133" w:rsidRDefault="00696133" w:rsidP="00696133">
      <w:pPr>
        <w:rPr>
          <w:rFonts w:ascii="Arial" w:hAnsi="Arial" w:cs="Arial"/>
          <w:b/>
          <w:bCs/>
          <w:u w:val="single"/>
        </w:rPr>
      </w:pPr>
      <w:r w:rsidRPr="00696133">
        <w:rPr>
          <w:rFonts w:ascii="Arial" w:hAnsi="Arial" w:cs="Arial"/>
          <w:b/>
          <w:bCs/>
          <w:u w:val="single"/>
        </w:rPr>
        <w:t>SEXTA POLITICA DE PLANIFICACION</w:t>
      </w:r>
    </w:p>
    <w:p w14:paraId="103EBDE0" w14:textId="20BA9DC1" w:rsidR="00B63AA7" w:rsidRDefault="00696133">
      <w:r w:rsidRPr="00696133">
        <w:rPr>
          <w:rFonts w:ascii="Arial" w:hAnsi="Arial" w:cs="Arial"/>
          <w:b/>
          <w:bCs/>
        </w:rPr>
        <w:t>Retroalimentación multinivel</w:t>
      </w:r>
      <w:r w:rsidRPr="00696133">
        <w:rPr>
          <w:rFonts w:ascii="Arial" w:hAnsi="Arial" w:cs="Arial"/>
        </w:rPr>
        <w:t xml:space="preserve">: E s una política no apropiativa en cada tiempo de reloj se va a generar una interrupción, favorece los procesos cortos y los limitados por la </w:t>
      </w:r>
      <w:proofErr w:type="spellStart"/>
      <w:r w:rsidRPr="00696133">
        <w:rPr>
          <w:rFonts w:ascii="Arial" w:hAnsi="Arial" w:cs="Arial"/>
        </w:rPr>
        <w:t>e</w:t>
      </w:r>
      <w:proofErr w:type="spellEnd"/>
      <w:r w:rsidRPr="00696133">
        <w:rPr>
          <w:rFonts w:ascii="Arial" w:hAnsi="Arial" w:cs="Arial"/>
        </w:rPr>
        <w:t>/s, en este los procesos se pueden mover de una cola a otra.</w:t>
      </w:r>
    </w:p>
    <w:sectPr w:rsidR="00B63A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33"/>
    <w:rsid w:val="002570A4"/>
    <w:rsid w:val="004870C4"/>
    <w:rsid w:val="00696133"/>
    <w:rsid w:val="00B63AA7"/>
    <w:rsid w:val="00CA6D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92BE"/>
  <w15:chartTrackingRefBased/>
  <w15:docId w15:val="{910AC8A5-2D27-4682-B8C7-6F291F7A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6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6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61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61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61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6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6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6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6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61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61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61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61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61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6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6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6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6133"/>
    <w:rPr>
      <w:rFonts w:eastAsiaTheme="majorEastAsia" w:cstheme="majorBidi"/>
      <w:color w:val="272727" w:themeColor="text1" w:themeTint="D8"/>
    </w:rPr>
  </w:style>
  <w:style w:type="paragraph" w:styleId="Ttulo">
    <w:name w:val="Title"/>
    <w:basedOn w:val="Normal"/>
    <w:next w:val="Normal"/>
    <w:link w:val="TtuloCar"/>
    <w:uiPriority w:val="10"/>
    <w:qFormat/>
    <w:rsid w:val="00696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6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6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6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6133"/>
    <w:pPr>
      <w:spacing w:before="160"/>
      <w:jc w:val="center"/>
    </w:pPr>
    <w:rPr>
      <w:i/>
      <w:iCs/>
      <w:color w:val="404040" w:themeColor="text1" w:themeTint="BF"/>
    </w:rPr>
  </w:style>
  <w:style w:type="character" w:customStyle="1" w:styleId="CitaCar">
    <w:name w:val="Cita Car"/>
    <w:basedOn w:val="Fuentedeprrafopredeter"/>
    <w:link w:val="Cita"/>
    <w:uiPriority w:val="29"/>
    <w:rsid w:val="00696133"/>
    <w:rPr>
      <w:i/>
      <w:iCs/>
      <w:color w:val="404040" w:themeColor="text1" w:themeTint="BF"/>
    </w:rPr>
  </w:style>
  <w:style w:type="paragraph" w:styleId="Prrafodelista">
    <w:name w:val="List Paragraph"/>
    <w:basedOn w:val="Normal"/>
    <w:uiPriority w:val="34"/>
    <w:qFormat/>
    <w:rsid w:val="00696133"/>
    <w:pPr>
      <w:ind w:left="720"/>
      <w:contextualSpacing/>
    </w:pPr>
  </w:style>
  <w:style w:type="character" w:styleId="nfasisintenso">
    <w:name w:val="Intense Emphasis"/>
    <w:basedOn w:val="Fuentedeprrafopredeter"/>
    <w:uiPriority w:val="21"/>
    <w:qFormat/>
    <w:rsid w:val="00696133"/>
    <w:rPr>
      <w:i/>
      <w:iCs/>
      <w:color w:val="0F4761" w:themeColor="accent1" w:themeShade="BF"/>
    </w:rPr>
  </w:style>
  <w:style w:type="paragraph" w:styleId="Citadestacada">
    <w:name w:val="Intense Quote"/>
    <w:basedOn w:val="Normal"/>
    <w:next w:val="Normal"/>
    <w:link w:val="CitadestacadaCar"/>
    <w:uiPriority w:val="30"/>
    <w:qFormat/>
    <w:rsid w:val="00696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6133"/>
    <w:rPr>
      <w:i/>
      <w:iCs/>
      <w:color w:val="0F4761" w:themeColor="accent1" w:themeShade="BF"/>
    </w:rPr>
  </w:style>
  <w:style w:type="character" w:styleId="Referenciaintensa">
    <w:name w:val="Intense Reference"/>
    <w:basedOn w:val="Fuentedeprrafopredeter"/>
    <w:uiPriority w:val="32"/>
    <w:qFormat/>
    <w:rsid w:val="006961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64695">
      <w:bodyDiv w:val="1"/>
      <w:marLeft w:val="0"/>
      <w:marRight w:val="0"/>
      <w:marTop w:val="0"/>
      <w:marBottom w:val="0"/>
      <w:divBdr>
        <w:top w:val="none" w:sz="0" w:space="0" w:color="auto"/>
        <w:left w:val="none" w:sz="0" w:space="0" w:color="auto"/>
        <w:bottom w:val="none" w:sz="0" w:space="0" w:color="auto"/>
        <w:right w:val="none" w:sz="0" w:space="0" w:color="auto"/>
      </w:divBdr>
    </w:div>
    <w:div w:id="184315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436</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Izan Franco Anduaga</dc:creator>
  <cp:keywords/>
  <dc:description/>
  <cp:lastModifiedBy>Izan Franco Anduaga</cp:lastModifiedBy>
  <cp:revision>1</cp:revision>
  <dcterms:created xsi:type="dcterms:W3CDTF">2024-09-19T15:47:00Z</dcterms:created>
  <dcterms:modified xsi:type="dcterms:W3CDTF">2024-09-19T16:02:00Z</dcterms:modified>
</cp:coreProperties>
</file>