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728E3" w14:textId="475EB2B7" w:rsidR="00523622" w:rsidRDefault="00523622" w:rsidP="00523622">
      <w:pPr>
        <w:jc w:val="both"/>
      </w:pPr>
      <w:r>
        <w:t>Crea una nueva empresa de informática cuyo nombre será INFOX, dónde X será tu nombre. Para ello:</w:t>
      </w:r>
      <w:r w:rsidR="00760DA4" w:rsidRPr="00760DA4">
        <w:t xml:space="preserve"> </w:t>
      </w:r>
      <w:r w:rsidR="00760DA4">
        <w:t>INFOX</w:t>
      </w:r>
    </w:p>
    <w:p w14:paraId="63EDDBB0" w14:textId="55D67A55" w:rsidR="00523622" w:rsidRDefault="00523622" w:rsidP="00523622">
      <w:pPr>
        <w:pStyle w:val="Prrafodelista"/>
        <w:numPr>
          <w:ilvl w:val="0"/>
          <w:numId w:val="1"/>
        </w:numPr>
        <w:jc w:val="both"/>
      </w:pPr>
      <w:r>
        <w:t xml:space="preserve">Crea una nueva base de datos para la empresa. No activar la Demo Data, el nombre será el mismo que el de la empresa. </w:t>
      </w:r>
    </w:p>
    <w:p w14:paraId="3501BE88" w14:textId="4E2148EE" w:rsidR="00760DA4" w:rsidRDefault="00760DA4" w:rsidP="00760DA4">
      <w:pPr>
        <w:pStyle w:val="Prrafodelista"/>
        <w:jc w:val="both"/>
      </w:pPr>
      <w:r>
        <w:rPr>
          <w:noProof/>
        </w:rPr>
        <w:drawing>
          <wp:inline distT="0" distB="0" distL="0" distR="0" wp14:anchorId="6DF7A64E" wp14:editId="5613A76E">
            <wp:extent cx="5612130" cy="902335"/>
            <wp:effectExtent l="0" t="0" r="7620" b="0"/>
            <wp:docPr id="139168537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85372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78B9" w14:textId="1BB06578" w:rsidR="00523622" w:rsidRDefault="00523622" w:rsidP="00523622">
      <w:pPr>
        <w:pStyle w:val="Prrafodelista"/>
        <w:numPr>
          <w:ilvl w:val="0"/>
          <w:numId w:val="1"/>
        </w:numPr>
        <w:jc w:val="both"/>
      </w:pPr>
      <w:r>
        <w:t xml:space="preserve">Rellena los datos de la empresa en la configuración. </w:t>
      </w:r>
    </w:p>
    <w:p w14:paraId="7F307564" w14:textId="393543F2" w:rsidR="00760DA4" w:rsidRDefault="00760DA4" w:rsidP="00760DA4">
      <w:pPr>
        <w:pStyle w:val="Prrafodelista"/>
        <w:jc w:val="both"/>
      </w:pPr>
      <w:r>
        <w:rPr>
          <w:noProof/>
        </w:rPr>
        <w:drawing>
          <wp:inline distT="0" distB="0" distL="0" distR="0" wp14:anchorId="4B7C6A56" wp14:editId="2DF85AB4">
            <wp:extent cx="5612130" cy="2007870"/>
            <wp:effectExtent l="0" t="0" r="7620" b="0"/>
            <wp:docPr id="1631831098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31098" name="Imagen 1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F97A" w14:textId="05DD35D4" w:rsidR="00523622" w:rsidRDefault="00523622" w:rsidP="00523622">
      <w:pPr>
        <w:pStyle w:val="Prrafodelista"/>
        <w:numPr>
          <w:ilvl w:val="0"/>
          <w:numId w:val="1"/>
        </w:numPr>
        <w:jc w:val="both"/>
      </w:pPr>
      <w:r>
        <w:t xml:space="preserve">Añade el módulo de Ventas, tras la instalación identifica qué módulos se han instalado junto con el módulo de ventas. </w:t>
      </w:r>
    </w:p>
    <w:p w14:paraId="389C8FDA" w14:textId="35E9E388" w:rsidR="00CA7DC8" w:rsidRDefault="00CA7DC8" w:rsidP="00CA7DC8">
      <w:pPr>
        <w:pStyle w:val="Prrafodelista"/>
        <w:jc w:val="both"/>
      </w:pPr>
      <w:r w:rsidRPr="00CA7DC8">
        <w:drawing>
          <wp:inline distT="0" distB="0" distL="0" distR="0" wp14:anchorId="68CAA475" wp14:editId="704283FA">
            <wp:extent cx="5612130" cy="2581275"/>
            <wp:effectExtent l="0" t="0" r="7620" b="9525"/>
            <wp:docPr id="168804622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46228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64D4" w14:textId="2C3BFA8D" w:rsidR="00523622" w:rsidRDefault="00523622" w:rsidP="00523622">
      <w:pPr>
        <w:pStyle w:val="Prrafodelista"/>
        <w:numPr>
          <w:ilvl w:val="0"/>
          <w:numId w:val="1"/>
        </w:numPr>
        <w:jc w:val="both"/>
      </w:pPr>
      <w:r>
        <w:t>Carga, al menos, 5 productos que guarden relación con la empresa que se ha definido, teniendo en cuenta que es una empresa de informática.</w:t>
      </w:r>
    </w:p>
    <w:p w14:paraId="720BDB3E" w14:textId="6DA484D3" w:rsidR="00CA7DC8" w:rsidRDefault="00CA7DC8" w:rsidP="00CA7DC8">
      <w:pPr>
        <w:pStyle w:val="Prrafodelista"/>
        <w:jc w:val="both"/>
      </w:pPr>
      <w:r>
        <w:rPr>
          <w:noProof/>
        </w:rPr>
        <w:lastRenderedPageBreak/>
        <w:drawing>
          <wp:inline distT="0" distB="0" distL="0" distR="0" wp14:anchorId="5B888BBC" wp14:editId="6F3A0968">
            <wp:extent cx="5612130" cy="1240790"/>
            <wp:effectExtent l="0" t="0" r="7620" b="0"/>
            <wp:docPr id="35330180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0180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4C21" w14:textId="661EEC46" w:rsidR="00D42269" w:rsidRDefault="00523622" w:rsidP="00D42269">
      <w:pPr>
        <w:pStyle w:val="Prrafodelista"/>
        <w:numPr>
          <w:ilvl w:val="0"/>
          <w:numId w:val="1"/>
        </w:numPr>
        <w:jc w:val="both"/>
      </w:pPr>
      <w:r>
        <w:t>Crea dos clientes.</w:t>
      </w:r>
    </w:p>
    <w:p w14:paraId="0124428D" w14:textId="225090DC" w:rsidR="00D42269" w:rsidRDefault="00D42269" w:rsidP="00D42269">
      <w:pPr>
        <w:pStyle w:val="Prrafodelista"/>
        <w:jc w:val="both"/>
      </w:pPr>
      <w:r>
        <w:rPr>
          <w:noProof/>
        </w:rPr>
        <w:drawing>
          <wp:inline distT="0" distB="0" distL="0" distR="0" wp14:anchorId="07D21567" wp14:editId="6BF7D078">
            <wp:extent cx="5612130" cy="1203960"/>
            <wp:effectExtent l="0" t="0" r="7620" b="0"/>
            <wp:docPr id="120637338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73384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33A1" w14:textId="0CEDC164" w:rsidR="00523622" w:rsidRDefault="00523622" w:rsidP="00523622">
      <w:pPr>
        <w:pStyle w:val="Prrafodelista"/>
        <w:numPr>
          <w:ilvl w:val="0"/>
          <w:numId w:val="1"/>
        </w:numPr>
        <w:jc w:val="both"/>
      </w:pPr>
      <w:r>
        <w:t>Crea una nueva factura.</w:t>
      </w:r>
    </w:p>
    <w:p w14:paraId="76D6F99D" w14:textId="1C0909A5" w:rsidR="00D42269" w:rsidRDefault="00D42269" w:rsidP="00D42269">
      <w:pPr>
        <w:pStyle w:val="Prrafodelista"/>
        <w:jc w:val="both"/>
      </w:pPr>
      <w:r>
        <w:rPr>
          <w:noProof/>
        </w:rPr>
        <w:drawing>
          <wp:inline distT="0" distB="0" distL="0" distR="0" wp14:anchorId="21C3C9F2" wp14:editId="1F7DBA89">
            <wp:extent cx="5612130" cy="3434080"/>
            <wp:effectExtent l="0" t="0" r="7620" b="0"/>
            <wp:docPr id="1298151229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51229" name="Imagen 1" descr="Interfaz de usuario gráfica, Texto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A955" w14:textId="0652C9EF" w:rsidR="00523622" w:rsidRDefault="00523622" w:rsidP="00523622">
      <w:pPr>
        <w:pStyle w:val="Prrafodelista"/>
        <w:numPr>
          <w:ilvl w:val="0"/>
          <w:numId w:val="1"/>
        </w:numPr>
        <w:jc w:val="both"/>
      </w:pPr>
      <w:r>
        <w:t>Crea un segundo almacén con el nombre de la localidad en la que resides. Comprueba las ubicaciones disponibles y su stock.</w:t>
      </w:r>
    </w:p>
    <w:p w14:paraId="76B310F8" w14:textId="554B0BD0" w:rsidR="00D42269" w:rsidRDefault="00D42269" w:rsidP="00D42269">
      <w:pPr>
        <w:pStyle w:val="Prrafodelista"/>
        <w:jc w:val="both"/>
      </w:pPr>
      <w:r>
        <w:rPr>
          <w:noProof/>
        </w:rPr>
        <w:drawing>
          <wp:inline distT="0" distB="0" distL="0" distR="0" wp14:anchorId="6D9923EC" wp14:editId="6E1A6F0F">
            <wp:extent cx="5612130" cy="1193165"/>
            <wp:effectExtent l="0" t="0" r="7620" b="6985"/>
            <wp:docPr id="1589678893" name="Imagen 1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78893" name="Imagen 1" descr="Interfaz de usuario gráfica, Texto, Aplicación, Team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894F" w14:textId="3EB50B1C" w:rsidR="00523622" w:rsidRDefault="00523622" w:rsidP="00523622">
      <w:pPr>
        <w:pStyle w:val="Prrafodelista"/>
        <w:numPr>
          <w:ilvl w:val="0"/>
          <w:numId w:val="1"/>
        </w:numPr>
        <w:jc w:val="both"/>
      </w:pPr>
      <w:r>
        <w:t>Define, al menos, dos proveedores, deberás instalar el módulo de compras.</w:t>
      </w:r>
    </w:p>
    <w:p w14:paraId="1C62B230" w14:textId="251AC74F" w:rsidR="00E73D6E" w:rsidRDefault="00E73D6E" w:rsidP="00E73D6E">
      <w:pPr>
        <w:pStyle w:val="Prrafodelista"/>
        <w:jc w:val="both"/>
      </w:pPr>
      <w:r>
        <w:rPr>
          <w:noProof/>
        </w:rPr>
        <w:lastRenderedPageBreak/>
        <w:drawing>
          <wp:inline distT="0" distB="0" distL="0" distR="0" wp14:anchorId="0F5CE2BE" wp14:editId="4ED17A3B">
            <wp:extent cx="5612130" cy="1835150"/>
            <wp:effectExtent l="0" t="0" r="7620" b="0"/>
            <wp:docPr id="961912237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12237" name="Imagen 1" descr="Interfaz de usuario gráfica, Aplicación, Team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D0C1" w14:textId="0093991A" w:rsidR="00523622" w:rsidRDefault="00523622" w:rsidP="00523622">
      <w:pPr>
        <w:pStyle w:val="Prrafodelista"/>
        <w:numPr>
          <w:ilvl w:val="0"/>
          <w:numId w:val="1"/>
        </w:numPr>
        <w:jc w:val="both"/>
      </w:pPr>
      <w:r>
        <w:t xml:space="preserve">Define la cantidad de producto existente, el mínimo y el máximo. </w:t>
      </w:r>
    </w:p>
    <w:p w14:paraId="033CBC76" w14:textId="39B894C9" w:rsidR="00066411" w:rsidRDefault="00066411" w:rsidP="00066411">
      <w:pPr>
        <w:pStyle w:val="Prrafodelista"/>
        <w:jc w:val="both"/>
      </w:pPr>
      <w:r>
        <w:rPr>
          <w:noProof/>
        </w:rPr>
        <w:drawing>
          <wp:inline distT="0" distB="0" distL="0" distR="0" wp14:anchorId="7930AD7F" wp14:editId="2F31DB5A">
            <wp:extent cx="5612130" cy="1810385"/>
            <wp:effectExtent l="0" t="0" r="7620" b="0"/>
            <wp:docPr id="9779980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9800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6108" w14:textId="23BA580C" w:rsidR="00523622" w:rsidRDefault="00523622" w:rsidP="00523622">
      <w:pPr>
        <w:pStyle w:val="Prrafodelista"/>
        <w:numPr>
          <w:ilvl w:val="0"/>
          <w:numId w:val="1"/>
        </w:numPr>
        <w:jc w:val="both"/>
      </w:pPr>
      <w:r>
        <w:t>Genera reglas de abastecimiento para las dos ubicaciones (2 productos por ubicación, en una de ellas 3 productos)</w:t>
      </w:r>
    </w:p>
    <w:p w14:paraId="19B9F45F" w14:textId="32545B7C" w:rsidR="00E73D6E" w:rsidRDefault="00E73D6E" w:rsidP="00E73D6E">
      <w:pPr>
        <w:pStyle w:val="Prrafodelista"/>
        <w:jc w:val="both"/>
      </w:pPr>
      <w:r>
        <w:rPr>
          <w:noProof/>
        </w:rPr>
        <w:drawing>
          <wp:inline distT="0" distB="0" distL="0" distR="0" wp14:anchorId="694676B1" wp14:editId="3D06D658">
            <wp:extent cx="5612130" cy="1910715"/>
            <wp:effectExtent l="0" t="0" r="7620" b="0"/>
            <wp:docPr id="1967031318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31318" name="Imagen 1" descr="Interfaz de usuario gráfica, Aplicación, Team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715A" w14:textId="0228FBD3" w:rsidR="00523622" w:rsidRDefault="00523622" w:rsidP="00523622">
      <w:pPr>
        <w:pStyle w:val="Prrafodelista"/>
        <w:numPr>
          <w:ilvl w:val="0"/>
          <w:numId w:val="1"/>
        </w:numPr>
        <w:jc w:val="both"/>
      </w:pPr>
      <w:r>
        <w:t>Ejecuta el planificador y comprueba los stocks</w:t>
      </w:r>
    </w:p>
    <w:p w14:paraId="1ADDD1E3" w14:textId="32CBDA0C" w:rsidR="00066411" w:rsidRDefault="00066411" w:rsidP="00066411">
      <w:pPr>
        <w:pStyle w:val="Prrafodelista"/>
        <w:jc w:val="both"/>
      </w:pPr>
      <w:r>
        <w:rPr>
          <w:noProof/>
        </w:rPr>
        <w:drawing>
          <wp:inline distT="0" distB="0" distL="0" distR="0" wp14:anchorId="5178C996" wp14:editId="20E6735C">
            <wp:extent cx="5612130" cy="1769110"/>
            <wp:effectExtent l="0" t="0" r="7620" b="2540"/>
            <wp:docPr id="91535924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59241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CB23" w14:textId="445E34BD" w:rsidR="00523622" w:rsidRDefault="00523622" w:rsidP="00523622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Comprueba el stock mediante los informes de almacén. </w:t>
      </w:r>
    </w:p>
    <w:p w14:paraId="299FE29D" w14:textId="2849D4BC" w:rsidR="00066411" w:rsidRDefault="00066411" w:rsidP="00066411">
      <w:pPr>
        <w:pStyle w:val="Prrafodelista"/>
        <w:jc w:val="both"/>
      </w:pPr>
      <w:r>
        <w:rPr>
          <w:noProof/>
        </w:rPr>
        <w:drawing>
          <wp:inline distT="0" distB="0" distL="0" distR="0" wp14:anchorId="33730BA3" wp14:editId="64D00A96">
            <wp:extent cx="5612130" cy="3540760"/>
            <wp:effectExtent l="0" t="0" r="7620" b="2540"/>
            <wp:docPr id="1980837450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37450" name="Imagen 1" descr="Interfaz de usuario gráfica, 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4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3B3420"/>
    <w:multiLevelType w:val="hybridMultilevel"/>
    <w:tmpl w:val="C45C93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135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22"/>
    <w:rsid w:val="00066411"/>
    <w:rsid w:val="00523622"/>
    <w:rsid w:val="00760DA4"/>
    <w:rsid w:val="00980A43"/>
    <w:rsid w:val="00CA7DC8"/>
    <w:rsid w:val="00D42269"/>
    <w:rsid w:val="00E7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BE24C"/>
  <w15:chartTrackingRefBased/>
  <w15:docId w15:val="{2005448D-60CE-4FFC-AD31-3A03D3B6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3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d3f22f-33c9-416f-82ab-3708079da66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2C418C78937B49BB7B7DB65B1FCDBD" ma:contentTypeVersion="5" ma:contentTypeDescription="Crear nuevo documento." ma:contentTypeScope="" ma:versionID="b2daf38f4defa8b61f2620d7caea3604">
  <xsd:schema xmlns:xsd="http://www.w3.org/2001/XMLSchema" xmlns:xs="http://www.w3.org/2001/XMLSchema" xmlns:p="http://schemas.microsoft.com/office/2006/metadata/properties" xmlns:ns2="a6d3f22f-33c9-416f-82ab-3708079da66c" targetNamespace="http://schemas.microsoft.com/office/2006/metadata/properties" ma:root="true" ma:fieldsID="52a3da50504a4a2ed96ca8900d1ea867" ns2:_="">
    <xsd:import namespace="a6d3f22f-33c9-416f-82ab-3708079da6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3f22f-33c9-416f-82ab-3708079da6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01DAA1-6304-4C97-8C25-C77E4497DFC3}">
  <ds:schemaRefs>
    <ds:schemaRef ds:uri="http://schemas.microsoft.com/office/2006/metadata/properties"/>
    <ds:schemaRef ds:uri="http://schemas.microsoft.com/office/infopath/2007/PartnerControls"/>
    <ds:schemaRef ds:uri="a6d3f22f-33c9-416f-82ab-3708079da66c"/>
  </ds:schemaRefs>
</ds:datastoreItem>
</file>

<file path=customXml/itemProps2.xml><?xml version="1.0" encoding="utf-8"?>
<ds:datastoreItem xmlns:ds="http://schemas.openxmlformats.org/officeDocument/2006/customXml" ds:itemID="{5CD73107-5797-4048-B39C-CE0BAEF2F6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0472DE-8D48-4CBB-9BE5-217B3C1AF2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d3f22f-33c9-416f-82ab-3708079da6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Moreno Díaz</dc:creator>
  <cp:keywords/>
  <dc:description/>
  <cp:lastModifiedBy>Izan Franco Anduaga</cp:lastModifiedBy>
  <cp:revision>2</cp:revision>
  <dcterms:created xsi:type="dcterms:W3CDTF">2024-01-10T11:49:00Z</dcterms:created>
  <dcterms:modified xsi:type="dcterms:W3CDTF">2024-11-11T19:16:00Z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0x010100E32C418C78937B49BB7B7DB65B1FCDBD</vt:lpwstr>
  </property>
  <property fmtid="{D5CDD505-2E9C-101B-9397-08002B2CF9AE}" pid="3" name="Order">
    <vt:r8>629900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