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00" w:hanging="200"/>
        <w:jc w:val="center"/>
        <w:rPr>
          <w:b w:val="1"/>
          <w:color w:val="0e0e0e"/>
          <w:sz w:val="38"/>
          <w:szCs w:val="38"/>
        </w:rPr>
      </w:pPr>
      <w:r w:rsidDel="00000000" w:rsidR="00000000" w:rsidRPr="00000000">
        <w:rPr>
          <w:b w:val="1"/>
          <w:color w:val="0e0e0e"/>
          <w:sz w:val="38"/>
          <w:szCs w:val="38"/>
          <w:rtl w:val="0"/>
        </w:rPr>
        <w:t xml:space="preserve">Predicting and Optimizing Biopolymer Adoption:</w:t>
      </w:r>
    </w:p>
    <w:p w:rsidR="00000000" w:rsidDel="00000000" w:rsidP="00000000" w:rsidRDefault="00000000" w:rsidRPr="00000000" w14:paraId="00000002">
      <w:pPr>
        <w:ind w:left="400" w:hanging="200"/>
        <w:jc w:val="center"/>
        <w:rPr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A Machine Learning Approach to Reducing Plastic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NIH </w:t>
      </w: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growing need for eco-friendly packaging, specifically in the food packaging industry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projected that a 50% increase in global food supplies will be needed by 2050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Packaging materials need to maintain food quality while also meeting demands of consumers, producers and legislative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30324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032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Hierarchy of Waste Treatment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Packaging used today is dominated by fossil-fuel plastics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types of green packaging have been identified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Reusable packaging</w:t>
      </w:r>
      <w:r w:rsidDel="00000000" w:rsidR="00000000" w:rsidRPr="00000000">
        <w:rPr>
          <w:rtl w:val="0"/>
        </w:rPr>
        <w:t xml:space="preserve">, e.g., glass which can be reused after cleaning.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Recyclable packaging</w:t>
      </w:r>
      <w:r w:rsidDel="00000000" w:rsidR="00000000" w:rsidRPr="00000000">
        <w:rPr>
          <w:rtl w:val="0"/>
        </w:rPr>
        <w:t xml:space="preserve">, e.g., paper which can be reprocessed and reused.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Biodegradable packaging</w:t>
      </w:r>
      <w:r w:rsidDel="00000000" w:rsidR="00000000" w:rsidRPr="00000000">
        <w:rPr>
          <w:rtl w:val="0"/>
        </w:rPr>
        <w:t xml:space="preserve">, e.g., cotton sacks which can break down into the environment without causing damage.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packaging industry is now in pursuit of biodegradable packaging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Biodegradation</w:t>
      </w:r>
      <w:r w:rsidDel="00000000" w:rsidR="00000000" w:rsidRPr="00000000">
        <w:rPr>
          <w:rtl w:val="0"/>
        </w:rPr>
        <w:t xml:space="preserve"> is a process of defragmentation, initiated by heat, moisture, and/or microbial enzymes, which transforms longer molecular substances into smaller compounds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Biopolymers </w:t>
      </w:r>
      <w:r w:rsidDel="00000000" w:rsidR="00000000" w:rsidRPr="00000000">
        <w:rPr>
          <w:rtl w:val="0"/>
        </w:rPr>
        <w:t xml:space="preserve">are produced by living organisms or derived from biomass and are completely biodegradable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thermosetting or thermoplastic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Widespread use of biopolymers is no longer an action, but a necessity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lead to reduced plastic waste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greenhouse gas emissions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Guarantees sustainable exploitation of environmental resources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8163" cy="31496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149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Plastics by Common Names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Types of Biopolymers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PLA (polylactic acid)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PHA (polyhydroxyalkanoates)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PBS (Polybutylene succinate)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Starch blends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PVA (Polyvinyl Alcohol)</w:t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PEG (Polyethylene Glycol)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Environmental Impact of Food Packaging Materials: A Review of Contemporary Development from Conventional Plastics to Polylactic Acid Based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https://www.ncbi.nlm.nih.gov/pmc/articles/PMC7664184/#B14-materials-13-04994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The Next Generation of Sustainable Food Packaging to Preserve Our Environment in a Circular Economy Context</w:t>
      </w:r>
    </w:p>
    <w:p w:rsidR="00000000" w:rsidDel="00000000" w:rsidP="00000000" w:rsidRDefault="00000000" w:rsidRPr="00000000" w14:paraId="0000002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https://www.frontiersin.org/journals/nutrition/articles/10.3389/fnut.2018.00121/full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Biopolymers as packaging material in food and allied industries</w:t>
      </w:r>
    </w:p>
    <w:p w:rsidR="00000000" w:rsidDel="00000000" w:rsidP="00000000" w:rsidRDefault="00000000" w:rsidRPr="00000000" w14:paraId="00000031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scholar_lookup?journal=IJCS&amp;title=Biopolymers+as+packaging+material+in+food+and+allied+industry&amp;author=A.+Yadav&amp;author=S.+Mangaraj&amp;author=R.+Singh&amp;author=N.+Kumar&amp;author=S.+Arora&amp;volume=6&amp;publication_year=2018&amp;pages=2411-2418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Where is the Value in the Chain? Pathways out of Plastic Pollution</w:t>
      </w:r>
    </w:p>
    <w:p w:rsidR="00000000" w:rsidDel="00000000" w:rsidP="00000000" w:rsidRDefault="00000000" w:rsidRPr="00000000" w14:paraId="00000034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https://documents1.worldbank.org/curated/en/099100004052240464/pdf/P17086905776c404087850cf73c75f371f.pdf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Biodegradable and compostable alternatives to conventional plastics</w:t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https://www.ncbi.nlm.nih.gov/pmc/articles/PMC2873018/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Biodegradable plastics and polymers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https://www.canr.msu.edu/news/real-time-science-biodegradable-plastics-and-polymers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PlastChem Project Database (Plastic Chemicals &amp; Polymers)</w:t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https://plastchem-project.org/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1. Define the Problem Statement</w:t>
      </w:r>
    </w:p>
    <w:p w:rsidR="00000000" w:rsidDel="00000000" w:rsidP="00000000" w:rsidRDefault="00000000" w:rsidRPr="00000000" w14:paraId="00000043">
      <w:pPr>
        <w:ind w:left="400" w:hanging="200"/>
        <w:rPr/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Objective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  <w:t xml:space="preserve">To use machine learning algorithms to rank biopolymers as potential substitutes for food packaging to reduce reliance on traditional, fossil-fuel based plastics.</w:t>
      </w:r>
    </w:p>
    <w:p w:rsidR="00000000" w:rsidDel="00000000" w:rsidP="00000000" w:rsidRDefault="00000000" w:rsidRPr="00000000" w14:paraId="00000044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Key Questions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What sectors (e.g., packaging, automotive, consumer goods) can benefit most from biopolymer integration?</w:t>
      </w:r>
    </w:p>
    <w:p w:rsidR="00000000" w:rsidDel="00000000" w:rsidP="00000000" w:rsidRDefault="00000000" w:rsidRPr="00000000" w14:paraId="00000047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What are the challenges in adopting biopolymers (e.g., cost, performance, supply chain issues)?</w:t>
      </w:r>
    </w:p>
    <w:p w:rsidR="00000000" w:rsidDel="00000000" w:rsidP="00000000" w:rsidRDefault="00000000" w:rsidRPr="00000000" w14:paraId="00000048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How can we predict the success of biopolymer products in different markets?</w:t>
      </w:r>
    </w:p>
    <w:p w:rsidR="00000000" w:rsidDel="00000000" w:rsidP="00000000" w:rsidRDefault="00000000" w:rsidRPr="00000000" w14:paraId="00000049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2. Data Collection</w:t>
      </w:r>
    </w:p>
    <w:p w:rsidR="00000000" w:rsidDel="00000000" w:rsidP="00000000" w:rsidRDefault="00000000" w:rsidRPr="00000000" w14:paraId="0000004A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Biopolymer Properties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Gather data on various biopolymers, including their physical, chemical, and mechanical properties.</w:t>
      </w:r>
    </w:p>
    <w:p w:rsidR="00000000" w:rsidDel="00000000" w:rsidP="00000000" w:rsidRDefault="00000000" w:rsidRPr="00000000" w14:paraId="0000004B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Traditional Plastic Properties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Gather data on currently used plastics, including their physical, chemical, and mechanical properties.</w:t>
      </w:r>
    </w:p>
    <w:p w:rsidR="00000000" w:rsidDel="00000000" w:rsidP="00000000" w:rsidRDefault="00000000" w:rsidRPr="00000000" w14:paraId="0000004C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Market Data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Collect data on market trends, consumer preferences, and adoption rates of biopolymers in different industries.</w:t>
      </w:r>
    </w:p>
    <w:p w:rsidR="00000000" w:rsidDel="00000000" w:rsidP="00000000" w:rsidRDefault="00000000" w:rsidRPr="00000000" w14:paraId="0000004D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Environmental Impact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Include data on the environmental impact of biopolymers compared to traditional plastics.</w:t>
      </w:r>
    </w:p>
    <w:p w:rsidR="00000000" w:rsidDel="00000000" w:rsidP="00000000" w:rsidRDefault="00000000" w:rsidRPr="00000000" w14:paraId="0000004E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Cost Analysis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Gather data on the production costs of biopolymers and traditional plastics, including raw material costs and supply chain considerations.</w:t>
      </w:r>
    </w:p>
    <w:p w:rsidR="00000000" w:rsidDel="00000000" w:rsidP="00000000" w:rsidRDefault="00000000" w:rsidRPr="00000000" w14:paraId="0000004F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3. Data Preprocessing</w:t>
      </w:r>
    </w:p>
    <w:p w:rsidR="00000000" w:rsidDel="00000000" w:rsidP="00000000" w:rsidRDefault="00000000" w:rsidRPr="00000000" w14:paraId="00000050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Cleaning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Handle missing values, remove duplicates, and ensure data quality.</w:t>
      </w:r>
    </w:p>
    <w:p w:rsidR="00000000" w:rsidDel="00000000" w:rsidP="00000000" w:rsidRDefault="00000000" w:rsidRPr="00000000" w14:paraId="00000051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Normalization/Standardization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Normalize the data to ensure that all features contribute equally to the model.</w:t>
      </w:r>
    </w:p>
    <w:p w:rsidR="00000000" w:rsidDel="00000000" w:rsidP="00000000" w:rsidRDefault="00000000" w:rsidRPr="00000000" w14:paraId="00000052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Feature Engineering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 new features that could help improve model performance, such as combining related features or calculating environmental impact scores.</w:t>
      </w:r>
    </w:p>
    <w:p w:rsidR="00000000" w:rsidDel="00000000" w:rsidP="00000000" w:rsidRDefault="00000000" w:rsidRPr="00000000" w14:paraId="00000053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54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Market Segmentation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 clustering techniques to identify which market segments are most likely to adopt biopolymers.</w:t>
      </w:r>
    </w:p>
    <w:p w:rsidR="00000000" w:rsidDel="00000000" w:rsidP="00000000" w:rsidRDefault="00000000" w:rsidRPr="00000000" w14:paraId="00000055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Trend Analysis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Analyze trends over time to understand how biopolymer adoption is evolving.</w:t>
      </w:r>
    </w:p>
    <w:p w:rsidR="00000000" w:rsidDel="00000000" w:rsidP="00000000" w:rsidRDefault="00000000" w:rsidRPr="00000000" w14:paraId="00000056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Correlation Analysis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Identify relationships between biopolymer properties, costs, and market success.</w:t>
      </w:r>
    </w:p>
    <w:p w:rsidR="00000000" w:rsidDel="00000000" w:rsidP="00000000" w:rsidRDefault="00000000" w:rsidRPr="00000000" w14:paraId="00000057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5. Model Selection</w:t>
      </w:r>
    </w:p>
    <w:p w:rsidR="00000000" w:rsidDel="00000000" w:rsidP="00000000" w:rsidRDefault="00000000" w:rsidRPr="00000000" w14:paraId="00000058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Classification Models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 classification models to predict which markets are most likely to adopt biopolymers.</w:t>
      </w:r>
    </w:p>
    <w:p w:rsidR="00000000" w:rsidDel="00000000" w:rsidP="00000000" w:rsidRDefault="00000000" w:rsidRPr="00000000" w14:paraId="00000059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Regression Models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Implement regression models to predict the potential market share of biopolymers in various sectors.</w:t>
      </w:r>
    </w:p>
    <w:p w:rsidR="00000000" w:rsidDel="00000000" w:rsidP="00000000" w:rsidRDefault="00000000" w:rsidRPr="00000000" w14:paraId="0000005A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Optimization Algorithms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 optimization techniques (e.g., linear programming, genetic algorithms) to suggest optimal strategies for biopolymer integration, balancing cost, performance, and environmental impact.</w:t>
      </w:r>
    </w:p>
    <w:p w:rsidR="00000000" w:rsidDel="00000000" w:rsidP="00000000" w:rsidRDefault="00000000" w:rsidRPr="00000000" w14:paraId="0000005B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6. Model Training and Evaluation</w:t>
      </w:r>
    </w:p>
    <w:p w:rsidR="00000000" w:rsidDel="00000000" w:rsidP="00000000" w:rsidRDefault="00000000" w:rsidRPr="00000000" w14:paraId="0000005C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Train the Model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Split your data into training and test sets. Train your model using the training set.</w:t>
      </w:r>
    </w:p>
    <w:p w:rsidR="00000000" w:rsidDel="00000000" w:rsidP="00000000" w:rsidRDefault="00000000" w:rsidRPr="00000000" w14:paraId="0000005D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Evaluate the Model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 metrics such as accuracy, precision, recall, F1 score, and RMSE (Root Mean Square Error) to evaluate your model’s performance.</w:t>
      </w:r>
    </w:p>
    <w:p w:rsidR="00000000" w:rsidDel="00000000" w:rsidP="00000000" w:rsidRDefault="00000000" w:rsidRPr="00000000" w14:paraId="0000005E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Hyperparameter Tuning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Optimize the model’s hyperparameters using techniques like Grid Search or Random Search to improve performance.</w:t>
      </w:r>
    </w:p>
    <w:p w:rsidR="00000000" w:rsidDel="00000000" w:rsidP="00000000" w:rsidRDefault="00000000" w:rsidRPr="00000000" w14:paraId="0000005F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7. Results Interpretation and Optimization</w:t>
      </w:r>
    </w:p>
    <w:p w:rsidR="00000000" w:rsidDel="00000000" w:rsidP="00000000" w:rsidRDefault="00000000" w:rsidRPr="00000000" w14:paraId="00000060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Interpret the Results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Analyze which factors most influence the success of biopolymer integration.</w:t>
      </w:r>
    </w:p>
    <w:p w:rsidR="00000000" w:rsidDel="00000000" w:rsidP="00000000" w:rsidRDefault="00000000" w:rsidRPr="00000000" w14:paraId="00000061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Suggest Strategies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Based on the model’s predictions, propose strategies for different industries to integrate biopolymers effectively.</w:t>
      </w:r>
    </w:p>
    <w:p w:rsidR="00000000" w:rsidDel="00000000" w:rsidP="00000000" w:rsidRDefault="00000000" w:rsidRPr="00000000" w14:paraId="00000062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Sensitivity Analysis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Perform sensitivity analysis to understand how changes in key parameters (e.g., cost, supply chain efficiency) impact biopolymer adoption.</w:t>
      </w:r>
    </w:p>
    <w:p w:rsidR="00000000" w:rsidDel="00000000" w:rsidP="00000000" w:rsidRDefault="00000000" w:rsidRPr="00000000" w14:paraId="00000063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8. Deployment</w:t>
      </w:r>
    </w:p>
    <w:p w:rsidR="00000000" w:rsidDel="00000000" w:rsidP="00000000" w:rsidRDefault="00000000" w:rsidRPr="00000000" w14:paraId="00000064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Web Application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Develop a web application that allows users to input parameters (e.g., industry, market size, biopolymer type) and receive recommendations for biopolymer integration.</w:t>
      </w:r>
    </w:p>
    <w:p w:rsidR="00000000" w:rsidDel="00000000" w:rsidP="00000000" w:rsidRDefault="00000000" w:rsidRPr="00000000" w14:paraId="00000065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API Integration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Offer an API for companies to integrate the predictive model into their existing systems.</w:t>
      </w:r>
    </w:p>
    <w:p w:rsidR="00000000" w:rsidDel="00000000" w:rsidP="00000000" w:rsidRDefault="00000000" w:rsidRPr="00000000" w14:paraId="00000066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Visualization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Include interactive visualizations to help stakeholders understand the model’s recommendations.</w:t>
      </w:r>
    </w:p>
    <w:p w:rsidR="00000000" w:rsidDel="00000000" w:rsidP="00000000" w:rsidRDefault="00000000" w:rsidRPr="00000000" w14:paraId="00000067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9. Project Documentation</w:t>
      </w:r>
    </w:p>
    <w:p w:rsidR="00000000" w:rsidDel="00000000" w:rsidP="00000000" w:rsidRDefault="00000000" w:rsidRPr="00000000" w14:paraId="00000068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Write a Detailed Report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Document your entire process, from data collection to model deployment, including the challenges faced and how they were overcome.</w:t>
      </w:r>
    </w:p>
    <w:p w:rsidR="00000000" w:rsidDel="00000000" w:rsidP="00000000" w:rsidRDefault="00000000" w:rsidRPr="00000000" w14:paraId="00000069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Code Repository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 a well-organized code repository on GitHub or another platform, with clear instructions on how to use and deploy the model.</w:t>
      </w:r>
    </w:p>
    <w:p w:rsidR="00000000" w:rsidDel="00000000" w:rsidP="00000000" w:rsidRDefault="00000000" w:rsidRPr="00000000" w14:paraId="0000006A">
      <w:pPr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“Predicting and Optimizing Biopolymer Adoption: A Machine Learning Approach to Reducing Plastic Dependency”</w:t>
      </w:r>
    </w:p>
    <w:p w:rsidR="00000000" w:rsidDel="00000000" w:rsidP="00000000" w:rsidRDefault="00000000" w:rsidRPr="00000000" w14:paraId="0000006C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11. Potential Impact</w:t>
      </w:r>
    </w:p>
    <w:p w:rsidR="00000000" w:rsidDel="00000000" w:rsidP="00000000" w:rsidRDefault="00000000" w:rsidRPr="00000000" w14:paraId="0000006D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Business Impact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Help companies identify the best markets for biopolymer products, reducing costs and increasing market share.</w:t>
      </w:r>
    </w:p>
    <w:p w:rsidR="00000000" w:rsidDel="00000000" w:rsidP="00000000" w:rsidRDefault="00000000" w:rsidRPr="00000000" w14:paraId="0000006E">
      <w:pPr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Environmental Impact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Contribute to reducing plastic waste and promoting sustainable materials.</w:t>
      </w:r>
    </w:p>
    <w:p w:rsidR="00000000" w:rsidDel="00000000" w:rsidP="00000000" w:rsidRDefault="00000000" w:rsidRPr="00000000" w14:paraId="0000006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This project will be highly relevant to industries looking to transition to sustainable materials and could have significant environmental and economic benefits.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ge1jth2qn77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lx0m3emaipxj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 use machine learning algorithms to rank biopolymers as potential substitutes for food packaging to reduce reliance on traditional, fossil-fuel based plastics.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Environment model outputs an “Environment Score”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Cost model outputs a “Cost Score”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Properties model outputs a “Properties Score”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Topics to Address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sectors (e.g., packaging, automotive, consumer goods) can benefit most from biopolymer integration?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challenges in adopting biopolymers (e.g., cost, performance, supply chain issues)?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predict the success of biopolymer products in different markets?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uments1.worldbank.org/curated/en/099100004052240464/pdf/P17086905776c404087850cf73c75f371f.pdf" TargetMode="External"/><Relationship Id="rId10" Type="http://schemas.openxmlformats.org/officeDocument/2006/relationships/hyperlink" Target="https://scholar.google.com/scholar_lookup?journal=IJCS&amp;title=Biopolymers+as+packaging+material+in+food+and+allied+industry&amp;author=A.+Yadav&amp;author=S.+Mangaraj&amp;author=R.+Singh&amp;author=N.+Kumar&amp;author=S.+Arora&amp;volume=6&amp;publication_year=2018&amp;pages=2411-2418&amp;" TargetMode="External"/><Relationship Id="rId13" Type="http://schemas.openxmlformats.org/officeDocument/2006/relationships/hyperlink" Target="https://www.canr.msu.edu/news/real-time-science-biodegradable-plastics-and-polymers" TargetMode="External"/><Relationship Id="rId12" Type="http://schemas.openxmlformats.org/officeDocument/2006/relationships/hyperlink" Target="https://www.ncbi.nlm.nih.gov/pmc/articles/PMC287301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ontiersin.org/journals/nutrition/articles/10.3389/fnut.2018.00121/full" TargetMode="External"/><Relationship Id="rId14" Type="http://schemas.openxmlformats.org/officeDocument/2006/relationships/hyperlink" Target="https://plastchem-project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ncbi.nlm.nih.gov/pmc/articles/PMC7664184/#B14-materials-13-04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