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0C75" w14:textId="09D6846E" w:rsidR="006D2F55" w:rsidRPr="00CD503C" w:rsidRDefault="000B5C33" w:rsidP="00DE732C">
      <w:pPr>
        <w:pStyle w:val="Heading3"/>
      </w:pPr>
      <w:r>
        <w:t>Ethan Horrigan</w:t>
      </w:r>
    </w:p>
    <w:p w14:paraId="40B0ADDC" w14:textId="67768AAE" w:rsidR="006D2F55" w:rsidRPr="00CD503C" w:rsidRDefault="000B5C33" w:rsidP="00BB11E8">
      <w:pPr>
        <w:pStyle w:val="Heading1"/>
      </w:pPr>
      <w:r>
        <w:t>Developer Diary</w:t>
      </w:r>
    </w:p>
    <w:p w14:paraId="10BECEDA" w14:textId="377C3CD9" w:rsidR="009577B5" w:rsidRDefault="000B5C33" w:rsidP="00915A64">
      <w:pPr>
        <w:pStyle w:val="Heading3"/>
      </w:pPr>
      <w:r>
        <w:t>One Life</w:t>
      </w:r>
    </w:p>
    <w:p w14:paraId="11FC075E" w14:textId="12225CA8" w:rsidR="006D2F55" w:rsidRDefault="00915A64" w:rsidP="00862179">
      <w:r>
        <w:rPr>
          <w:noProof/>
        </w:rPr>
        <w:drawing>
          <wp:inline distT="0" distB="0" distL="0" distR="0" wp14:anchorId="731D46C1" wp14:editId="0CA0DBF1">
            <wp:extent cx="53530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091A3243" w14:textId="77777777" w:rsidR="00463086" w:rsidRDefault="00463086" w:rsidP="00D86B71">
      <w:pPr>
        <w:pStyle w:val="Heading3"/>
      </w:pPr>
    </w:p>
    <w:p w14:paraId="1CB311B4" w14:textId="77777777" w:rsidR="00463086" w:rsidRDefault="00463086" w:rsidP="00D86B71">
      <w:pPr>
        <w:pStyle w:val="Heading3"/>
      </w:pPr>
    </w:p>
    <w:p w14:paraId="4A8685D1" w14:textId="77777777" w:rsidR="00463086" w:rsidRDefault="00463086" w:rsidP="00D86B71">
      <w:pPr>
        <w:pStyle w:val="Heading3"/>
      </w:pPr>
    </w:p>
    <w:p w14:paraId="1675C7BE" w14:textId="77777777" w:rsidR="00463086" w:rsidRDefault="00463086" w:rsidP="00D86B71">
      <w:pPr>
        <w:pStyle w:val="Heading3"/>
      </w:pPr>
    </w:p>
    <w:p w14:paraId="25127A66" w14:textId="77777777" w:rsidR="00463086" w:rsidRDefault="00463086" w:rsidP="00D86B71">
      <w:pPr>
        <w:pStyle w:val="Heading3"/>
      </w:pPr>
    </w:p>
    <w:p w14:paraId="63417251" w14:textId="77777777" w:rsidR="00463086" w:rsidRDefault="00463086" w:rsidP="00D86B71">
      <w:pPr>
        <w:pStyle w:val="Heading3"/>
      </w:pPr>
    </w:p>
    <w:p w14:paraId="76BE27F1" w14:textId="77777777" w:rsidR="00463086" w:rsidRDefault="00463086" w:rsidP="00D86B71">
      <w:pPr>
        <w:pStyle w:val="Heading3"/>
      </w:pPr>
    </w:p>
    <w:p w14:paraId="7A648884" w14:textId="77777777" w:rsidR="00463086" w:rsidRDefault="00463086" w:rsidP="00D86B71">
      <w:pPr>
        <w:pStyle w:val="Heading3"/>
      </w:pPr>
    </w:p>
    <w:p w14:paraId="1CC8C2DE" w14:textId="77777777" w:rsidR="00463086" w:rsidRDefault="00463086" w:rsidP="00D86B71">
      <w:pPr>
        <w:pStyle w:val="Heading3"/>
      </w:pPr>
    </w:p>
    <w:p w14:paraId="5E467216" w14:textId="77777777" w:rsidR="00463086" w:rsidRDefault="00463086" w:rsidP="00D86B71">
      <w:pPr>
        <w:pStyle w:val="Heading3"/>
      </w:pPr>
    </w:p>
    <w:p w14:paraId="6D23D77A" w14:textId="77777777" w:rsidR="00463086" w:rsidRDefault="00463086" w:rsidP="00D86B71">
      <w:pPr>
        <w:pStyle w:val="Heading3"/>
      </w:pPr>
    </w:p>
    <w:p w14:paraId="279FF95D" w14:textId="77777777" w:rsidR="00463086" w:rsidRDefault="00463086" w:rsidP="00D86B71">
      <w:pPr>
        <w:pStyle w:val="Heading3"/>
      </w:pPr>
    </w:p>
    <w:p w14:paraId="688A9B4F" w14:textId="77777777" w:rsidR="00463086" w:rsidRDefault="00463086" w:rsidP="00D86B71">
      <w:pPr>
        <w:pStyle w:val="Heading3"/>
      </w:pPr>
    </w:p>
    <w:p w14:paraId="2E30E3A3" w14:textId="77777777" w:rsidR="00463086" w:rsidRDefault="00463086" w:rsidP="00D86B71">
      <w:pPr>
        <w:pStyle w:val="Heading3"/>
      </w:pPr>
    </w:p>
    <w:p w14:paraId="39AF8A2A" w14:textId="77777777" w:rsidR="00463086" w:rsidRDefault="00463086" w:rsidP="00D86B71">
      <w:pPr>
        <w:pStyle w:val="Heading3"/>
      </w:pPr>
    </w:p>
    <w:p w14:paraId="1F66DC38" w14:textId="77777777" w:rsidR="00463086" w:rsidRDefault="00463086" w:rsidP="00D86B71">
      <w:pPr>
        <w:pStyle w:val="Heading3"/>
      </w:pPr>
    </w:p>
    <w:p w14:paraId="4F268432" w14:textId="77777777" w:rsidR="00463086" w:rsidRDefault="00463086" w:rsidP="00D86B71">
      <w:pPr>
        <w:pStyle w:val="Heading3"/>
      </w:pPr>
    </w:p>
    <w:p w14:paraId="055289A3" w14:textId="77777777" w:rsidR="00463086" w:rsidRDefault="00463086" w:rsidP="00D86B71">
      <w:pPr>
        <w:pStyle w:val="Heading3"/>
      </w:pPr>
    </w:p>
    <w:p w14:paraId="4DEC2DC2" w14:textId="77777777" w:rsidR="00463086" w:rsidRDefault="00463086" w:rsidP="00D86B71">
      <w:pPr>
        <w:pStyle w:val="Heading3"/>
      </w:pPr>
    </w:p>
    <w:p w14:paraId="50CD688E" w14:textId="77777777" w:rsidR="00463086" w:rsidRDefault="00463086" w:rsidP="00D86B71">
      <w:pPr>
        <w:pStyle w:val="Heading3"/>
      </w:pPr>
    </w:p>
    <w:p w14:paraId="36A5CA34" w14:textId="77777777" w:rsidR="00463086" w:rsidRDefault="00463086" w:rsidP="00D86B71">
      <w:pPr>
        <w:pStyle w:val="Heading3"/>
      </w:pPr>
    </w:p>
    <w:p w14:paraId="0220B5B8" w14:textId="77777777" w:rsidR="00463086" w:rsidRDefault="00463086" w:rsidP="00D86B71">
      <w:pPr>
        <w:pStyle w:val="Heading3"/>
      </w:pPr>
    </w:p>
    <w:p w14:paraId="4F22E9D3" w14:textId="77777777" w:rsidR="00463086" w:rsidRDefault="00463086" w:rsidP="00D86B71">
      <w:pPr>
        <w:pStyle w:val="Heading3"/>
      </w:pPr>
    </w:p>
    <w:p w14:paraId="55B5C33A" w14:textId="77777777" w:rsidR="00463086" w:rsidRDefault="00463086" w:rsidP="00D86B71">
      <w:pPr>
        <w:pStyle w:val="Heading3"/>
      </w:pPr>
    </w:p>
    <w:p w14:paraId="1E68569A" w14:textId="77777777" w:rsidR="00463086" w:rsidRDefault="00463086" w:rsidP="00D86B71">
      <w:pPr>
        <w:pStyle w:val="Heading3"/>
      </w:pPr>
    </w:p>
    <w:p w14:paraId="5C45C168" w14:textId="77777777" w:rsidR="00463086" w:rsidRDefault="00463086" w:rsidP="00D86B71">
      <w:pPr>
        <w:pStyle w:val="Heading3"/>
      </w:pPr>
    </w:p>
    <w:p w14:paraId="7B048355" w14:textId="23CF2185" w:rsidR="00915A64" w:rsidRDefault="00597294" w:rsidP="00D86B71">
      <w:pPr>
        <w:pStyle w:val="Heading3"/>
      </w:pPr>
      <w:r w:rsidRPr="00597294">
        <w:lastRenderedPageBreak/>
        <w:t>Enemy Pathing</w:t>
      </w:r>
    </w:p>
    <w:p w14:paraId="3FDAAA52" w14:textId="0E7C27B2" w:rsidR="00915A64" w:rsidRDefault="00915A64" w:rsidP="00597294">
      <w:pPr>
        <w:jc w:val="left"/>
      </w:pPr>
      <w:r>
        <w:t xml:space="preserve">Adapted from: </w:t>
      </w:r>
      <w:hyperlink r:id="rId9" w:history="1">
        <w:r>
          <w:rPr>
            <w:rStyle w:val="Hyperlink"/>
          </w:rPr>
          <w:t>https://www.youtube.com/watch?v=rhoQd6IAtDo&amp;t=20s</w:t>
        </w:r>
      </w:hyperlink>
    </w:p>
    <w:p w14:paraId="47E7FF47" w14:textId="0F4E7EE2" w:rsidR="00597294" w:rsidRDefault="00597294" w:rsidP="00597294">
      <w:pPr>
        <w:jc w:val="left"/>
      </w:pPr>
      <w:r>
        <w:t>Enemy collision does not work when enemy pathing is enabled, to fix I need to rewrite the enemy pathing functionality to work with collision</w:t>
      </w:r>
      <w:r w:rsidR="007534D0">
        <w:t xml:space="preserve"> and collision variants.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2813"/>
        <w:gridCol w:w="2814"/>
      </w:tblGrid>
      <w:tr w:rsidR="007534D0" w14:paraId="344F69E1" w14:textId="77777777" w:rsidTr="007534D0">
        <w:tc>
          <w:tcPr>
            <w:tcW w:w="2813" w:type="dxa"/>
          </w:tcPr>
          <w:p w14:paraId="35980D2F" w14:textId="741E086B" w:rsidR="007534D0" w:rsidRDefault="007534D0" w:rsidP="00597294">
            <w:pPr>
              <w:jc w:val="left"/>
            </w:pPr>
            <w:r>
              <w:t>COLLISION</w:t>
            </w:r>
          </w:p>
        </w:tc>
        <w:tc>
          <w:tcPr>
            <w:tcW w:w="2813" w:type="dxa"/>
          </w:tcPr>
          <w:p w14:paraId="253E96DF" w14:textId="3775D680" w:rsidR="007534D0" w:rsidRDefault="007534D0" w:rsidP="00597294">
            <w:pPr>
              <w:jc w:val="left"/>
            </w:pPr>
            <w:r>
              <w:t>COLLIDER</w:t>
            </w:r>
          </w:p>
        </w:tc>
        <w:tc>
          <w:tcPr>
            <w:tcW w:w="2814" w:type="dxa"/>
          </w:tcPr>
          <w:p w14:paraId="6D2EB7D5" w14:textId="44233FD2" w:rsidR="007534D0" w:rsidRDefault="007534D0" w:rsidP="00597294">
            <w:pPr>
              <w:jc w:val="left"/>
            </w:pPr>
            <w:r>
              <w:t>FUNCTION</w:t>
            </w:r>
          </w:p>
        </w:tc>
      </w:tr>
      <w:tr w:rsidR="007534D0" w14:paraId="0D642A0B" w14:textId="77777777" w:rsidTr="007534D0">
        <w:tc>
          <w:tcPr>
            <w:tcW w:w="2813" w:type="dxa"/>
          </w:tcPr>
          <w:p w14:paraId="60CD554C" w14:textId="7A90F83D" w:rsidR="007534D0" w:rsidRDefault="007534D0" w:rsidP="00597294">
            <w:pPr>
              <w:jc w:val="left"/>
            </w:pPr>
            <w:r>
              <w:t>Enemy</w:t>
            </w:r>
          </w:p>
        </w:tc>
        <w:tc>
          <w:tcPr>
            <w:tcW w:w="2813" w:type="dxa"/>
          </w:tcPr>
          <w:p w14:paraId="404E39F3" w14:textId="3677CC23" w:rsidR="007534D0" w:rsidRDefault="007534D0" w:rsidP="00597294">
            <w:pPr>
              <w:jc w:val="left"/>
            </w:pPr>
            <w:r>
              <w:t>Player</w:t>
            </w:r>
          </w:p>
        </w:tc>
        <w:tc>
          <w:tcPr>
            <w:tcW w:w="2814" w:type="dxa"/>
          </w:tcPr>
          <w:p w14:paraId="1411E3FD" w14:textId="64FF53B5" w:rsidR="007534D0" w:rsidRDefault="007534D0" w:rsidP="00597294">
            <w:pPr>
              <w:jc w:val="left"/>
            </w:pPr>
            <w:r>
              <w:t>Kill Player &amp; Reset</w:t>
            </w:r>
          </w:p>
        </w:tc>
      </w:tr>
      <w:tr w:rsidR="007534D0" w14:paraId="0E4CE62B" w14:textId="77777777" w:rsidTr="007534D0">
        <w:tc>
          <w:tcPr>
            <w:tcW w:w="2813" w:type="dxa"/>
          </w:tcPr>
          <w:p w14:paraId="53F646E8" w14:textId="3F9852C2" w:rsidR="007534D0" w:rsidRDefault="007534D0" w:rsidP="00597294">
            <w:pPr>
              <w:jc w:val="left"/>
            </w:pPr>
            <w:r>
              <w:t>Enemy</w:t>
            </w:r>
          </w:p>
        </w:tc>
        <w:tc>
          <w:tcPr>
            <w:tcW w:w="2813" w:type="dxa"/>
          </w:tcPr>
          <w:p w14:paraId="2A0B2632" w14:textId="506EED27" w:rsidR="007534D0" w:rsidRDefault="007534D0" w:rsidP="00597294">
            <w:pPr>
              <w:jc w:val="left"/>
            </w:pPr>
            <w:r>
              <w:t>Wall</w:t>
            </w:r>
          </w:p>
        </w:tc>
        <w:tc>
          <w:tcPr>
            <w:tcW w:w="2814" w:type="dxa"/>
          </w:tcPr>
          <w:p w14:paraId="08C525EF" w14:textId="78DAEA03" w:rsidR="007534D0" w:rsidRDefault="007534D0" w:rsidP="00597294">
            <w:pPr>
              <w:jc w:val="left"/>
            </w:pPr>
            <w:r>
              <w:t>Nothing</w:t>
            </w:r>
          </w:p>
        </w:tc>
      </w:tr>
      <w:tr w:rsidR="007B62ED" w14:paraId="00D3BC6E" w14:textId="77777777" w:rsidTr="007534D0">
        <w:tc>
          <w:tcPr>
            <w:tcW w:w="2813" w:type="dxa"/>
          </w:tcPr>
          <w:p w14:paraId="1BBC767C" w14:textId="025917FE" w:rsidR="007B62ED" w:rsidRDefault="007B62ED" w:rsidP="00597294">
            <w:pPr>
              <w:jc w:val="left"/>
            </w:pPr>
            <w:r>
              <w:t>Enemy</w:t>
            </w:r>
          </w:p>
        </w:tc>
        <w:tc>
          <w:tcPr>
            <w:tcW w:w="2813" w:type="dxa"/>
          </w:tcPr>
          <w:p w14:paraId="281A222E" w14:textId="2B5A33F8" w:rsidR="007B62ED" w:rsidRDefault="007B62ED" w:rsidP="00597294">
            <w:pPr>
              <w:jc w:val="left"/>
            </w:pPr>
            <w:r>
              <w:t>Enemy</w:t>
            </w:r>
          </w:p>
        </w:tc>
        <w:tc>
          <w:tcPr>
            <w:tcW w:w="2814" w:type="dxa"/>
          </w:tcPr>
          <w:p w14:paraId="0D9DFBDB" w14:textId="67C8DCF2" w:rsidR="007B62ED" w:rsidRDefault="007B62ED" w:rsidP="00597294">
            <w:pPr>
              <w:jc w:val="left"/>
            </w:pPr>
            <w:r>
              <w:t>Nothing</w:t>
            </w:r>
          </w:p>
        </w:tc>
      </w:tr>
    </w:tbl>
    <w:p w14:paraId="516657E0" w14:textId="425D3BA4" w:rsidR="007534D0" w:rsidRDefault="007534D0" w:rsidP="00597294">
      <w:pPr>
        <w:jc w:val="left"/>
      </w:pPr>
    </w:p>
    <w:p w14:paraId="00588FFD" w14:textId="1D1F6EAA" w:rsidR="00915A64" w:rsidRDefault="00915A64" w:rsidP="00597294">
      <w:pPr>
        <w:jc w:val="left"/>
      </w:pPr>
      <w:r>
        <w:t xml:space="preserve">Enemy pathing now only works if the player is “active” </w:t>
      </w:r>
    </w:p>
    <w:p w14:paraId="59E53870" w14:textId="5745F1ED" w:rsidR="00915A64" w:rsidRDefault="00915A64" w:rsidP="00597294">
      <w:pPr>
        <w:jc w:val="left"/>
      </w:pPr>
      <w:r>
        <w:t>Enemy pathing can also switch focus if another player has been activated.</w:t>
      </w:r>
    </w:p>
    <w:p w14:paraId="315EF61A" w14:textId="40338EB3" w:rsidR="00ED0C4A" w:rsidRDefault="00ED0C4A" w:rsidP="00597294">
      <w:pPr>
        <w:jc w:val="left"/>
      </w:pPr>
      <w:r>
        <w:rPr>
          <w:noProof/>
        </w:rPr>
        <w:drawing>
          <wp:inline distT="0" distB="0" distL="0" distR="0" wp14:anchorId="14F64544" wp14:editId="5621F4DE">
            <wp:extent cx="5365750" cy="300609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72CD" w14:textId="55C5D439" w:rsidR="007B62ED" w:rsidRDefault="007B62ED" w:rsidP="00597294">
      <w:pPr>
        <w:jc w:val="left"/>
      </w:pPr>
    </w:p>
    <w:p w14:paraId="216B7FED" w14:textId="34176C2F" w:rsidR="007B62ED" w:rsidRDefault="007B62ED" w:rsidP="00597294">
      <w:pPr>
        <w:jc w:val="left"/>
      </w:pPr>
    </w:p>
    <w:p w14:paraId="019E0CB0" w14:textId="27596599" w:rsidR="007B62ED" w:rsidRDefault="007B62ED" w:rsidP="00597294">
      <w:pPr>
        <w:jc w:val="left"/>
      </w:pPr>
    </w:p>
    <w:p w14:paraId="38CA3D8A" w14:textId="77777777" w:rsidR="00962AB6" w:rsidRDefault="00962AB6" w:rsidP="00597294">
      <w:pPr>
        <w:jc w:val="left"/>
      </w:pPr>
    </w:p>
    <w:p w14:paraId="1B8FF4E4" w14:textId="0D23F867" w:rsidR="00A05BB0" w:rsidRDefault="00D86B71" w:rsidP="00D86B71">
      <w:pPr>
        <w:pStyle w:val="Heading3"/>
      </w:pPr>
      <w:r>
        <w:lastRenderedPageBreak/>
        <w:t>Shooting</w:t>
      </w:r>
    </w:p>
    <w:p w14:paraId="088BD683" w14:textId="4C14F6AE" w:rsidR="00D86B71" w:rsidRDefault="00D86B71" w:rsidP="00D86B71">
      <w:pPr>
        <w:jc w:val="left"/>
      </w:pPr>
      <w:r>
        <w:t>Players can only shoot when Active</w:t>
      </w:r>
      <w:r w:rsidR="007B62ED">
        <w:t>.</w:t>
      </w:r>
    </w:p>
    <w:p w14:paraId="2F357CE9" w14:textId="2F761379" w:rsidR="00D86B71" w:rsidRDefault="00D86B71" w:rsidP="00D86B71">
      <w:pPr>
        <w:jc w:val="left"/>
      </w:pPr>
      <w:r>
        <w:t xml:space="preserve">If a player shoots an inactive robot, the inactive robot now becomes the active player and the original robot is now </w:t>
      </w:r>
      <w:r w:rsidR="007B62ED">
        <w:t>inactive, but the original robot can be reactivated and vice versa.</w:t>
      </w:r>
    </w:p>
    <w:p w14:paraId="5BBC9B67" w14:textId="363CB655" w:rsidR="00D86B71" w:rsidRDefault="008E2911" w:rsidP="00D86B71">
      <w:pPr>
        <w:jc w:val="left"/>
      </w:pPr>
      <w:r>
        <w:t>Originally,</w:t>
      </w:r>
      <w:r w:rsidR="00D86B71">
        <w:t xml:space="preserve"> I was using Vector3.Reflect and </w:t>
      </w:r>
      <w:r>
        <w:t>transform. Euler Angles</w:t>
      </w:r>
      <w:r w:rsidR="00D86B71">
        <w:t xml:space="preserve"> to </w:t>
      </w:r>
      <w:r>
        <w:t>ricochet</w:t>
      </w:r>
      <w:r w:rsidR="00D86B71">
        <w:t xml:space="preserve"> bullets off walls, but this was proven to be buggy and non-responsive, I opted for a simpler method instead, which was adding a Physic Material to the bullet.</w:t>
      </w:r>
    </w:p>
    <w:p w14:paraId="12840FAE" w14:textId="3ED2BA11" w:rsidR="00D86B71" w:rsidRDefault="00D86B71" w:rsidP="00D86B71">
      <w:pPr>
        <w:jc w:val="left"/>
      </w:pPr>
      <w:r>
        <w:rPr>
          <w:noProof/>
        </w:rPr>
        <w:drawing>
          <wp:inline distT="0" distB="0" distL="0" distR="0" wp14:anchorId="06558012" wp14:editId="191EE03F">
            <wp:extent cx="32575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9B1" w14:textId="5988FC4F" w:rsidR="00D86B71" w:rsidRDefault="00D86B71" w:rsidP="00D86B71">
      <w:pPr>
        <w:jc w:val="left"/>
      </w:pPr>
      <w:r>
        <w:t>This suited perfectly in this</w:t>
      </w:r>
      <w:r w:rsidR="007B62ED">
        <w:t xml:space="preserve"> </w:t>
      </w:r>
      <w:r>
        <w:t>context</w:t>
      </w:r>
      <w:r w:rsidR="007B62ED">
        <w:t xml:space="preserve"> due to the nature of the game.</w:t>
      </w:r>
    </w:p>
    <w:p w14:paraId="37A1E836" w14:textId="4FF29BF4" w:rsidR="007B62ED" w:rsidRDefault="007534D0" w:rsidP="00D86B71">
      <w:pPr>
        <w:jc w:val="left"/>
      </w:pPr>
      <w:r>
        <w:t>Gun rotation was implemented to make the player feel less static and it also allowed the player to line up shots in order to make use of the ricochet mechanic</w:t>
      </w:r>
      <w:r w:rsidR="007B62ED">
        <w:t>.</w:t>
      </w:r>
    </w:p>
    <w:p w14:paraId="2955C35F" w14:textId="24E7EFB3" w:rsidR="007B62ED" w:rsidRDefault="007B62ED" w:rsidP="00D86B71">
      <w:pPr>
        <w:jc w:val="left"/>
      </w:pPr>
      <w:r>
        <w:t>By getting the mouse position of where the player wanted to shoot (Target)</w:t>
      </w:r>
      <w:r>
        <w:br/>
        <w:t>From the targets X and Y and from the players position X and Y, I c</w:t>
      </w:r>
      <w:r w:rsidR="00BD30FD">
        <w:t xml:space="preserve">ould get the angle at which the target was </w:t>
      </w:r>
      <w:r w:rsidR="00962AB6">
        <w:t>at and</w:t>
      </w:r>
      <w:r w:rsidR="00BD30FD">
        <w:t xml:space="preserve"> rotate the gun to this given angle.</w:t>
      </w:r>
    </w:p>
    <w:p w14:paraId="04016B20" w14:textId="7222841E" w:rsidR="00C67F46" w:rsidRPr="00D86B71" w:rsidRDefault="00C67F46" w:rsidP="00D86B71">
      <w:pPr>
        <w:jc w:val="left"/>
      </w:pPr>
      <w:r>
        <w:t xml:space="preserve">Bullets were handled in a different script because the game effectively has “two” players, I could decrement or increment the total bullets independently from the players. I did this to avoid players having double the </w:t>
      </w:r>
      <w:r w:rsidR="008E2911">
        <w:t>number</w:t>
      </w:r>
      <w:r>
        <w:t xml:space="preserve"> of bullets</w:t>
      </w:r>
      <w:r w:rsidR="00473805">
        <w:t xml:space="preserve"> and ensure both players used the total amount of bullets available given the current level.</w:t>
      </w:r>
    </w:p>
    <w:p w14:paraId="302A1BD6" w14:textId="466CE62E" w:rsidR="00D86B71" w:rsidRDefault="00473805" w:rsidP="00597294">
      <w:pPr>
        <w:jc w:val="left"/>
      </w:pPr>
      <w:r>
        <w:t>In conversation with the designer he said I could implement the ricochet mechanic if I had time, I’m glad I got it implemented as it feels like one of the most important mechanics in the game.</w:t>
      </w:r>
    </w:p>
    <w:p w14:paraId="7EFD717A" w14:textId="5BF763C2" w:rsidR="00752D84" w:rsidRDefault="00752D84" w:rsidP="00597294">
      <w:pPr>
        <w:jc w:val="left"/>
      </w:pPr>
    </w:p>
    <w:p w14:paraId="3CBAEEDB" w14:textId="3862FD7E" w:rsidR="00752D84" w:rsidRDefault="00752D84" w:rsidP="00752D84">
      <w:pPr>
        <w:pStyle w:val="Heading3"/>
      </w:pPr>
      <w:r>
        <w:lastRenderedPageBreak/>
        <w:t>Ignor</w:t>
      </w:r>
      <w:r w:rsidR="00962AB6">
        <w:t xml:space="preserve">ing </w:t>
      </w:r>
      <w:r>
        <w:t>Collison</w:t>
      </w:r>
    </w:p>
    <w:p w14:paraId="4CCACF7B" w14:textId="410E031A" w:rsidR="00752D84" w:rsidRDefault="00752D84" w:rsidP="00752D84">
      <w:pPr>
        <w:jc w:val="left"/>
      </w:pPr>
      <w:r>
        <w:t>Ignoring Collison is an important mechanic within the game to ensure fluidity throughout.</w:t>
      </w:r>
    </w:p>
    <w:p w14:paraId="5199CC51" w14:textId="60185B55" w:rsidR="00752D84" w:rsidRDefault="00752D84" w:rsidP="00752D84">
      <w:pPr>
        <w:jc w:val="left"/>
      </w:pPr>
      <w:r>
        <w:t xml:space="preserve">Initially, I used </w:t>
      </w:r>
      <w:r w:rsidR="008E2911">
        <w:t>Ignore Collision</w:t>
      </w:r>
      <w:r>
        <w:t xml:space="preserve"> from the Physics2D class, but this quickly got hard to manage. I found a better way to achieve </w:t>
      </w:r>
      <w:r w:rsidR="00962AB6">
        <w:t xml:space="preserve">this </w:t>
      </w:r>
      <w:r>
        <w:t>by using Layer Based Collision (</w:t>
      </w:r>
      <w:hyperlink r:id="rId12" w:history="1">
        <w:r>
          <w:rPr>
            <w:rStyle w:val="Hyperlink"/>
          </w:rPr>
          <w:t>https://docs.unity3d.com/Manual/LayerBasedCollision.html</w:t>
        </w:r>
      </w:hyperlink>
      <w:r>
        <w:t>)</w:t>
      </w:r>
    </w:p>
    <w:p w14:paraId="2107DF7A" w14:textId="68808B82" w:rsidR="00962AB6" w:rsidRDefault="00962AB6" w:rsidP="00752D84">
      <w:pPr>
        <w:jc w:val="left"/>
      </w:pPr>
      <w:r>
        <w:rPr>
          <w:noProof/>
        </w:rPr>
        <w:drawing>
          <wp:inline distT="0" distB="0" distL="0" distR="0" wp14:anchorId="57F6DB39" wp14:editId="3444F2DF">
            <wp:extent cx="39624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635" w14:textId="77777777" w:rsidR="00962AB6" w:rsidRDefault="00962AB6" w:rsidP="00752D84">
      <w:pPr>
        <w:jc w:val="left"/>
      </w:pPr>
      <w:r>
        <w:t>This was mainly used for the mechanic of allowing players to shoot over a certain object but could not walk over. E.g. the “holes” in the ground.</w:t>
      </w:r>
    </w:p>
    <w:p w14:paraId="2674E5AD" w14:textId="7F7D92CE" w:rsidR="00962AB6" w:rsidRDefault="00962AB6" w:rsidP="00752D84">
      <w:pPr>
        <w:jc w:val="left"/>
      </w:pPr>
      <w:r>
        <w:rPr>
          <w:noProof/>
        </w:rPr>
        <w:drawing>
          <wp:inline distT="0" distB="0" distL="0" distR="0" wp14:anchorId="0F75E465" wp14:editId="38C7BE66">
            <wp:extent cx="11715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FCD465" w14:textId="3FAA3E5F" w:rsidR="00752D84" w:rsidRDefault="00962AB6" w:rsidP="00962AB6">
      <w:pPr>
        <w:pStyle w:val="Heading3"/>
      </w:pPr>
      <w:r>
        <w:lastRenderedPageBreak/>
        <w:t>Animations</w:t>
      </w:r>
    </w:p>
    <w:p w14:paraId="020823E1" w14:textId="48A44C87" w:rsidR="00B1223D" w:rsidRDefault="00B1223D" w:rsidP="00597294">
      <w:pPr>
        <w:jc w:val="left"/>
      </w:pPr>
      <w:r>
        <w:t xml:space="preserve">Animations were made by multiple frames and then exporting each frame into a </w:t>
      </w:r>
      <w:r w:rsidR="008E2911">
        <w:t>tile set</w:t>
      </w:r>
      <w:r>
        <w:t xml:space="preserve">. I imported the </w:t>
      </w:r>
      <w:r w:rsidR="008E2911">
        <w:t>tile set</w:t>
      </w:r>
      <w:r>
        <w:t xml:space="preserve"> into Unity &amp; changed the Import Settings to fit a multiple sprite image.</w:t>
      </w:r>
    </w:p>
    <w:p w14:paraId="181224EC" w14:textId="32873321" w:rsidR="00B1223D" w:rsidRDefault="00B1223D" w:rsidP="00597294">
      <w:pPr>
        <w:jc w:val="left"/>
      </w:pPr>
      <w:r>
        <w:rPr>
          <w:noProof/>
        </w:rPr>
        <w:drawing>
          <wp:inline distT="0" distB="0" distL="0" distR="0" wp14:anchorId="018CF383" wp14:editId="3F4E1BA4">
            <wp:extent cx="329565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317" b="21663"/>
                    <a:stretch/>
                  </pic:blipFill>
                  <pic:spPr bwMode="auto">
                    <a:xfrm>
                      <a:off x="0" y="0"/>
                      <a:ext cx="32956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3695" w14:textId="2F5AD562" w:rsidR="00B1223D" w:rsidRDefault="00B1223D" w:rsidP="00597294">
      <w:pPr>
        <w:jc w:val="left"/>
      </w:pPr>
      <w:r>
        <w:t>Setting the sprite mode to Multiple and pixels per unit = 32. I used the sprite editor to split each frame into its own sprite.</w:t>
      </w:r>
    </w:p>
    <w:p w14:paraId="4DCB930B" w14:textId="77777777" w:rsidR="00B1223D" w:rsidRDefault="00B1223D" w:rsidP="00597294">
      <w:pPr>
        <w:jc w:val="left"/>
      </w:pPr>
      <w:r>
        <w:t>Setting the filter mode to Point (No Filter) and No Compression allowed me to scale up the sprite without any loss of quality at all.</w:t>
      </w:r>
    </w:p>
    <w:p w14:paraId="49FAF717" w14:textId="15D4EAA9" w:rsidR="00B1223D" w:rsidRDefault="00B1223D" w:rsidP="00597294">
      <w:pPr>
        <w:jc w:val="left"/>
        <w:rPr>
          <w:sz w:val="20"/>
        </w:rPr>
      </w:pPr>
      <w:r w:rsidRPr="00B1223D">
        <w:rPr>
          <w:sz w:val="20"/>
        </w:rPr>
        <w:t>Note: this only works for pixel styled art.</w:t>
      </w:r>
    </w:p>
    <w:p w14:paraId="243B0AD2" w14:textId="081AE153" w:rsidR="00B1223D" w:rsidRDefault="00B1223D" w:rsidP="00597294">
      <w:pPr>
        <w:jc w:val="left"/>
      </w:pPr>
    </w:p>
    <w:p w14:paraId="0A42E820" w14:textId="43CFC53A" w:rsidR="00B1223D" w:rsidRDefault="00B1223D" w:rsidP="00597294">
      <w:pPr>
        <w:jc w:val="left"/>
      </w:pPr>
    </w:p>
    <w:p w14:paraId="14CE255A" w14:textId="437BBB05" w:rsidR="00B1223D" w:rsidRDefault="00B1223D" w:rsidP="00597294">
      <w:pPr>
        <w:jc w:val="left"/>
      </w:pPr>
    </w:p>
    <w:p w14:paraId="7CC29A09" w14:textId="77777777" w:rsidR="00B1223D" w:rsidRPr="00B1223D" w:rsidRDefault="00B1223D" w:rsidP="00597294">
      <w:pPr>
        <w:jc w:val="left"/>
      </w:pPr>
    </w:p>
    <w:p w14:paraId="169DD791" w14:textId="7BDCB91F" w:rsidR="00B1223D" w:rsidRDefault="00B1223D" w:rsidP="00597294">
      <w:pPr>
        <w:jc w:val="left"/>
      </w:pPr>
      <w:r>
        <w:lastRenderedPageBreak/>
        <w:t xml:space="preserve">Using Animation in unity to create animations from the </w:t>
      </w:r>
      <w:r w:rsidR="008E2911">
        <w:t>sprite sheet</w:t>
      </w:r>
      <w:r>
        <w:t>.</w:t>
      </w:r>
    </w:p>
    <w:p w14:paraId="4F19C3C4" w14:textId="718324B5" w:rsidR="00B1223D" w:rsidRDefault="00B1223D" w:rsidP="00597294">
      <w:pPr>
        <w:jc w:val="left"/>
      </w:pPr>
      <w:r>
        <w:rPr>
          <w:noProof/>
        </w:rPr>
        <w:drawing>
          <wp:inline distT="0" distB="0" distL="0" distR="0" wp14:anchorId="2C92ABEC" wp14:editId="36F1B395">
            <wp:extent cx="5365750" cy="20656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1BD4" w14:textId="6E64561E" w:rsidR="00B1223D" w:rsidRDefault="00B1223D" w:rsidP="00597294">
      <w:pPr>
        <w:jc w:val="left"/>
      </w:pPr>
      <w:r>
        <w:t xml:space="preserve">I used </w:t>
      </w:r>
      <w:r w:rsidR="008E2911">
        <w:t>Animator Controller</w:t>
      </w:r>
      <w:r>
        <w:t xml:space="preserve"> to allow for transitioning between animations</w:t>
      </w:r>
      <w:r w:rsidR="00215995">
        <w:t>.</w:t>
      </w:r>
    </w:p>
    <w:p w14:paraId="745F58FD" w14:textId="5494B115" w:rsidR="00B1223D" w:rsidRDefault="00B1223D" w:rsidP="00597294">
      <w:pPr>
        <w:jc w:val="left"/>
      </w:pPr>
      <w:r>
        <w:rPr>
          <w:noProof/>
        </w:rPr>
        <w:drawing>
          <wp:inline distT="0" distB="0" distL="0" distR="0" wp14:anchorId="041C50B4" wp14:editId="41181970">
            <wp:extent cx="5365750" cy="39890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B0F5" w14:textId="77777777" w:rsidR="00B1223D" w:rsidRDefault="00B1223D" w:rsidP="00597294">
      <w:pPr>
        <w:jc w:val="left"/>
      </w:pPr>
      <w:r>
        <w:t xml:space="preserve">The list of parameters are just different Booleans which can be toggled on or off. </w:t>
      </w:r>
    </w:p>
    <w:p w14:paraId="675A52D6" w14:textId="6F53D2C2" w:rsidR="00B1223D" w:rsidRDefault="00B1223D" w:rsidP="00597294">
      <w:pPr>
        <w:jc w:val="left"/>
      </w:pPr>
      <w:r>
        <w:t xml:space="preserve">E.g. from any state if I move the player, the Running Boolean is toggled on, allowing the </w:t>
      </w:r>
      <w:r w:rsidR="008E2911">
        <w:t>Player Run</w:t>
      </w:r>
      <w:r>
        <w:t xml:space="preserve"> animation to be played.</w:t>
      </w:r>
    </w:p>
    <w:p w14:paraId="59290BB6" w14:textId="77777777" w:rsidR="00B1223D" w:rsidRDefault="00B1223D" w:rsidP="00597294">
      <w:pPr>
        <w:jc w:val="left"/>
      </w:pPr>
      <w:r>
        <w:lastRenderedPageBreak/>
        <w:t>Program:</w:t>
      </w:r>
      <w:r w:rsidR="00B54EDB">
        <w:t xml:space="preserve"> Asperite </w:t>
      </w:r>
    </w:p>
    <w:p w14:paraId="76EC6570" w14:textId="78342B76" w:rsidR="00B54EDB" w:rsidRDefault="00B1223D" w:rsidP="00597294">
      <w:pPr>
        <w:jc w:val="left"/>
      </w:pPr>
      <w:r>
        <w:t xml:space="preserve">To </w:t>
      </w:r>
      <w:r w:rsidR="00B54EDB">
        <w:t xml:space="preserve">create Sprites, </w:t>
      </w:r>
      <w:r w:rsidR="008E2911">
        <w:t>Tile sets</w:t>
      </w:r>
      <w:r w:rsidR="00B54EDB">
        <w:t xml:space="preserve"> &amp; Animations.</w:t>
      </w:r>
    </w:p>
    <w:p w14:paraId="31201B9D" w14:textId="4669D3EE" w:rsidR="00B54EDB" w:rsidRDefault="00B54EDB" w:rsidP="00597294">
      <w:pPr>
        <w:jc w:val="left"/>
      </w:pPr>
      <w:r>
        <w:rPr>
          <w:noProof/>
        </w:rPr>
        <w:drawing>
          <wp:inline distT="0" distB="0" distL="0" distR="0" wp14:anchorId="64F43E2E" wp14:editId="6E47F9B0">
            <wp:extent cx="5365750" cy="28886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633" w14:textId="44F9C773" w:rsidR="00962AB6" w:rsidRDefault="00215995" w:rsidP="00962AB6">
      <w:pPr>
        <w:jc w:val="left"/>
      </w:pPr>
      <w:r>
        <w:t>Animation examples:</w:t>
      </w:r>
    </w:p>
    <w:p w14:paraId="3D6556A7" w14:textId="57D50AFD" w:rsidR="00215995" w:rsidRDefault="00215995" w:rsidP="00962AB6">
      <w:pPr>
        <w:jc w:val="left"/>
      </w:pPr>
      <w:r>
        <w:t>Deactivate Animation:</w:t>
      </w:r>
    </w:p>
    <w:p w14:paraId="23137B7B" w14:textId="62F7E17B" w:rsidR="00215995" w:rsidRDefault="00215995" w:rsidP="00962AB6">
      <w:pPr>
        <w:jc w:val="left"/>
      </w:pPr>
      <w:r>
        <w:rPr>
          <w:noProof/>
        </w:rPr>
        <w:drawing>
          <wp:inline distT="0" distB="0" distL="0" distR="0" wp14:anchorId="5A920885" wp14:editId="2846F492">
            <wp:extent cx="29432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592" t="26690" r="24556" b="20339"/>
                    <a:stretch/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259BB" w14:textId="50017B8E" w:rsidR="00B1223D" w:rsidRDefault="00215995" w:rsidP="00962AB6">
      <w:pPr>
        <w:jc w:val="left"/>
      </w:pPr>
      <w:r>
        <w:t>Activate Animation:</w:t>
      </w:r>
    </w:p>
    <w:p w14:paraId="0F283651" w14:textId="14B8779A" w:rsidR="00215995" w:rsidRDefault="00215995" w:rsidP="00962AB6">
      <w:pPr>
        <w:jc w:val="left"/>
      </w:pPr>
      <w:r>
        <w:rPr>
          <w:noProof/>
        </w:rPr>
        <w:drawing>
          <wp:inline distT="0" distB="0" distL="0" distR="0" wp14:anchorId="282B3E9D" wp14:editId="5E34F341">
            <wp:extent cx="5365750" cy="17373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D18" w14:textId="37AA2F4C" w:rsidR="00B1223D" w:rsidRDefault="00B1223D" w:rsidP="00EB5B97">
      <w:pPr>
        <w:pStyle w:val="Heading3"/>
      </w:pPr>
      <w:r>
        <w:lastRenderedPageBreak/>
        <w:t xml:space="preserve">Sound </w:t>
      </w:r>
      <w:r w:rsidR="00EB5B97">
        <w:t>Design</w:t>
      </w:r>
    </w:p>
    <w:p w14:paraId="43610969" w14:textId="7491715D" w:rsidR="00B1223D" w:rsidRDefault="00EB5B97" w:rsidP="00962AB6">
      <w:pPr>
        <w:jc w:val="left"/>
      </w:pPr>
      <w:r>
        <w:t xml:space="preserve">I used </w:t>
      </w:r>
      <w:hyperlink r:id="rId21" w:history="1">
        <w:r>
          <w:rPr>
            <w:rStyle w:val="Hyperlink"/>
          </w:rPr>
          <w:t>https://freesound.org/</w:t>
        </w:r>
      </w:hyperlink>
      <w:r>
        <w:t xml:space="preserve"> to obtain sound effects and then I imported them into Ableton for further manipulation and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00A5EBA6" w14:textId="527F25E8" w:rsidR="00C67F46" w:rsidRDefault="00C67F46" w:rsidP="00962AB6">
      <w:pPr>
        <w:jc w:val="left"/>
      </w:pPr>
      <w:r>
        <w:t>This allowed for coherency between sound effects within the game.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66297F6F" w14:textId="72DE10C4" w:rsidR="0071697C" w:rsidRDefault="00962AB6" w:rsidP="00597294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2717" w14:textId="548668CF" w:rsidR="00C67F46" w:rsidRDefault="00C67F46" w:rsidP="00597294">
      <w:pPr>
        <w:jc w:val="left"/>
      </w:pPr>
    </w:p>
    <w:p w14:paraId="436FA3AB" w14:textId="2CE6A220" w:rsidR="00C67F46" w:rsidRDefault="00C67F46" w:rsidP="00597294">
      <w:pPr>
        <w:jc w:val="left"/>
      </w:pPr>
    </w:p>
    <w:p w14:paraId="26E678A6" w14:textId="72AF35AB" w:rsidR="00C67F46" w:rsidRDefault="00C67F46" w:rsidP="00597294">
      <w:pPr>
        <w:jc w:val="left"/>
      </w:pPr>
    </w:p>
    <w:p w14:paraId="46AAD842" w14:textId="23372EA0" w:rsidR="00C67F46" w:rsidRDefault="00C67F46" w:rsidP="00597294">
      <w:pPr>
        <w:jc w:val="left"/>
      </w:pPr>
    </w:p>
    <w:p w14:paraId="17047104" w14:textId="20706578" w:rsidR="00C67F46" w:rsidRDefault="00C67F46" w:rsidP="00597294">
      <w:pPr>
        <w:jc w:val="left"/>
      </w:pPr>
    </w:p>
    <w:p w14:paraId="12F17D38" w14:textId="555D91E7" w:rsidR="00C67F46" w:rsidRDefault="00C67F46" w:rsidP="00597294">
      <w:pPr>
        <w:jc w:val="left"/>
      </w:pPr>
    </w:p>
    <w:p w14:paraId="01B32C7B" w14:textId="5972CE65" w:rsidR="00C67F46" w:rsidRDefault="00C67F46" w:rsidP="00C67F46">
      <w:pPr>
        <w:pStyle w:val="Heading3"/>
      </w:pPr>
      <w:r>
        <w:lastRenderedPageBreak/>
        <w:t>Transitions</w:t>
      </w:r>
    </w:p>
    <w:p w14:paraId="1F762E2D" w14:textId="09BAFED4" w:rsidR="00C67F46" w:rsidRDefault="00C67F46" w:rsidP="00C67F46">
      <w:pPr>
        <w:jc w:val="left"/>
      </w:pPr>
      <w:r>
        <w:t>This was a simple effect I implemented to make the transitions between levels feel smoother.</w:t>
      </w:r>
    </w:p>
    <w:p w14:paraId="65CEBB44" w14:textId="2985E012" w:rsidR="00C67F46" w:rsidRDefault="00C67F46" w:rsidP="00C67F46">
      <w:pPr>
        <w:jc w:val="left"/>
      </w:pPr>
      <w:r>
        <w:t>To achieve this, I used a black sprite with the opacity at full (100) and created an animation which brought the opacity down to 0 to give a nice fade in effect.</w:t>
      </w:r>
    </w:p>
    <w:p w14:paraId="0FF1EEB4" w14:textId="0A62C985" w:rsidR="00C67F46" w:rsidRDefault="00C67F46" w:rsidP="00C67F46">
      <w:pPr>
        <w:jc w:val="left"/>
      </w:pPr>
      <w:r>
        <w:rPr>
          <w:noProof/>
        </w:rPr>
        <w:drawing>
          <wp:inline distT="0" distB="0" distL="0" distR="0" wp14:anchorId="0AD99EB4" wp14:editId="114F3164">
            <wp:extent cx="5365750" cy="34861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58CC" w14:textId="4A49630F" w:rsidR="00C67F46" w:rsidRDefault="00C67F46" w:rsidP="00C67F46">
      <w:pPr>
        <w:jc w:val="left"/>
      </w:pPr>
      <w:r>
        <w:rPr>
          <w:noProof/>
        </w:rPr>
        <w:drawing>
          <wp:inline distT="0" distB="0" distL="0" distR="0" wp14:anchorId="7C6A01E6" wp14:editId="2B8E508E">
            <wp:extent cx="5365750" cy="1023620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8AA" w14:textId="02D4DA01" w:rsidR="00C67F46" w:rsidRDefault="00C67F46" w:rsidP="00C67F46">
      <w:pPr>
        <w:jc w:val="left"/>
      </w:pPr>
      <w:r>
        <w:t>The fade out effect was the opposite, bringing the opacity from 0 – 100 in an animation.</w:t>
      </w:r>
    </w:p>
    <w:p w14:paraId="3ABC0300" w14:textId="59CBD80A" w:rsidR="00E02D1A" w:rsidRDefault="00E02D1A" w:rsidP="00C67F46">
      <w:pPr>
        <w:jc w:val="left"/>
      </w:pPr>
    </w:p>
    <w:p w14:paraId="7C2BDB95" w14:textId="3993EF2C" w:rsidR="00E02D1A" w:rsidRDefault="00E02D1A" w:rsidP="00C67F46">
      <w:pPr>
        <w:jc w:val="left"/>
      </w:pPr>
    </w:p>
    <w:p w14:paraId="7B4B3130" w14:textId="77777777" w:rsidR="00E02D1A" w:rsidRDefault="00E02D1A" w:rsidP="00C67F46">
      <w:pPr>
        <w:jc w:val="left"/>
      </w:pPr>
    </w:p>
    <w:p w14:paraId="661B6F3B" w14:textId="19D5472A" w:rsidR="00E02D1A" w:rsidRDefault="00E02D1A" w:rsidP="00E02D1A">
      <w:pPr>
        <w:pStyle w:val="Heading3"/>
      </w:pPr>
      <w:r>
        <w:lastRenderedPageBreak/>
        <w:t>Joystick</w:t>
      </w:r>
    </w:p>
    <w:p w14:paraId="71BDCFAE" w14:textId="102DAA8D" w:rsidR="00E02D1A" w:rsidRDefault="00E02D1A" w:rsidP="00E02D1A">
      <w:pPr>
        <w:jc w:val="left"/>
      </w:pPr>
      <w:r>
        <w:t>I used Unity’s input.touch feature to implement the joystick.</w:t>
      </w:r>
    </w:p>
    <w:p w14:paraId="42F4AE4D" w14:textId="334B8DDE" w:rsidR="00E02D1A" w:rsidRDefault="00E02D1A" w:rsidP="00E02D1A">
      <w:pPr>
        <w:jc w:val="left"/>
      </w:pPr>
      <w:hyperlink r:id="rId25" w:history="1">
        <w:r>
          <w:rPr>
            <w:rStyle w:val="Hyperlink"/>
          </w:rPr>
          <w:t>https://docs.unity3d.com/ScriptReference/Input.html</w:t>
        </w:r>
      </w:hyperlink>
    </w:p>
    <w:p w14:paraId="5CFEF67A" w14:textId="11DBD46D" w:rsidR="00E02D1A" w:rsidRDefault="00E02D1A" w:rsidP="00E02D1A">
      <w:pPr>
        <w:jc w:val="left"/>
      </w:pPr>
      <w:r>
        <w:rPr>
          <w:noProof/>
        </w:rPr>
        <w:drawing>
          <wp:inline distT="0" distB="0" distL="0" distR="0" wp14:anchorId="06327AD4" wp14:editId="599EBCA1">
            <wp:extent cx="2762250" cy="2838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A432" w14:textId="2C23D6A1" w:rsidR="00E02D1A" w:rsidRDefault="00E02D1A" w:rsidP="00E02D1A">
      <w:pPr>
        <w:jc w:val="left"/>
      </w:pPr>
      <w:r>
        <w:t xml:space="preserve">Initially I had the sprite above to move the player, but since you could move the player from anywhere on the </w:t>
      </w:r>
      <w:r w:rsidR="00E56B9F">
        <w:t>screen,</w:t>
      </w:r>
      <w:r>
        <w:t xml:space="preserve"> I felt the sprite was redundant and took up space, so I removed it.</w:t>
      </w:r>
    </w:p>
    <w:p w14:paraId="41D61A02" w14:textId="066FE423" w:rsidR="00E02D1A" w:rsidRDefault="00E02D1A" w:rsidP="00E02D1A">
      <w:pPr>
        <w:jc w:val="left"/>
      </w:pPr>
      <w:r>
        <w:t>Double Tap is used to shoot</w:t>
      </w:r>
    </w:p>
    <w:p w14:paraId="0D8FC5E5" w14:textId="1A25DABC" w:rsidR="00E56B9F" w:rsidRDefault="00E56B9F" w:rsidP="00E02D1A">
      <w:pPr>
        <w:jc w:val="left"/>
      </w:pPr>
      <w:r>
        <w:rPr>
          <w:noProof/>
        </w:rPr>
        <w:drawing>
          <wp:inline distT="0" distB="0" distL="0" distR="0" wp14:anchorId="39452A0D" wp14:editId="2D6B00B4">
            <wp:extent cx="289560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781" w14:textId="545E0A5D" w:rsidR="00E56B9F" w:rsidRDefault="00E56B9F" w:rsidP="00E02D1A">
      <w:pPr>
        <w:jc w:val="left"/>
      </w:pPr>
    </w:p>
    <w:p w14:paraId="36C06DA6" w14:textId="0F3B474F" w:rsidR="00E56B9F" w:rsidRDefault="00E56B9F" w:rsidP="00E02D1A">
      <w:pPr>
        <w:jc w:val="left"/>
      </w:pPr>
    </w:p>
    <w:p w14:paraId="702B588B" w14:textId="49F0CB33" w:rsidR="00E56B9F" w:rsidRDefault="00E56B9F" w:rsidP="00E02D1A">
      <w:pPr>
        <w:jc w:val="left"/>
      </w:pPr>
    </w:p>
    <w:p w14:paraId="1AEA87F6" w14:textId="326EB58B" w:rsidR="00E56B9F" w:rsidRDefault="00E56B9F" w:rsidP="00E02D1A">
      <w:pPr>
        <w:jc w:val="left"/>
      </w:pPr>
    </w:p>
    <w:p w14:paraId="7D61FE5D" w14:textId="63AB238C" w:rsidR="00E56B9F" w:rsidRDefault="00E56B9F" w:rsidP="00E56B9F">
      <w:pPr>
        <w:pStyle w:val="Heading3"/>
      </w:pPr>
      <w:r>
        <w:lastRenderedPageBreak/>
        <w:t>Pressure Plates</w:t>
      </w:r>
    </w:p>
    <w:p w14:paraId="5AD6DC93" w14:textId="377FA254" w:rsidR="00E56B9F" w:rsidRDefault="00E56B9F" w:rsidP="00E56B9F">
      <w:pPr>
        <w:pStyle w:val="Heading3"/>
      </w:pPr>
      <w:r>
        <w:rPr>
          <w:noProof/>
        </w:rPr>
        <w:drawing>
          <wp:inline distT="0" distB="0" distL="0" distR="0" wp14:anchorId="6C6966F0" wp14:editId="229EEE64">
            <wp:extent cx="2114550" cy="2447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AB8A" w14:textId="4709EC3D" w:rsidR="00E56B9F" w:rsidRDefault="00E56B9F" w:rsidP="00E56B9F">
      <w:pPr>
        <w:jc w:val="left"/>
      </w:pPr>
      <w:r>
        <w:t>Pressure plates to allow the player to open doors to progress through levels.</w:t>
      </w:r>
    </w:p>
    <w:p w14:paraId="62B8C7DC" w14:textId="766909A9" w:rsidR="00E56B9F" w:rsidRDefault="00E56B9F" w:rsidP="00E56B9F">
      <w:pPr>
        <w:jc w:val="left"/>
      </w:pPr>
      <w:r>
        <w:t>Only active players can trigger these pressure plates and doors only open while these are triggered.</w:t>
      </w:r>
    </w:p>
    <w:p w14:paraId="36833CA5" w14:textId="77777777" w:rsidR="00E56B9F" w:rsidRDefault="00E56B9F" w:rsidP="00E56B9F">
      <w:pPr>
        <w:pStyle w:val="Heading3"/>
      </w:pPr>
    </w:p>
    <w:p w14:paraId="14E7A736" w14:textId="77777777" w:rsidR="00E56B9F" w:rsidRDefault="00E56B9F" w:rsidP="00E56B9F">
      <w:pPr>
        <w:pStyle w:val="Heading3"/>
        <w:jc w:val="both"/>
      </w:pPr>
    </w:p>
    <w:p w14:paraId="5C3772C8" w14:textId="252844E4" w:rsidR="00E56B9F" w:rsidRDefault="00E56B9F" w:rsidP="00E56B9F">
      <w:pPr>
        <w:pStyle w:val="Heading3"/>
      </w:pPr>
      <w:r>
        <w:t>Constants</w:t>
      </w:r>
    </w:p>
    <w:p w14:paraId="4C22FC90" w14:textId="0DFB6513" w:rsidR="00E56B9F" w:rsidRDefault="00E56B9F" w:rsidP="00E56B9F">
      <w:pPr>
        <w:pStyle w:val="Heading3"/>
      </w:pPr>
      <w:r>
        <w:rPr>
          <w:noProof/>
        </w:rPr>
        <w:drawing>
          <wp:inline distT="0" distB="0" distL="0" distR="0" wp14:anchorId="0D541E5D" wp14:editId="61E78F31">
            <wp:extent cx="4257675" cy="228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5038" b="24812"/>
                    <a:stretch/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E9AB" w14:textId="33AC71C1" w:rsidR="00E56B9F" w:rsidRDefault="00E56B9F" w:rsidP="00E56B9F">
      <w:pPr>
        <w:jc w:val="left"/>
      </w:pPr>
      <w:r>
        <w:t>I used a constants class to store to unique variables and to avoid u</w:t>
      </w:r>
      <w:r w:rsidRPr="00E56B9F">
        <w:t>nique values with unexplained meaning</w:t>
      </w:r>
      <w:r>
        <w:t>.</w:t>
      </w:r>
    </w:p>
    <w:p w14:paraId="2C3D599B" w14:textId="77777777" w:rsidR="00E56B9F" w:rsidRDefault="00E56B9F" w:rsidP="00E56B9F">
      <w:pPr>
        <w:jc w:val="left"/>
      </w:pPr>
    </w:p>
    <w:p w14:paraId="08E2DCEC" w14:textId="6B631679" w:rsidR="008E2911" w:rsidRDefault="008E2911" w:rsidP="008E2911">
      <w:pPr>
        <w:pStyle w:val="Heading3"/>
      </w:pPr>
      <w:r>
        <w:lastRenderedPageBreak/>
        <w:t>References</w:t>
      </w:r>
    </w:p>
    <w:p w14:paraId="7184EFBF" w14:textId="587D4972" w:rsidR="008E2911" w:rsidRDefault="008E2911" w:rsidP="008E2911">
      <w:pPr>
        <w:jc w:val="left"/>
      </w:pPr>
      <w:r>
        <w:t>Enemy Pathing [</w:t>
      </w:r>
      <w:hyperlink r:id="rId30" w:history="1">
        <w:r>
          <w:rPr>
            <w:rStyle w:val="Hyperlink"/>
          </w:rPr>
          <w:t>https://www.youtube.com/watch?v=rhoQd6IAtDo&amp;t=20s</w:t>
        </w:r>
      </w:hyperlink>
      <w:r>
        <w:t>]</w:t>
      </w:r>
    </w:p>
    <w:p w14:paraId="59778077" w14:textId="31CEACDB" w:rsidR="008E2911" w:rsidRDefault="008E2911" w:rsidP="008E2911">
      <w:pPr>
        <w:jc w:val="left"/>
      </w:pPr>
      <w:r>
        <w:t>Face Mouse [</w:t>
      </w:r>
      <w:hyperlink r:id="rId31" w:history="1">
        <w:r>
          <w:rPr>
            <w:rStyle w:val="Hyperlink"/>
          </w:rPr>
          <w:t>https://www.youtube.com/watch?v=_XdqA3xbP2A</w:t>
        </w:r>
      </w:hyperlink>
      <w:r>
        <w:t>]</w:t>
      </w:r>
    </w:p>
    <w:p w14:paraId="60CA2DD7" w14:textId="4078A051" w:rsidR="008E2911" w:rsidRDefault="008E2911" w:rsidP="008E2911">
      <w:pPr>
        <w:jc w:val="left"/>
      </w:pPr>
      <w:r>
        <w:t>[Layer Based Collision]</w:t>
      </w:r>
      <w:r w:rsidRPr="008E2911">
        <w:t xml:space="preserve"> </w:t>
      </w:r>
      <w:hyperlink r:id="rId32" w:history="1">
        <w:r>
          <w:rPr>
            <w:rStyle w:val="Hyperlink"/>
          </w:rPr>
          <w:t>https://docs.unity3d.com/Manual/LayerBasedCollision.html</w:t>
        </w:r>
      </w:hyperlink>
    </w:p>
    <w:p w14:paraId="6EAB1E76" w14:textId="0ACA4E68" w:rsidR="008E2911" w:rsidRDefault="008E2911" w:rsidP="008E2911">
      <w:pPr>
        <w:jc w:val="left"/>
      </w:pPr>
      <w:r>
        <w:t xml:space="preserve">[Touch] </w:t>
      </w:r>
      <w:hyperlink r:id="rId33" w:history="1">
        <w:r>
          <w:rPr>
            <w:rStyle w:val="Hyperlink"/>
          </w:rPr>
          <w:t>https://docs.unity3d.com/ScriptReference/Input.GetTouch.html</w:t>
        </w:r>
      </w:hyperlink>
    </w:p>
    <w:p w14:paraId="0E2E9346" w14:textId="186CB055" w:rsidR="008E2911" w:rsidRDefault="008E2911" w:rsidP="008E2911">
      <w:pPr>
        <w:jc w:val="left"/>
      </w:pPr>
      <w:r>
        <w:t xml:space="preserve">[SoundFX] </w:t>
      </w:r>
      <w:hyperlink r:id="rId34" w:history="1">
        <w:r>
          <w:rPr>
            <w:rStyle w:val="Hyperlink"/>
          </w:rPr>
          <w:t>https://freesound.org/</w:t>
        </w:r>
      </w:hyperlink>
    </w:p>
    <w:p w14:paraId="1CB578C9" w14:textId="778F039E" w:rsidR="008E2911" w:rsidRDefault="008E2911" w:rsidP="008E2911">
      <w:pPr>
        <w:jc w:val="left"/>
      </w:pPr>
      <w:r>
        <w:t xml:space="preserve">[Font] </w:t>
      </w:r>
      <w:hyperlink r:id="rId35" w:history="1">
        <w:r>
          <w:rPr>
            <w:rStyle w:val="Hyperlink"/>
          </w:rPr>
          <w:t>https://www.fontsmarket.com/font-download/burbank-big-condensed-bold</w:t>
        </w:r>
      </w:hyperlink>
      <w:bookmarkStart w:id="0" w:name="_GoBack"/>
      <w:bookmarkEnd w:id="0"/>
    </w:p>
    <w:p w14:paraId="448ACE91" w14:textId="4170AFD2" w:rsidR="008E2911" w:rsidRDefault="008E2911" w:rsidP="008E2911">
      <w:pPr>
        <w:jc w:val="left"/>
      </w:pPr>
      <w:r>
        <w:t xml:space="preserve">[SceneManagment] </w:t>
      </w:r>
      <w:hyperlink r:id="rId36" w:history="1">
        <w:r w:rsidRPr="001B3DC5">
          <w:rPr>
            <w:rStyle w:val="Hyperlink"/>
          </w:rPr>
          <w:t>https://docs.unity3d.com/ScriptReference/SceneManagement.SceneManager.LoadScene.html</w:t>
        </w:r>
      </w:hyperlink>
    </w:p>
    <w:p w14:paraId="10783883" w14:textId="1BB22301" w:rsidR="008E2911" w:rsidRDefault="008E2911" w:rsidP="008E2911">
      <w:pPr>
        <w:jc w:val="left"/>
      </w:pPr>
      <w:r>
        <w:t xml:space="preserve">[Music Playing Throughout] </w:t>
      </w:r>
      <w:hyperlink r:id="rId37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5761268E" w14:textId="77777777" w:rsidR="008E2911" w:rsidRDefault="008E2911" w:rsidP="008E2911">
      <w:pPr>
        <w:jc w:val="left"/>
      </w:pPr>
      <w:r>
        <w:t>[TypeWriter Effect]</w:t>
      </w:r>
    </w:p>
    <w:p w14:paraId="6032D595" w14:textId="2BFFFA2F" w:rsidR="008E2911" w:rsidRDefault="008E2911" w:rsidP="008E2911">
      <w:pPr>
        <w:jc w:val="left"/>
      </w:pPr>
      <w:hyperlink r:id="rId38" w:history="1">
        <w:r w:rsidRPr="001B3DC5">
          <w:rPr>
            <w:rStyle w:val="Hyperlink"/>
          </w:rPr>
          <w:t>https://unitycoder.com/blog/2015/12/03/ui-text-typewriter-effect-script/</w:t>
        </w:r>
      </w:hyperlink>
    </w:p>
    <w:p w14:paraId="1BEE6114" w14:textId="77777777" w:rsidR="008E2911" w:rsidRDefault="008E2911" w:rsidP="008E2911">
      <w:pPr>
        <w:jc w:val="left"/>
      </w:pPr>
    </w:p>
    <w:p w14:paraId="0530E973" w14:textId="77777777" w:rsidR="008E2911" w:rsidRDefault="008E2911" w:rsidP="008E2911">
      <w:pPr>
        <w:jc w:val="left"/>
      </w:pPr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39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4E9F" w14:textId="77777777" w:rsidR="008E0858" w:rsidRDefault="008E0858">
      <w:pPr>
        <w:spacing w:after="0" w:line="240" w:lineRule="auto"/>
      </w:pPr>
      <w:r>
        <w:separator/>
      </w:r>
    </w:p>
  </w:endnote>
  <w:endnote w:type="continuationSeparator" w:id="0">
    <w:p w14:paraId="220B01BC" w14:textId="77777777" w:rsidR="008E0858" w:rsidRDefault="008E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26E9B" w14:textId="77777777" w:rsidR="008E0858" w:rsidRDefault="008E0858">
      <w:pPr>
        <w:spacing w:after="0" w:line="240" w:lineRule="auto"/>
      </w:pPr>
      <w:r>
        <w:separator/>
      </w:r>
    </w:p>
  </w:footnote>
  <w:footnote w:type="continuationSeparator" w:id="0">
    <w:p w14:paraId="7471D6C9" w14:textId="77777777" w:rsidR="008E0858" w:rsidRDefault="008E0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40BEB"/>
    <w:rsid w:val="001B7198"/>
    <w:rsid w:val="001D023E"/>
    <w:rsid w:val="00215995"/>
    <w:rsid w:val="002570DB"/>
    <w:rsid w:val="00361215"/>
    <w:rsid w:val="00463086"/>
    <w:rsid w:val="00473805"/>
    <w:rsid w:val="0055186A"/>
    <w:rsid w:val="005635D8"/>
    <w:rsid w:val="00597294"/>
    <w:rsid w:val="005B1730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F2AF9"/>
    <w:rsid w:val="00813C0E"/>
    <w:rsid w:val="00862179"/>
    <w:rsid w:val="008A1304"/>
    <w:rsid w:val="008A5BA8"/>
    <w:rsid w:val="008C289D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A05BB0"/>
    <w:rsid w:val="00B1223D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hyperlink" Target="https://freesound.org/" TargetMode="External"/><Relationship Id="rId34" Type="http://schemas.openxmlformats.org/officeDocument/2006/relationships/hyperlink" Target="https://freesound.or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docs.unity3d.com/Manual/LayerBasedCollision.html" TargetMode="External"/><Relationship Id="rId37" Type="http://schemas.openxmlformats.org/officeDocument/2006/relationships/hyperlink" Target="https://answers.unity.com/questions/1260393/make-music-continue-playing-through-scene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docs.unity3d.com/ScriptReference/SceneManagement.SceneManager.LoadScen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youtube.com/watch?v=_XdqA3xbP2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hoQd6IAtDo&amp;t=20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www.youtube.com/watch?v=rhoQd6IAtDo&amp;t=20s" TargetMode="External"/><Relationship Id="rId35" Type="http://schemas.openxmlformats.org/officeDocument/2006/relationships/hyperlink" Target="https://www.fontsmarket.com/font-download/burbank-big-condensed-bold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unity3d.com/Manual/LayerBasedCollision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docs.unity3d.com/ScriptReference/Input.html" TargetMode="External"/><Relationship Id="rId33" Type="http://schemas.openxmlformats.org/officeDocument/2006/relationships/hyperlink" Target="https://docs.unity3d.com/ScriptReference/Input.GetTouch.html" TargetMode="External"/><Relationship Id="rId38" Type="http://schemas.openxmlformats.org/officeDocument/2006/relationships/hyperlink" Target="https://unitycoder.com/blog/2015/12/03/ui-text-typewriter-effect-script/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8433D-80F3-4557-B08C-73288CC3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2019-10-07T20:21:00Z</dcterms:created>
  <dcterms:modified xsi:type="dcterms:W3CDTF">2019-12-11T12:58:00Z</dcterms:modified>
</cp:coreProperties>
</file>