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3236824"/>
        <w:docPartObj>
          <w:docPartGallery w:val="Cover Pages"/>
          <w:docPartUnique/>
        </w:docPartObj>
      </w:sdtPr>
      <w:sdtContent>
        <w:p w14:paraId="44E7ED43" w14:textId="558F883D" w:rsidR="00080430" w:rsidRDefault="00080430">
          <w:r>
            <w:rPr>
              <w:noProof/>
            </w:rPr>
            <mc:AlternateContent>
              <mc:Choice Requires="wps">
                <w:drawing>
                  <wp:anchor distT="0" distB="0" distL="114300" distR="114300" simplePos="0" relativeHeight="251666432" behindDoc="1" locked="0" layoutInCell="1" allowOverlap="0" wp14:anchorId="1085F05F" wp14:editId="7D63157E">
                    <wp:simplePos x="0" y="0"/>
                    <wp:positionH relativeFrom="page">
                      <wp:align>center</wp:align>
                    </wp:positionH>
                    <wp:positionV relativeFrom="page">
                      <wp:align>center</wp:align>
                    </wp:positionV>
                    <wp:extent cx="6858000" cy="9144000"/>
                    <wp:effectExtent l="0" t="0" r="0" b="0"/>
                    <wp:wrapNone/>
                    <wp:docPr id="1304772600" name="Text Box 1304772600"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80430" w14:paraId="47CEA5D2" w14:textId="77777777">
                                  <w:trPr>
                                    <w:trHeight w:hRule="exact" w:val="9360"/>
                                  </w:trPr>
                                  <w:tc>
                                    <w:tcPr>
                                      <w:tcW w:w="9350" w:type="dxa"/>
                                    </w:tcPr>
                                    <w:p w14:paraId="12F122BF" w14:textId="35280A30" w:rsidR="00080430" w:rsidRDefault="00F70472">
                                      <w:r>
                                        <w:rPr>
                                          <w:noProof/>
                                        </w:rPr>
                                        <w:drawing>
                                          <wp:inline distT="0" distB="0" distL="0" distR="0" wp14:anchorId="73E57853" wp14:editId="580439BE">
                                            <wp:extent cx="6848475" cy="6905625"/>
                                            <wp:effectExtent l="0" t="0" r="9525" b="9525"/>
                                            <wp:docPr id="56547992" name="Picture 5654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8475" cy="6905625"/>
                                                    </a:xfrm>
                                                    <a:prstGeom prst="rect">
                                                      <a:avLst/>
                                                    </a:prstGeom>
                                                    <a:noFill/>
                                                    <a:ln>
                                                      <a:noFill/>
                                                    </a:ln>
                                                  </pic:spPr>
                                                </pic:pic>
                                              </a:graphicData>
                                            </a:graphic>
                                          </wp:inline>
                                        </w:drawing>
                                      </w:r>
                                    </w:p>
                                  </w:tc>
                                </w:tr>
                                <w:tr w:rsidR="00080430" w14:paraId="5464D0DB" w14:textId="77777777">
                                  <w:trPr>
                                    <w:trHeight w:hRule="exact" w:val="4320"/>
                                  </w:trPr>
                                  <w:tc>
                                    <w:tcPr>
                                      <w:tcW w:w="9350" w:type="dxa"/>
                                      <w:shd w:val="clear" w:color="auto" w:fill="44546A" w:themeFill="text2"/>
                                      <w:vAlign w:val="center"/>
                                    </w:tcPr>
                                    <w:p w14:paraId="5DBC381D" w14:textId="5C97B3E7" w:rsidR="00080430"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3BDBCEA69AD148E497CC1EEF7A994B61"/>
                                          </w:placeholder>
                                          <w:dataBinding w:prefixMappings="xmlns:ns0='http://purl.org/dc/elements/1.1/' xmlns:ns1='http://schemas.openxmlformats.org/package/2006/metadata/core-properties' " w:xpath="/ns1:coreProperties[1]/ns0:title[1]" w:storeItemID="{6C3C8BC8-F283-45AE-878A-BAB7291924A1}"/>
                                          <w:text/>
                                        </w:sdtPr>
                                        <w:sdtContent>
                                          <w:r w:rsidR="00261079">
                                            <w:rPr>
                                              <w:rFonts w:asciiTheme="majorHAnsi" w:hAnsiTheme="majorHAnsi"/>
                                              <w:color w:val="FFFFFF" w:themeColor="background1"/>
                                              <w:sz w:val="96"/>
                                              <w:szCs w:val="96"/>
                                            </w:rPr>
                                            <w:t>AIRMATE</w:t>
                                          </w:r>
                                        </w:sdtContent>
                                      </w:sdt>
                                    </w:p>
                                    <w:p w14:paraId="18C18DAC" w14:textId="2009C2AC" w:rsidR="00080430"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4B740596B8364C649E4730A35460AE25"/>
                                          </w:placeholder>
                                          <w:dataBinding w:prefixMappings="xmlns:ns0='http://purl.org/dc/elements/1.1/' xmlns:ns1='http://schemas.openxmlformats.org/package/2006/metadata/core-properties' " w:xpath="/ns1:coreProperties[1]/ns0:subject[1]" w:storeItemID="{6C3C8BC8-F283-45AE-878A-BAB7291924A1}"/>
                                          <w:text/>
                                        </w:sdtPr>
                                        <w:sdtContent>
                                          <w:r w:rsidR="00261079">
                                            <w:rPr>
                                              <w:color w:val="FFFFFF" w:themeColor="background1"/>
                                              <w:sz w:val="32"/>
                                              <w:szCs w:val="32"/>
                                            </w:rPr>
                                            <w:t>Advanced Remote Air Testing Equipment</w:t>
                                          </w:r>
                                        </w:sdtContent>
                                      </w:sdt>
                                    </w:p>
                                  </w:tc>
                                </w:tr>
                                <w:tr w:rsidR="00080430" w14:paraId="1235DFE7"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80430" w14:paraId="48FB0FC3" w14:textId="77777777">
                                        <w:trPr>
                                          <w:trHeight w:hRule="exact" w:val="720"/>
                                        </w:trPr>
                                        <w:tc>
                                          <w:tcPr>
                                            <w:tcW w:w="3590" w:type="dxa"/>
                                            <w:vAlign w:val="center"/>
                                          </w:tcPr>
                                          <w:p w14:paraId="3AAD4570" w14:textId="540E795B" w:rsidR="00080430" w:rsidRDefault="00000000">
                                            <w:pPr>
                                              <w:pStyle w:val="NoSpacing"/>
                                              <w:ind w:left="720" w:right="144"/>
                                              <w:rPr>
                                                <w:color w:val="FFFFFF" w:themeColor="background1"/>
                                              </w:rPr>
                                            </w:pPr>
                                            <w:sdt>
                                              <w:sdtPr>
                                                <w:rPr>
                                                  <w:color w:val="FFFFFF" w:themeColor="background1"/>
                                                </w:rPr>
                                                <w:alias w:val="Author"/>
                                                <w:tag w:val=""/>
                                                <w:id w:val="942812742"/>
                                                <w:placeholder>
                                                  <w:docPart w:val="264B39F950964FB5BF744DEAE71ABB46"/>
                                                </w:placeholder>
                                                <w:dataBinding w:prefixMappings="xmlns:ns0='http://purl.org/dc/elements/1.1/' xmlns:ns1='http://schemas.openxmlformats.org/package/2006/metadata/core-properties' " w:xpath="/ns1:coreProperties[1]/ns0:creator[1]" w:storeItemID="{6C3C8BC8-F283-45AE-878A-BAB7291924A1}"/>
                                                <w:text/>
                                              </w:sdtPr>
                                              <w:sdtContent>
                                                <w:r w:rsidR="00080430">
                                                  <w:rPr>
                                                    <w:color w:val="FFFFFF" w:themeColor="background1"/>
                                                  </w:rPr>
                                                  <w:t>Ethan Huang</w:t>
                                                </w:r>
                                              </w:sdtContent>
                                            </w:sdt>
                                          </w:p>
                                        </w:tc>
                                        <w:tc>
                                          <w:tcPr>
                                            <w:tcW w:w="3591" w:type="dxa"/>
                                            <w:vAlign w:val="center"/>
                                          </w:tcPr>
                                          <w:sdt>
                                            <w:sdtPr>
                                              <w:rPr>
                                                <w:color w:val="FFFFFF" w:themeColor="background1"/>
                                              </w:rPr>
                                              <w:alias w:val="Date"/>
                                              <w:tag w:val=""/>
                                              <w:id w:val="748164578"/>
                                              <w:placeholder>
                                                <w:docPart w:val="F55D96D3BA6B4F2CA22725F11EE40D50"/>
                                              </w:placeholder>
                                              <w:dataBinding w:prefixMappings="xmlns:ns0='http://schemas.microsoft.com/office/2006/coverPageProps' " w:xpath="/ns0:CoverPageProperties[1]/ns0:PublishDate[1]" w:storeItemID="{55AF091B-3C7A-41E3-B477-F2FDAA23CFDA}"/>
                                              <w:date w:fullDate="2023-01-01T00:00:00Z">
                                                <w:dateFormat w:val="M/d/yy"/>
                                                <w:lid w:val="en-US"/>
                                                <w:storeMappedDataAs w:val="dateTime"/>
                                                <w:calendar w:val="gregorian"/>
                                              </w:date>
                                            </w:sdtPr>
                                            <w:sdtContent>
                                              <w:p w14:paraId="244DB866" w14:textId="153C39A0" w:rsidR="00080430" w:rsidRDefault="00435FB3">
                                                <w:pPr>
                                                  <w:pStyle w:val="NoSpacing"/>
                                                  <w:ind w:left="144" w:right="144"/>
                                                  <w:jc w:val="center"/>
                                                  <w:rPr>
                                                    <w:color w:val="FFFFFF" w:themeColor="background1"/>
                                                  </w:rPr>
                                                </w:pPr>
                                                <w:r>
                                                  <w:rPr>
                                                    <w:color w:val="FFFFFF" w:themeColor="background1"/>
                                                  </w:rPr>
                                                  <w:t>1/1/23</w:t>
                                                </w:r>
                                              </w:p>
                                            </w:sdtContent>
                                          </w:sdt>
                                        </w:tc>
                                        <w:sdt>
                                          <w:sdtPr>
                                            <w:rPr>
                                              <w:color w:val="FFFFFF" w:themeColor="background1"/>
                                            </w:rPr>
                                            <w:alias w:val="Course title"/>
                                            <w:tag w:val=""/>
                                            <w:id w:val="-15923909"/>
                                            <w:placeholder>
                                              <w:docPart w:val="3D6DDAB1954846DC98B2B09D0AB4AA32"/>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4A7EB4F" w14:textId="3239E19B" w:rsidR="00080430" w:rsidRDefault="0072460D">
                                                <w:pPr>
                                                  <w:pStyle w:val="NoSpacing"/>
                                                  <w:ind w:left="144" w:right="720"/>
                                                  <w:jc w:val="right"/>
                                                  <w:rPr>
                                                    <w:color w:val="FFFFFF" w:themeColor="background1"/>
                                                  </w:rPr>
                                                </w:pPr>
                                                <w:r>
                                                  <w:rPr>
                                                    <w:color w:val="FFFFFF" w:themeColor="background1"/>
                                                  </w:rPr>
                                                  <w:t>NZQA Scholarship Digital Technology</w:t>
                                                </w:r>
                                              </w:p>
                                            </w:tc>
                                          </w:sdtContent>
                                        </w:sdt>
                                      </w:tr>
                                    </w:tbl>
                                    <w:p w14:paraId="6298926A" w14:textId="77777777" w:rsidR="00080430" w:rsidRDefault="00080430"/>
                                  </w:tc>
                                </w:tr>
                              </w:tbl>
                              <w:p w14:paraId="37DB49E8" w14:textId="77777777" w:rsidR="00080430" w:rsidRDefault="0008043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085F05F" id="_x0000_t202" coordsize="21600,21600" o:spt="202" path="m,l,21600r21600,l21600,xe">
                    <v:stroke joinstyle="miter"/>
                    <v:path gradientshapeok="t" o:connecttype="rect"/>
                  </v:shapetype>
                  <v:shape id="Text Box 1304772600" o:spid="_x0000_s1026" type="#_x0000_t202" alt="Cover page layout" style="position:absolute;margin-left:0;margin-top:0;width:540pt;height:10in;z-index:-25165004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80430" w14:paraId="47CEA5D2" w14:textId="77777777">
                            <w:trPr>
                              <w:trHeight w:hRule="exact" w:val="9360"/>
                            </w:trPr>
                            <w:tc>
                              <w:tcPr>
                                <w:tcW w:w="9350" w:type="dxa"/>
                              </w:tcPr>
                              <w:p w14:paraId="12F122BF" w14:textId="35280A30" w:rsidR="00080430" w:rsidRDefault="00F70472">
                                <w:r>
                                  <w:rPr>
                                    <w:noProof/>
                                  </w:rPr>
                                  <w:drawing>
                                    <wp:inline distT="0" distB="0" distL="0" distR="0" wp14:anchorId="73E57853" wp14:editId="580439BE">
                                      <wp:extent cx="6848475" cy="6905625"/>
                                      <wp:effectExtent l="0" t="0" r="9525" b="9525"/>
                                      <wp:docPr id="56547992" name="Picture 5654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8475" cy="6905625"/>
                                              </a:xfrm>
                                              <a:prstGeom prst="rect">
                                                <a:avLst/>
                                              </a:prstGeom>
                                              <a:noFill/>
                                              <a:ln>
                                                <a:noFill/>
                                              </a:ln>
                                            </pic:spPr>
                                          </pic:pic>
                                        </a:graphicData>
                                      </a:graphic>
                                    </wp:inline>
                                  </w:drawing>
                                </w:r>
                              </w:p>
                            </w:tc>
                          </w:tr>
                          <w:tr w:rsidR="00080430" w14:paraId="5464D0DB" w14:textId="77777777">
                            <w:trPr>
                              <w:trHeight w:hRule="exact" w:val="4320"/>
                            </w:trPr>
                            <w:tc>
                              <w:tcPr>
                                <w:tcW w:w="9350" w:type="dxa"/>
                                <w:shd w:val="clear" w:color="auto" w:fill="44546A" w:themeFill="text2"/>
                                <w:vAlign w:val="center"/>
                              </w:tcPr>
                              <w:p w14:paraId="5DBC381D" w14:textId="5C97B3E7" w:rsidR="00080430"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3BDBCEA69AD148E497CC1EEF7A994B61"/>
                                    </w:placeholder>
                                    <w:dataBinding w:prefixMappings="xmlns:ns0='http://purl.org/dc/elements/1.1/' xmlns:ns1='http://schemas.openxmlformats.org/package/2006/metadata/core-properties' " w:xpath="/ns1:coreProperties[1]/ns0:title[1]" w:storeItemID="{6C3C8BC8-F283-45AE-878A-BAB7291924A1}"/>
                                    <w:text/>
                                  </w:sdtPr>
                                  <w:sdtContent>
                                    <w:r w:rsidR="00261079">
                                      <w:rPr>
                                        <w:rFonts w:asciiTheme="majorHAnsi" w:hAnsiTheme="majorHAnsi"/>
                                        <w:color w:val="FFFFFF" w:themeColor="background1"/>
                                        <w:sz w:val="96"/>
                                        <w:szCs w:val="96"/>
                                      </w:rPr>
                                      <w:t>AIRMATE</w:t>
                                    </w:r>
                                  </w:sdtContent>
                                </w:sdt>
                              </w:p>
                              <w:p w14:paraId="18C18DAC" w14:textId="2009C2AC" w:rsidR="00080430"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4B740596B8364C649E4730A35460AE25"/>
                                    </w:placeholder>
                                    <w:dataBinding w:prefixMappings="xmlns:ns0='http://purl.org/dc/elements/1.1/' xmlns:ns1='http://schemas.openxmlformats.org/package/2006/metadata/core-properties' " w:xpath="/ns1:coreProperties[1]/ns0:subject[1]" w:storeItemID="{6C3C8BC8-F283-45AE-878A-BAB7291924A1}"/>
                                    <w:text/>
                                  </w:sdtPr>
                                  <w:sdtContent>
                                    <w:r w:rsidR="00261079">
                                      <w:rPr>
                                        <w:color w:val="FFFFFF" w:themeColor="background1"/>
                                        <w:sz w:val="32"/>
                                        <w:szCs w:val="32"/>
                                      </w:rPr>
                                      <w:t>Advanced Remote Air Testing Equipment</w:t>
                                    </w:r>
                                  </w:sdtContent>
                                </w:sdt>
                              </w:p>
                            </w:tc>
                          </w:tr>
                          <w:tr w:rsidR="00080430" w14:paraId="1235DFE7"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80430" w14:paraId="48FB0FC3" w14:textId="77777777">
                                  <w:trPr>
                                    <w:trHeight w:hRule="exact" w:val="720"/>
                                  </w:trPr>
                                  <w:tc>
                                    <w:tcPr>
                                      <w:tcW w:w="3590" w:type="dxa"/>
                                      <w:vAlign w:val="center"/>
                                    </w:tcPr>
                                    <w:p w14:paraId="3AAD4570" w14:textId="540E795B" w:rsidR="00080430" w:rsidRDefault="00000000">
                                      <w:pPr>
                                        <w:pStyle w:val="NoSpacing"/>
                                        <w:ind w:left="720" w:right="144"/>
                                        <w:rPr>
                                          <w:color w:val="FFFFFF" w:themeColor="background1"/>
                                        </w:rPr>
                                      </w:pPr>
                                      <w:sdt>
                                        <w:sdtPr>
                                          <w:rPr>
                                            <w:color w:val="FFFFFF" w:themeColor="background1"/>
                                          </w:rPr>
                                          <w:alias w:val="Author"/>
                                          <w:tag w:val=""/>
                                          <w:id w:val="942812742"/>
                                          <w:placeholder>
                                            <w:docPart w:val="264B39F950964FB5BF744DEAE71ABB46"/>
                                          </w:placeholder>
                                          <w:dataBinding w:prefixMappings="xmlns:ns0='http://purl.org/dc/elements/1.1/' xmlns:ns1='http://schemas.openxmlformats.org/package/2006/metadata/core-properties' " w:xpath="/ns1:coreProperties[1]/ns0:creator[1]" w:storeItemID="{6C3C8BC8-F283-45AE-878A-BAB7291924A1}"/>
                                          <w:text/>
                                        </w:sdtPr>
                                        <w:sdtContent>
                                          <w:r w:rsidR="00080430">
                                            <w:rPr>
                                              <w:color w:val="FFFFFF" w:themeColor="background1"/>
                                            </w:rPr>
                                            <w:t>Ethan Huang</w:t>
                                          </w:r>
                                        </w:sdtContent>
                                      </w:sdt>
                                    </w:p>
                                  </w:tc>
                                  <w:tc>
                                    <w:tcPr>
                                      <w:tcW w:w="3591" w:type="dxa"/>
                                      <w:vAlign w:val="center"/>
                                    </w:tcPr>
                                    <w:sdt>
                                      <w:sdtPr>
                                        <w:rPr>
                                          <w:color w:val="FFFFFF" w:themeColor="background1"/>
                                        </w:rPr>
                                        <w:alias w:val="Date"/>
                                        <w:tag w:val=""/>
                                        <w:id w:val="748164578"/>
                                        <w:placeholder>
                                          <w:docPart w:val="F55D96D3BA6B4F2CA22725F11EE40D50"/>
                                        </w:placeholder>
                                        <w:dataBinding w:prefixMappings="xmlns:ns0='http://schemas.microsoft.com/office/2006/coverPageProps' " w:xpath="/ns0:CoverPageProperties[1]/ns0:PublishDate[1]" w:storeItemID="{55AF091B-3C7A-41E3-B477-F2FDAA23CFDA}"/>
                                        <w:date w:fullDate="2023-01-01T00:00:00Z">
                                          <w:dateFormat w:val="M/d/yy"/>
                                          <w:lid w:val="en-US"/>
                                          <w:storeMappedDataAs w:val="dateTime"/>
                                          <w:calendar w:val="gregorian"/>
                                        </w:date>
                                      </w:sdtPr>
                                      <w:sdtContent>
                                        <w:p w14:paraId="244DB866" w14:textId="153C39A0" w:rsidR="00080430" w:rsidRDefault="00435FB3">
                                          <w:pPr>
                                            <w:pStyle w:val="NoSpacing"/>
                                            <w:ind w:left="144" w:right="144"/>
                                            <w:jc w:val="center"/>
                                            <w:rPr>
                                              <w:color w:val="FFFFFF" w:themeColor="background1"/>
                                            </w:rPr>
                                          </w:pPr>
                                          <w:r>
                                            <w:rPr>
                                              <w:color w:val="FFFFFF" w:themeColor="background1"/>
                                            </w:rPr>
                                            <w:t>1/1/23</w:t>
                                          </w:r>
                                        </w:p>
                                      </w:sdtContent>
                                    </w:sdt>
                                  </w:tc>
                                  <w:sdt>
                                    <w:sdtPr>
                                      <w:rPr>
                                        <w:color w:val="FFFFFF" w:themeColor="background1"/>
                                      </w:rPr>
                                      <w:alias w:val="Course title"/>
                                      <w:tag w:val=""/>
                                      <w:id w:val="-15923909"/>
                                      <w:placeholder>
                                        <w:docPart w:val="3D6DDAB1954846DC98B2B09D0AB4AA32"/>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4A7EB4F" w14:textId="3239E19B" w:rsidR="00080430" w:rsidRDefault="0072460D">
                                          <w:pPr>
                                            <w:pStyle w:val="NoSpacing"/>
                                            <w:ind w:left="144" w:right="720"/>
                                            <w:jc w:val="right"/>
                                            <w:rPr>
                                              <w:color w:val="FFFFFF" w:themeColor="background1"/>
                                            </w:rPr>
                                          </w:pPr>
                                          <w:r>
                                            <w:rPr>
                                              <w:color w:val="FFFFFF" w:themeColor="background1"/>
                                            </w:rPr>
                                            <w:t>NZQA Scholarship Digital Technology</w:t>
                                          </w:r>
                                        </w:p>
                                      </w:tc>
                                    </w:sdtContent>
                                  </w:sdt>
                                </w:tr>
                              </w:tbl>
                              <w:p w14:paraId="6298926A" w14:textId="77777777" w:rsidR="00080430" w:rsidRDefault="00080430"/>
                            </w:tc>
                          </w:tr>
                        </w:tbl>
                        <w:p w14:paraId="37DB49E8" w14:textId="77777777" w:rsidR="00080430" w:rsidRDefault="00080430"/>
                      </w:txbxContent>
                    </v:textbox>
                    <w10:wrap anchorx="page" anchory="page"/>
                  </v:shape>
                </w:pict>
              </mc:Fallback>
            </mc:AlternateContent>
          </w:r>
        </w:p>
        <w:p w14:paraId="57E54E13" w14:textId="098BF645" w:rsidR="00080430" w:rsidRDefault="00080430">
          <w:pPr>
            <w:rPr>
              <w:b/>
              <w:sz w:val="72"/>
              <w:szCs w:val="72"/>
            </w:rPr>
          </w:pPr>
          <w:r>
            <w:br w:type="page"/>
          </w:r>
        </w:p>
      </w:sdtContent>
    </w:sdt>
    <w:bookmarkStart w:id="0" w:name="_heading=h.h3woooyxq25e" w:colFirst="0" w:colLast="0" w:displacedByCustomXml="next"/>
    <w:bookmarkEnd w:id="0" w:displacedByCustomXml="next"/>
    <w:sdt>
      <w:sdtPr>
        <w:id w:val="2068221642"/>
        <w:docPartObj>
          <w:docPartGallery w:val="Table of Contents"/>
          <w:docPartUnique/>
        </w:docPartObj>
      </w:sdtPr>
      <w:sdtEndPr>
        <w:rPr>
          <w:rFonts w:ascii="Calibri" w:eastAsia="Calibri" w:hAnsi="Calibri" w:cs="Calibri"/>
          <w:b/>
          <w:bCs/>
          <w:noProof/>
          <w:color w:val="auto"/>
          <w:sz w:val="22"/>
          <w:szCs w:val="22"/>
          <w:lang w:val="en-NZ" w:eastAsia="zh-CN"/>
        </w:rPr>
      </w:sdtEndPr>
      <w:sdtContent>
        <w:p w14:paraId="7F4B5831" w14:textId="10D45A94" w:rsidR="007227C1" w:rsidRDefault="007227C1">
          <w:pPr>
            <w:pStyle w:val="TOCHeading"/>
          </w:pPr>
          <w:r>
            <w:t>Contents</w:t>
          </w:r>
        </w:p>
        <w:p w14:paraId="63E7341F" w14:textId="52D61E5C" w:rsidR="007227C1" w:rsidRDefault="007227C1">
          <w:pPr>
            <w:pStyle w:val="TOC1"/>
            <w:tabs>
              <w:tab w:val="right" w:leader="dot" w:pos="8630"/>
            </w:tabs>
            <w:rPr>
              <w:rFonts w:cstheme="minorBidi"/>
              <w:noProof/>
              <w:kern w:val="2"/>
              <w:lang w:eastAsia="zh-CN"/>
              <w14:ligatures w14:val="standardContextual"/>
            </w:rPr>
          </w:pPr>
          <w:r>
            <w:fldChar w:fldCharType="begin"/>
          </w:r>
          <w:r>
            <w:instrText xml:space="preserve"> TOC \o "1-3" \h \z \u </w:instrText>
          </w:r>
          <w:r>
            <w:fldChar w:fldCharType="separate"/>
          </w:r>
          <w:hyperlink w:anchor="_Toc144027767" w:history="1">
            <w:r w:rsidRPr="005733E1">
              <w:rPr>
                <w:rStyle w:val="Hyperlink"/>
                <w:noProof/>
              </w:rPr>
              <w:t>Abstract</w:t>
            </w:r>
            <w:r>
              <w:rPr>
                <w:noProof/>
                <w:webHidden/>
              </w:rPr>
              <w:tab/>
            </w:r>
            <w:r>
              <w:rPr>
                <w:noProof/>
                <w:webHidden/>
              </w:rPr>
              <w:fldChar w:fldCharType="begin"/>
            </w:r>
            <w:r>
              <w:rPr>
                <w:noProof/>
                <w:webHidden/>
              </w:rPr>
              <w:instrText xml:space="preserve"> PAGEREF _Toc144027767 \h </w:instrText>
            </w:r>
            <w:r>
              <w:rPr>
                <w:noProof/>
                <w:webHidden/>
              </w:rPr>
            </w:r>
            <w:r>
              <w:rPr>
                <w:noProof/>
                <w:webHidden/>
              </w:rPr>
              <w:fldChar w:fldCharType="separate"/>
            </w:r>
            <w:r>
              <w:rPr>
                <w:noProof/>
                <w:webHidden/>
              </w:rPr>
              <w:t>3</w:t>
            </w:r>
            <w:r>
              <w:rPr>
                <w:noProof/>
                <w:webHidden/>
              </w:rPr>
              <w:fldChar w:fldCharType="end"/>
            </w:r>
          </w:hyperlink>
        </w:p>
        <w:p w14:paraId="37C7845F" w14:textId="037F7124" w:rsidR="007227C1" w:rsidRDefault="007227C1">
          <w:pPr>
            <w:pStyle w:val="TOC1"/>
            <w:tabs>
              <w:tab w:val="right" w:leader="dot" w:pos="8630"/>
            </w:tabs>
            <w:rPr>
              <w:rFonts w:cstheme="minorBidi"/>
              <w:noProof/>
              <w:kern w:val="2"/>
              <w:lang w:eastAsia="zh-CN"/>
              <w14:ligatures w14:val="standardContextual"/>
            </w:rPr>
          </w:pPr>
          <w:hyperlink w:anchor="_Toc144027768" w:history="1">
            <w:r w:rsidRPr="005733E1">
              <w:rPr>
                <w:rStyle w:val="Hyperlink"/>
                <w:noProof/>
              </w:rPr>
              <w:t>Background</w:t>
            </w:r>
            <w:r>
              <w:rPr>
                <w:noProof/>
                <w:webHidden/>
              </w:rPr>
              <w:tab/>
            </w:r>
            <w:r>
              <w:rPr>
                <w:noProof/>
                <w:webHidden/>
              </w:rPr>
              <w:fldChar w:fldCharType="begin"/>
            </w:r>
            <w:r>
              <w:rPr>
                <w:noProof/>
                <w:webHidden/>
              </w:rPr>
              <w:instrText xml:space="preserve"> PAGEREF _Toc144027768 \h </w:instrText>
            </w:r>
            <w:r>
              <w:rPr>
                <w:noProof/>
                <w:webHidden/>
              </w:rPr>
            </w:r>
            <w:r>
              <w:rPr>
                <w:noProof/>
                <w:webHidden/>
              </w:rPr>
              <w:fldChar w:fldCharType="separate"/>
            </w:r>
            <w:r>
              <w:rPr>
                <w:noProof/>
                <w:webHidden/>
              </w:rPr>
              <w:t>3</w:t>
            </w:r>
            <w:r>
              <w:rPr>
                <w:noProof/>
                <w:webHidden/>
              </w:rPr>
              <w:fldChar w:fldCharType="end"/>
            </w:r>
          </w:hyperlink>
        </w:p>
        <w:p w14:paraId="7C2DF4B1" w14:textId="04D0677C" w:rsidR="007227C1" w:rsidRDefault="007227C1">
          <w:pPr>
            <w:pStyle w:val="TOC1"/>
            <w:tabs>
              <w:tab w:val="right" w:leader="dot" w:pos="8630"/>
            </w:tabs>
            <w:rPr>
              <w:rFonts w:cstheme="minorBidi"/>
              <w:noProof/>
              <w:kern w:val="2"/>
              <w:lang w:eastAsia="zh-CN"/>
              <w14:ligatures w14:val="standardContextual"/>
            </w:rPr>
          </w:pPr>
          <w:hyperlink w:anchor="_Toc144027769" w:history="1">
            <w:r w:rsidRPr="005733E1">
              <w:rPr>
                <w:rStyle w:val="Hyperlink"/>
                <w:noProof/>
              </w:rPr>
              <w:t>Causes and Effects of Bad Air Quality</w:t>
            </w:r>
            <w:r>
              <w:rPr>
                <w:noProof/>
                <w:webHidden/>
              </w:rPr>
              <w:tab/>
            </w:r>
            <w:r>
              <w:rPr>
                <w:noProof/>
                <w:webHidden/>
              </w:rPr>
              <w:fldChar w:fldCharType="begin"/>
            </w:r>
            <w:r>
              <w:rPr>
                <w:noProof/>
                <w:webHidden/>
              </w:rPr>
              <w:instrText xml:space="preserve"> PAGEREF _Toc144027769 \h </w:instrText>
            </w:r>
            <w:r>
              <w:rPr>
                <w:noProof/>
                <w:webHidden/>
              </w:rPr>
            </w:r>
            <w:r>
              <w:rPr>
                <w:noProof/>
                <w:webHidden/>
              </w:rPr>
              <w:fldChar w:fldCharType="separate"/>
            </w:r>
            <w:r>
              <w:rPr>
                <w:noProof/>
                <w:webHidden/>
              </w:rPr>
              <w:t>3</w:t>
            </w:r>
            <w:r>
              <w:rPr>
                <w:noProof/>
                <w:webHidden/>
              </w:rPr>
              <w:fldChar w:fldCharType="end"/>
            </w:r>
          </w:hyperlink>
        </w:p>
        <w:p w14:paraId="0A1135BF" w14:textId="78A63295" w:rsidR="007227C1" w:rsidRDefault="007227C1">
          <w:pPr>
            <w:pStyle w:val="TOC2"/>
            <w:tabs>
              <w:tab w:val="right" w:leader="dot" w:pos="8630"/>
            </w:tabs>
            <w:rPr>
              <w:rFonts w:cstheme="minorBidi"/>
              <w:noProof/>
              <w:kern w:val="2"/>
              <w:lang w:eastAsia="zh-CN"/>
              <w14:ligatures w14:val="standardContextual"/>
            </w:rPr>
          </w:pPr>
          <w:hyperlink w:anchor="_Toc144027770" w:history="1">
            <w:r w:rsidRPr="005733E1">
              <w:rPr>
                <w:rStyle w:val="Hyperlink"/>
                <w:noProof/>
              </w:rPr>
              <w:t>Air Quality Taxonomy: Pollutants and Factors</w:t>
            </w:r>
            <w:r>
              <w:rPr>
                <w:noProof/>
                <w:webHidden/>
              </w:rPr>
              <w:tab/>
            </w:r>
            <w:r>
              <w:rPr>
                <w:noProof/>
                <w:webHidden/>
              </w:rPr>
              <w:fldChar w:fldCharType="begin"/>
            </w:r>
            <w:r>
              <w:rPr>
                <w:noProof/>
                <w:webHidden/>
              </w:rPr>
              <w:instrText xml:space="preserve"> PAGEREF _Toc144027770 \h </w:instrText>
            </w:r>
            <w:r>
              <w:rPr>
                <w:noProof/>
                <w:webHidden/>
              </w:rPr>
            </w:r>
            <w:r>
              <w:rPr>
                <w:noProof/>
                <w:webHidden/>
              </w:rPr>
              <w:fldChar w:fldCharType="separate"/>
            </w:r>
            <w:r>
              <w:rPr>
                <w:noProof/>
                <w:webHidden/>
              </w:rPr>
              <w:t>3</w:t>
            </w:r>
            <w:r>
              <w:rPr>
                <w:noProof/>
                <w:webHidden/>
              </w:rPr>
              <w:fldChar w:fldCharType="end"/>
            </w:r>
          </w:hyperlink>
        </w:p>
        <w:p w14:paraId="51479536" w14:textId="05EA330F" w:rsidR="007227C1" w:rsidRDefault="007227C1">
          <w:pPr>
            <w:pStyle w:val="TOC3"/>
            <w:tabs>
              <w:tab w:val="right" w:leader="dot" w:pos="8630"/>
            </w:tabs>
            <w:rPr>
              <w:rFonts w:cstheme="minorBidi"/>
              <w:noProof/>
              <w:kern w:val="2"/>
              <w:lang w:eastAsia="zh-CN"/>
              <w14:ligatures w14:val="standardContextual"/>
            </w:rPr>
          </w:pPr>
          <w:hyperlink w:anchor="_Toc144027771" w:history="1">
            <w:r w:rsidRPr="005733E1">
              <w:rPr>
                <w:rStyle w:val="Hyperlink"/>
                <w:noProof/>
              </w:rPr>
              <w:t>Particulate Matter</w:t>
            </w:r>
            <w:r>
              <w:rPr>
                <w:noProof/>
                <w:webHidden/>
              </w:rPr>
              <w:tab/>
            </w:r>
            <w:r>
              <w:rPr>
                <w:noProof/>
                <w:webHidden/>
              </w:rPr>
              <w:fldChar w:fldCharType="begin"/>
            </w:r>
            <w:r>
              <w:rPr>
                <w:noProof/>
                <w:webHidden/>
              </w:rPr>
              <w:instrText xml:space="preserve"> PAGEREF _Toc144027771 \h </w:instrText>
            </w:r>
            <w:r>
              <w:rPr>
                <w:noProof/>
                <w:webHidden/>
              </w:rPr>
            </w:r>
            <w:r>
              <w:rPr>
                <w:noProof/>
                <w:webHidden/>
              </w:rPr>
              <w:fldChar w:fldCharType="separate"/>
            </w:r>
            <w:r>
              <w:rPr>
                <w:noProof/>
                <w:webHidden/>
              </w:rPr>
              <w:t>3</w:t>
            </w:r>
            <w:r>
              <w:rPr>
                <w:noProof/>
                <w:webHidden/>
              </w:rPr>
              <w:fldChar w:fldCharType="end"/>
            </w:r>
          </w:hyperlink>
        </w:p>
        <w:p w14:paraId="423414A1" w14:textId="6758D5F2" w:rsidR="007227C1" w:rsidRDefault="007227C1">
          <w:pPr>
            <w:pStyle w:val="TOC3"/>
            <w:tabs>
              <w:tab w:val="right" w:leader="dot" w:pos="8630"/>
            </w:tabs>
            <w:rPr>
              <w:rFonts w:cstheme="minorBidi"/>
              <w:noProof/>
              <w:kern w:val="2"/>
              <w:lang w:eastAsia="zh-CN"/>
              <w14:ligatures w14:val="standardContextual"/>
            </w:rPr>
          </w:pPr>
          <w:hyperlink w:anchor="_Toc144027772" w:history="1">
            <w:r w:rsidRPr="005733E1">
              <w:rPr>
                <w:rStyle w:val="Hyperlink"/>
                <w:noProof/>
              </w:rPr>
              <w:t>Volatile Organic Compound (VOC)</w:t>
            </w:r>
            <w:r>
              <w:rPr>
                <w:noProof/>
                <w:webHidden/>
              </w:rPr>
              <w:tab/>
            </w:r>
            <w:r>
              <w:rPr>
                <w:noProof/>
                <w:webHidden/>
              </w:rPr>
              <w:fldChar w:fldCharType="begin"/>
            </w:r>
            <w:r>
              <w:rPr>
                <w:noProof/>
                <w:webHidden/>
              </w:rPr>
              <w:instrText xml:space="preserve"> PAGEREF _Toc144027772 \h </w:instrText>
            </w:r>
            <w:r>
              <w:rPr>
                <w:noProof/>
                <w:webHidden/>
              </w:rPr>
            </w:r>
            <w:r>
              <w:rPr>
                <w:noProof/>
                <w:webHidden/>
              </w:rPr>
              <w:fldChar w:fldCharType="separate"/>
            </w:r>
            <w:r>
              <w:rPr>
                <w:noProof/>
                <w:webHidden/>
              </w:rPr>
              <w:t>3</w:t>
            </w:r>
            <w:r>
              <w:rPr>
                <w:noProof/>
                <w:webHidden/>
              </w:rPr>
              <w:fldChar w:fldCharType="end"/>
            </w:r>
          </w:hyperlink>
        </w:p>
        <w:p w14:paraId="6308406C" w14:textId="3E4BB361" w:rsidR="007227C1" w:rsidRDefault="007227C1">
          <w:pPr>
            <w:pStyle w:val="TOC3"/>
            <w:tabs>
              <w:tab w:val="right" w:leader="dot" w:pos="8630"/>
            </w:tabs>
            <w:rPr>
              <w:rFonts w:cstheme="minorBidi"/>
              <w:noProof/>
              <w:kern w:val="2"/>
              <w:lang w:eastAsia="zh-CN"/>
              <w14:ligatures w14:val="standardContextual"/>
            </w:rPr>
          </w:pPr>
          <w:hyperlink w:anchor="_Toc144027773" w:history="1">
            <w:r w:rsidRPr="005733E1">
              <w:rPr>
                <w:rStyle w:val="Hyperlink"/>
                <w:noProof/>
              </w:rPr>
              <w:t>Carbon Oxides</w:t>
            </w:r>
            <w:r>
              <w:rPr>
                <w:noProof/>
                <w:webHidden/>
              </w:rPr>
              <w:tab/>
            </w:r>
            <w:r>
              <w:rPr>
                <w:noProof/>
                <w:webHidden/>
              </w:rPr>
              <w:fldChar w:fldCharType="begin"/>
            </w:r>
            <w:r>
              <w:rPr>
                <w:noProof/>
                <w:webHidden/>
              </w:rPr>
              <w:instrText xml:space="preserve"> PAGEREF _Toc144027773 \h </w:instrText>
            </w:r>
            <w:r>
              <w:rPr>
                <w:noProof/>
                <w:webHidden/>
              </w:rPr>
            </w:r>
            <w:r>
              <w:rPr>
                <w:noProof/>
                <w:webHidden/>
              </w:rPr>
              <w:fldChar w:fldCharType="separate"/>
            </w:r>
            <w:r>
              <w:rPr>
                <w:noProof/>
                <w:webHidden/>
              </w:rPr>
              <w:t>4</w:t>
            </w:r>
            <w:r>
              <w:rPr>
                <w:noProof/>
                <w:webHidden/>
              </w:rPr>
              <w:fldChar w:fldCharType="end"/>
            </w:r>
          </w:hyperlink>
        </w:p>
        <w:p w14:paraId="4E9C6A91" w14:textId="3051E539" w:rsidR="007227C1" w:rsidRDefault="007227C1">
          <w:pPr>
            <w:pStyle w:val="TOC3"/>
            <w:tabs>
              <w:tab w:val="right" w:leader="dot" w:pos="8630"/>
            </w:tabs>
            <w:rPr>
              <w:rFonts w:cstheme="minorBidi"/>
              <w:noProof/>
              <w:kern w:val="2"/>
              <w:lang w:eastAsia="zh-CN"/>
              <w14:ligatures w14:val="standardContextual"/>
            </w:rPr>
          </w:pPr>
          <w:hyperlink w:anchor="_Toc144027774" w:history="1">
            <w:r w:rsidRPr="005733E1">
              <w:rPr>
                <w:rStyle w:val="Hyperlink"/>
                <w:noProof/>
              </w:rPr>
              <w:t>Temperature and Humidity</w:t>
            </w:r>
            <w:r>
              <w:rPr>
                <w:noProof/>
                <w:webHidden/>
              </w:rPr>
              <w:tab/>
            </w:r>
            <w:r>
              <w:rPr>
                <w:noProof/>
                <w:webHidden/>
              </w:rPr>
              <w:fldChar w:fldCharType="begin"/>
            </w:r>
            <w:r>
              <w:rPr>
                <w:noProof/>
                <w:webHidden/>
              </w:rPr>
              <w:instrText xml:space="preserve"> PAGEREF _Toc144027774 \h </w:instrText>
            </w:r>
            <w:r>
              <w:rPr>
                <w:noProof/>
                <w:webHidden/>
              </w:rPr>
            </w:r>
            <w:r>
              <w:rPr>
                <w:noProof/>
                <w:webHidden/>
              </w:rPr>
              <w:fldChar w:fldCharType="separate"/>
            </w:r>
            <w:r>
              <w:rPr>
                <w:noProof/>
                <w:webHidden/>
              </w:rPr>
              <w:t>4</w:t>
            </w:r>
            <w:r>
              <w:rPr>
                <w:noProof/>
                <w:webHidden/>
              </w:rPr>
              <w:fldChar w:fldCharType="end"/>
            </w:r>
          </w:hyperlink>
        </w:p>
        <w:p w14:paraId="61B115C4" w14:textId="742562E8" w:rsidR="007227C1" w:rsidRDefault="007227C1">
          <w:pPr>
            <w:pStyle w:val="TOC2"/>
            <w:tabs>
              <w:tab w:val="right" w:leader="dot" w:pos="8630"/>
            </w:tabs>
            <w:rPr>
              <w:rFonts w:cstheme="minorBidi"/>
              <w:noProof/>
              <w:kern w:val="2"/>
              <w:lang w:eastAsia="zh-CN"/>
              <w14:ligatures w14:val="standardContextual"/>
            </w:rPr>
          </w:pPr>
          <w:hyperlink w:anchor="_Toc144027775" w:history="1">
            <w:r w:rsidRPr="005733E1">
              <w:rPr>
                <w:rStyle w:val="Hyperlink"/>
                <w:noProof/>
              </w:rPr>
              <w:t>Causes</w:t>
            </w:r>
            <w:r>
              <w:rPr>
                <w:noProof/>
                <w:webHidden/>
              </w:rPr>
              <w:tab/>
            </w:r>
            <w:r>
              <w:rPr>
                <w:noProof/>
                <w:webHidden/>
              </w:rPr>
              <w:fldChar w:fldCharType="begin"/>
            </w:r>
            <w:r>
              <w:rPr>
                <w:noProof/>
                <w:webHidden/>
              </w:rPr>
              <w:instrText xml:space="preserve"> PAGEREF _Toc144027775 \h </w:instrText>
            </w:r>
            <w:r>
              <w:rPr>
                <w:noProof/>
                <w:webHidden/>
              </w:rPr>
            </w:r>
            <w:r>
              <w:rPr>
                <w:noProof/>
                <w:webHidden/>
              </w:rPr>
              <w:fldChar w:fldCharType="separate"/>
            </w:r>
            <w:r>
              <w:rPr>
                <w:noProof/>
                <w:webHidden/>
              </w:rPr>
              <w:t>4</w:t>
            </w:r>
            <w:r>
              <w:rPr>
                <w:noProof/>
                <w:webHidden/>
              </w:rPr>
              <w:fldChar w:fldCharType="end"/>
            </w:r>
          </w:hyperlink>
        </w:p>
        <w:p w14:paraId="619CD8EB" w14:textId="15658E98" w:rsidR="007227C1" w:rsidRDefault="007227C1">
          <w:pPr>
            <w:pStyle w:val="TOC2"/>
            <w:tabs>
              <w:tab w:val="right" w:leader="dot" w:pos="8630"/>
            </w:tabs>
            <w:rPr>
              <w:rFonts w:cstheme="minorBidi"/>
              <w:noProof/>
              <w:kern w:val="2"/>
              <w:lang w:eastAsia="zh-CN"/>
              <w14:ligatures w14:val="standardContextual"/>
            </w:rPr>
          </w:pPr>
          <w:hyperlink w:anchor="_Toc144027776" w:history="1">
            <w:r w:rsidRPr="005733E1">
              <w:rPr>
                <w:rStyle w:val="Hyperlink"/>
                <w:noProof/>
              </w:rPr>
              <w:t>Effects</w:t>
            </w:r>
            <w:r>
              <w:rPr>
                <w:noProof/>
                <w:webHidden/>
              </w:rPr>
              <w:tab/>
            </w:r>
            <w:r>
              <w:rPr>
                <w:noProof/>
                <w:webHidden/>
              </w:rPr>
              <w:fldChar w:fldCharType="begin"/>
            </w:r>
            <w:r>
              <w:rPr>
                <w:noProof/>
                <w:webHidden/>
              </w:rPr>
              <w:instrText xml:space="preserve"> PAGEREF _Toc144027776 \h </w:instrText>
            </w:r>
            <w:r>
              <w:rPr>
                <w:noProof/>
                <w:webHidden/>
              </w:rPr>
            </w:r>
            <w:r>
              <w:rPr>
                <w:noProof/>
                <w:webHidden/>
              </w:rPr>
              <w:fldChar w:fldCharType="separate"/>
            </w:r>
            <w:r>
              <w:rPr>
                <w:noProof/>
                <w:webHidden/>
              </w:rPr>
              <w:t>4</w:t>
            </w:r>
            <w:r>
              <w:rPr>
                <w:noProof/>
                <w:webHidden/>
              </w:rPr>
              <w:fldChar w:fldCharType="end"/>
            </w:r>
          </w:hyperlink>
        </w:p>
        <w:p w14:paraId="593A8B9B" w14:textId="1D002A09" w:rsidR="007227C1" w:rsidRDefault="007227C1">
          <w:pPr>
            <w:pStyle w:val="TOC1"/>
            <w:tabs>
              <w:tab w:val="right" w:leader="dot" w:pos="8630"/>
            </w:tabs>
            <w:rPr>
              <w:rFonts w:cstheme="minorBidi"/>
              <w:noProof/>
              <w:kern w:val="2"/>
              <w:lang w:eastAsia="zh-CN"/>
              <w14:ligatures w14:val="standardContextual"/>
            </w:rPr>
          </w:pPr>
          <w:hyperlink w:anchor="_Toc144027777" w:history="1">
            <w:r w:rsidRPr="005733E1">
              <w:rPr>
                <w:rStyle w:val="Hyperlink"/>
                <w:noProof/>
              </w:rPr>
              <w:t>Stakeholders and Concerns</w:t>
            </w:r>
            <w:r>
              <w:rPr>
                <w:noProof/>
                <w:webHidden/>
              </w:rPr>
              <w:tab/>
            </w:r>
            <w:r>
              <w:rPr>
                <w:noProof/>
                <w:webHidden/>
              </w:rPr>
              <w:fldChar w:fldCharType="begin"/>
            </w:r>
            <w:r>
              <w:rPr>
                <w:noProof/>
                <w:webHidden/>
              </w:rPr>
              <w:instrText xml:space="preserve"> PAGEREF _Toc144027777 \h </w:instrText>
            </w:r>
            <w:r>
              <w:rPr>
                <w:noProof/>
                <w:webHidden/>
              </w:rPr>
            </w:r>
            <w:r>
              <w:rPr>
                <w:noProof/>
                <w:webHidden/>
              </w:rPr>
              <w:fldChar w:fldCharType="separate"/>
            </w:r>
            <w:r>
              <w:rPr>
                <w:noProof/>
                <w:webHidden/>
              </w:rPr>
              <w:t>5</w:t>
            </w:r>
            <w:r>
              <w:rPr>
                <w:noProof/>
                <w:webHidden/>
              </w:rPr>
              <w:fldChar w:fldCharType="end"/>
            </w:r>
          </w:hyperlink>
        </w:p>
        <w:p w14:paraId="360AAA27" w14:textId="176A149C" w:rsidR="007227C1" w:rsidRDefault="007227C1">
          <w:pPr>
            <w:pStyle w:val="TOC2"/>
            <w:tabs>
              <w:tab w:val="right" w:leader="dot" w:pos="8630"/>
            </w:tabs>
            <w:rPr>
              <w:rFonts w:cstheme="minorBidi"/>
              <w:noProof/>
              <w:kern w:val="2"/>
              <w:lang w:eastAsia="zh-CN"/>
              <w14:ligatures w14:val="standardContextual"/>
            </w:rPr>
          </w:pPr>
          <w:hyperlink w:anchor="_Toc144027778" w:history="1">
            <w:r w:rsidRPr="005733E1">
              <w:rPr>
                <w:rStyle w:val="Hyperlink"/>
                <w:noProof/>
              </w:rPr>
              <w:t>Government</w:t>
            </w:r>
            <w:r>
              <w:rPr>
                <w:noProof/>
                <w:webHidden/>
              </w:rPr>
              <w:tab/>
            </w:r>
            <w:r>
              <w:rPr>
                <w:noProof/>
                <w:webHidden/>
              </w:rPr>
              <w:fldChar w:fldCharType="begin"/>
            </w:r>
            <w:r>
              <w:rPr>
                <w:noProof/>
                <w:webHidden/>
              </w:rPr>
              <w:instrText xml:space="preserve"> PAGEREF _Toc144027778 \h </w:instrText>
            </w:r>
            <w:r>
              <w:rPr>
                <w:noProof/>
                <w:webHidden/>
              </w:rPr>
            </w:r>
            <w:r>
              <w:rPr>
                <w:noProof/>
                <w:webHidden/>
              </w:rPr>
              <w:fldChar w:fldCharType="separate"/>
            </w:r>
            <w:r>
              <w:rPr>
                <w:noProof/>
                <w:webHidden/>
              </w:rPr>
              <w:t>5</w:t>
            </w:r>
            <w:r>
              <w:rPr>
                <w:noProof/>
                <w:webHidden/>
              </w:rPr>
              <w:fldChar w:fldCharType="end"/>
            </w:r>
          </w:hyperlink>
        </w:p>
        <w:p w14:paraId="522E62C6" w14:textId="59410769" w:rsidR="007227C1" w:rsidRDefault="007227C1">
          <w:pPr>
            <w:pStyle w:val="TOC2"/>
            <w:tabs>
              <w:tab w:val="right" w:leader="dot" w:pos="8630"/>
            </w:tabs>
            <w:rPr>
              <w:rFonts w:cstheme="minorBidi"/>
              <w:noProof/>
              <w:kern w:val="2"/>
              <w:lang w:eastAsia="zh-CN"/>
              <w14:ligatures w14:val="standardContextual"/>
            </w:rPr>
          </w:pPr>
          <w:hyperlink w:anchor="_Toc144027779" w:history="1">
            <w:r w:rsidRPr="005733E1">
              <w:rPr>
                <w:rStyle w:val="Hyperlink"/>
                <w:noProof/>
              </w:rPr>
              <w:t>Education Institutions</w:t>
            </w:r>
            <w:r>
              <w:rPr>
                <w:noProof/>
                <w:webHidden/>
              </w:rPr>
              <w:tab/>
            </w:r>
            <w:r>
              <w:rPr>
                <w:noProof/>
                <w:webHidden/>
              </w:rPr>
              <w:fldChar w:fldCharType="begin"/>
            </w:r>
            <w:r>
              <w:rPr>
                <w:noProof/>
                <w:webHidden/>
              </w:rPr>
              <w:instrText xml:space="preserve"> PAGEREF _Toc144027779 \h </w:instrText>
            </w:r>
            <w:r>
              <w:rPr>
                <w:noProof/>
                <w:webHidden/>
              </w:rPr>
            </w:r>
            <w:r>
              <w:rPr>
                <w:noProof/>
                <w:webHidden/>
              </w:rPr>
              <w:fldChar w:fldCharType="separate"/>
            </w:r>
            <w:r>
              <w:rPr>
                <w:noProof/>
                <w:webHidden/>
              </w:rPr>
              <w:t>5</w:t>
            </w:r>
            <w:r>
              <w:rPr>
                <w:noProof/>
                <w:webHidden/>
              </w:rPr>
              <w:fldChar w:fldCharType="end"/>
            </w:r>
          </w:hyperlink>
        </w:p>
        <w:p w14:paraId="58902024" w14:textId="655E0EFD" w:rsidR="007227C1" w:rsidRDefault="007227C1">
          <w:pPr>
            <w:pStyle w:val="TOC2"/>
            <w:tabs>
              <w:tab w:val="right" w:leader="dot" w:pos="8630"/>
            </w:tabs>
            <w:rPr>
              <w:rFonts w:cstheme="minorBidi"/>
              <w:noProof/>
              <w:kern w:val="2"/>
              <w:lang w:eastAsia="zh-CN"/>
              <w14:ligatures w14:val="standardContextual"/>
            </w:rPr>
          </w:pPr>
          <w:hyperlink w:anchor="_Toc144027780" w:history="1">
            <w:r w:rsidRPr="005733E1">
              <w:rPr>
                <w:rStyle w:val="Hyperlink"/>
                <w:noProof/>
              </w:rPr>
              <w:t>Companies</w:t>
            </w:r>
            <w:r>
              <w:rPr>
                <w:noProof/>
                <w:webHidden/>
              </w:rPr>
              <w:tab/>
            </w:r>
            <w:r>
              <w:rPr>
                <w:noProof/>
                <w:webHidden/>
              </w:rPr>
              <w:fldChar w:fldCharType="begin"/>
            </w:r>
            <w:r>
              <w:rPr>
                <w:noProof/>
                <w:webHidden/>
              </w:rPr>
              <w:instrText xml:space="preserve"> PAGEREF _Toc144027780 \h </w:instrText>
            </w:r>
            <w:r>
              <w:rPr>
                <w:noProof/>
                <w:webHidden/>
              </w:rPr>
            </w:r>
            <w:r>
              <w:rPr>
                <w:noProof/>
                <w:webHidden/>
              </w:rPr>
              <w:fldChar w:fldCharType="separate"/>
            </w:r>
            <w:r>
              <w:rPr>
                <w:noProof/>
                <w:webHidden/>
              </w:rPr>
              <w:t>5</w:t>
            </w:r>
            <w:r>
              <w:rPr>
                <w:noProof/>
                <w:webHidden/>
              </w:rPr>
              <w:fldChar w:fldCharType="end"/>
            </w:r>
          </w:hyperlink>
        </w:p>
        <w:p w14:paraId="2C2DF998" w14:textId="4BCF30D4" w:rsidR="007227C1" w:rsidRDefault="007227C1">
          <w:pPr>
            <w:pStyle w:val="TOC2"/>
            <w:tabs>
              <w:tab w:val="right" w:leader="dot" w:pos="8630"/>
            </w:tabs>
            <w:rPr>
              <w:rFonts w:cstheme="minorBidi"/>
              <w:noProof/>
              <w:kern w:val="2"/>
              <w:lang w:eastAsia="zh-CN"/>
              <w14:ligatures w14:val="standardContextual"/>
            </w:rPr>
          </w:pPr>
          <w:hyperlink w:anchor="_Toc144027781" w:history="1">
            <w:r w:rsidRPr="005733E1">
              <w:rPr>
                <w:rStyle w:val="Hyperlink"/>
                <w:noProof/>
              </w:rPr>
              <w:t>Individuals</w:t>
            </w:r>
            <w:r>
              <w:rPr>
                <w:noProof/>
                <w:webHidden/>
              </w:rPr>
              <w:tab/>
            </w:r>
            <w:r>
              <w:rPr>
                <w:noProof/>
                <w:webHidden/>
              </w:rPr>
              <w:fldChar w:fldCharType="begin"/>
            </w:r>
            <w:r>
              <w:rPr>
                <w:noProof/>
                <w:webHidden/>
              </w:rPr>
              <w:instrText xml:space="preserve"> PAGEREF _Toc144027781 \h </w:instrText>
            </w:r>
            <w:r>
              <w:rPr>
                <w:noProof/>
                <w:webHidden/>
              </w:rPr>
            </w:r>
            <w:r>
              <w:rPr>
                <w:noProof/>
                <w:webHidden/>
              </w:rPr>
              <w:fldChar w:fldCharType="separate"/>
            </w:r>
            <w:r>
              <w:rPr>
                <w:noProof/>
                <w:webHidden/>
              </w:rPr>
              <w:t>6</w:t>
            </w:r>
            <w:r>
              <w:rPr>
                <w:noProof/>
                <w:webHidden/>
              </w:rPr>
              <w:fldChar w:fldCharType="end"/>
            </w:r>
          </w:hyperlink>
        </w:p>
        <w:p w14:paraId="7ACD0100" w14:textId="10E43995" w:rsidR="007227C1" w:rsidRDefault="007227C1">
          <w:pPr>
            <w:pStyle w:val="TOC1"/>
            <w:tabs>
              <w:tab w:val="right" w:leader="dot" w:pos="8630"/>
            </w:tabs>
            <w:rPr>
              <w:rFonts w:cstheme="minorBidi"/>
              <w:noProof/>
              <w:kern w:val="2"/>
              <w:lang w:eastAsia="zh-CN"/>
              <w14:ligatures w14:val="standardContextual"/>
            </w:rPr>
          </w:pPr>
          <w:hyperlink w:anchor="_Toc144027782" w:history="1">
            <w:r w:rsidRPr="005733E1">
              <w:rPr>
                <w:rStyle w:val="Hyperlink"/>
                <w:noProof/>
              </w:rPr>
              <w:t>Problems with the Current Solution</w:t>
            </w:r>
            <w:r>
              <w:rPr>
                <w:noProof/>
                <w:webHidden/>
              </w:rPr>
              <w:tab/>
            </w:r>
            <w:r>
              <w:rPr>
                <w:noProof/>
                <w:webHidden/>
              </w:rPr>
              <w:fldChar w:fldCharType="begin"/>
            </w:r>
            <w:r>
              <w:rPr>
                <w:noProof/>
                <w:webHidden/>
              </w:rPr>
              <w:instrText xml:space="preserve"> PAGEREF _Toc144027782 \h </w:instrText>
            </w:r>
            <w:r>
              <w:rPr>
                <w:noProof/>
                <w:webHidden/>
              </w:rPr>
            </w:r>
            <w:r>
              <w:rPr>
                <w:noProof/>
                <w:webHidden/>
              </w:rPr>
              <w:fldChar w:fldCharType="separate"/>
            </w:r>
            <w:r>
              <w:rPr>
                <w:noProof/>
                <w:webHidden/>
              </w:rPr>
              <w:t>6</w:t>
            </w:r>
            <w:r>
              <w:rPr>
                <w:noProof/>
                <w:webHidden/>
              </w:rPr>
              <w:fldChar w:fldCharType="end"/>
            </w:r>
          </w:hyperlink>
        </w:p>
        <w:p w14:paraId="25AC5377" w14:textId="3926CF46" w:rsidR="007227C1" w:rsidRDefault="007227C1">
          <w:pPr>
            <w:pStyle w:val="TOC2"/>
            <w:tabs>
              <w:tab w:val="right" w:leader="dot" w:pos="8630"/>
            </w:tabs>
            <w:rPr>
              <w:rFonts w:cstheme="minorBidi"/>
              <w:noProof/>
              <w:kern w:val="2"/>
              <w:lang w:eastAsia="zh-CN"/>
              <w14:ligatures w14:val="standardContextual"/>
            </w:rPr>
          </w:pPr>
          <w:hyperlink w:anchor="_Toc144027783" w:history="1">
            <w:r w:rsidRPr="005733E1">
              <w:rPr>
                <w:rStyle w:val="Hyperlink"/>
                <w:noProof/>
              </w:rPr>
              <w:t>Assumptions</w:t>
            </w:r>
            <w:r>
              <w:rPr>
                <w:noProof/>
                <w:webHidden/>
              </w:rPr>
              <w:tab/>
            </w:r>
            <w:r>
              <w:rPr>
                <w:noProof/>
                <w:webHidden/>
              </w:rPr>
              <w:fldChar w:fldCharType="begin"/>
            </w:r>
            <w:r>
              <w:rPr>
                <w:noProof/>
                <w:webHidden/>
              </w:rPr>
              <w:instrText xml:space="preserve"> PAGEREF _Toc144027783 \h </w:instrText>
            </w:r>
            <w:r>
              <w:rPr>
                <w:noProof/>
                <w:webHidden/>
              </w:rPr>
            </w:r>
            <w:r>
              <w:rPr>
                <w:noProof/>
                <w:webHidden/>
              </w:rPr>
              <w:fldChar w:fldCharType="separate"/>
            </w:r>
            <w:r>
              <w:rPr>
                <w:noProof/>
                <w:webHidden/>
              </w:rPr>
              <w:t>6</w:t>
            </w:r>
            <w:r>
              <w:rPr>
                <w:noProof/>
                <w:webHidden/>
              </w:rPr>
              <w:fldChar w:fldCharType="end"/>
            </w:r>
          </w:hyperlink>
        </w:p>
        <w:p w14:paraId="5F0AB673" w14:textId="0822414C" w:rsidR="007227C1" w:rsidRDefault="007227C1">
          <w:pPr>
            <w:pStyle w:val="TOC2"/>
            <w:tabs>
              <w:tab w:val="right" w:leader="dot" w:pos="8630"/>
            </w:tabs>
            <w:rPr>
              <w:rFonts w:cstheme="minorBidi"/>
              <w:noProof/>
              <w:kern w:val="2"/>
              <w:lang w:eastAsia="zh-CN"/>
              <w14:ligatures w14:val="standardContextual"/>
            </w:rPr>
          </w:pPr>
          <w:hyperlink w:anchor="_Toc144027784" w:history="1">
            <w:r w:rsidRPr="005733E1">
              <w:rPr>
                <w:rStyle w:val="Hyperlink"/>
                <w:noProof/>
              </w:rPr>
              <w:t>Current Practice</w:t>
            </w:r>
            <w:r>
              <w:rPr>
                <w:noProof/>
                <w:webHidden/>
              </w:rPr>
              <w:tab/>
            </w:r>
            <w:r>
              <w:rPr>
                <w:noProof/>
                <w:webHidden/>
              </w:rPr>
              <w:fldChar w:fldCharType="begin"/>
            </w:r>
            <w:r>
              <w:rPr>
                <w:noProof/>
                <w:webHidden/>
              </w:rPr>
              <w:instrText xml:space="preserve"> PAGEREF _Toc144027784 \h </w:instrText>
            </w:r>
            <w:r>
              <w:rPr>
                <w:noProof/>
                <w:webHidden/>
              </w:rPr>
            </w:r>
            <w:r>
              <w:rPr>
                <w:noProof/>
                <w:webHidden/>
              </w:rPr>
              <w:fldChar w:fldCharType="separate"/>
            </w:r>
            <w:r>
              <w:rPr>
                <w:noProof/>
                <w:webHidden/>
              </w:rPr>
              <w:t>7</w:t>
            </w:r>
            <w:r>
              <w:rPr>
                <w:noProof/>
                <w:webHidden/>
              </w:rPr>
              <w:fldChar w:fldCharType="end"/>
            </w:r>
          </w:hyperlink>
        </w:p>
        <w:p w14:paraId="390638CA" w14:textId="4DA0A359" w:rsidR="007227C1" w:rsidRDefault="007227C1">
          <w:pPr>
            <w:pStyle w:val="TOC3"/>
            <w:tabs>
              <w:tab w:val="right" w:leader="dot" w:pos="8630"/>
            </w:tabs>
            <w:rPr>
              <w:rFonts w:cstheme="minorBidi"/>
              <w:noProof/>
              <w:kern w:val="2"/>
              <w:lang w:eastAsia="zh-CN"/>
              <w14:ligatures w14:val="standardContextual"/>
            </w:rPr>
          </w:pPr>
          <w:hyperlink w:anchor="_Toc144027785" w:history="1">
            <w:r w:rsidRPr="005733E1">
              <w:rPr>
                <w:rStyle w:val="Hyperlink"/>
                <w:noProof/>
              </w:rPr>
              <w:t>Description</w:t>
            </w:r>
            <w:r>
              <w:rPr>
                <w:noProof/>
                <w:webHidden/>
              </w:rPr>
              <w:tab/>
            </w:r>
            <w:r>
              <w:rPr>
                <w:noProof/>
                <w:webHidden/>
              </w:rPr>
              <w:fldChar w:fldCharType="begin"/>
            </w:r>
            <w:r>
              <w:rPr>
                <w:noProof/>
                <w:webHidden/>
              </w:rPr>
              <w:instrText xml:space="preserve"> PAGEREF _Toc144027785 \h </w:instrText>
            </w:r>
            <w:r>
              <w:rPr>
                <w:noProof/>
                <w:webHidden/>
              </w:rPr>
            </w:r>
            <w:r>
              <w:rPr>
                <w:noProof/>
                <w:webHidden/>
              </w:rPr>
              <w:fldChar w:fldCharType="separate"/>
            </w:r>
            <w:r>
              <w:rPr>
                <w:noProof/>
                <w:webHidden/>
              </w:rPr>
              <w:t>7</w:t>
            </w:r>
            <w:r>
              <w:rPr>
                <w:noProof/>
                <w:webHidden/>
              </w:rPr>
              <w:fldChar w:fldCharType="end"/>
            </w:r>
          </w:hyperlink>
        </w:p>
        <w:p w14:paraId="3EBD5D26" w14:textId="3354F567" w:rsidR="007227C1" w:rsidRDefault="007227C1">
          <w:pPr>
            <w:pStyle w:val="TOC3"/>
            <w:tabs>
              <w:tab w:val="right" w:leader="dot" w:pos="8630"/>
            </w:tabs>
            <w:rPr>
              <w:rFonts w:cstheme="minorBidi"/>
              <w:noProof/>
              <w:kern w:val="2"/>
              <w:lang w:eastAsia="zh-CN"/>
              <w14:ligatures w14:val="standardContextual"/>
            </w:rPr>
          </w:pPr>
          <w:hyperlink w:anchor="_Toc144027786" w:history="1">
            <w:r w:rsidRPr="005733E1">
              <w:rPr>
                <w:rStyle w:val="Hyperlink"/>
                <w:noProof/>
              </w:rPr>
              <w:t>Advantages</w:t>
            </w:r>
            <w:r>
              <w:rPr>
                <w:noProof/>
                <w:webHidden/>
              </w:rPr>
              <w:tab/>
            </w:r>
            <w:r>
              <w:rPr>
                <w:noProof/>
                <w:webHidden/>
              </w:rPr>
              <w:fldChar w:fldCharType="begin"/>
            </w:r>
            <w:r>
              <w:rPr>
                <w:noProof/>
                <w:webHidden/>
              </w:rPr>
              <w:instrText xml:space="preserve"> PAGEREF _Toc144027786 \h </w:instrText>
            </w:r>
            <w:r>
              <w:rPr>
                <w:noProof/>
                <w:webHidden/>
              </w:rPr>
            </w:r>
            <w:r>
              <w:rPr>
                <w:noProof/>
                <w:webHidden/>
              </w:rPr>
              <w:fldChar w:fldCharType="separate"/>
            </w:r>
            <w:r>
              <w:rPr>
                <w:noProof/>
                <w:webHidden/>
              </w:rPr>
              <w:t>7</w:t>
            </w:r>
            <w:r>
              <w:rPr>
                <w:noProof/>
                <w:webHidden/>
              </w:rPr>
              <w:fldChar w:fldCharType="end"/>
            </w:r>
          </w:hyperlink>
        </w:p>
        <w:p w14:paraId="01AB4463" w14:textId="4E182EC8" w:rsidR="007227C1" w:rsidRDefault="007227C1">
          <w:pPr>
            <w:pStyle w:val="TOC3"/>
            <w:tabs>
              <w:tab w:val="right" w:leader="dot" w:pos="8630"/>
            </w:tabs>
            <w:rPr>
              <w:rFonts w:cstheme="minorBidi"/>
              <w:noProof/>
              <w:kern w:val="2"/>
              <w:lang w:eastAsia="zh-CN"/>
              <w14:ligatures w14:val="standardContextual"/>
            </w:rPr>
          </w:pPr>
          <w:hyperlink w:anchor="_Toc144027787" w:history="1">
            <w:r w:rsidRPr="005733E1">
              <w:rPr>
                <w:rStyle w:val="Hyperlink"/>
                <w:noProof/>
              </w:rPr>
              <w:t>Disadvantages</w:t>
            </w:r>
            <w:r>
              <w:rPr>
                <w:noProof/>
                <w:webHidden/>
              </w:rPr>
              <w:tab/>
            </w:r>
            <w:r>
              <w:rPr>
                <w:noProof/>
                <w:webHidden/>
              </w:rPr>
              <w:fldChar w:fldCharType="begin"/>
            </w:r>
            <w:r>
              <w:rPr>
                <w:noProof/>
                <w:webHidden/>
              </w:rPr>
              <w:instrText xml:space="preserve"> PAGEREF _Toc144027787 \h </w:instrText>
            </w:r>
            <w:r>
              <w:rPr>
                <w:noProof/>
                <w:webHidden/>
              </w:rPr>
            </w:r>
            <w:r>
              <w:rPr>
                <w:noProof/>
                <w:webHidden/>
              </w:rPr>
              <w:fldChar w:fldCharType="separate"/>
            </w:r>
            <w:r>
              <w:rPr>
                <w:noProof/>
                <w:webHidden/>
              </w:rPr>
              <w:t>7</w:t>
            </w:r>
            <w:r>
              <w:rPr>
                <w:noProof/>
                <w:webHidden/>
              </w:rPr>
              <w:fldChar w:fldCharType="end"/>
            </w:r>
          </w:hyperlink>
        </w:p>
        <w:p w14:paraId="226B4BAE" w14:textId="4D6B8E36" w:rsidR="007227C1" w:rsidRDefault="007227C1">
          <w:pPr>
            <w:pStyle w:val="TOC1"/>
            <w:tabs>
              <w:tab w:val="right" w:leader="dot" w:pos="8630"/>
            </w:tabs>
            <w:rPr>
              <w:rFonts w:cstheme="minorBidi"/>
              <w:noProof/>
              <w:kern w:val="2"/>
              <w:lang w:eastAsia="zh-CN"/>
              <w14:ligatures w14:val="standardContextual"/>
            </w:rPr>
          </w:pPr>
          <w:hyperlink w:anchor="_Toc144027788" w:history="1">
            <w:r w:rsidRPr="005733E1">
              <w:rPr>
                <w:rStyle w:val="Hyperlink"/>
                <w:noProof/>
              </w:rPr>
              <w:t>Why is High Spatial Resolution Important?</w:t>
            </w:r>
            <w:r>
              <w:rPr>
                <w:noProof/>
                <w:webHidden/>
              </w:rPr>
              <w:tab/>
            </w:r>
            <w:r>
              <w:rPr>
                <w:noProof/>
                <w:webHidden/>
              </w:rPr>
              <w:fldChar w:fldCharType="begin"/>
            </w:r>
            <w:r>
              <w:rPr>
                <w:noProof/>
                <w:webHidden/>
              </w:rPr>
              <w:instrText xml:space="preserve"> PAGEREF _Toc144027788 \h </w:instrText>
            </w:r>
            <w:r>
              <w:rPr>
                <w:noProof/>
                <w:webHidden/>
              </w:rPr>
            </w:r>
            <w:r>
              <w:rPr>
                <w:noProof/>
                <w:webHidden/>
              </w:rPr>
              <w:fldChar w:fldCharType="separate"/>
            </w:r>
            <w:r>
              <w:rPr>
                <w:noProof/>
                <w:webHidden/>
              </w:rPr>
              <w:t>7</w:t>
            </w:r>
            <w:r>
              <w:rPr>
                <w:noProof/>
                <w:webHidden/>
              </w:rPr>
              <w:fldChar w:fldCharType="end"/>
            </w:r>
          </w:hyperlink>
        </w:p>
        <w:p w14:paraId="09431128" w14:textId="2A0E50D3" w:rsidR="007227C1" w:rsidRDefault="007227C1">
          <w:pPr>
            <w:pStyle w:val="TOC1"/>
            <w:tabs>
              <w:tab w:val="right" w:leader="dot" w:pos="8630"/>
            </w:tabs>
            <w:rPr>
              <w:rFonts w:cstheme="minorBidi"/>
              <w:noProof/>
              <w:kern w:val="2"/>
              <w:lang w:eastAsia="zh-CN"/>
              <w14:ligatures w14:val="standardContextual"/>
            </w:rPr>
          </w:pPr>
          <w:hyperlink w:anchor="_Toc144027789" w:history="1">
            <w:r w:rsidRPr="005733E1">
              <w:rPr>
                <w:rStyle w:val="Hyperlink"/>
                <w:noProof/>
              </w:rPr>
              <w:t>Are There Air Quality Variances in Space?</w:t>
            </w:r>
            <w:r>
              <w:rPr>
                <w:noProof/>
                <w:webHidden/>
              </w:rPr>
              <w:tab/>
            </w:r>
            <w:r>
              <w:rPr>
                <w:noProof/>
                <w:webHidden/>
              </w:rPr>
              <w:fldChar w:fldCharType="begin"/>
            </w:r>
            <w:r>
              <w:rPr>
                <w:noProof/>
                <w:webHidden/>
              </w:rPr>
              <w:instrText xml:space="preserve"> PAGEREF _Toc144027789 \h </w:instrText>
            </w:r>
            <w:r>
              <w:rPr>
                <w:noProof/>
                <w:webHidden/>
              </w:rPr>
            </w:r>
            <w:r>
              <w:rPr>
                <w:noProof/>
                <w:webHidden/>
              </w:rPr>
              <w:fldChar w:fldCharType="separate"/>
            </w:r>
            <w:r>
              <w:rPr>
                <w:noProof/>
                <w:webHidden/>
              </w:rPr>
              <w:t>8</w:t>
            </w:r>
            <w:r>
              <w:rPr>
                <w:noProof/>
                <w:webHidden/>
              </w:rPr>
              <w:fldChar w:fldCharType="end"/>
            </w:r>
          </w:hyperlink>
        </w:p>
        <w:p w14:paraId="6CF5E5D3" w14:textId="63243926" w:rsidR="007227C1" w:rsidRDefault="007227C1">
          <w:pPr>
            <w:pStyle w:val="TOC2"/>
            <w:tabs>
              <w:tab w:val="right" w:leader="dot" w:pos="8630"/>
            </w:tabs>
            <w:rPr>
              <w:rFonts w:cstheme="minorBidi"/>
              <w:noProof/>
              <w:kern w:val="2"/>
              <w:lang w:eastAsia="zh-CN"/>
              <w14:ligatures w14:val="standardContextual"/>
            </w:rPr>
          </w:pPr>
          <w:hyperlink w:anchor="_Toc144027790" w:history="1">
            <w:r w:rsidRPr="005733E1">
              <w:rPr>
                <w:rStyle w:val="Hyperlink"/>
                <w:noProof/>
              </w:rPr>
              <w:t>Home</w:t>
            </w:r>
            <w:r>
              <w:rPr>
                <w:noProof/>
                <w:webHidden/>
              </w:rPr>
              <w:tab/>
            </w:r>
            <w:r>
              <w:rPr>
                <w:noProof/>
                <w:webHidden/>
              </w:rPr>
              <w:fldChar w:fldCharType="begin"/>
            </w:r>
            <w:r>
              <w:rPr>
                <w:noProof/>
                <w:webHidden/>
              </w:rPr>
              <w:instrText xml:space="preserve"> PAGEREF _Toc144027790 \h </w:instrText>
            </w:r>
            <w:r>
              <w:rPr>
                <w:noProof/>
                <w:webHidden/>
              </w:rPr>
            </w:r>
            <w:r>
              <w:rPr>
                <w:noProof/>
                <w:webHidden/>
              </w:rPr>
              <w:fldChar w:fldCharType="separate"/>
            </w:r>
            <w:r>
              <w:rPr>
                <w:noProof/>
                <w:webHidden/>
              </w:rPr>
              <w:t>10</w:t>
            </w:r>
            <w:r>
              <w:rPr>
                <w:noProof/>
                <w:webHidden/>
              </w:rPr>
              <w:fldChar w:fldCharType="end"/>
            </w:r>
          </w:hyperlink>
        </w:p>
        <w:p w14:paraId="307EB5A2" w14:textId="4EE46786" w:rsidR="007227C1" w:rsidRDefault="007227C1">
          <w:pPr>
            <w:pStyle w:val="TOC2"/>
            <w:tabs>
              <w:tab w:val="right" w:leader="dot" w:pos="8630"/>
            </w:tabs>
            <w:rPr>
              <w:rFonts w:cstheme="minorBidi"/>
              <w:noProof/>
              <w:kern w:val="2"/>
              <w:lang w:eastAsia="zh-CN"/>
              <w14:ligatures w14:val="standardContextual"/>
            </w:rPr>
          </w:pPr>
          <w:hyperlink w:anchor="_Toc144027791" w:history="1">
            <w:r w:rsidRPr="005733E1">
              <w:rPr>
                <w:rStyle w:val="Hyperlink"/>
                <w:noProof/>
              </w:rPr>
              <w:t>Hardware Store and Auto Parts Store</w:t>
            </w:r>
            <w:r>
              <w:rPr>
                <w:noProof/>
                <w:webHidden/>
              </w:rPr>
              <w:tab/>
            </w:r>
            <w:r>
              <w:rPr>
                <w:noProof/>
                <w:webHidden/>
              </w:rPr>
              <w:fldChar w:fldCharType="begin"/>
            </w:r>
            <w:r>
              <w:rPr>
                <w:noProof/>
                <w:webHidden/>
              </w:rPr>
              <w:instrText xml:space="preserve"> PAGEREF _Toc144027791 \h </w:instrText>
            </w:r>
            <w:r>
              <w:rPr>
                <w:noProof/>
                <w:webHidden/>
              </w:rPr>
            </w:r>
            <w:r>
              <w:rPr>
                <w:noProof/>
                <w:webHidden/>
              </w:rPr>
              <w:fldChar w:fldCharType="separate"/>
            </w:r>
            <w:r>
              <w:rPr>
                <w:noProof/>
                <w:webHidden/>
              </w:rPr>
              <w:t>12</w:t>
            </w:r>
            <w:r>
              <w:rPr>
                <w:noProof/>
                <w:webHidden/>
              </w:rPr>
              <w:fldChar w:fldCharType="end"/>
            </w:r>
          </w:hyperlink>
        </w:p>
        <w:p w14:paraId="080AC393" w14:textId="0DC78ABC" w:rsidR="007227C1" w:rsidRDefault="007227C1">
          <w:pPr>
            <w:pStyle w:val="TOC2"/>
            <w:tabs>
              <w:tab w:val="right" w:leader="dot" w:pos="8630"/>
            </w:tabs>
            <w:rPr>
              <w:rFonts w:cstheme="minorBidi"/>
              <w:noProof/>
              <w:kern w:val="2"/>
              <w:lang w:eastAsia="zh-CN"/>
              <w14:ligatures w14:val="standardContextual"/>
            </w:rPr>
          </w:pPr>
          <w:hyperlink w:anchor="_Toc144027792" w:history="1">
            <w:r w:rsidRPr="005733E1">
              <w:rPr>
                <w:rStyle w:val="Hyperlink"/>
                <w:noProof/>
              </w:rPr>
              <w:t>School</w:t>
            </w:r>
            <w:r>
              <w:rPr>
                <w:noProof/>
                <w:webHidden/>
              </w:rPr>
              <w:tab/>
            </w:r>
            <w:r>
              <w:rPr>
                <w:noProof/>
                <w:webHidden/>
              </w:rPr>
              <w:fldChar w:fldCharType="begin"/>
            </w:r>
            <w:r>
              <w:rPr>
                <w:noProof/>
                <w:webHidden/>
              </w:rPr>
              <w:instrText xml:space="preserve"> PAGEREF _Toc144027792 \h </w:instrText>
            </w:r>
            <w:r>
              <w:rPr>
                <w:noProof/>
                <w:webHidden/>
              </w:rPr>
            </w:r>
            <w:r>
              <w:rPr>
                <w:noProof/>
                <w:webHidden/>
              </w:rPr>
              <w:fldChar w:fldCharType="separate"/>
            </w:r>
            <w:r>
              <w:rPr>
                <w:noProof/>
                <w:webHidden/>
              </w:rPr>
              <w:t>17</w:t>
            </w:r>
            <w:r>
              <w:rPr>
                <w:noProof/>
                <w:webHidden/>
              </w:rPr>
              <w:fldChar w:fldCharType="end"/>
            </w:r>
          </w:hyperlink>
        </w:p>
        <w:p w14:paraId="1FFD88F7" w14:textId="11780367" w:rsidR="007227C1" w:rsidRDefault="007227C1">
          <w:pPr>
            <w:pStyle w:val="TOC2"/>
            <w:tabs>
              <w:tab w:val="right" w:leader="dot" w:pos="8630"/>
            </w:tabs>
            <w:rPr>
              <w:rFonts w:cstheme="minorBidi"/>
              <w:noProof/>
              <w:kern w:val="2"/>
              <w:lang w:eastAsia="zh-CN"/>
              <w14:ligatures w14:val="standardContextual"/>
            </w:rPr>
          </w:pPr>
          <w:hyperlink w:anchor="_Toc144027793" w:history="1">
            <w:r w:rsidRPr="005733E1">
              <w:rPr>
                <w:rStyle w:val="Hyperlink"/>
                <w:noProof/>
              </w:rPr>
              <w:t>Vertical Dimension</w:t>
            </w:r>
            <w:r>
              <w:rPr>
                <w:noProof/>
                <w:webHidden/>
              </w:rPr>
              <w:tab/>
            </w:r>
            <w:r>
              <w:rPr>
                <w:noProof/>
                <w:webHidden/>
              </w:rPr>
              <w:fldChar w:fldCharType="begin"/>
            </w:r>
            <w:r>
              <w:rPr>
                <w:noProof/>
                <w:webHidden/>
              </w:rPr>
              <w:instrText xml:space="preserve"> PAGEREF _Toc144027793 \h </w:instrText>
            </w:r>
            <w:r>
              <w:rPr>
                <w:noProof/>
                <w:webHidden/>
              </w:rPr>
            </w:r>
            <w:r>
              <w:rPr>
                <w:noProof/>
                <w:webHidden/>
              </w:rPr>
              <w:fldChar w:fldCharType="separate"/>
            </w:r>
            <w:r>
              <w:rPr>
                <w:noProof/>
                <w:webHidden/>
              </w:rPr>
              <w:t>19</w:t>
            </w:r>
            <w:r>
              <w:rPr>
                <w:noProof/>
                <w:webHidden/>
              </w:rPr>
              <w:fldChar w:fldCharType="end"/>
            </w:r>
          </w:hyperlink>
        </w:p>
        <w:p w14:paraId="5C7C25CC" w14:textId="3E1A69F1" w:rsidR="007227C1" w:rsidRDefault="007227C1">
          <w:pPr>
            <w:pStyle w:val="TOC2"/>
            <w:tabs>
              <w:tab w:val="right" w:leader="dot" w:pos="8630"/>
            </w:tabs>
            <w:rPr>
              <w:rFonts w:cstheme="minorBidi"/>
              <w:noProof/>
              <w:kern w:val="2"/>
              <w:lang w:eastAsia="zh-CN"/>
              <w14:ligatures w14:val="standardContextual"/>
            </w:rPr>
          </w:pPr>
          <w:hyperlink w:anchor="_Toc144027794" w:history="1">
            <w:r w:rsidRPr="005733E1">
              <w:rPr>
                <w:rStyle w:val="Hyperlink"/>
                <w:noProof/>
              </w:rPr>
              <w:t>Conclusion</w:t>
            </w:r>
            <w:r>
              <w:rPr>
                <w:noProof/>
                <w:webHidden/>
              </w:rPr>
              <w:tab/>
            </w:r>
            <w:r>
              <w:rPr>
                <w:noProof/>
                <w:webHidden/>
              </w:rPr>
              <w:fldChar w:fldCharType="begin"/>
            </w:r>
            <w:r>
              <w:rPr>
                <w:noProof/>
                <w:webHidden/>
              </w:rPr>
              <w:instrText xml:space="preserve"> PAGEREF _Toc144027794 \h </w:instrText>
            </w:r>
            <w:r>
              <w:rPr>
                <w:noProof/>
                <w:webHidden/>
              </w:rPr>
            </w:r>
            <w:r>
              <w:rPr>
                <w:noProof/>
                <w:webHidden/>
              </w:rPr>
              <w:fldChar w:fldCharType="separate"/>
            </w:r>
            <w:r>
              <w:rPr>
                <w:noProof/>
                <w:webHidden/>
              </w:rPr>
              <w:t>19</w:t>
            </w:r>
            <w:r>
              <w:rPr>
                <w:noProof/>
                <w:webHidden/>
              </w:rPr>
              <w:fldChar w:fldCharType="end"/>
            </w:r>
          </w:hyperlink>
        </w:p>
        <w:p w14:paraId="21C2FA8C" w14:textId="54D342AB" w:rsidR="007227C1" w:rsidRDefault="007227C1">
          <w:pPr>
            <w:pStyle w:val="TOC1"/>
            <w:tabs>
              <w:tab w:val="right" w:leader="dot" w:pos="8630"/>
            </w:tabs>
            <w:rPr>
              <w:rFonts w:cstheme="minorBidi"/>
              <w:noProof/>
              <w:kern w:val="2"/>
              <w:lang w:eastAsia="zh-CN"/>
              <w14:ligatures w14:val="standardContextual"/>
            </w:rPr>
          </w:pPr>
          <w:hyperlink w:anchor="_Toc144027795" w:history="1">
            <w:r w:rsidRPr="005733E1">
              <w:rPr>
                <w:rStyle w:val="Hyperlink"/>
                <w:noProof/>
              </w:rPr>
              <w:t>Proposed Solutions</w:t>
            </w:r>
            <w:r>
              <w:rPr>
                <w:noProof/>
                <w:webHidden/>
              </w:rPr>
              <w:tab/>
            </w:r>
            <w:r>
              <w:rPr>
                <w:noProof/>
                <w:webHidden/>
              </w:rPr>
              <w:fldChar w:fldCharType="begin"/>
            </w:r>
            <w:r>
              <w:rPr>
                <w:noProof/>
                <w:webHidden/>
              </w:rPr>
              <w:instrText xml:space="preserve"> PAGEREF _Toc144027795 \h </w:instrText>
            </w:r>
            <w:r>
              <w:rPr>
                <w:noProof/>
                <w:webHidden/>
              </w:rPr>
            </w:r>
            <w:r>
              <w:rPr>
                <w:noProof/>
                <w:webHidden/>
              </w:rPr>
              <w:fldChar w:fldCharType="separate"/>
            </w:r>
            <w:r>
              <w:rPr>
                <w:noProof/>
                <w:webHidden/>
              </w:rPr>
              <w:t>20</w:t>
            </w:r>
            <w:r>
              <w:rPr>
                <w:noProof/>
                <w:webHidden/>
              </w:rPr>
              <w:fldChar w:fldCharType="end"/>
            </w:r>
          </w:hyperlink>
        </w:p>
        <w:p w14:paraId="501294DD" w14:textId="203ED664" w:rsidR="007227C1" w:rsidRDefault="007227C1">
          <w:pPr>
            <w:pStyle w:val="TOC1"/>
            <w:tabs>
              <w:tab w:val="right" w:leader="dot" w:pos="8630"/>
            </w:tabs>
            <w:rPr>
              <w:rFonts w:cstheme="minorBidi"/>
              <w:noProof/>
              <w:kern w:val="2"/>
              <w:lang w:eastAsia="zh-CN"/>
              <w14:ligatures w14:val="standardContextual"/>
            </w:rPr>
          </w:pPr>
          <w:hyperlink w:anchor="_Toc144027796" w:history="1">
            <w:r w:rsidRPr="005733E1">
              <w:rPr>
                <w:rStyle w:val="Hyperlink"/>
                <w:noProof/>
              </w:rPr>
              <w:t>Implementation</w:t>
            </w:r>
            <w:r>
              <w:rPr>
                <w:noProof/>
                <w:webHidden/>
              </w:rPr>
              <w:tab/>
            </w:r>
            <w:r>
              <w:rPr>
                <w:noProof/>
                <w:webHidden/>
              </w:rPr>
              <w:fldChar w:fldCharType="begin"/>
            </w:r>
            <w:r>
              <w:rPr>
                <w:noProof/>
                <w:webHidden/>
              </w:rPr>
              <w:instrText xml:space="preserve"> PAGEREF _Toc144027796 \h </w:instrText>
            </w:r>
            <w:r>
              <w:rPr>
                <w:noProof/>
                <w:webHidden/>
              </w:rPr>
            </w:r>
            <w:r>
              <w:rPr>
                <w:noProof/>
                <w:webHidden/>
              </w:rPr>
              <w:fldChar w:fldCharType="separate"/>
            </w:r>
            <w:r>
              <w:rPr>
                <w:noProof/>
                <w:webHidden/>
              </w:rPr>
              <w:t>22</w:t>
            </w:r>
            <w:r>
              <w:rPr>
                <w:noProof/>
                <w:webHidden/>
              </w:rPr>
              <w:fldChar w:fldCharType="end"/>
            </w:r>
          </w:hyperlink>
        </w:p>
        <w:p w14:paraId="73E5D17A" w14:textId="61BC39D7" w:rsidR="007227C1" w:rsidRDefault="007227C1">
          <w:pPr>
            <w:pStyle w:val="TOC2"/>
            <w:tabs>
              <w:tab w:val="right" w:leader="dot" w:pos="8630"/>
            </w:tabs>
            <w:rPr>
              <w:rFonts w:cstheme="minorBidi"/>
              <w:noProof/>
              <w:kern w:val="2"/>
              <w:lang w:eastAsia="zh-CN"/>
              <w14:ligatures w14:val="standardContextual"/>
            </w:rPr>
          </w:pPr>
          <w:hyperlink w:anchor="_Toc144027797" w:history="1">
            <w:r w:rsidRPr="005733E1">
              <w:rPr>
                <w:rStyle w:val="Hyperlink"/>
                <w:noProof/>
              </w:rPr>
              <w:t>Planning – Automated Mobile System</w:t>
            </w:r>
            <w:r>
              <w:rPr>
                <w:noProof/>
                <w:webHidden/>
              </w:rPr>
              <w:tab/>
            </w:r>
            <w:r>
              <w:rPr>
                <w:noProof/>
                <w:webHidden/>
              </w:rPr>
              <w:fldChar w:fldCharType="begin"/>
            </w:r>
            <w:r>
              <w:rPr>
                <w:noProof/>
                <w:webHidden/>
              </w:rPr>
              <w:instrText xml:space="preserve"> PAGEREF _Toc144027797 \h </w:instrText>
            </w:r>
            <w:r>
              <w:rPr>
                <w:noProof/>
                <w:webHidden/>
              </w:rPr>
            </w:r>
            <w:r>
              <w:rPr>
                <w:noProof/>
                <w:webHidden/>
              </w:rPr>
              <w:fldChar w:fldCharType="separate"/>
            </w:r>
            <w:r>
              <w:rPr>
                <w:noProof/>
                <w:webHidden/>
              </w:rPr>
              <w:t>22</w:t>
            </w:r>
            <w:r>
              <w:rPr>
                <w:noProof/>
                <w:webHidden/>
              </w:rPr>
              <w:fldChar w:fldCharType="end"/>
            </w:r>
          </w:hyperlink>
        </w:p>
        <w:p w14:paraId="52A22470" w14:textId="30BF9956" w:rsidR="007227C1" w:rsidRDefault="007227C1">
          <w:pPr>
            <w:pStyle w:val="TOC3"/>
            <w:tabs>
              <w:tab w:val="right" w:leader="dot" w:pos="8630"/>
            </w:tabs>
            <w:rPr>
              <w:rFonts w:cstheme="minorBidi"/>
              <w:noProof/>
              <w:kern w:val="2"/>
              <w:lang w:eastAsia="zh-CN"/>
              <w14:ligatures w14:val="standardContextual"/>
            </w:rPr>
          </w:pPr>
          <w:hyperlink w:anchor="_Toc144027798" w:history="1">
            <w:r w:rsidRPr="005733E1">
              <w:rPr>
                <w:rStyle w:val="Hyperlink"/>
                <w:noProof/>
              </w:rPr>
              <w:t>Mobile Platform on Wheels</w:t>
            </w:r>
            <w:r>
              <w:rPr>
                <w:noProof/>
                <w:webHidden/>
              </w:rPr>
              <w:tab/>
            </w:r>
            <w:r>
              <w:rPr>
                <w:noProof/>
                <w:webHidden/>
              </w:rPr>
              <w:fldChar w:fldCharType="begin"/>
            </w:r>
            <w:r>
              <w:rPr>
                <w:noProof/>
                <w:webHidden/>
              </w:rPr>
              <w:instrText xml:space="preserve"> PAGEREF _Toc144027798 \h </w:instrText>
            </w:r>
            <w:r>
              <w:rPr>
                <w:noProof/>
                <w:webHidden/>
              </w:rPr>
            </w:r>
            <w:r>
              <w:rPr>
                <w:noProof/>
                <w:webHidden/>
              </w:rPr>
              <w:fldChar w:fldCharType="separate"/>
            </w:r>
            <w:r>
              <w:rPr>
                <w:noProof/>
                <w:webHidden/>
              </w:rPr>
              <w:t>22</w:t>
            </w:r>
            <w:r>
              <w:rPr>
                <w:noProof/>
                <w:webHidden/>
              </w:rPr>
              <w:fldChar w:fldCharType="end"/>
            </w:r>
          </w:hyperlink>
        </w:p>
        <w:p w14:paraId="315CC4EA" w14:textId="523C2B7E" w:rsidR="007227C1" w:rsidRDefault="007227C1">
          <w:pPr>
            <w:pStyle w:val="TOC3"/>
            <w:tabs>
              <w:tab w:val="right" w:leader="dot" w:pos="8630"/>
            </w:tabs>
            <w:rPr>
              <w:rFonts w:cstheme="minorBidi"/>
              <w:noProof/>
              <w:kern w:val="2"/>
              <w:lang w:eastAsia="zh-CN"/>
              <w14:ligatures w14:val="standardContextual"/>
            </w:rPr>
          </w:pPr>
          <w:hyperlink w:anchor="_Toc144027799" w:history="1">
            <w:r w:rsidRPr="005733E1">
              <w:rPr>
                <w:rStyle w:val="Hyperlink"/>
                <w:noProof/>
              </w:rPr>
              <w:t>Drone/Quadcopter</w:t>
            </w:r>
            <w:r>
              <w:rPr>
                <w:noProof/>
                <w:webHidden/>
              </w:rPr>
              <w:tab/>
            </w:r>
            <w:r>
              <w:rPr>
                <w:noProof/>
                <w:webHidden/>
              </w:rPr>
              <w:fldChar w:fldCharType="begin"/>
            </w:r>
            <w:r>
              <w:rPr>
                <w:noProof/>
                <w:webHidden/>
              </w:rPr>
              <w:instrText xml:space="preserve"> PAGEREF _Toc144027799 \h </w:instrText>
            </w:r>
            <w:r>
              <w:rPr>
                <w:noProof/>
                <w:webHidden/>
              </w:rPr>
            </w:r>
            <w:r>
              <w:rPr>
                <w:noProof/>
                <w:webHidden/>
              </w:rPr>
              <w:fldChar w:fldCharType="separate"/>
            </w:r>
            <w:r>
              <w:rPr>
                <w:noProof/>
                <w:webHidden/>
              </w:rPr>
              <w:t>23</w:t>
            </w:r>
            <w:r>
              <w:rPr>
                <w:noProof/>
                <w:webHidden/>
              </w:rPr>
              <w:fldChar w:fldCharType="end"/>
            </w:r>
          </w:hyperlink>
        </w:p>
        <w:p w14:paraId="4EFB11E2" w14:textId="6F4E2DCB" w:rsidR="007227C1" w:rsidRDefault="007227C1">
          <w:pPr>
            <w:pStyle w:val="TOC2"/>
            <w:tabs>
              <w:tab w:val="right" w:leader="dot" w:pos="8630"/>
            </w:tabs>
            <w:rPr>
              <w:rFonts w:cstheme="minorBidi"/>
              <w:noProof/>
              <w:kern w:val="2"/>
              <w:lang w:eastAsia="zh-CN"/>
              <w14:ligatures w14:val="standardContextual"/>
            </w:rPr>
          </w:pPr>
          <w:hyperlink w:anchor="_Toc144027800" w:history="1">
            <w:r w:rsidRPr="005733E1">
              <w:rPr>
                <w:rStyle w:val="Hyperlink"/>
                <w:noProof/>
              </w:rPr>
              <w:t>Development</w:t>
            </w:r>
            <w:r>
              <w:rPr>
                <w:noProof/>
                <w:webHidden/>
              </w:rPr>
              <w:tab/>
            </w:r>
            <w:r>
              <w:rPr>
                <w:noProof/>
                <w:webHidden/>
              </w:rPr>
              <w:fldChar w:fldCharType="begin"/>
            </w:r>
            <w:r>
              <w:rPr>
                <w:noProof/>
                <w:webHidden/>
              </w:rPr>
              <w:instrText xml:space="preserve"> PAGEREF _Toc144027800 \h </w:instrText>
            </w:r>
            <w:r>
              <w:rPr>
                <w:noProof/>
                <w:webHidden/>
              </w:rPr>
            </w:r>
            <w:r>
              <w:rPr>
                <w:noProof/>
                <w:webHidden/>
              </w:rPr>
              <w:fldChar w:fldCharType="separate"/>
            </w:r>
            <w:r>
              <w:rPr>
                <w:noProof/>
                <w:webHidden/>
              </w:rPr>
              <w:t>24</w:t>
            </w:r>
            <w:r>
              <w:rPr>
                <w:noProof/>
                <w:webHidden/>
              </w:rPr>
              <w:fldChar w:fldCharType="end"/>
            </w:r>
          </w:hyperlink>
        </w:p>
        <w:p w14:paraId="10E9F2E1" w14:textId="0588DEA2" w:rsidR="007227C1" w:rsidRDefault="007227C1">
          <w:pPr>
            <w:pStyle w:val="TOC3"/>
            <w:tabs>
              <w:tab w:val="right" w:leader="dot" w:pos="8630"/>
            </w:tabs>
            <w:rPr>
              <w:rFonts w:cstheme="minorBidi"/>
              <w:noProof/>
              <w:kern w:val="2"/>
              <w:lang w:eastAsia="zh-CN"/>
              <w14:ligatures w14:val="standardContextual"/>
            </w:rPr>
          </w:pPr>
          <w:hyperlink w:anchor="_Toc144027801" w:history="1">
            <w:r w:rsidRPr="005733E1">
              <w:rPr>
                <w:rStyle w:val="Hyperlink"/>
                <w:noProof/>
              </w:rPr>
              <w:t>Why DIY Drone?</w:t>
            </w:r>
            <w:r>
              <w:rPr>
                <w:noProof/>
                <w:webHidden/>
              </w:rPr>
              <w:tab/>
            </w:r>
            <w:r>
              <w:rPr>
                <w:noProof/>
                <w:webHidden/>
              </w:rPr>
              <w:fldChar w:fldCharType="begin"/>
            </w:r>
            <w:r>
              <w:rPr>
                <w:noProof/>
                <w:webHidden/>
              </w:rPr>
              <w:instrText xml:space="preserve"> PAGEREF _Toc144027801 \h </w:instrText>
            </w:r>
            <w:r>
              <w:rPr>
                <w:noProof/>
                <w:webHidden/>
              </w:rPr>
            </w:r>
            <w:r>
              <w:rPr>
                <w:noProof/>
                <w:webHidden/>
              </w:rPr>
              <w:fldChar w:fldCharType="separate"/>
            </w:r>
            <w:r>
              <w:rPr>
                <w:noProof/>
                <w:webHidden/>
              </w:rPr>
              <w:t>24</w:t>
            </w:r>
            <w:r>
              <w:rPr>
                <w:noProof/>
                <w:webHidden/>
              </w:rPr>
              <w:fldChar w:fldCharType="end"/>
            </w:r>
          </w:hyperlink>
        </w:p>
        <w:p w14:paraId="7A176B2A" w14:textId="466B9EFE" w:rsidR="007227C1" w:rsidRDefault="007227C1">
          <w:pPr>
            <w:pStyle w:val="TOC3"/>
            <w:tabs>
              <w:tab w:val="right" w:leader="dot" w:pos="8630"/>
            </w:tabs>
            <w:rPr>
              <w:rFonts w:cstheme="minorBidi"/>
              <w:noProof/>
              <w:kern w:val="2"/>
              <w:lang w:eastAsia="zh-CN"/>
              <w14:ligatures w14:val="standardContextual"/>
            </w:rPr>
          </w:pPr>
          <w:hyperlink w:anchor="_Toc144027802" w:history="1">
            <w:r w:rsidRPr="005733E1">
              <w:rPr>
                <w:rStyle w:val="Hyperlink"/>
                <w:noProof/>
              </w:rPr>
              <w:t>Parts Selection</w:t>
            </w:r>
            <w:r>
              <w:rPr>
                <w:noProof/>
                <w:webHidden/>
              </w:rPr>
              <w:tab/>
            </w:r>
            <w:r>
              <w:rPr>
                <w:noProof/>
                <w:webHidden/>
              </w:rPr>
              <w:fldChar w:fldCharType="begin"/>
            </w:r>
            <w:r>
              <w:rPr>
                <w:noProof/>
                <w:webHidden/>
              </w:rPr>
              <w:instrText xml:space="preserve"> PAGEREF _Toc144027802 \h </w:instrText>
            </w:r>
            <w:r>
              <w:rPr>
                <w:noProof/>
                <w:webHidden/>
              </w:rPr>
            </w:r>
            <w:r>
              <w:rPr>
                <w:noProof/>
                <w:webHidden/>
              </w:rPr>
              <w:fldChar w:fldCharType="separate"/>
            </w:r>
            <w:r>
              <w:rPr>
                <w:noProof/>
                <w:webHidden/>
              </w:rPr>
              <w:t>24</w:t>
            </w:r>
            <w:r>
              <w:rPr>
                <w:noProof/>
                <w:webHidden/>
              </w:rPr>
              <w:fldChar w:fldCharType="end"/>
            </w:r>
          </w:hyperlink>
        </w:p>
        <w:p w14:paraId="6F772AC2" w14:textId="499E7644" w:rsidR="007227C1" w:rsidRDefault="007227C1">
          <w:pPr>
            <w:pStyle w:val="TOC3"/>
            <w:tabs>
              <w:tab w:val="right" w:leader="dot" w:pos="8630"/>
            </w:tabs>
            <w:rPr>
              <w:rFonts w:cstheme="minorBidi"/>
              <w:noProof/>
              <w:kern w:val="2"/>
              <w:lang w:eastAsia="zh-CN"/>
              <w14:ligatures w14:val="standardContextual"/>
            </w:rPr>
          </w:pPr>
          <w:hyperlink w:anchor="_Toc144027803" w:history="1">
            <w:r w:rsidRPr="005733E1">
              <w:rPr>
                <w:rStyle w:val="Hyperlink"/>
                <w:noProof/>
              </w:rPr>
              <w:t>Building</w:t>
            </w:r>
            <w:r>
              <w:rPr>
                <w:noProof/>
                <w:webHidden/>
              </w:rPr>
              <w:tab/>
            </w:r>
            <w:r>
              <w:rPr>
                <w:noProof/>
                <w:webHidden/>
              </w:rPr>
              <w:fldChar w:fldCharType="begin"/>
            </w:r>
            <w:r>
              <w:rPr>
                <w:noProof/>
                <w:webHidden/>
              </w:rPr>
              <w:instrText xml:space="preserve"> PAGEREF _Toc144027803 \h </w:instrText>
            </w:r>
            <w:r>
              <w:rPr>
                <w:noProof/>
                <w:webHidden/>
              </w:rPr>
            </w:r>
            <w:r>
              <w:rPr>
                <w:noProof/>
                <w:webHidden/>
              </w:rPr>
              <w:fldChar w:fldCharType="separate"/>
            </w:r>
            <w:r>
              <w:rPr>
                <w:noProof/>
                <w:webHidden/>
              </w:rPr>
              <w:t>25</w:t>
            </w:r>
            <w:r>
              <w:rPr>
                <w:noProof/>
                <w:webHidden/>
              </w:rPr>
              <w:fldChar w:fldCharType="end"/>
            </w:r>
          </w:hyperlink>
        </w:p>
        <w:p w14:paraId="49B04219" w14:textId="6FDD6C15" w:rsidR="007227C1" w:rsidRDefault="007227C1">
          <w:pPr>
            <w:pStyle w:val="TOC2"/>
            <w:tabs>
              <w:tab w:val="right" w:leader="dot" w:pos="8630"/>
            </w:tabs>
            <w:rPr>
              <w:rFonts w:cstheme="minorBidi"/>
              <w:noProof/>
              <w:kern w:val="2"/>
              <w:lang w:eastAsia="zh-CN"/>
              <w14:ligatures w14:val="standardContextual"/>
            </w:rPr>
          </w:pPr>
          <w:hyperlink w:anchor="_Toc144027804" w:history="1">
            <w:r w:rsidRPr="005733E1">
              <w:rPr>
                <w:rStyle w:val="Hyperlink"/>
                <w:noProof/>
              </w:rPr>
              <w:t>Integration</w:t>
            </w:r>
            <w:r>
              <w:rPr>
                <w:noProof/>
                <w:webHidden/>
              </w:rPr>
              <w:tab/>
            </w:r>
            <w:r>
              <w:rPr>
                <w:noProof/>
                <w:webHidden/>
              </w:rPr>
              <w:fldChar w:fldCharType="begin"/>
            </w:r>
            <w:r>
              <w:rPr>
                <w:noProof/>
                <w:webHidden/>
              </w:rPr>
              <w:instrText xml:space="preserve"> PAGEREF _Toc144027804 \h </w:instrText>
            </w:r>
            <w:r>
              <w:rPr>
                <w:noProof/>
                <w:webHidden/>
              </w:rPr>
            </w:r>
            <w:r>
              <w:rPr>
                <w:noProof/>
                <w:webHidden/>
              </w:rPr>
              <w:fldChar w:fldCharType="separate"/>
            </w:r>
            <w:r>
              <w:rPr>
                <w:noProof/>
                <w:webHidden/>
              </w:rPr>
              <w:t>26</w:t>
            </w:r>
            <w:r>
              <w:rPr>
                <w:noProof/>
                <w:webHidden/>
              </w:rPr>
              <w:fldChar w:fldCharType="end"/>
            </w:r>
          </w:hyperlink>
        </w:p>
        <w:p w14:paraId="09E48909" w14:textId="181D8054" w:rsidR="007227C1" w:rsidRDefault="007227C1">
          <w:pPr>
            <w:pStyle w:val="TOC2"/>
            <w:tabs>
              <w:tab w:val="right" w:leader="dot" w:pos="8630"/>
            </w:tabs>
            <w:rPr>
              <w:rFonts w:cstheme="minorBidi"/>
              <w:noProof/>
              <w:kern w:val="2"/>
              <w:lang w:eastAsia="zh-CN"/>
              <w14:ligatures w14:val="standardContextual"/>
            </w:rPr>
          </w:pPr>
          <w:hyperlink w:anchor="_Toc144027805" w:history="1">
            <w:r w:rsidRPr="005733E1">
              <w:rPr>
                <w:rStyle w:val="Hyperlink"/>
                <w:noProof/>
              </w:rPr>
              <w:t>Testing</w:t>
            </w:r>
            <w:r>
              <w:rPr>
                <w:noProof/>
                <w:webHidden/>
              </w:rPr>
              <w:tab/>
            </w:r>
            <w:r>
              <w:rPr>
                <w:noProof/>
                <w:webHidden/>
              </w:rPr>
              <w:fldChar w:fldCharType="begin"/>
            </w:r>
            <w:r>
              <w:rPr>
                <w:noProof/>
                <w:webHidden/>
              </w:rPr>
              <w:instrText xml:space="preserve"> PAGEREF _Toc144027805 \h </w:instrText>
            </w:r>
            <w:r>
              <w:rPr>
                <w:noProof/>
                <w:webHidden/>
              </w:rPr>
            </w:r>
            <w:r>
              <w:rPr>
                <w:noProof/>
                <w:webHidden/>
              </w:rPr>
              <w:fldChar w:fldCharType="separate"/>
            </w:r>
            <w:r>
              <w:rPr>
                <w:noProof/>
                <w:webHidden/>
              </w:rPr>
              <w:t>26</w:t>
            </w:r>
            <w:r>
              <w:rPr>
                <w:noProof/>
                <w:webHidden/>
              </w:rPr>
              <w:fldChar w:fldCharType="end"/>
            </w:r>
          </w:hyperlink>
        </w:p>
        <w:p w14:paraId="1F69CA7B" w14:textId="22B2A1FE" w:rsidR="007227C1" w:rsidRDefault="007227C1">
          <w:pPr>
            <w:pStyle w:val="TOC2"/>
            <w:tabs>
              <w:tab w:val="right" w:leader="dot" w:pos="8630"/>
            </w:tabs>
            <w:rPr>
              <w:rFonts w:cstheme="minorBidi"/>
              <w:noProof/>
              <w:kern w:val="2"/>
              <w:lang w:eastAsia="zh-CN"/>
              <w14:ligatures w14:val="standardContextual"/>
            </w:rPr>
          </w:pPr>
          <w:hyperlink w:anchor="_Toc144027806" w:history="1">
            <w:r w:rsidRPr="005733E1">
              <w:rPr>
                <w:rStyle w:val="Hyperlink"/>
                <w:noProof/>
              </w:rPr>
              <w:t>Deployment</w:t>
            </w:r>
            <w:r>
              <w:rPr>
                <w:noProof/>
                <w:webHidden/>
              </w:rPr>
              <w:tab/>
            </w:r>
            <w:r>
              <w:rPr>
                <w:noProof/>
                <w:webHidden/>
              </w:rPr>
              <w:fldChar w:fldCharType="begin"/>
            </w:r>
            <w:r>
              <w:rPr>
                <w:noProof/>
                <w:webHidden/>
              </w:rPr>
              <w:instrText xml:space="preserve"> PAGEREF _Toc144027806 \h </w:instrText>
            </w:r>
            <w:r>
              <w:rPr>
                <w:noProof/>
                <w:webHidden/>
              </w:rPr>
            </w:r>
            <w:r>
              <w:rPr>
                <w:noProof/>
                <w:webHidden/>
              </w:rPr>
              <w:fldChar w:fldCharType="separate"/>
            </w:r>
            <w:r>
              <w:rPr>
                <w:noProof/>
                <w:webHidden/>
              </w:rPr>
              <w:t>26</w:t>
            </w:r>
            <w:r>
              <w:rPr>
                <w:noProof/>
                <w:webHidden/>
              </w:rPr>
              <w:fldChar w:fldCharType="end"/>
            </w:r>
          </w:hyperlink>
        </w:p>
        <w:p w14:paraId="38898A9B" w14:textId="74B309EB" w:rsidR="007227C1" w:rsidRDefault="007227C1">
          <w:pPr>
            <w:pStyle w:val="TOC2"/>
            <w:tabs>
              <w:tab w:val="right" w:leader="dot" w:pos="8630"/>
            </w:tabs>
            <w:rPr>
              <w:rFonts w:cstheme="minorBidi"/>
              <w:noProof/>
              <w:kern w:val="2"/>
              <w:lang w:eastAsia="zh-CN"/>
              <w14:ligatures w14:val="standardContextual"/>
            </w:rPr>
          </w:pPr>
          <w:hyperlink w:anchor="_Toc144027807" w:history="1">
            <w:r w:rsidRPr="005733E1">
              <w:rPr>
                <w:rStyle w:val="Hyperlink"/>
                <w:noProof/>
              </w:rPr>
              <w:t>Evaluation</w:t>
            </w:r>
            <w:r>
              <w:rPr>
                <w:noProof/>
                <w:webHidden/>
              </w:rPr>
              <w:tab/>
            </w:r>
            <w:r>
              <w:rPr>
                <w:noProof/>
                <w:webHidden/>
              </w:rPr>
              <w:fldChar w:fldCharType="begin"/>
            </w:r>
            <w:r>
              <w:rPr>
                <w:noProof/>
                <w:webHidden/>
              </w:rPr>
              <w:instrText xml:space="preserve"> PAGEREF _Toc144027807 \h </w:instrText>
            </w:r>
            <w:r>
              <w:rPr>
                <w:noProof/>
                <w:webHidden/>
              </w:rPr>
            </w:r>
            <w:r>
              <w:rPr>
                <w:noProof/>
                <w:webHidden/>
              </w:rPr>
              <w:fldChar w:fldCharType="separate"/>
            </w:r>
            <w:r>
              <w:rPr>
                <w:noProof/>
                <w:webHidden/>
              </w:rPr>
              <w:t>27</w:t>
            </w:r>
            <w:r>
              <w:rPr>
                <w:noProof/>
                <w:webHidden/>
              </w:rPr>
              <w:fldChar w:fldCharType="end"/>
            </w:r>
          </w:hyperlink>
        </w:p>
        <w:p w14:paraId="0F971F73" w14:textId="01DCE564" w:rsidR="007227C1" w:rsidRDefault="007227C1">
          <w:pPr>
            <w:pStyle w:val="TOC3"/>
            <w:tabs>
              <w:tab w:val="right" w:leader="dot" w:pos="8630"/>
            </w:tabs>
            <w:rPr>
              <w:rFonts w:cstheme="minorBidi"/>
              <w:noProof/>
              <w:kern w:val="2"/>
              <w:lang w:eastAsia="zh-CN"/>
              <w14:ligatures w14:val="standardContextual"/>
            </w:rPr>
          </w:pPr>
          <w:hyperlink w:anchor="_Toc144027808" w:history="1">
            <w:r w:rsidRPr="005733E1">
              <w:rPr>
                <w:rStyle w:val="Hyperlink"/>
                <w:noProof/>
              </w:rPr>
              <w:t>Stakeholder Feedback</w:t>
            </w:r>
            <w:r>
              <w:rPr>
                <w:noProof/>
                <w:webHidden/>
              </w:rPr>
              <w:tab/>
            </w:r>
            <w:r>
              <w:rPr>
                <w:noProof/>
                <w:webHidden/>
              </w:rPr>
              <w:fldChar w:fldCharType="begin"/>
            </w:r>
            <w:r>
              <w:rPr>
                <w:noProof/>
                <w:webHidden/>
              </w:rPr>
              <w:instrText xml:space="preserve"> PAGEREF _Toc144027808 \h </w:instrText>
            </w:r>
            <w:r>
              <w:rPr>
                <w:noProof/>
                <w:webHidden/>
              </w:rPr>
            </w:r>
            <w:r>
              <w:rPr>
                <w:noProof/>
                <w:webHidden/>
              </w:rPr>
              <w:fldChar w:fldCharType="separate"/>
            </w:r>
            <w:r>
              <w:rPr>
                <w:noProof/>
                <w:webHidden/>
              </w:rPr>
              <w:t>27</w:t>
            </w:r>
            <w:r>
              <w:rPr>
                <w:noProof/>
                <w:webHidden/>
              </w:rPr>
              <w:fldChar w:fldCharType="end"/>
            </w:r>
          </w:hyperlink>
        </w:p>
        <w:p w14:paraId="339E28AA" w14:textId="2CA37A69" w:rsidR="007227C1" w:rsidRDefault="007227C1">
          <w:pPr>
            <w:pStyle w:val="TOC3"/>
            <w:tabs>
              <w:tab w:val="right" w:leader="dot" w:pos="8630"/>
            </w:tabs>
            <w:rPr>
              <w:rFonts w:cstheme="minorBidi"/>
              <w:noProof/>
              <w:kern w:val="2"/>
              <w:lang w:eastAsia="zh-CN"/>
              <w14:ligatures w14:val="standardContextual"/>
            </w:rPr>
          </w:pPr>
          <w:hyperlink w:anchor="_Toc144027809" w:history="1">
            <w:r w:rsidRPr="005733E1">
              <w:rPr>
                <w:rStyle w:val="Hyperlink"/>
                <w:noProof/>
              </w:rPr>
              <w:t>Personal Reflection</w:t>
            </w:r>
            <w:r>
              <w:rPr>
                <w:noProof/>
                <w:webHidden/>
              </w:rPr>
              <w:tab/>
            </w:r>
            <w:r>
              <w:rPr>
                <w:noProof/>
                <w:webHidden/>
              </w:rPr>
              <w:fldChar w:fldCharType="begin"/>
            </w:r>
            <w:r>
              <w:rPr>
                <w:noProof/>
                <w:webHidden/>
              </w:rPr>
              <w:instrText xml:space="preserve"> PAGEREF _Toc144027809 \h </w:instrText>
            </w:r>
            <w:r>
              <w:rPr>
                <w:noProof/>
                <w:webHidden/>
              </w:rPr>
            </w:r>
            <w:r>
              <w:rPr>
                <w:noProof/>
                <w:webHidden/>
              </w:rPr>
              <w:fldChar w:fldCharType="separate"/>
            </w:r>
            <w:r>
              <w:rPr>
                <w:noProof/>
                <w:webHidden/>
              </w:rPr>
              <w:t>27</w:t>
            </w:r>
            <w:r>
              <w:rPr>
                <w:noProof/>
                <w:webHidden/>
              </w:rPr>
              <w:fldChar w:fldCharType="end"/>
            </w:r>
          </w:hyperlink>
        </w:p>
        <w:p w14:paraId="558AC9D6" w14:textId="674F1198" w:rsidR="007227C1" w:rsidRDefault="007227C1">
          <w:pPr>
            <w:pStyle w:val="TOC3"/>
            <w:tabs>
              <w:tab w:val="right" w:leader="dot" w:pos="8630"/>
            </w:tabs>
            <w:rPr>
              <w:rFonts w:cstheme="minorBidi"/>
              <w:noProof/>
              <w:kern w:val="2"/>
              <w:lang w:eastAsia="zh-CN"/>
              <w14:ligatures w14:val="standardContextual"/>
            </w:rPr>
          </w:pPr>
          <w:hyperlink w:anchor="_Toc144027810" w:history="1">
            <w:r w:rsidRPr="005733E1">
              <w:rPr>
                <w:rStyle w:val="Hyperlink"/>
                <w:noProof/>
              </w:rPr>
              <w:t>Improvements</w:t>
            </w:r>
            <w:r>
              <w:rPr>
                <w:noProof/>
                <w:webHidden/>
              </w:rPr>
              <w:tab/>
            </w:r>
            <w:r>
              <w:rPr>
                <w:noProof/>
                <w:webHidden/>
              </w:rPr>
              <w:fldChar w:fldCharType="begin"/>
            </w:r>
            <w:r>
              <w:rPr>
                <w:noProof/>
                <w:webHidden/>
              </w:rPr>
              <w:instrText xml:space="preserve"> PAGEREF _Toc144027810 \h </w:instrText>
            </w:r>
            <w:r>
              <w:rPr>
                <w:noProof/>
                <w:webHidden/>
              </w:rPr>
            </w:r>
            <w:r>
              <w:rPr>
                <w:noProof/>
                <w:webHidden/>
              </w:rPr>
              <w:fldChar w:fldCharType="separate"/>
            </w:r>
            <w:r>
              <w:rPr>
                <w:noProof/>
                <w:webHidden/>
              </w:rPr>
              <w:t>27</w:t>
            </w:r>
            <w:r>
              <w:rPr>
                <w:noProof/>
                <w:webHidden/>
              </w:rPr>
              <w:fldChar w:fldCharType="end"/>
            </w:r>
          </w:hyperlink>
        </w:p>
        <w:p w14:paraId="486E0CE7" w14:textId="1E9779E2" w:rsidR="007227C1" w:rsidRDefault="007227C1">
          <w:pPr>
            <w:pStyle w:val="TOC1"/>
            <w:tabs>
              <w:tab w:val="right" w:leader="dot" w:pos="8630"/>
            </w:tabs>
            <w:rPr>
              <w:rFonts w:cstheme="minorBidi"/>
              <w:noProof/>
              <w:kern w:val="2"/>
              <w:lang w:eastAsia="zh-CN"/>
              <w14:ligatures w14:val="standardContextual"/>
            </w:rPr>
          </w:pPr>
          <w:hyperlink w:anchor="_Toc144027811" w:history="1">
            <w:r w:rsidRPr="005733E1">
              <w:rPr>
                <w:rStyle w:val="Hyperlink"/>
                <w:noProof/>
              </w:rPr>
              <w:t>Appendix</w:t>
            </w:r>
            <w:r>
              <w:rPr>
                <w:noProof/>
                <w:webHidden/>
              </w:rPr>
              <w:tab/>
            </w:r>
            <w:r>
              <w:rPr>
                <w:noProof/>
                <w:webHidden/>
              </w:rPr>
              <w:fldChar w:fldCharType="begin"/>
            </w:r>
            <w:r>
              <w:rPr>
                <w:noProof/>
                <w:webHidden/>
              </w:rPr>
              <w:instrText xml:space="preserve"> PAGEREF _Toc144027811 \h </w:instrText>
            </w:r>
            <w:r>
              <w:rPr>
                <w:noProof/>
                <w:webHidden/>
              </w:rPr>
            </w:r>
            <w:r>
              <w:rPr>
                <w:noProof/>
                <w:webHidden/>
              </w:rPr>
              <w:fldChar w:fldCharType="separate"/>
            </w:r>
            <w:r>
              <w:rPr>
                <w:noProof/>
                <w:webHidden/>
              </w:rPr>
              <w:t>27</w:t>
            </w:r>
            <w:r>
              <w:rPr>
                <w:noProof/>
                <w:webHidden/>
              </w:rPr>
              <w:fldChar w:fldCharType="end"/>
            </w:r>
          </w:hyperlink>
        </w:p>
        <w:p w14:paraId="40F1E4EA" w14:textId="5C168904" w:rsidR="007227C1" w:rsidRDefault="007227C1">
          <w:pPr>
            <w:pStyle w:val="TOC2"/>
            <w:tabs>
              <w:tab w:val="right" w:leader="dot" w:pos="8630"/>
            </w:tabs>
            <w:rPr>
              <w:rFonts w:cstheme="minorBidi"/>
              <w:noProof/>
              <w:kern w:val="2"/>
              <w:lang w:eastAsia="zh-CN"/>
              <w14:ligatures w14:val="standardContextual"/>
            </w:rPr>
          </w:pPr>
          <w:hyperlink w:anchor="_Toc144027812" w:history="1">
            <w:r w:rsidRPr="005733E1">
              <w:rPr>
                <w:rStyle w:val="Hyperlink"/>
                <w:noProof/>
              </w:rPr>
              <w:t>A: Portable Sensor Unit</w:t>
            </w:r>
            <w:r>
              <w:rPr>
                <w:noProof/>
                <w:webHidden/>
              </w:rPr>
              <w:tab/>
            </w:r>
            <w:r>
              <w:rPr>
                <w:noProof/>
                <w:webHidden/>
              </w:rPr>
              <w:fldChar w:fldCharType="begin"/>
            </w:r>
            <w:r>
              <w:rPr>
                <w:noProof/>
                <w:webHidden/>
              </w:rPr>
              <w:instrText xml:space="preserve"> PAGEREF _Toc144027812 \h </w:instrText>
            </w:r>
            <w:r>
              <w:rPr>
                <w:noProof/>
                <w:webHidden/>
              </w:rPr>
            </w:r>
            <w:r>
              <w:rPr>
                <w:noProof/>
                <w:webHidden/>
              </w:rPr>
              <w:fldChar w:fldCharType="separate"/>
            </w:r>
            <w:r>
              <w:rPr>
                <w:noProof/>
                <w:webHidden/>
              </w:rPr>
              <w:t>27</w:t>
            </w:r>
            <w:r>
              <w:rPr>
                <w:noProof/>
                <w:webHidden/>
              </w:rPr>
              <w:fldChar w:fldCharType="end"/>
            </w:r>
          </w:hyperlink>
        </w:p>
        <w:p w14:paraId="1AE7CD89" w14:textId="31D4476A" w:rsidR="007227C1" w:rsidRDefault="007227C1">
          <w:pPr>
            <w:pStyle w:val="TOC3"/>
            <w:tabs>
              <w:tab w:val="right" w:leader="dot" w:pos="8630"/>
            </w:tabs>
            <w:rPr>
              <w:rFonts w:cstheme="minorBidi"/>
              <w:noProof/>
              <w:kern w:val="2"/>
              <w:lang w:eastAsia="zh-CN"/>
              <w14:ligatures w14:val="standardContextual"/>
            </w:rPr>
          </w:pPr>
          <w:hyperlink w:anchor="_Toc144027813" w:history="1">
            <w:r w:rsidRPr="005733E1">
              <w:rPr>
                <w:rStyle w:val="Hyperlink"/>
                <w:noProof/>
              </w:rPr>
              <w:t>Component Research</w:t>
            </w:r>
            <w:r>
              <w:rPr>
                <w:noProof/>
                <w:webHidden/>
              </w:rPr>
              <w:tab/>
            </w:r>
            <w:r>
              <w:rPr>
                <w:noProof/>
                <w:webHidden/>
              </w:rPr>
              <w:fldChar w:fldCharType="begin"/>
            </w:r>
            <w:r>
              <w:rPr>
                <w:noProof/>
                <w:webHidden/>
              </w:rPr>
              <w:instrText xml:space="preserve"> PAGEREF _Toc144027813 \h </w:instrText>
            </w:r>
            <w:r>
              <w:rPr>
                <w:noProof/>
                <w:webHidden/>
              </w:rPr>
            </w:r>
            <w:r>
              <w:rPr>
                <w:noProof/>
                <w:webHidden/>
              </w:rPr>
              <w:fldChar w:fldCharType="separate"/>
            </w:r>
            <w:r>
              <w:rPr>
                <w:noProof/>
                <w:webHidden/>
              </w:rPr>
              <w:t>27</w:t>
            </w:r>
            <w:r>
              <w:rPr>
                <w:noProof/>
                <w:webHidden/>
              </w:rPr>
              <w:fldChar w:fldCharType="end"/>
            </w:r>
          </w:hyperlink>
        </w:p>
        <w:p w14:paraId="49C4C328" w14:textId="6DCDDCE6" w:rsidR="007227C1" w:rsidRDefault="007227C1">
          <w:pPr>
            <w:pStyle w:val="TOC3"/>
            <w:tabs>
              <w:tab w:val="right" w:leader="dot" w:pos="8630"/>
            </w:tabs>
            <w:rPr>
              <w:rFonts w:cstheme="minorBidi"/>
              <w:noProof/>
              <w:kern w:val="2"/>
              <w:lang w:eastAsia="zh-CN"/>
              <w14:ligatures w14:val="standardContextual"/>
            </w:rPr>
          </w:pPr>
          <w:hyperlink w:anchor="_Toc144027814" w:history="1">
            <w:r w:rsidRPr="005733E1">
              <w:rPr>
                <w:rStyle w:val="Hyperlink"/>
                <w:noProof/>
              </w:rPr>
              <w:t>Individual Sensor Testing</w:t>
            </w:r>
            <w:r>
              <w:rPr>
                <w:noProof/>
                <w:webHidden/>
              </w:rPr>
              <w:tab/>
            </w:r>
            <w:r>
              <w:rPr>
                <w:noProof/>
                <w:webHidden/>
              </w:rPr>
              <w:fldChar w:fldCharType="begin"/>
            </w:r>
            <w:r>
              <w:rPr>
                <w:noProof/>
                <w:webHidden/>
              </w:rPr>
              <w:instrText xml:space="preserve"> PAGEREF _Toc144027814 \h </w:instrText>
            </w:r>
            <w:r>
              <w:rPr>
                <w:noProof/>
                <w:webHidden/>
              </w:rPr>
            </w:r>
            <w:r>
              <w:rPr>
                <w:noProof/>
                <w:webHidden/>
              </w:rPr>
              <w:fldChar w:fldCharType="separate"/>
            </w:r>
            <w:r>
              <w:rPr>
                <w:noProof/>
                <w:webHidden/>
              </w:rPr>
              <w:t>31</w:t>
            </w:r>
            <w:r>
              <w:rPr>
                <w:noProof/>
                <w:webHidden/>
              </w:rPr>
              <w:fldChar w:fldCharType="end"/>
            </w:r>
          </w:hyperlink>
        </w:p>
        <w:p w14:paraId="1C7FACD3" w14:textId="76E6FBAB" w:rsidR="007227C1" w:rsidRDefault="007227C1">
          <w:pPr>
            <w:pStyle w:val="TOC3"/>
            <w:tabs>
              <w:tab w:val="right" w:leader="dot" w:pos="8630"/>
            </w:tabs>
            <w:rPr>
              <w:rFonts w:cstheme="minorBidi"/>
              <w:noProof/>
              <w:kern w:val="2"/>
              <w:lang w:eastAsia="zh-CN"/>
              <w14:ligatures w14:val="standardContextual"/>
            </w:rPr>
          </w:pPr>
          <w:hyperlink w:anchor="_Toc144027815" w:history="1">
            <w:r w:rsidRPr="005733E1">
              <w:rPr>
                <w:rStyle w:val="Hyperlink"/>
                <w:noProof/>
              </w:rPr>
              <w:t>Prototype</w:t>
            </w:r>
            <w:r>
              <w:rPr>
                <w:noProof/>
                <w:webHidden/>
              </w:rPr>
              <w:tab/>
            </w:r>
            <w:r>
              <w:rPr>
                <w:noProof/>
                <w:webHidden/>
              </w:rPr>
              <w:fldChar w:fldCharType="begin"/>
            </w:r>
            <w:r>
              <w:rPr>
                <w:noProof/>
                <w:webHidden/>
              </w:rPr>
              <w:instrText xml:space="preserve"> PAGEREF _Toc144027815 \h </w:instrText>
            </w:r>
            <w:r>
              <w:rPr>
                <w:noProof/>
                <w:webHidden/>
              </w:rPr>
            </w:r>
            <w:r>
              <w:rPr>
                <w:noProof/>
                <w:webHidden/>
              </w:rPr>
              <w:fldChar w:fldCharType="separate"/>
            </w:r>
            <w:r>
              <w:rPr>
                <w:noProof/>
                <w:webHidden/>
              </w:rPr>
              <w:t>33</w:t>
            </w:r>
            <w:r>
              <w:rPr>
                <w:noProof/>
                <w:webHidden/>
              </w:rPr>
              <w:fldChar w:fldCharType="end"/>
            </w:r>
          </w:hyperlink>
        </w:p>
        <w:p w14:paraId="6915E594" w14:textId="68CF8790" w:rsidR="007227C1" w:rsidRDefault="007227C1">
          <w:pPr>
            <w:pStyle w:val="TOC2"/>
            <w:tabs>
              <w:tab w:val="right" w:leader="dot" w:pos="8630"/>
            </w:tabs>
            <w:rPr>
              <w:rFonts w:cstheme="minorBidi"/>
              <w:noProof/>
              <w:kern w:val="2"/>
              <w:lang w:eastAsia="zh-CN"/>
              <w14:ligatures w14:val="standardContextual"/>
            </w:rPr>
          </w:pPr>
          <w:hyperlink w:anchor="_Toc144027816" w:history="1">
            <w:r w:rsidRPr="005733E1">
              <w:rPr>
                <w:rStyle w:val="Hyperlink"/>
                <w:noProof/>
              </w:rPr>
              <w:t>B: Data Gathering and Processing</w:t>
            </w:r>
            <w:r>
              <w:rPr>
                <w:noProof/>
                <w:webHidden/>
              </w:rPr>
              <w:tab/>
            </w:r>
            <w:r>
              <w:rPr>
                <w:noProof/>
                <w:webHidden/>
              </w:rPr>
              <w:fldChar w:fldCharType="begin"/>
            </w:r>
            <w:r>
              <w:rPr>
                <w:noProof/>
                <w:webHidden/>
              </w:rPr>
              <w:instrText xml:space="preserve"> PAGEREF _Toc144027816 \h </w:instrText>
            </w:r>
            <w:r>
              <w:rPr>
                <w:noProof/>
                <w:webHidden/>
              </w:rPr>
            </w:r>
            <w:r>
              <w:rPr>
                <w:noProof/>
                <w:webHidden/>
              </w:rPr>
              <w:fldChar w:fldCharType="separate"/>
            </w:r>
            <w:r>
              <w:rPr>
                <w:noProof/>
                <w:webHidden/>
              </w:rPr>
              <w:t>39</w:t>
            </w:r>
            <w:r>
              <w:rPr>
                <w:noProof/>
                <w:webHidden/>
              </w:rPr>
              <w:fldChar w:fldCharType="end"/>
            </w:r>
          </w:hyperlink>
        </w:p>
        <w:p w14:paraId="0815512F" w14:textId="536E64E9" w:rsidR="007227C1" w:rsidRDefault="007227C1">
          <w:pPr>
            <w:pStyle w:val="TOC3"/>
            <w:tabs>
              <w:tab w:val="right" w:leader="dot" w:pos="8630"/>
            </w:tabs>
            <w:rPr>
              <w:rFonts w:cstheme="minorBidi"/>
              <w:noProof/>
              <w:kern w:val="2"/>
              <w:lang w:eastAsia="zh-CN"/>
              <w14:ligatures w14:val="standardContextual"/>
            </w:rPr>
          </w:pPr>
          <w:hyperlink w:anchor="_Toc144027817" w:history="1">
            <w:r w:rsidRPr="005733E1">
              <w:rPr>
                <w:rStyle w:val="Hyperlink"/>
                <w:noProof/>
              </w:rPr>
              <w:t>Data Gathering</w:t>
            </w:r>
            <w:r>
              <w:rPr>
                <w:noProof/>
                <w:webHidden/>
              </w:rPr>
              <w:tab/>
            </w:r>
            <w:r>
              <w:rPr>
                <w:noProof/>
                <w:webHidden/>
              </w:rPr>
              <w:fldChar w:fldCharType="begin"/>
            </w:r>
            <w:r>
              <w:rPr>
                <w:noProof/>
                <w:webHidden/>
              </w:rPr>
              <w:instrText xml:space="preserve"> PAGEREF _Toc144027817 \h </w:instrText>
            </w:r>
            <w:r>
              <w:rPr>
                <w:noProof/>
                <w:webHidden/>
              </w:rPr>
            </w:r>
            <w:r>
              <w:rPr>
                <w:noProof/>
                <w:webHidden/>
              </w:rPr>
              <w:fldChar w:fldCharType="separate"/>
            </w:r>
            <w:r>
              <w:rPr>
                <w:noProof/>
                <w:webHidden/>
              </w:rPr>
              <w:t>39</w:t>
            </w:r>
            <w:r>
              <w:rPr>
                <w:noProof/>
                <w:webHidden/>
              </w:rPr>
              <w:fldChar w:fldCharType="end"/>
            </w:r>
          </w:hyperlink>
        </w:p>
        <w:p w14:paraId="34D83990" w14:textId="4788A71B" w:rsidR="007227C1" w:rsidRDefault="007227C1">
          <w:pPr>
            <w:pStyle w:val="TOC3"/>
            <w:tabs>
              <w:tab w:val="right" w:leader="dot" w:pos="8630"/>
            </w:tabs>
            <w:rPr>
              <w:rFonts w:cstheme="minorBidi"/>
              <w:noProof/>
              <w:kern w:val="2"/>
              <w:lang w:eastAsia="zh-CN"/>
              <w14:ligatures w14:val="standardContextual"/>
            </w:rPr>
          </w:pPr>
          <w:hyperlink w:anchor="_Toc144027818" w:history="1">
            <w:r w:rsidRPr="005733E1">
              <w:rPr>
                <w:rStyle w:val="Hyperlink"/>
                <w:noProof/>
              </w:rPr>
              <w:t>Data Processing</w:t>
            </w:r>
            <w:r>
              <w:rPr>
                <w:noProof/>
                <w:webHidden/>
              </w:rPr>
              <w:tab/>
            </w:r>
            <w:r>
              <w:rPr>
                <w:noProof/>
                <w:webHidden/>
              </w:rPr>
              <w:fldChar w:fldCharType="begin"/>
            </w:r>
            <w:r>
              <w:rPr>
                <w:noProof/>
                <w:webHidden/>
              </w:rPr>
              <w:instrText xml:space="preserve"> PAGEREF _Toc144027818 \h </w:instrText>
            </w:r>
            <w:r>
              <w:rPr>
                <w:noProof/>
                <w:webHidden/>
              </w:rPr>
            </w:r>
            <w:r>
              <w:rPr>
                <w:noProof/>
                <w:webHidden/>
              </w:rPr>
              <w:fldChar w:fldCharType="separate"/>
            </w:r>
            <w:r>
              <w:rPr>
                <w:noProof/>
                <w:webHidden/>
              </w:rPr>
              <w:t>41</w:t>
            </w:r>
            <w:r>
              <w:rPr>
                <w:noProof/>
                <w:webHidden/>
              </w:rPr>
              <w:fldChar w:fldCharType="end"/>
            </w:r>
          </w:hyperlink>
        </w:p>
        <w:p w14:paraId="662519B5" w14:textId="2138E075" w:rsidR="007227C1" w:rsidRDefault="007227C1">
          <w:pPr>
            <w:pStyle w:val="TOC2"/>
            <w:tabs>
              <w:tab w:val="right" w:leader="dot" w:pos="8630"/>
            </w:tabs>
            <w:rPr>
              <w:rFonts w:cstheme="minorBidi"/>
              <w:noProof/>
              <w:kern w:val="2"/>
              <w:lang w:eastAsia="zh-CN"/>
              <w14:ligatures w14:val="standardContextual"/>
            </w:rPr>
          </w:pPr>
          <w:hyperlink w:anchor="_Toc144027819" w:history="1">
            <w:r w:rsidRPr="005733E1">
              <w:rPr>
                <w:rStyle w:val="Hyperlink"/>
                <w:noProof/>
              </w:rPr>
              <w:t>C: Iterative Design Process</w:t>
            </w:r>
            <w:r>
              <w:rPr>
                <w:noProof/>
                <w:webHidden/>
              </w:rPr>
              <w:tab/>
            </w:r>
            <w:r>
              <w:rPr>
                <w:noProof/>
                <w:webHidden/>
              </w:rPr>
              <w:fldChar w:fldCharType="begin"/>
            </w:r>
            <w:r>
              <w:rPr>
                <w:noProof/>
                <w:webHidden/>
              </w:rPr>
              <w:instrText xml:space="preserve"> PAGEREF _Toc144027819 \h </w:instrText>
            </w:r>
            <w:r>
              <w:rPr>
                <w:noProof/>
                <w:webHidden/>
              </w:rPr>
            </w:r>
            <w:r>
              <w:rPr>
                <w:noProof/>
                <w:webHidden/>
              </w:rPr>
              <w:fldChar w:fldCharType="separate"/>
            </w:r>
            <w:r>
              <w:rPr>
                <w:noProof/>
                <w:webHidden/>
              </w:rPr>
              <w:t>45</w:t>
            </w:r>
            <w:r>
              <w:rPr>
                <w:noProof/>
                <w:webHidden/>
              </w:rPr>
              <w:fldChar w:fldCharType="end"/>
            </w:r>
          </w:hyperlink>
        </w:p>
        <w:p w14:paraId="38583123" w14:textId="1234C727" w:rsidR="007227C1" w:rsidRDefault="007227C1">
          <w:pPr>
            <w:pStyle w:val="TOC3"/>
            <w:tabs>
              <w:tab w:val="right" w:leader="dot" w:pos="8630"/>
            </w:tabs>
            <w:rPr>
              <w:rFonts w:cstheme="minorBidi"/>
              <w:noProof/>
              <w:kern w:val="2"/>
              <w:lang w:eastAsia="zh-CN"/>
              <w14:ligatures w14:val="standardContextual"/>
            </w:rPr>
          </w:pPr>
          <w:hyperlink w:anchor="_Toc144027820" w:history="1">
            <w:r w:rsidRPr="005733E1">
              <w:rPr>
                <w:rStyle w:val="Hyperlink"/>
                <w:noProof/>
              </w:rPr>
              <w:t>Sensor Grid Drops Down</w:t>
            </w:r>
            <w:r>
              <w:rPr>
                <w:noProof/>
                <w:webHidden/>
              </w:rPr>
              <w:tab/>
            </w:r>
            <w:r>
              <w:rPr>
                <w:noProof/>
                <w:webHidden/>
              </w:rPr>
              <w:fldChar w:fldCharType="begin"/>
            </w:r>
            <w:r>
              <w:rPr>
                <w:noProof/>
                <w:webHidden/>
              </w:rPr>
              <w:instrText xml:space="preserve"> PAGEREF _Toc144027820 \h </w:instrText>
            </w:r>
            <w:r>
              <w:rPr>
                <w:noProof/>
                <w:webHidden/>
              </w:rPr>
            </w:r>
            <w:r>
              <w:rPr>
                <w:noProof/>
                <w:webHidden/>
              </w:rPr>
              <w:fldChar w:fldCharType="separate"/>
            </w:r>
            <w:r>
              <w:rPr>
                <w:noProof/>
                <w:webHidden/>
              </w:rPr>
              <w:t>45</w:t>
            </w:r>
            <w:r>
              <w:rPr>
                <w:noProof/>
                <w:webHidden/>
              </w:rPr>
              <w:fldChar w:fldCharType="end"/>
            </w:r>
          </w:hyperlink>
        </w:p>
        <w:p w14:paraId="2A61D346" w14:textId="6428D067" w:rsidR="007227C1" w:rsidRDefault="007227C1">
          <w:pPr>
            <w:pStyle w:val="TOC3"/>
            <w:tabs>
              <w:tab w:val="right" w:leader="dot" w:pos="8630"/>
            </w:tabs>
            <w:rPr>
              <w:rFonts w:cstheme="minorBidi"/>
              <w:noProof/>
              <w:kern w:val="2"/>
              <w:lang w:eastAsia="zh-CN"/>
              <w14:ligatures w14:val="standardContextual"/>
            </w:rPr>
          </w:pPr>
          <w:hyperlink w:anchor="_Toc144027821" w:history="1">
            <w:r w:rsidRPr="005733E1">
              <w:rPr>
                <w:rStyle w:val="Hyperlink"/>
                <w:noProof/>
              </w:rPr>
              <w:t>Sensor Grid in Walls</w:t>
            </w:r>
            <w:r>
              <w:rPr>
                <w:noProof/>
                <w:webHidden/>
              </w:rPr>
              <w:tab/>
            </w:r>
            <w:r>
              <w:rPr>
                <w:noProof/>
                <w:webHidden/>
              </w:rPr>
              <w:fldChar w:fldCharType="begin"/>
            </w:r>
            <w:r>
              <w:rPr>
                <w:noProof/>
                <w:webHidden/>
              </w:rPr>
              <w:instrText xml:space="preserve"> PAGEREF _Toc144027821 \h </w:instrText>
            </w:r>
            <w:r>
              <w:rPr>
                <w:noProof/>
                <w:webHidden/>
              </w:rPr>
            </w:r>
            <w:r>
              <w:rPr>
                <w:noProof/>
                <w:webHidden/>
              </w:rPr>
              <w:fldChar w:fldCharType="separate"/>
            </w:r>
            <w:r>
              <w:rPr>
                <w:noProof/>
                <w:webHidden/>
              </w:rPr>
              <w:t>47</w:t>
            </w:r>
            <w:r>
              <w:rPr>
                <w:noProof/>
                <w:webHidden/>
              </w:rPr>
              <w:fldChar w:fldCharType="end"/>
            </w:r>
          </w:hyperlink>
        </w:p>
        <w:p w14:paraId="05F2E9D1" w14:textId="3DFB2F65" w:rsidR="007227C1" w:rsidRDefault="007227C1">
          <w:pPr>
            <w:pStyle w:val="TOC3"/>
            <w:tabs>
              <w:tab w:val="right" w:leader="dot" w:pos="8630"/>
            </w:tabs>
            <w:rPr>
              <w:rFonts w:cstheme="minorBidi"/>
              <w:noProof/>
              <w:kern w:val="2"/>
              <w:lang w:eastAsia="zh-CN"/>
              <w14:ligatures w14:val="standardContextual"/>
            </w:rPr>
          </w:pPr>
          <w:hyperlink w:anchor="_Toc144027822" w:history="1">
            <w:r w:rsidRPr="005733E1">
              <w:rPr>
                <w:rStyle w:val="Hyperlink"/>
                <w:noProof/>
              </w:rPr>
              <w:t>Crowd Sourcing</w:t>
            </w:r>
            <w:r>
              <w:rPr>
                <w:noProof/>
                <w:webHidden/>
              </w:rPr>
              <w:tab/>
            </w:r>
            <w:r>
              <w:rPr>
                <w:noProof/>
                <w:webHidden/>
              </w:rPr>
              <w:fldChar w:fldCharType="begin"/>
            </w:r>
            <w:r>
              <w:rPr>
                <w:noProof/>
                <w:webHidden/>
              </w:rPr>
              <w:instrText xml:space="preserve"> PAGEREF _Toc144027822 \h </w:instrText>
            </w:r>
            <w:r>
              <w:rPr>
                <w:noProof/>
                <w:webHidden/>
              </w:rPr>
            </w:r>
            <w:r>
              <w:rPr>
                <w:noProof/>
                <w:webHidden/>
              </w:rPr>
              <w:fldChar w:fldCharType="separate"/>
            </w:r>
            <w:r>
              <w:rPr>
                <w:noProof/>
                <w:webHidden/>
              </w:rPr>
              <w:t>47</w:t>
            </w:r>
            <w:r>
              <w:rPr>
                <w:noProof/>
                <w:webHidden/>
              </w:rPr>
              <w:fldChar w:fldCharType="end"/>
            </w:r>
          </w:hyperlink>
        </w:p>
        <w:p w14:paraId="5300B20B" w14:textId="2ECF540C" w:rsidR="007227C1" w:rsidRDefault="007227C1">
          <w:pPr>
            <w:pStyle w:val="TOC3"/>
            <w:tabs>
              <w:tab w:val="right" w:leader="dot" w:pos="8630"/>
            </w:tabs>
            <w:rPr>
              <w:rFonts w:cstheme="minorBidi"/>
              <w:noProof/>
              <w:kern w:val="2"/>
              <w:lang w:eastAsia="zh-CN"/>
              <w14:ligatures w14:val="standardContextual"/>
            </w:rPr>
          </w:pPr>
          <w:hyperlink w:anchor="_Toc144027823" w:history="1">
            <w:r w:rsidRPr="005733E1">
              <w:rPr>
                <w:rStyle w:val="Hyperlink"/>
                <w:noProof/>
              </w:rPr>
              <w:t>Automated Mobile Air Quality Sensor</w:t>
            </w:r>
            <w:r>
              <w:rPr>
                <w:noProof/>
                <w:webHidden/>
              </w:rPr>
              <w:tab/>
            </w:r>
            <w:r>
              <w:rPr>
                <w:noProof/>
                <w:webHidden/>
              </w:rPr>
              <w:fldChar w:fldCharType="begin"/>
            </w:r>
            <w:r>
              <w:rPr>
                <w:noProof/>
                <w:webHidden/>
              </w:rPr>
              <w:instrText xml:space="preserve"> PAGEREF _Toc144027823 \h </w:instrText>
            </w:r>
            <w:r>
              <w:rPr>
                <w:noProof/>
                <w:webHidden/>
              </w:rPr>
            </w:r>
            <w:r>
              <w:rPr>
                <w:noProof/>
                <w:webHidden/>
              </w:rPr>
              <w:fldChar w:fldCharType="separate"/>
            </w:r>
            <w:r>
              <w:rPr>
                <w:noProof/>
                <w:webHidden/>
              </w:rPr>
              <w:t>48</w:t>
            </w:r>
            <w:r>
              <w:rPr>
                <w:noProof/>
                <w:webHidden/>
              </w:rPr>
              <w:fldChar w:fldCharType="end"/>
            </w:r>
          </w:hyperlink>
        </w:p>
        <w:p w14:paraId="5CBB35E6" w14:textId="7A7E1BCF" w:rsidR="007227C1" w:rsidRDefault="007227C1">
          <w:pPr>
            <w:pStyle w:val="TOC2"/>
            <w:tabs>
              <w:tab w:val="right" w:leader="dot" w:pos="8630"/>
            </w:tabs>
            <w:rPr>
              <w:rFonts w:cstheme="minorBidi"/>
              <w:noProof/>
              <w:kern w:val="2"/>
              <w:lang w:eastAsia="zh-CN"/>
              <w14:ligatures w14:val="standardContextual"/>
            </w:rPr>
          </w:pPr>
          <w:hyperlink w:anchor="_Toc144027824" w:history="1">
            <w:r w:rsidRPr="005733E1">
              <w:rPr>
                <w:rStyle w:val="Hyperlink"/>
                <w:noProof/>
              </w:rPr>
              <w:t>D: AIRMATE</w:t>
            </w:r>
            <w:r>
              <w:rPr>
                <w:noProof/>
                <w:webHidden/>
              </w:rPr>
              <w:tab/>
            </w:r>
            <w:r>
              <w:rPr>
                <w:noProof/>
                <w:webHidden/>
              </w:rPr>
              <w:fldChar w:fldCharType="begin"/>
            </w:r>
            <w:r>
              <w:rPr>
                <w:noProof/>
                <w:webHidden/>
              </w:rPr>
              <w:instrText xml:space="preserve"> PAGEREF _Toc144027824 \h </w:instrText>
            </w:r>
            <w:r>
              <w:rPr>
                <w:noProof/>
                <w:webHidden/>
              </w:rPr>
            </w:r>
            <w:r>
              <w:rPr>
                <w:noProof/>
                <w:webHidden/>
              </w:rPr>
              <w:fldChar w:fldCharType="separate"/>
            </w:r>
            <w:r>
              <w:rPr>
                <w:noProof/>
                <w:webHidden/>
              </w:rPr>
              <w:t>49</w:t>
            </w:r>
            <w:r>
              <w:rPr>
                <w:noProof/>
                <w:webHidden/>
              </w:rPr>
              <w:fldChar w:fldCharType="end"/>
            </w:r>
          </w:hyperlink>
        </w:p>
        <w:p w14:paraId="150F9398" w14:textId="145334F8" w:rsidR="007227C1" w:rsidRDefault="007227C1">
          <w:pPr>
            <w:pStyle w:val="TOC1"/>
            <w:tabs>
              <w:tab w:val="right" w:leader="dot" w:pos="8630"/>
            </w:tabs>
            <w:rPr>
              <w:rFonts w:cstheme="minorBidi"/>
              <w:noProof/>
              <w:kern w:val="2"/>
              <w:lang w:eastAsia="zh-CN"/>
              <w14:ligatures w14:val="standardContextual"/>
            </w:rPr>
          </w:pPr>
          <w:hyperlink w:anchor="_Toc144027825" w:history="1">
            <w:r w:rsidRPr="005733E1">
              <w:rPr>
                <w:rStyle w:val="Hyperlink"/>
                <w:noProof/>
              </w:rPr>
              <w:t>References</w:t>
            </w:r>
            <w:r>
              <w:rPr>
                <w:noProof/>
                <w:webHidden/>
              </w:rPr>
              <w:tab/>
            </w:r>
            <w:r>
              <w:rPr>
                <w:noProof/>
                <w:webHidden/>
              </w:rPr>
              <w:fldChar w:fldCharType="begin"/>
            </w:r>
            <w:r>
              <w:rPr>
                <w:noProof/>
                <w:webHidden/>
              </w:rPr>
              <w:instrText xml:space="preserve"> PAGEREF _Toc144027825 \h </w:instrText>
            </w:r>
            <w:r>
              <w:rPr>
                <w:noProof/>
                <w:webHidden/>
              </w:rPr>
            </w:r>
            <w:r>
              <w:rPr>
                <w:noProof/>
                <w:webHidden/>
              </w:rPr>
              <w:fldChar w:fldCharType="separate"/>
            </w:r>
            <w:r>
              <w:rPr>
                <w:noProof/>
                <w:webHidden/>
              </w:rPr>
              <w:t>49</w:t>
            </w:r>
            <w:r>
              <w:rPr>
                <w:noProof/>
                <w:webHidden/>
              </w:rPr>
              <w:fldChar w:fldCharType="end"/>
            </w:r>
          </w:hyperlink>
        </w:p>
        <w:p w14:paraId="08835D6C" w14:textId="5723BB46" w:rsidR="007227C1" w:rsidRDefault="007227C1">
          <w:r>
            <w:rPr>
              <w:b/>
              <w:bCs/>
              <w:noProof/>
            </w:rPr>
            <w:fldChar w:fldCharType="end"/>
          </w:r>
        </w:p>
      </w:sdtContent>
    </w:sdt>
    <w:p w14:paraId="0000001B" w14:textId="77777777" w:rsidR="005D6299" w:rsidRDefault="005D6299"/>
    <w:p w14:paraId="0000001C" w14:textId="77777777" w:rsidR="005D6299" w:rsidRDefault="005D6299"/>
    <w:p w14:paraId="0000001D" w14:textId="77777777" w:rsidR="005D6299" w:rsidRDefault="005D6299"/>
    <w:p w14:paraId="0000001E" w14:textId="77777777" w:rsidR="005D6299" w:rsidRDefault="005D6299"/>
    <w:p w14:paraId="0000001F" w14:textId="77777777" w:rsidR="005D6299" w:rsidRDefault="005D6299"/>
    <w:p w14:paraId="00000020" w14:textId="77777777" w:rsidR="005D6299" w:rsidRDefault="005D6299"/>
    <w:p w14:paraId="00000021" w14:textId="77777777" w:rsidR="005D6299" w:rsidRDefault="005D6299"/>
    <w:p w14:paraId="00000022" w14:textId="77777777" w:rsidR="005D6299" w:rsidRDefault="005D6299"/>
    <w:p w14:paraId="00000023" w14:textId="77777777" w:rsidR="005D6299" w:rsidRDefault="005D6299"/>
    <w:p w14:paraId="00000036" w14:textId="77777777" w:rsidR="005D6299" w:rsidRDefault="00000000">
      <w:pPr>
        <w:pStyle w:val="Heading1"/>
      </w:pPr>
      <w:bookmarkStart w:id="1" w:name="_heading=h.ykpfny8l06po" w:colFirst="0" w:colLast="0"/>
      <w:bookmarkStart w:id="2" w:name="_Toc144027767"/>
      <w:bookmarkEnd w:id="1"/>
      <w:r>
        <w:t>Abstract</w:t>
      </w:r>
      <w:bookmarkEnd w:id="2"/>
    </w:p>
    <w:p w14:paraId="00000037" w14:textId="77777777" w:rsidR="005D6299" w:rsidRDefault="00000000">
      <w:r>
        <w:t xml:space="preserve">Air quality is a measure of its suitability for breathing. Good air has a low concentration of particles and chemical pollutants, excess of which can cause long-term and short-term adverse health effects. </w:t>
      </w:r>
      <w:commentRangeStart w:id="3"/>
      <w:r>
        <w:t xml:space="preserve">Measurements of air quality are crucial for making informed decisions. </w:t>
      </w:r>
      <w:commentRangeEnd w:id="3"/>
      <w:r w:rsidR="0022215A">
        <w:rPr>
          <w:rStyle w:val="CommentReference"/>
        </w:rPr>
        <w:commentReference w:id="3"/>
      </w:r>
      <w:r>
        <w:t xml:space="preserve">However, current practices of monitoring air quality could improve their spatial and temporal resolution. These limitations, in turn, limit precision in decision-making. Low-resolution measurements also limit analytical models used for planning and design. Although higher resolution measurement is possible, it is constrained by its cost, deployment time and engineering impracticality. This article explores potential solutions for understanding air quality at a higher spatial resolution without these limitations. </w:t>
      </w:r>
    </w:p>
    <w:p w14:paraId="00000038" w14:textId="77777777" w:rsidR="005D6299" w:rsidRDefault="00000000">
      <w:pPr>
        <w:pStyle w:val="Heading1"/>
      </w:pPr>
      <w:bookmarkStart w:id="4" w:name="_heading=h.ds5uwuxavm5i" w:colFirst="0" w:colLast="0"/>
      <w:bookmarkStart w:id="5" w:name="_Toc144027768"/>
      <w:bookmarkEnd w:id="4"/>
      <w:r>
        <w:t>Background</w:t>
      </w:r>
      <w:bookmarkEnd w:id="5"/>
    </w:p>
    <w:p w14:paraId="00000039" w14:textId="22FB990B" w:rsidR="005D6299" w:rsidRDefault="00000000">
      <w:pPr>
        <w:rPr>
          <w:b/>
        </w:rPr>
      </w:pPr>
      <w:r>
        <w:t>Pollution occurs when harmful concentrations of particles, liquids and gases are introduced into the environment (</w:t>
      </w:r>
      <w:proofErr w:type="spellStart"/>
      <w:r>
        <w:rPr>
          <w:i/>
        </w:rPr>
        <w:t>Manisalidis</w:t>
      </w:r>
      <w:proofErr w:type="spellEnd"/>
      <w:r>
        <w:rPr>
          <w:i/>
        </w:rPr>
        <w:t>, Ioannis, et al.</w:t>
      </w:r>
      <w:r>
        <w:t xml:space="preserve">) Unfortunately, as the world develops and access to clean fuels or technologies remains limited, the air will become more polluted. Consequently, avoiding exposure to areas with bad air quality is challenging, whether from ambient air or household air pollution. </w:t>
      </w:r>
      <w:r w:rsidR="00251376">
        <w:t>W</w:t>
      </w:r>
      <w:r>
        <w:t>idespread exposure has short and long-term health effects. For example, the World Health Organization estimates that “nine out of ten people breathe polluted air</w:t>
      </w:r>
      <w:r w:rsidR="0022215A">
        <w:t>.</w:t>
      </w:r>
      <w:r>
        <w:t>”</w:t>
      </w:r>
      <w:r w:rsidR="0022215A">
        <w:t xml:space="preserve"> EHINZ reports </w:t>
      </w:r>
      <w:r>
        <w:t>3,317 premature deaths, representing 11% of all deaths in New Zealand in 2016.</w:t>
      </w:r>
    </w:p>
    <w:p w14:paraId="0000003A" w14:textId="77777777" w:rsidR="005D6299" w:rsidRDefault="00000000">
      <w:pPr>
        <w:pStyle w:val="Heading1"/>
      </w:pPr>
      <w:bookmarkStart w:id="6" w:name="_heading=h.78hmokccg6mw" w:colFirst="0" w:colLast="0"/>
      <w:bookmarkStart w:id="7" w:name="_Toc144027769"/>
      <w:bookmarkEnd w:id="6"/>
      <w:r>
        <w:t>Causes and Effects of Bad Air Quality</w:t>
      </w:r>
      <w:bookmarkEnd w:id="7"/>
    </w:p>
    <w:p w14:paraId="0000003B" w14:textId="77777777" w:rsidR="005D6299" w:rsidRDefault="00000000">
      <w:pPr>
        <w:pStyle w:val="Heading2"/>
      </w:pPr>
      <w:bookmarkStart w:id="8" w:name="_heading=h.lqizvt58clm2" w:colFirst="0" w:colLast="0"/>
      <w:bookmarkStart w:id="9" w:name="_Toc144027770"/>
      <w:bookmarkEnd w:id="8"/>
      <w:r>
        <w:t>Air Quality Taxonomy: Pollutants and Factors</w:t>
      </w:r>
      <w:bookmarkEnd w:id="9"/>
    </w:p>
    <w:p w14:paraId="0000003C" w14:textId="77777777" w:rsidR="005D6299" w:rsidRDefault="00000000">
      <w:pPr>
        <w:pStyle w:val="Heading3"/>
      </w:pPr>
      <w:bookmarkStart w:id="10" w:name="_heading=h.ih3s3e2ok9r9" w:colFirst="0" w:colLast="0"/>
      <w:bookmarkStart w:id="11" w:name="_Toc144027771"/>
      <w:bookmarkEnd w:id="10"/>
      <w:r>
        <w:t>Particulate Matter</w:t>
      </w:r>
      <w:bookmarkEnd w:id="11"/>
    </w:p>
    <w:p w14:paraId="0000003D" w14:textId="77777777" w:rsidR="005D6299" w:rsidRDefault="00000000">
      <w:r>
        <w:t>Particulate matter (PM) are solid and liquid particles in the air, ranging in size but small enough to be inhaled by humans. The most common sources of particulate matter are domestic fires and motor vehicles (</w:t>
      </w:r>
      <w:r>
        <w:rPr>
          <w:i/>
        </w:rPr>
        <w:t>EHINZ</w:t>
      </w:r>
      <w:r>
        <w:t>). Particulate matter smaller than 10 micrometres can penetrate the lungs. Finer particles less than 2.5 micrometres can be absorbed into the bloodstream (</w:t>
      </w:r>
      <w:r>
        <w:rPr>
          <w:i/>
        </w:rPr>
        <w:t>Ministry for the Environment)</w:t>
      </w:r>
      <w:r>
        <w:t>.</w:t>
      </w:r>
    </w:p>
    <w:p w14:paraId="0000003E" w14:textId="77777777" w:rsidR="005D6299" w:rsidRDefault="00000000">
      <w:pPr>
        <w:pStyle w:val="Heading3"/>
      </w:pPr>
      <w:bookmarkStart w:id="12" w:name="_heading=h.i3s3cr755fai" w:colFirst="0" w:colLast="0"/>
      <w:bookmarkStart w:id="13" w:name="_Toc144027772"/>
      <w:bookmarkEnd w:id="12"/>
      <w:r>
        <w:t>Volatile Organic Compound (VOC)</w:t>
      </w:r>
      <w:bookmarkEnd w:id="13"/>
    </w:p>
    <w:p w14:paraId="0000003F" w14:textId="77777777" w:rsidR="005D6299" w:rsidRDefault="00000000">
      <w:r>
        <w:t xml:space="preserve">Volatile organic compounds (VOCs) are chemicals that easily vaporise in air and dissolve in water. Using automatic insect spray dispensers, cleaning products, and building materials like paints, solvents, and adhesives has increased the concentration of volatile organic compounds </w:t>
      </w:r>
      <w:r>
        <w:lastRenderedPageBreak/>
        <w:t>in indoor areas (</w:t>
      </w:r>
      <w:proofErr w:type="spellStart"/>
      <w:r>
        <w:rPr>
          <w:i/>
        </w:rPr>
        <w:t>Manisalidis</w:t>
      </w:r>
      <w:proofErr w:type="spellEnd"/>
      <w:r>
        <w:rPr>
          <w:i/>
        </w:rPr>
        <w:t xml:space="preserve"> et al.</w:t>
      </w:r>
      <w:r>
        <w:t xml:space="preserve">). At the same time, heavy industry emissions also contribute to ambient air VOCs. </w:t>
      </w:r>
    </w:p>
    <w:p w14:paraId="00000040" w14:textId="77777777" w:rsidR="005D6299" w:rsidRDefault="00000000">
      <w:pPr>
        <w:pStyle w:val="Heading3"/>
      </w:pPr>
      <w:bookmarkStart w:id="14" w:name="_heading=h.nac8roqn3rit" w:colFirst="0" w:colLast="0"/>
      <w:bookmarkStart w:id="15" w:name="_Toc144027773"/>
      <w:bookmarkEnd w:id="14"/>
      <w:r>
        <w:t>Carbon Oxides</w:t>
      </w:r>
      <w:bookmarkEnd w:id="15"/>
    </w:p>
    <w:p w14:paraId="00000041" w14:textId="77777777" w:rsidR="005D6299" w:rsidRDefault="00000000">
      <w:r>
        <w:t>Carbon dioxide and monoxides are products when a reactant undergoes combustion, like in gas stoves, engines or industrial processes. Although harmless, higher carbon dioxide concentrations reduce the oxygen available for inhalation. Meanwhile, carbon monoxide binds to haemoglobin, preventing oxygen exchange and transport. The carbon monoxide bond is approximately 250 times stronger than the oxygen bond with haemoglobin (</w:t>
      </w:r>
      <w:r>
        <w:rPr>
          <w:i/>
        </w:rPr>
        <w:t>Carbon monoxide poisoning</w:t>
      </w:r>
      <w:r>
        <w:t>). Therefore, while carbon dioxide is relatively harmless at low concentrations, carbon monoxide can be hazardous even at low levels of exposure.</w:t>
      </w:r>
    </w:p>
    <w:p w14:paraId="00000042" w14:textId="77777777" w:rsidR="005D6299" w:rsidRDefault="00000000">
      <w:pPr>
        <w:pStyle w:val="Heading3"/>
      </w:pPr>
      <w:bookmarkStart w:id="16" w:name="_heading=h.oo4stankm8tq" w:colFirst="0" w:colLast="0"/>
      <w:bookmarkStart w:id="17" w:name="_Toc144027774"/>
      <w:bookmarkEnd w:id="16"/>
      <w:r>
        <w:t>Temperature and Humidity</w:t>
      </w:r>
      <w:bookmarkEnd w:id="17"/>
    </w:p>
    <w:p w14:paraId="00000043" w14:textId="77777777" w:rsidR="005D6299" w:rsidRDefault="00000000">
      <w:r>
        <w:t>The temperature in space will affect the variance in air quality (UCAR) due to the properties of gases and thermodynamics. Warmer air rises near the ground rises, and colder air sinks. This process moves pollutants from the floor to higher altitudes. Therefore, the temperature gradient of a space is directly proportional to the variance in air quality, as it affects the rate at which pollutants rise and fall. Furthermore, greater humidity reduces air circulation, which means more pollutants are trapped in the air (</w:t>
      </w:r>
      <w:r>
        <w:rPr>
          <w:i/>
        </w:rPr>
        <w:t>How does humidity affect air quality? all you need to know</w:t>
      </w:r>
      <w:r>
        <w:t>).</w:t>
      </w:r>
    </w:p>
    <w:p w14:paraId="00000044" w14:textId="77777777" w:rsidR="005D6299" w:rsidRDefault="00000000">
      <w:pPr>
        <w:pStyle w:val="Heading2"/>
      </w:pPr>
      <w:bookmarkStart w:id="18" w:name="_heading=h.y1mewio8u1bl" w:colFirst="0" w:colLast="0"/>
      <w:bookmarkStart w:id="19" w:name="_Toc144027775"/>
      <w:bookmarkEnd w:id="18"/>
      <w:r>
        <w:t>Causes</w:t>
      </w:r>
      <w:bookmarkEnd w:id="19"/>
    </w:p>
    <w:p w14:paraId="00000045" w14:textId="77777777" w:rsidR="005D6299" w:rsidRDefault="00000000">
      <w:r>
        <w:t xml:space="preserve">There are several causes and sources of bad air quality. Ambient sources of air pollution include vehicle emissions, industrial activities, dust, and wildfires. These sources emit particulate matter, nitrogen oxides, and volatile organic compounds. For instance, </w:t>
      </w:r>
      <w:sdt>
        <w:sdtPr>
          <w:tag w:val="goog_rdk_0"/>
          <w:id w:val="-90236679"/>
        </w:sdtPr>
        <w:sdtContent>
          <w:commentRangeStart w:id="20"/>
        </w:sdtContent>
      </w:sdt>
      <w:r>
        <w:t xml:space="preserve">wildfires </w:t>
      </w:r>
      <w:commentRangeEnd w:id="20"/>
      <w:r>
        <w:commentReference w:id="20"/>
      </w:r>
      <w:r>
        <w:t>can release significant amounts of particulate matter (</w:t>
      </w:r>
      <w:proofErr w:type="spellStart"/>
      <w:r>
        <w:rPr>
          <w:i/>
        </w:rPr>
        <w:t>Wiedinmyer</w:t>
      </w:r>
      <w:proofErr w:type="spellEnd"/>
      <w:r>
        <w:rPr>
          <w:i/>
        </w:rPr>
        <w:t>, C., et al.</w:t>
      </w:r>
      <w:r>
        <w:t xml:space="preserve">), while industrial activities release volatile organic compounds and particulate matter. </w:t>
      </w:r>
    </w:p>
    <w:p w14:paraId="00000046" w14:textId="77777777" w:rsidR="005D6299" w:rsidRDefault="00000000">
      <w:r>
        <w:t>However, the problem is not limited to ambient sources; household sources can also cause bad air. Cooking, heating, smoking, building materials and cleaning products are common sources of indoor air pollution. Gas stoves and heating appliances release carbon, nitrogen, and particulate matter oxides. In contrast, tobacco smoke emits volatile organic compounds and particulate matter. Even e-cigarettes, often touted as a safer alternative to traditional cigarettes, produce aerosols containing nicotine and particulate matter and “low levels of toxins that are known to cause cancer” (</w:t>
      </w:r>
      <w:r>
        <w:rPr>
          <w:i/>
        </w:rPr>
        <w:t xml:space="preserve">Electronic smoking devices and </w:t>
      </w:r>
      <w:proofErr w:type="spellStart"/>
      <w:r>
        <w:rPr>
          <w:i/>
        </w:rPr>
        <w:t>secondhand</w:t>
      </w:r>
      <w:proofErr w:type="spellEnd"/>
      <w:r>
        <w:rPr>
          <w:i/>
        </w:rPr>
        <w:t xml:space="preserve"> aerosol - American nonsmokers’ rights foundation</w:t>
      </w:r>
      <w:r>
        <w:t xml:space="preserve">). Building materials and cleaning products may also emit volatile organic compounds. </w:t>
      </w:r>
    </w:p>
    <w:p w14:paraId="00000047" w14:textId="77777777" w:rsidR="005D6299" w:rsidRDefault="00000000">
      <w:pPr>
        <w:pStyle w:val="Heading2"/>
      </w:pPr>
      <w:bookmarkStart w:id="21" w:name="_heading=h.edu1i6y87aqc" w:colFirst="0" w:colLast="0"/>
      <w:bookmarkStart w:id="22" w:name="_Toc144027776"/>
      <w:bookmarkEnd w:id="21"/>
      <w:r>
        <w:t>Effects</w:t>
      </w:r>
      <w:bookmarkEnd w:id="22"/>
    </w:p>
    <w:p w14:paraId="00000048" w14:textId="77777777" w:rsidR="005D6299" w:rsidRDefault="00000000">
      <w:r>
        <w:t xml:space="preserve">Inhaling bad-quality air can have short and long-term adverse health effects. </w:t>
      </w:r>
    </w:p>
    <w:p w14:paraId="00000049" w14:textId="77777777" w:rsidR="005D6299" w:rsidRDefault="00000000">
      <w:r>
        <w:t>Particulate matter, which can easily penetrate our respiratory defences, can irritate the eyes, throat, and lungs in the short term while worsening existing respiratory conditions like asthma (</w:t>
      </w:r>
      <w:r>
        <w:rPr>
          <w:i/>
        </w:rPr>
        <w:t>Why Air Quality Matters</w:t>
      </w:r>
      <w:r>
        <w:t>). Long-term exposure to particulate matter increases the risk of cardiovascular diseases, lung cancer and infant mortality (</w:t>
      </w:r>
      <w:r>
        <w:rPr>
          <w:i/>
        </w:rPr>
        <w:t>How air pollution is destroying our health</w:t>
      </w:r>
      <w:r>
        <w:t xml:space="preserve">). </w:t>
      </w:r>
    </w:p>
    <w:p w14:paraId="0000004A" w14:textId="77777777" w:rsidR="005D6299" w:rsidRDefault="00000000">
      <w:r>
        <w:lastRenderedPageBreak/>
        <w:t>The effects of volatile organic compounds are less well known, given the variety of these compounds. However, common short-term effects may include irritation of the eyes, nose and throat. In contrast, prolonged exposure may involve toxic reactions (</w:t>
      </w:r>
      <w:r>
        <w:rPr>
          <w:i/>
        </w:rPr>
        <w:t>Terry Gibb</w:t>
      </w:r>
      <w:r>
        <w:t>).</w:t>
      </w:r>
    </w:p>
    <w:p w14:paraId="0000004B" w14:textId="77777777" w:rsidR="005D6299" w:rsidRDefault="00000000">
      <w:r>
        <w:t>Finally, the short-term effects of oxides of carbon are similar. People temporarily exposed to high concentrations of carbon oxides may experience headaches and dizziness. Brief exposure to carbon monoxide may also cause nausea, leading to vomiting and, finally, a loss of consciousness. If people are exposed to carbon monoxide for extended periods, “hypoxia, ischemia, and cardiovascular disease are observed” (</w:t>
      </w:r>
      <w:proofErr w:type="spellStart"/>
      <w:r>
        <w:rPr>
          <w:i/>
        </w:rPr>
        <w:t>Manisalidis</w:t>
      </w:r>
      <w:proofErr w:type="spellEnd"/>
      <w:r>
        <w:rPr>
          <w:i/>
        </w:rPr>
        <w:t xml:space="preserve"> et al.</w:t>
      </w:r>
      <w:r>
        <w:t>).</w:t>
      </w:r>
    </w:p>
    <w:p w14:paraId="0000004C" w14:textId="77777777" w:rsidR="005D6299" w:rsidRDefault="00000000">
      <w:r>
        <w:t xml:space="preserve">Exposure to bad air can also reduce attention span, memory recall and concentration. </w:t>
      </w:r>
    </w:p>
    <w:p w14:paraId="0000004D" w14:textId="77777777" w:rsidR="005D6299" w:rsidRDefault="00000000">
      <w:r>
        <w:t>Consequently, it is estimated that one-third of deaths from stroke, lung cancer and cardiovascular disease are due to exposure to air pollution (</w:t>
      </w:r>
      <w:r>
        <w:rPr>
          <w:i/>
        </w:rPr>
        <w:t>How air pollution is destroying our health</w:t>
      </w:r>
      <w:r>
        <w:t>). In New Zealand, poor air quality is responsible for around 13,000 hospitalisations and cases of childhood asthma (</w:t>
      </w:r>
      <w:r>
        <w:rPr>
          <w:i/>
        </w:rPr>
        <w:t>EHINZ</w:t>
      </w:r>
      <w:r>
        <w:t>).</w:t>
      </w:r>
    </w:p>
    <w:p w14:paraId="0000004E" w14:textId="77777777" w:rsidR="005D6299" w:rsidRDefault="00000000">
      <w:r>
        <w:t>Air pollutants can settle onto land and water, which plants and animals will absorb. These pollutants will impede plant growth and affect animals the same way they affect humans. Furthermore, these contaminants will eventually end up in humans as they inevitably work up the food chain or through drinking water. High concentrations of bad air may also reduce visibility by scattering or absorbing light, potentially increasing the chances of accidents (</w:t>
      </w:r>
      <w:r>
        <w:rPr>
          <w:i/>
        </w:rPr>
        <w:t>Ministry for the Environment).</w:t>
      </w:r>
    </w:p>
    <w:p w14:paraId="0000004F" w14:textId="70F8DC13" w:rsidR="005D6299" w:rsidRDefault="00000000">
      <w:pPr>
        <w:pStyle w:val="Heading1"/>
      </w:pPr>
      <w:bookmarkStart w:id="23" w:name="_heading=h.ci5y0vdo1d7m" w:colFirst="0" w:colLast="0"/>
      <w:bookmarkStart w:id="24" w:name="_Toc144027777"/>
      <w:bookmarkEnd w:id="23"/>
      <w:r>
        <w:t>Stakeholders</w:t>
      </w:r>
      <w:r w:rsidR="0022215A">
        <w:t xml:space="preserve"> and Concerns</w:t>
      </w:r>
      <w:bookmarkEnd w:id="24"/>
    </w:p>
    <w:p w14:paraId="00000050" w14:textId="77777777" w:rsidR="005D6299" w:rsidRDefault="00000000">
      <w:pPr>
        <w:pStyle w:val="Heading2"/>
      </w:pPr>
      <w:bookmarkStart w:id="25" w:name="_heading=h.kinss7hqsyyy" w:colFirst="0" w:colLast="0"/>
      <w:bookmarkStart w:id="26" w:name="_Toc144027778"/>
      <w:bookmarkEnd w:id="25"/>
      <w:r>
        <w:t>Government</w:t>
      </w:r>
      <w:bookmarkEnd w:id="26"/>
    </w:p>
    <w:p w14:paraId="00000051" w14:textId="77777777" w:rsidR="005D6299" w:rsidRDefault="00000000">
      <w:r>
        <w:t>The government plays an essential role in decision-making. They are responsible for allocating resources and programs to promote healthy living and prevent unnecessary strain on the healthcare system. It is estimated that “the global cost of health damages associated with exposure to air pollution is $8.1 trillion” (</w:t>
      </w:r>
      <w:r>
        <w:rPr>
          <w:i/>
        </w:rPr>
        <w:t>World Bank.</w:t>
      </w:r>
      <w:r>
        <w:t xml:space="preserve">) The local and national government’s policies directly affect those under their jurisdiction. Therefore, this stakeholder must obtain high-resolution data to make informed decisions on effectively allocating resources. </w:t>
      </w:r>
    </w:p>
    <w:p w14:paraId="00000052" w14:textId="77777777" w:rsidR="005D6299" w:rsidRDefault="00000000">
      <w:pPr>
        <w:pStyle w:val="Heading2"/>
      </w:pPr>
      <w:bookmarkStart w:id="27" w:name="_heading=h.727b6o7onqpq" w:colFirst="0" w:colLast="0"/>
      <w:bookmarkStart w:id="28" w:name="_Toc144027779"/>
      <w:bookmarkEnd w:id="27"/>
      <w:r>
        <w:t>Education Institutions</w:t>
      </w:r>
      <w:bookmarkEnd w:id="28"/>
    </w:p>
    <w:p w14:paraId="00000053" w14:textId="77777777" w:rsidR="005D6299" w:rsidRDefault="00000000">
      <w:r>
        <w:t>Schools are also critical stakeholders since they significantly impact children’s health and well-being. Children are among the most vulnerable stakeholders to the impacts of long-term exposure to polluting air. The United Nations Framework Convention on Climate Change estimates that “polluted air affects more than 90% of children”. With high-resolution air-quality data, schools may make precise decisions that improve their students’ health and alter their activities accordingly.</w:t>
      </w:r>
    </w:p>
    <w:p w14:paraId="00000054" w14:textId="77777777" w:rsidR="005D6299" w:rsidRDefault="00000000">
      <w:pPr>
        <w:pStyle w:val="Heading2"/>
      </w:pPr>
      <w:bookmarkStart w:id="29" w:name="_heading=h.hmhih64ks4a4" w:colFirst="0" w:colLast="0"/>
      <w:bookmarkStart w:id="30" w:name="_Toc144027780"/>
      <w:bookmarkEnd w:id="29"/>
      <w:r>
        <w:t>Companies</w:t>
      </w:r>
      <w:bookmarkEnd w:id="30"/>
    </w:p>
    <w:p w14:paraId="00000055" w14:textId="77777777" w:rsidR="005D6299" w:rsidRDefault="00000000">
      <w:pPr>
        <w:rPr>
          <w:highlight w:val="red"/>
        </w:rPr>
      </w:pPr>
      <w:r>
        <w:t xml:space="preserve">In most countries, there are laws to ensure employers protect their employees’ and clients’ health and safety, though to varying extents. Companies can assess the impact of air pollution on their operations and take steps to mitigate it with high-resolution air quality data. This can improve their working environment and customer satisfaction, benefitting the business’s </w:t>
      </w:r>
      <w:r>
        <w:lastRenderedPageBreak/>
        <w:t>operations. Even from an altruistic perspective, high-resolution data may allow some corporations to differentiate their products and services from competitors and make the claim of having a service with a more significant positive environmental impact. This may attract environmentally conscious consumers and employees, gaining a larger market share.</w:t>
      </w:r>
    </w:p>
    <w:p w14:paraId="00000056" w14:textId="77777777" w:rsidR="005D6299" w:rsidRDefault="00000000">
      <w:pPr>
        <w:pStyle w:val="Heading2"/>
      </w:pPr>
      <w:bookmarkStart w:id="31" w:name="_heading=h.9jcsqjly7byg" w:colFirst="0" w:colLast="0"/>
      <w:bookmarkStart w:id="32" w:name="_Toc144027781"/>
      <w:bookmarkEnd w:id="31"/>
      <w:r>
        <w:t>Individuals</w:t>
      </w:r>
      <w:bookmarkEnd w:id="32"/>
    </w:p>
    <w:p w14:paraId="00000057" w14:textId="77777777" w:rsidR="005D6299" w:rsidRDefault="00000000">
      <w:r>
        <w:t>People should be able to make informed judgements since breathing polluted air harms their health. Children and the elderly are the most vulnerable (</w:t>
      </w:r>
      <w:r>
        <w:rPr>
          <w:i/>
        </w:rPr>
        <w:t>World Health Organization</w:t>
      </w:r>
      <w:r>
        <w:t>). Individuals can lower their risk of health problems by making informed decisions regarding their activities and pollution exposure.</w:t>
      </w:r>
    </w:p>
    <w:p w14:paraId="00000058" w14:textId="77777777" w:rsidR="005D6299" w:rsidRDefault="00000000">
      <w:pPr>
        <w:pStyle w:val="Heading1"/>
      </w:pPr>
      <w:bookmarkStart w:id="33" w:name="_heading=h.zdtrwiiseul9" w:colFirst="0" w:colLast="0"/>
      <w:bookmarkStart w:id="34" w:name="_Toc144027782"/>
      <w:bookmarkEnd w:id="33"/>
      <w:r>
        <w:t>Problems with the Current Solution</w:t>
      </w:r>
      <w:bookmarkEnd w:id="34"/>
    </w:p>
    <w:p w14:paraId="00000059" w14:textId="66249610" w:rsidR="005D6299" w:rsidRDefault="00000000">
      <w:r>
        <w:t xml:space="preserve">It is significant to clarify that this paper does not concern any solutions for reducing poor air quality or extensive analysis of potential actions stakeholders can take if they acquire such data. It offers some initial concepts to illustrate the feasibility of utilising high-resolution measurements. Instead, this paper proposes a solution regarding how such data is gathered. The decision to use the data </w:t>
      </w:r>
      <w:r w:rsidR="00435FB3">
        <w:t>collect</w:t>
      </w:r>
      <w:r>
        <w:t xml:space="preserve">ed is up to the stakeholder. </w:t>
      </w:r>
    </w:p>
    <w:p w14:paraId="0000005A" w14:textId="77777777" w:rsidR="005D6299" w:rsidRDefault="00000000">
      <w:pPr>
        <w:pStyle w:val="Heading2"/>
      </w:pPr>
      <w:bookmarkStart w:id="35" w:name="_heading=h.dywjrdaf7xt5" w:colFirst="0" w:colLast="0"/>
      <w:bookmarkStart w:id="36" w:name="_Toc144027783"/>
      <w:bookmarkEnd w:id="35"/>
      <w:r>
        <w:t>Assumptions</w:t>
      </w:r>
      <w:bookmarkEnd w:id="36"/>
    </w:p>
    <w:p w14:paraId="0000005B" w14:textId="77777777" w:rsidR="005D6299" w:rsidRDefault="00000000">
      <w:r>
        <w:t>The cost-benefit analysis of the solutions considers four factors: monetary cost, technical feasibility, practicality and potential externalities. The monetary cost will be the cost of purchasing sensor unit(s), which is approximately $108.03 per unit (refer to the table below), along with the linkage cost. The technical feasibility will consider the cost of data storage and alternative solutions, such as using WIFI to transmit data instead of linkage. Practicality is evaluated by considering deployment time, whether or not sensor units will interfere with useable space and if it is possible to repurpose the sensors for outdoor space usage.</w:t>
      </w:r>
    </w:p>
    <w:p w14:paraId="0000005C" w14:textId="77777777" w:rsidR="005D6299" w:rsidRDefault="00000000">
      <w:r>
        <w:t>The following table provides a comprehensive breakdown of the costs associated with each component to estimate each potential solution’s monetary cost.</w:t>
      </w:r>
    </w:p>
    <w:tbl>
      <w:tblPr>
        <w:tblStyle w:val="aa"/>
        <w:tblW w:w="87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90"/>
        <w:gridCol w:w="4410"/>
      </w:tblGrid>
      <w:tr w:rsidR="005D6299" w14:paraId="0BDA7FCB" w14:textId="77777777">
        <w:trPr>
          <w:trHeight w:val="315"/>
        </w:trPr>
        <w:tc>
          <w:tcPr>
            <w:tcW w:w="4290" w:type="dxa"/>
            <w:tcMar>
              <w:top w:w="40" w:type="dxa"/>
              <w:left w:w="40" w:type="dxa"/>
              <w:bottom w:w="40" w:type="dxa"/>
              <w:right w:w="40" w:type="dxa"/>
            </w:tcMar>
            <w:vAlign w:val="bottom"/>
          </w:tcPr>
          <w:p w14:paraId="0000005D" w14:textId="77777777" w:rsidR="005D6299" w:rsidRDefault="00000000">
            <w:pPr>
              <w:widowControl w:val="0"/>
              <w:spacing w:line="276" w:lineRule="auto"/>
            </w:pPr>
            <w:r>
              <w:t>Linkage</w:t>
            </w:r>
          </w:p>
        </w:tc>
        <w:tc>
          <w:tcPr>
            <w:tcW w:w="4410" w:type="dxa"/>
            <w:tcMar>
              <w:top w:w="40" w:type="dxa"/>
              <w:left w:w="40" w:type="dxa"/>
              <w:bottom w:w="40" w:type="dxa"/>
              <w:right w:w="40" w:type="dxa"/>
            </w:tcMar>
            <w:vAlign w:val="bottom"/>
          </w:tcPr>
          <w:p w14:paraId="0000005E" w14:textId="77777777" w:rsidR="005D6299" w:rsidRDefault="00000000">
            <w:pPr>
              <w:widowControl w:val="0"/>
              <w:spacing w:line="276" w:lineRule="auto"/>
            </w:pPr>
            <w:r>
              <w:t>$0.60 / m</w:t>
            </w:r>
          </w:p>
        </w:tc>
      </w:tr>
      <w:tr w:rsidR="005D6299" w14:paraId="58653A34" w14:textId="77777777">
        <w:trPr>
          <w:trHeight w:val="315"/>
        </w:trPr>
        <w:tc>
          <w:tcPr>
            <w:tcW w:w="4290" w:type="dxa"/>
            <w:tcMar>
              <w:top w:w="40" w:type="dxa"/>
              <w:left w:w="40" w:type="dxa"/>
              <w:bottom w:w="40" w:type="dxa"/>
              <w:right w:w="40" w:type="dxa"/>
            </w:tcMar>
            <w:vAlign w:val="bottom"/>
          </w:tcPr>
          <w:p w14:paraId="0000005F" w14:textId="77777777" w:rsidR="005D6299" w:rsidRDefault="00000000">
            <w:pPr>
              <w:widowControl w:val="0"/>
              <w:spacing w:line="276" w:lineRule="auto"/>
            </w:pPr>
            <w:r>
              <w:t>Arduino UNO (microcontroller)</w:t>
            </w:r>
          </w:p>
        </w:tc>
        <w:tc>
          <w:tcPr>
            <w:tcW w:w="4410" w:type="dxa"/>
            <w:tcMar>
              <w:top w:w="40" w:type="dxa"/>
              <w:left w:w="40" w:type="dxa"/>
              <w:bottom w:w="40" w:type="dxa"/>
              <w:right w:w="40" w:type="dxa"/>
            </w:tcMar>
            <w:vAlign w:val="bottom"/>
          </w:tcPr>
          <w:p w14:paraId="00000060" w14:textId="77777777" w:rsidR="005D6299" w:rsidRDefault="00000000">
            <w:pPr>
              <w:widowControl w:val="0"/>
              <w:spacing w:line="276" w:lineRule="auto"/>
            </w:pPr>
            <w:r>
              <w:t>$48.20 / unit</w:t>
            </w:r>
          </w:p>
        </w:tc>
      </w:tr>
      <w:tr w:rsidR="005D6299" w14:paraId="3E76C438" w14:textId="77777777">
        <w:trPr>
          <w:trHeight w:val="315"/>
        </w:trPr>
        <w:tc>
          <w:tcPr>
            <w:tcW w:w="4290" w:type="dxa"/>
            <w:tcMar>
              <w:top w:w="40" w:type="dxa"/>
              <w:left w:w="40" w:type="dxa"/>
              <w:bottom w:w="40" w:type="dxa"/>
              <w:right w:w="40" w:type="dxa"/>
            </w:tcMar>
            <w:vAlign w:val="bottom"/>
          </w:tcPr>
          <w:p w14:paraId="00000061" w14:textId="77777777" w:rsidR="005D6299" w:rsidRDefault="00000000">
            <w:pPr>
              <w:widowControl w:val="0"/>
              <w:spacing w:line="276" w:lineRule="auto"/>
            </w:pPr>
            <w:r>
              <w:t>DHT22 (temperature and humidity sensor)</w:t>
            </w:r>
          </w:p>
        </w:tc>
        <w:tc>
          <w:tcPr>
            <w:tcW w:w="4410" w:type="dxa"/>
            <w:tcMar>
              <w:top w:w="40" w:type="dxa"/>
              <w:left w:w="40" w:type="dxa"/>
              <w:bottom w:w="40" w:type="dxa"/>
              <w:right w:w="40" w:type="dxa"/>
            </w:tcMar>
            <w:vAlign w:val="bottom"/>
          </w:tcPr>
          <w:p w14:paraId="00000062" w14:textId="77777777" w:rsidR="005D6299" w:rsidRDefault="00000000">
            <w:pPr>
              <w:widowControl w:val="0"/>
              <w:spacing w:line="276" w:lineRule="auto"/>
            </w:pPr>
            <w:r>
              <w:t>$2.55 / unit</w:t>
            </w:r>
          </w:p>
        </w:tc>
      </w:tr>
      <w:tr w:rsidR="005D6299" w14:paraId="6D525E53" w14:textId="77777777">
        <w:trPr>
          <w:trHeight w:val="315"/>
        </w:trPr>
        <w:tc>
          <w:tcPr>
            <w:tcW w:w="4290" w:type="dxa"/>
            <w:tcMar>
              <w:top w:w="40" w:type="dxa"/>
              <w:left w:w="40" w:type="dxa"/>
              <w:bottom w:w="40" w:type="dxa"/>
              <w:right w:w="40" w:type="dxa"/>
            </w:tcMar>
            <w:vAlign w:val="bottom"/>
          </w:tcPr>
          <w:p w14:paraId="00000063" w14:textId="77777777" w:rsidR="005D6299" w:rsidRDefault="00000000">
            <w:pPr>
              <w:widowControl w:val="0"/>
              <w:spacing w:line="276" w:lineRule="auto"/>
            </w:pPr>
            <w:r>
              <w:t>MHZ19 (CO2 sensor)</w:t>
            </w:r>
          </w:p>
        </w:tc>
        <w:tc>
          <w:tcPr>
            <w:tcW w:w="4410" w:type="dxa"/>
            <w:tcMar>
              <w:top w:w="40" w:type="dxa"/>
              <w:left w:w="40" w:type="dxa"/>
              <w:bottom w:w="40" w:type="dxa"/>
              <w:right w:w="40" w:type="dxa"/>
            </w:tcMar>
            <w:vAlign w:val="bottom"/>
          </w:tcPr>
          <w:p w14:paraId="00000064" w14:textId="77777777" w:rsidR="005D6299" w:rsidRDefault="00000000">
            <w:pPr>
              <w:widowControl w:val="0"/>
              <w:spacing w:line="276" w:lineRule="auto"/>
            </w:pPr>
            <w:r>
              <w:t>$28.73 / unit</w:t>
            </w:r>
          </w:p>
        </w:tc>
      </w:tr>
      <w:tr w:rsidR="005D6299" w14:paraId="0BF98905" w14:textId="77777777">
        <w:trPr>
          <w:trHeight w:val="315"/>
        </w:trPr>
        <w:tc>
          <w:tcPr>
            <w:tcW w:w="4290" w:type="dxa"/>
            <w:tcMar>
              <w:top w:w="40" w:type="dxa"/>
              <w:left w:w="40" w:type="dxa"/>
              <w:bottom w:w="40" w:type="dxa"/>
              <w:right w:w="40" w:type="dxa"/>
            </w:tcMar>
            <w:vAlign w:val="bottom"/>
          </w:tcPr>
          <w:p w14:paraId="00000065" w14:textId="77777777" w:rsidR="005D6299" w:rsidRDefault="00000000">
            <w:pPr>
              <w:widowControl w:val="0"/>
              <w:spacing w:line="276" w:lineRule="auto"/>
            </w:pPr>
            <w:r>
              <w:t>PMS5003 (particulate matter sensor)</w:t>
            </w:r>
          </w:p>
        </w:tc>
        <w:tc>
          <w:tcPr>
            <w:tcW w:w="4410" w:type="dxa"/>
            <w:tcMar>
              <w:top w:w="40" w:type="dxa"/>
              <w:left w:w="40" w:type="dxa"/>
              <w:bottom w:w="40" w:type="dxa"/>
              <w:right w:w="40" w:type="dxa"/>
            </w:tcMar>
            <w:vAlign w:val="bottom"/>
          </w:tcPr>
          <w:p w14:paraId="00000066" w14:textId="77777777" w:rsidR="005D6299" w:rsidRDefault="00000000">
            <w:pPr>
              <w:widowControl w:val="0"/>
              <w:spacing w:line="276" w:lineRule="auto"/>
            </w:pPr>
            <w:r>
              <w:t>$22.86 / unit</w:t>
            </w:r>
          </w:p>
        </w:tc>
      </w:tr>
      <w:tr w:rsidR="005D6299" w14:paraId="7F0A49D2" w14:textId="77777777">
        <w:trPr>
          <w:trHeight w:val="315"/>
        </w:trPr>
        <w:tc>
          <w:tcPr>
            <w:tcW w:w="4290" w:type="dxa"/>
            <w:tcMar>
              <w:top w:w="40" w:type="dxa"/>
              <w:left w:w="40" w:type="dxa"/>
              <w:bottom w:w="40" w:type="dxa"/>
              <w:right w:w="40" w:type="dxa"/>
            </w:tcMar>
            <w:vAlign w:val="bottom"/>
          </w:tcPr>
          <w:p w14:paraId="00000067" w14:textId="77777777" w:rsidR="005D6299" w:rsidRDefault="00000000">
            <w:pPr>
              <w:widowControl w:val="0"/>
              <w:spacing w:line="276" w:lineRule="auto"/>
            </w:pPr>
            <w:r>
              <w:t>MQ135 (VOC Sensor)</w:t>
            </w:r>
          </w:p>
        </w:tc>
        <w:tc>
          <w:tcPr>
            <w:tcW w:w="4410" w:type="dxa"/>
            <w:tcMar>
              <w:top w:w="40" w:type="dxa"/>
              <w:left w:w="40" w:type="dxa"/>
              <w:bottom w:w="40" w:type="dxa"/>
              <w:right w:w="40" w:type="dxa"/>
            </w:tcMar>
            <w:vAlign w:val="bottom"/>
          </w:tcPr>
          <w:p w14:paraId="00000068" w14:textId="77777777" w:rsidR="005D6299" w:rsidRDefault="00000000">
            <w:pPr>
              <w:widowControl w:val="0"/>
              <w:spacing w:line="276" w:lineRule="auto"/>
            </w:pPr>
            <w:r>
              <w:t>$1.77 / unit</w:t>
            </w:r>
          </w:p>
        </w:tc>
      </w:tr>
      <w:tr w:rsidR="005D6299" w14:paraId="48BF08A8" w14:textId="77777777">
        <w:trPr>
          <w:trHeight w:val="315"/>
        </w:trPr>
        <w:tc>
          <w:tcPr>
            <w:tcW w:w="4290" w:type="dxa"/>
            <w:tcMar>
              <w:top w:w="40" w:type="dxa"/>
              <w:left w:w="40" w:type="dxa"/>
              <w:bottom w:w="40" w:type="dxa"/>
              <w:right w:w="40" w:type="dxa"/>
            </w:tcMar>
            <w:vAlign w:val="bottom"/>
          </w:tcPr>
          <w:p w14:paraId="00000069" w14:textId="77777777" w:rsidR="005D6299" w:rsidRDefault="00000000">
            <w:pPr>
              <w:widowControl w:val="0"/>
              <w:spacing w:line="276" w:lineRule="auto"/>
            </w:pPr>
            <w:r>
              <w:t>DS3231 (real-time clock)</w:t>
            </w:r>
          </w:p>
        </w:tc>
        <w:tc>
          <w:tcPr>
            <w:tcW w:w="4410" w:type="dxa"/>
            <w:tcMar>
              <w:top w:w="40" w:type="dxa"/>
              <w:left w:w="40" w:type="dxa"/>
              <w:bottom w:w="40" w:type="dxa"/>
              <w:right w:w="40" w:type="dxa"/>
            </w:tcMar>
            <w:vAlign w:val="bottom"/>
          </w:tcPr>
          <w:p w14:paraId="0000006A" w14:textId="77777777" w:rsidR="005D6299" w:rsidRDefault="00000000">
            <w:pPr>
              <w:widowControl w:val="0"/>
              <w:spacing w:line="276" w:lineRule="auto"/>
            </w:pPr>
            <w:r>
              <w:t>$3.32 / unit</w:t>
            </w:r>
          </w:p>
        </w:tc>
      </w:tr>
    </w:tbl>
    <w:p w14:paraId="0000006B" w14:textId="77777777" w:rsidR="005D6299" w:rsidRDefault="005D6299"/>
    <w:p w14:paraId="0000006C" w14:textId="77777777" w:rsidR="005D6299" w:rsidRDefault="00000000">
      <w:r>
        <w:t>This table lists some assumptions made about the sensor and indoor room volume.</w:t>
      </w:r>
    </w:p>
    <w:tbl>
      <w:tblPr>
        <w:tblStyle w:val="ab"/>
        <w:tblW w:w="87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90"/>
        <w:gridCol w:w="4410"/>
      </w:tblGrid>
      <w:tr w:rsidR="005D6299" w14:paraId="5EF76027" w14:textId="77777777">
        <w:trPr>
          <w:trHeight w:val="315"/>
        </w:trPr>
        <w:tc>
          <w:tcPr>
            <w:tcW w:w="4290" w:type="dxa"/>
            <w:tcMar>
              <w:top w:w="40" w:type="dxa"/>
              <w:left w:w="40" w:type="dxa"/>
              <w:bottom w:w="40" w:type="dxa"/>
              <w:right w:w="40" w:type="dxa"/>
            </w:tcMar>
            <w:vAlign w:val="bottom"/>
          </w:tcPr>
          <w:p w14:paraId="0000006D" w14:textId="77777777" w:rsidR="005D6299" w:rsidRDefault="00000000">
            <w:pPr>
              <w:widowControl w:val="0"/>
              <w:spacing w:line="276" w:lineRule="auto"/>
            </w:pPr>
            <w:r>
              <w:t>Average Room Volume</w:t>
            </w:r>
          </w:p>
        </w:tc>
        <w:tc>
          <w:tcPr>
            <w:tcW w:w="4410" w:type="dxa"/>
            <w:tcMar>
              <w:top w:w="40" w:type="dxa"/>
              <w:left w:w="40" w:type="dxa"/>
              <w:bottom w:w="40" w:type="dxa"/>
              <w:right w:w="40" w:type="dxa"/>
            </w:tcMar>
            <w:vAlign w:val="bottom"/>
          </w:tcPr>
          <w:p w14:paraId="0000006E" w14:textId="77777777" w:rsidR="005D6299" w:rsidRDefault="00000000">
            <w:pPr>
              <w:jc w:val="center"/>
              <w:rPr>
                <w:rFonts w:ascii="Cambria Math" w:eastAsia="Cambria Math" w:hAnsi="Cambria Math" w:cs="Cambria Math"/>
              </w:rPr>
            </w:pPr>
            <m:oMathPara>
              <m:oMath>
                <m:r>
                  <w:rPr>
                    <w:rFonts w:ascii="Cambria Math" w:eastAsia="Cambria Math" w:hAnsi="Cambria Math" w:cs="Cambria Math"/>
                  </w:rPr>
                  <m:t>8m×10m ×3m = 240</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 xml:space="preserve">3 </m:t>
                    </m:r>
                  </m:sup>
                </m:sSup>
              </m:oMath>
            </m:oMathPara>
          </w:p>
        </w:tc>
      </w:tr>
      <w:tr w:rsidR="005D6299" w14:paraId="77CC929F" w14:textId="77777777">
        <w:trPr>
          <w:trHeight w:val="315"/>
        </w:trPr>
        <w:tc>
          <w:tcPr>
            <w:tcW w:w="4290" w:type="dxa"/>
            <w:tcMar>
              <w:top w:w="40" w:type="dxa"/>
              <w:left w:w="40" w:type="dxa"/>
              <w:bottom w:w="40" w:type="dxa"/>
              <w:right w:w="40" w:type="dxa"/>
            </w:tcMar>
            <w:vAlign w:val="bottom"/>
          </w:tcPr>
          <w:p w14:paraId="0000006F" w14:textId="77777777" w:rsidR="005D6299" w:rsidRDefault="00000000">
            <w:pPr>
              <w:widowControl w:val="0"/>
              <w:spacing w:line="276" w:lineRule="auto"/>
            </w:pPr>
            <w:r>
              <w:lastRenderedPageBreak/>
              <w:t>Effective Sensor Unit Coverage</w:t>
            </w:r>
          </w:p>
        </w:tc>
        <w:tc>
          <w:tcPr>
            <w:tcW w:w="4410" w:type="dxa"/>
            <w:tcBorders>
              <w:right w:val="single" w:sz="6" w:space="0" w:color="000000"/>
            </w:tcBorders>
            <w:tcMar>
              <w:top w:w="40" w:type="dxa"/>
              <w:left w:w="40" w:type="dxa"/>
              <w:bottom w:w="40" w:type="dxa"/>
              <w:right w:w="40" w:type="dxa"/>
            </w:tcMar>
            <w:vAlign w:val="bottom"/>
          </w:tcPr>
          <w:p w14:paraId="00000070" w14:textId="77777777" w:rsidR="005D6299" w:rsidRDefault="00000000">
            <w:pPr>
              <w:jc w:val="center"/>
              <w:rPr>
                <w:rFonts w:ascii="Cambria Math" w:eastAsia="Cambria Math" w:hAnsi="Cambria Math" w:cs="Cambria Math"/>
              </w:rPr>
            </w:pPr>
            <m:oMathPara>
              <m:oMath>
                <m:r>
                  <w:rPr>
                    <w:rFonts w:ascii="Cambria Math" w:eastAsia="Cambria Math" w:hAnsi="Cambria Math" w:cs="Cambria Math"/>
                  </w:rPr>
                  <m:t>0.3m ×0.3m ×0.3m = 0.027</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 xml:space="preserve">3 </m:t>
                    </m:r>
                  </m:sup>
                </m:sSup>
              </m:oMath>
            </m:oMathPara>
          </w:p>
        </w:tc>
      </w:tr>
    </w:tbl>
    <w:p w14:paraId="00000071" w14:textId="77777777" w:rsidR="005D6299" w:rsidRDefault="00000000">
      <w:pPr>
        <w:spacing w:before="240" w:after="240" w:line="276" w:lineRule="auto"/>
      </w:pPr>
      <w:r>
        <w:t xml:space="preserve">The four factors considered will not exhaustively represent every variable, and some crucial aspects may have been omitted or simplified. Nonetheless, these factors will provide a general idea in determining the feasibility of potential solutions and identifying potential bottlenecks that could hinder its success. </w:t>
      </w:r>
    </w:p>
    <w:p w14:paraId="00000072" w14:textId="77777777" w:rsidR="005D6299" w:rsidRDefault="00000000">
      <w:pPr>
        <w:pStyle w:val="Heading2"/>
      </w:pPr>
      <w:bookmarkStart w:id="37" w:name="_Toc144027784"/>
      <w:r>
        <w:t>Current Practice</w:t>
      </w:r>
      <w:bookmarkEnd w:id="37"/>
    </w:p>
    <w:p w14:paraId="00000073" w14:textId="77777777" w:rsidR="005D6299" w:rsidRDefault="00000000">
      <w:pPr>
        <w:pStyle w:val="Heading3"/>
      </w:pPr>
      <w:bookmarkStart w:id="38" w:name="_Toc144027785"/>
      <w:r>
        <w:t>Description</w:t>
      </w:r>
      <w:bookmarkEnd w:id="38"/>
    </w:p>
    <w:p w14:paraId="00000074" w14:textId="77777777" w:rsidR="005D6299" w:rsidRDefault="00000000">
      <w:r>
        <w:t>The current practice for measuring air quality is installing a single sensor per room or a single sensor to cover every unit space for outdoor locations. While this approach has several advantages, it also has a significant limitation.</w:t>
      </w:r>
    </w:p>
    <w:p w14:paraId="00000075" w14:textId="77777777" w:rsidR="005D6299" w:rsidRDefault="00000000">
      <w:pPr>
        <w:pStyle w:val="Heading3"/>
      </w:pPr>
      <w:bookmarkStart w:id="39" w:name="_Toc144027786"/>
      <w:r>
        <w:t>Advantages</w:t>
      </w:r>
      <w:bookmarkEnd w:id="39"/>
    </w:p>
    <w:p w14:paraId="00000076" w14:textId="56E28EE7" w:rsidR="005D6299" w:rsidRDefault="00000000">
      <w:r>
        <w:t>One key advantage of this approach is that it is the most economical solution. Each sensor unit will cost approximately $108.03, with negligible wiring costs. Furthermore, this results in negligible technical issues. In an average home, there is enough WIFI bandwidth and channels for the sensors to send data to the cloud</w:t>
      </w:r>
      <w:r w:rsidR="00435FB3">
        <w:t>. I</w:t>
      </w:r>
      <w:r>
        <w:t>f the data is stored locally, the low sensor count means data storage of sensor data will be negligible. Consequently, the current practice can afford a high temporal resolution due to the low storage cost. These sensors are relatively small and do not interfere with usable space, making them aesthetically pleasing.</w:t>
      </w:r>
    </w:p>
    <w:p w14:paraId="00000077" w14:textId="77777777" w:rsidR="005D6299" w:rsidRDefault="00000000">
      <w:pPr>
        <w:pStyle w:val="Heading3"/>
      </w:pPr>
      <w:bookmarkStart w:id="40" w:name="_heading=h.za2ajwxbktue" w:colFirst="0" w:colLast="0"/>
      <w:bookmarkStart w:id="41" w:name="_Toc144027787"/>
      <w:bookmarkEnd w:id="40"/>
      <w:r>
        <w:t>Disadvantages</w:t>
      </w:r>
      <w:bookmarkEnd w:id="41"/>
    </w:p>
    <w:p w14:paraId="00000078" w14:textId="45D26EF2" w:rsidR="005D6299" w:rsidRDefault="00000000">
      <w:r>
        <w:t xml:space="preserve">However, as mentioned in the assumptions, an air quality sensor’s adequate sensor unit coverage is </w:t>
      </w:r>
      <m:oMath>
        <m:r>
          <w:rPr>
            <w:rFonts w:ascii="Cambria Math" w:eastAsia="Cambria Math" w:hAnsi="Cambria Math" w:cs="Cambria Math"/>
          </w:rPr>
          <m:t xml:space="preserve">0.026 </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3</m:t>
            </m:r>
          </m:sup>
        </m:sSup>
      </m:oMath>
      <w:r>
        <w:t xml:space="preserve">. This means the air quality of an entire space will be approximated and does not accurately represent the quality across the space. </w:t>
      </w:r>
      <w:r w:rsidR="00435FB3">
        <w:t>The s</w:t>
      </w:r>
      <w:r>
        <w:t>patial resolution of the sensor is limited.</w:t>
      </w:r>
    </w:p>
    <w:p w14:paraId="00000079" w14:textId="77777777" w:rsidR="005D6299" w:rsidRDefault="00000000">
      <w:pPr>
        <w:pStyle w:val="Heading1"/>
      </w:pPr>
      <w:bookmarkStart w:id="42" w:name="_heading=h.usfcpto1vbzg" w:colFirst="0" w:colLast="0"/>
      <w:bookmarkStart w:id="43" w:name="_Toc144027788"/>
      <w:bookmarkEnd w:id="42"/>
      <w:r>
        <w:t>Why is High Spatial Resolution Important?</w:t>
      </w:r>
      <w:bookmarkEnd w:id="43"/>
    </w:p>
    <w:p w14:paraId="0000007A" w14:textId="77777777" w:rsidR="005D6299" w:rsidRDefault="00000000">
      <w:r>
        <w:t>Spatial resolution matters as air quality can vary significantly across space due to various factors. The location of pollution sources and how the pollutants move across the space means different areas will be more concentrated than others. This means that depending on the location of the mounted sensor, there is a chance of detecting false positives, even though the air quality elsewhere is fine, or false negatives, where the air quality detected is fine but elsewhere is not. This problem only scales up with space volume. The lack of spatial resolution hampers the ability to pinpoint specific areas of bad air. Identifying local pollution sources and areas will be challenging.</w:t>
      </w:r>
    </w:p>
    <w:p w14:paraId="0000007B" w14:textId="77777777" w:rsidR="005D6299" w:rsidRDefault="00000000">
      <w:r>
        <w:t xml:space="preserve">Different stakeholders require high-resolution data for different reasons.  </w:t>
      </w:r>
    </w:p>
    <w:p w14:paraId="0000007C" w14:textId="77777777" w:rsidR="005D6299" w:rsidRDefault="00000000">
      <w:r>
        <w:t xml:space="preserve">Governments are responsible for allocating resources and programs to promote healthy living and prevent unnecessary strain on the healthcare system. The local and national government’s policies directly affect those under their jurisdiction. High-resolution measurements of air quality data mean that government and local councils can identify the sources and patterns of air pollution in different areas and, at times, precisely map and identify pollution “hotspots”. </w:t>
      </w:r>
      <w:r>
        <w:lastRenderedPageBreak/>
        <w:t>This allows them to implement measures to reduce emissions, such as building green spaces in areas with high concentrations of pollutants. These measurements also allow the government to evaluate their green policies’ effectiveness precisely. Furthermore, the data gathered can be extrapolated to inform the public about current and forecasted air-quality levels and advise them to avoid certain areas, stay indoors or wear masks. This idea can be extended to targeted messaging of vulnerable groups.</w:t>
      </w:r>
    </w:p>
    <w:p w14:paraId="0000007D" w14:textId="77777777" w:rsidR="005D6299" w:rsidRDefault="00000000">
      <w:r>
        <w:t>Schools are responsible for the children’s health. Schools can utilise high-resolution measurements to improve students’ health. The data can inform schools regarding the suitability of outdoor activities or the need to adjust ventilation in classrooms, gymnasiums or changing rooms. At a minimum, it can inform the schools when and when not to open windows to improve indoor air quality. Schools can use this data to identify and adapt the ideal learning environment.</w:t>
      </w:r>
    </w:p>
    <w:p w14:paraId="0000007E" w14:textId="34F71A33" w:rsidR="005D6299" w:rsidRDefault="00000000">
      <w:r>
        <w:t>Companies are responsible for their employees’ and clients’ health. High-resolution data benefits businesses as it allows them to identify and resolve sources of pollution, resulting in a healthier and potentially more productive workforce by reducing health issues stemming from poor air quality. Services can gather high-resolution air quality data, which can help promote greater accountability regarding environmental regulations. Furthermore, high-resolution data can foster innovation, allowing businesses to create goods and services that aim to address air quality concerns.</w:t>
      </w:r>
    </w:p>
    <w:p w14:paraId="0000007F" w14:textId="7191FC91" w:rsidR="005D6299" w:rsidRDefault="00000000">
      <w:r>
        <w:t>Finally, individuals should be able to make informed judgements since breathing polluted air harms their health. High-resolution measurements mean they can plan their activities according to their location</w:t>
      </w:r>
      <w:r w:rsidR="00435FB3">
        <w:t>’</w:t>
      </w:r>
      <w:r>
        <w:t>s current and forecasted air quality levels. It can inform individuals whether or not to wear masks, use air purifiers, stay indoors when there is terrible air or even where to avoid in a building or outdoors.</w:t>
      </w:r>
    </w:p>
    <w:p w14:paraId="00000080" w14:textId="77777777" w:rsidR="005D6299" w:rsidRDefault="00000000">
      <w:pPr>
        <w:pStyle w:val="Heading1"/>
      </w:pPr>
      <w:bookmarkStart w:id="44" w:name="_heading=h.nktuga2j28fw" w:colFirst="0" w:colLast="0"/>
      <w:bookmarkStart w:id="45" w:name="_Toc144027789"/>
      <w:bookmarkEnd w:id="44"/>
      <w:r>
        <w:t>Are There Air Quality Variances in Space?</w:t>
      </w:r>
      <w:bookmarkEnd w:id="45"/>
    </w:p>
    <w:p w14:paraId="00000081" w14:textId="77777777" w:rsidR="005D6299" w:rsidRDefault="00000000">
      <w:r>
        <w:t>A case has to be made on whether or not air quality varies between spaces and times. A portable sensor unit can be constructed and manually conduct systematic air quality measurements across different spaces. Analysing the data will enable us to determine the extent of variance in air quality across space, observe potential patterns and determine whether or not it is necessary to pursue further research and solutions.</w:t>
      </w:r>
    </w:p>
    <w:p w14:paraId="00000082" w14:textId="144CA07D" w:rsidR="005D6299" w:rsidRDefault="00000000">
      <w:r>
        <w:t>The table below is a brief overview of the components. The portable sensor unit</w:t>
      </w:r>
      <w:r w:rsidR="00435FB3">
        <w:t>’</w:t>
      </w:r>
      <w:r>
        <w:t xml:space="preserve">s design, testing and integration will be discussed in </w:t>
      </w:r>
      <w:r>
        <w:rPr>
          <w:b/>
        </w:rPr>
        <w:t>Appendix A</w:t>
      </w:r>
      <w:r>
        <w:t>.</w:t>
      </w:r>
    </w:p>
    <w:tbl>
      <w:tblPr>
        <w:tblStyle w:val="ac"/>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5D6299" w14:paraId="754C7C65" w14:textId="77777777">
        <w:tc>
          <w:tcPr>
            <w:tcW w:w="4320" w:type="dxa"/>
            <w:shd w:val="clear" w:color="auto" w:fill="auto"/>
            <w:tcMar>
              <w:top w:w="100" w:type="dxa"/>
              <w:left w:w="100" w:type="dxa"/>
              <w:bottom w:w="100" w:type="dxa"/>
              <w:right w:w="100" w:type="dxa"/>
            </w:tcMar>
          </w:tcPr>
          <w:p w14:paraId="00000083" w14:textId="77777777" w:rsidR="005D6299" w:rsidRDefault="00000000">
            <w:pPr>
              <w:widowControl w:val="0"/>
              <w:rPr>
                <w:b/>
              </w:rPr>
            </w:pPr>
            <w:r>
              <w:rPr>
                <w:b/>
              </w:rPr>
              <w:t>Component</w:t>
            </w:r>
          </w:p>
        </w:tc>
        <w:tc>
          <w:tcPr>
            <w:tcW w:w="4320" w:type="dxa"/>
            <w:shd w:val="clear" w:color="auto" w:fill="auto"/>
            <w:tcMar>
              <w:top w:w="100" w:type="dxa"/>
              <w:left w:w="100" w:type="dxa"/>
              <w:bottom w:w="100" w:type="dxa"/>
              <w:right w:w="100" w:type="dxa"/>
            </w:tcMar>
          </w:tcPr>
          <w:p w14:paraId="00000084" w14:textId="77777777" w:rsidR="005D6299" w:rsidRDefault="00000000">
            <w:pPr>
              <w:widowControl w:val="0"/>
              <w:rPr>
                <w:b/>
              </w:rPr>
            </w:pPr>
            <w:r>
              <w:rPr>
                <w:b/>
              </w:rPr>
              <w:t>Function</w:t>
            </w:r>
          </w:p>
        </w:tc>
      </w:tr>
      <w:tr w:rsidR="005D6299" w14:paraId="124D25C1" w14:textId="77777777">
        <w:tc>
          <w:tcPr>
            <w:tcW w:w="4320" w:type="dxa"/>
            <w:shd w:val="clear" w:color="auto" w:fill="auto"/>
            <w:tcMar>
              <w:top w:w="100" w:type="dxa"/>
              <w:left w:w="100" w:type="dxa"/>
              <w:bottom w:w="100" w:type="dxa"/>
              <w:right w:w="100" w:type="dxa"/>
            </w:tcMar>
          </w:tcPr>
          <w:p w14:paraId="00000085" w14:textId="77777777" w:rsidR="005D6299" w:rsidRDefault="00000000">
            <w:pPr>
              <w:widowControl w:val="0"/>
            </w:pPr>
            <w:r>
              <w:t>Microcontroller</w:t>
            </w:r>
          </w:p>
        </w:tc>
        <w:tc>
          <w:tcPr>
            <w:tcW w:w="4320" w:type="dxa"/>
            <w:shd w:val="clear" w:color="auto" w:fill="auto"/>
            <w:tcMar>
              <w:top w:w="100" w:type="dxa"/>
              <w:left w:w="100" w:type="dxa"/>
              <w:bottom w:w="100" w:type="dxa"/>
              <w:right w:w="100" w:type="dxa"/>
            </w:tcMar>
          </w:tcPr>
          <w:p w14:paraId="00000086" w14:textId="77777777" w:rsidR="005D6299" w:rsidRDefault="00000000">
            <w:pPr>
              <w:widowControl w:val="0"/>
            </w:pPr>
            <w:r>
              <w:t>Reads sensor data and saves data to SD card</w:t>
            </w:r>
          </w:p>
        </w:tc>
      </w:tr>
      <w:tr w:rsidR="005D6299" w14:paraId="34AE28B8" w14:textId="77777777">
        <w:tc>
          <w:tcPr>
            <w:tcW w:w="4320" w:type="dxa"/>
            <w:shd w:val="clear" w:color="auto" w:fill="auto"/>
            <w:tcMar>
              <w:top w:w="100" w:type="dxa"/>
              <w:left w:w="100" w:type="dxa"/>
              <w:bottom w:w="100" w:type="dxa"/>
              <w:right w:w="100" w:type="dxa"/>
            </w:tcMar>
          </w:tcPr>
          <w:p w14:paraId="00000087" w14:textId="77777777" w:rsidR="005D6299" w:rsidRDefault="00000000">
            <w:pPr>
              <w:widowControl w:val="0"/>
            </w:pPr>
            <w:r>
              <w:t>Temperature and Humidity Sensor</w:t>
            </w:r>
          </w:p>
        </w:tc>
        <w:tc>
          <w:tcPr>
            <w:tcW w:w="4320" w:type="dxa"/>
            <w:shd w:val="clear" w:color="auto" w:fill="auto"/>
            <w:tcMar>
              <w:top w:w="100" w:type="dxa"/>
              <w:left w:w="100" w:type="dxa"/>
              <w:bottom w:w="100" w:type="dxa"/>
              <w:right w:w="100" w:type="dxa"/>
            </w:tcMar>
          </w:tcPr>
          <w:p w14:paraId="00000088" w14:textId="77777777" w:rsidR="005D6299" w:rsidRDefault="00000000">
            <w:pPr>
              <w:widowControl w:val="0"/>
            </w:pPr>
            <w:r>
              <w:t>Records temperature and humidity</w:t>
            </w:r>
          </w:p>
        </w:tc>
      </w:tr>
      <w:tr w:rsidR="005D6299" w14:paraId="185CD8E3" w14:textId="77777777">
        <w:tc>
          <w:tcPr>
            <w:tcW w:w="4320" w:type="dxa"/>
            <w:shd w:val="clear" w:color="auto" w:fill="auto"/>
            <w:tcMar>
              <w:top w:w="100" w:type="dxa"/>
              <w:left w:w="100" w:type="dxa"/>
              <w:bottom w:w="100" w:type="dxa"/>
              <w:right w:w="100" w:type="dxa"/>
            </w:tcMar>
          </w:tcPr>
          <w:p w14:paraId="00000089" w14:textId="77777777" w:rsidR="005D6299" w:rsidRDefault="00000000">
            <w:pPr>
              <w:widowControl w:val="0"/>
            </w:pPr>
            <w:r>
              <w:t>CO2 Sensor</w:t>
            </w:r>
          </w:p>
        </w:tc>
        <w:tc>
          <w:tcPr>
            <w:tcW w:w="4320" w:type="dxa"/>
            <w:shd w:val="clear" w:color="auto" w:fill="auto"/>
            <w:tcMar>
              <w:top w:w="100" w:type="dxa"/>
              <w:left w:w="100" w:type="dxa"/>
              <w:bottom w:w="100" w:type="dxa"/>
              <w:right w:w="100" w:type="dxa"/>
            </w:tcMar>
          </w:tcPr>
          <w:p w14:paraId="0000008A" w14:textId="77777777" w:rsidR="005D6299" w:rsidRDefault="00000000">
            <w:pPr>
              <w:widowControl w:val="0"/>
            </w:pPr>
            <w:r>
              <w:t>Records CO2 concentrations</w:t>
            </w:r>
          </w:p>
        </w:tc>
      </w:tr>
      <w:tr w:rsidR="005D6299" w14:paraId="3CF93F3A" w14:textId="77777777">
        <w:tc>
          <w:tcPr>
            <w:tcW w:w="4320" w:type="dxa"/>
            <w:shd w:val="clear" w:color="auto" w:fill="auto"/>
            <w:tcMar>
              <w:top w:w="100" w:type="dxa"/>
              <w:left w:w="100" w:type="dxa"/>
              <w:bottom w:w="100" w:type="dxa"/>
              <w:right w:w="100" w:type="dxa"/>
            </w:tcMar>
          </w:tcPr>
          <w:p w14:paraId="0000008B" w14:textId="77777777" w:rsidR="005D6299" w:rsidRDefault="00000000">
            <w:pPr>
              <w:widowControl w:val="0"/>
            </w:pPr>
            <w:r>
              <w:t>VOC Sensor</w:t>
            </w:r>
          </w:p>
        </w:tc>
        <w:tc>
          <w:tcPr>
            <w:tcW w:w="4320" w:type="dxa"/>
            <w:shd w:val="clear" w:color="auto" w:fill="auto"/>
            <w:tcMar>
              <w:top w:w="100" w:type="dxa"/>
              <w:left w:w="100" w:type="dxa"/>
              <w:bottom w:w="100" w:type="dxa"/>
              <w:right w:w="100" w:type="dxa"/>
            </w:tcMar>
          </w:tcPr>
          <w:p w14:paraId="0000008C" w14:textId="77777777" w:rsidR="005D6299" w:rsidRDefault="00000000">
            <w:pPr>
              <w:widowControl w:val="0"/>
            </w:pPr>
            <w:r>
              <w:t>Records VOC concentrations</w:t>
            </w:r>
          </w:p>
        </w:tc>
      </w:tr>
      <w:tr w:rsidR="005D6299" w14:paraId="40FB67D7" w14:textId="77777777">
        <w:tc>
          <w:tcPr>
            <w:tcW w:w="4320" w:type="dxa"/>
            <w:shd w:val="clear" w:color="auto" w:fill="auto"/>
            <w:tcMar>
              <w:top w:w="100" w:type="dxa"/>
              <w:left w:w="100" w:type="dxa"/>
              <w:bottom w:w="100" w:type="dxa"/>
              <w:right w:w="100" w:type="dxa"/>
            </w:tcMar>
          </w:tcPr>
          <w:p w14:paraId="0000008D" w14:textId="77777777" w:rsidR="005D6299" w:rsidRDefault="00000000">
            <w:pPr>
              <w:widowControl w:val="0"/>
            </w:pPr>
            <w:r>
              <w:lastRenderedPageBreak/>
              <w:t>Real-Time Clock</w:t>
            </w:r>
          </w:p>
        </w:tc>
        <w:tc>
          <w:tcPr>
            <w:tcW w:w="4320" w:type="dxa"/>
            <w:shd w:val="clear" w:color="auto" w:fill="auto"/>
            <w:tcMar>
              <w:top w:w="100" w:type="dxa"/>
              <w:left w:w="100" w:type="dxa"/>
              <w:bottom w:w="100" w:type="dxa"/>
              <w:right w:w="100" w:type="dxa"/>
            </w:tcMar>
          </w:tcPr>
          <w:p w14:paraId="0000008E" w14:textId="77777777" w:rsidR="005D6299" w:rsidRDefault="00000000">
            <w:pPr>
              <w:widowControl w:val="0"/>
            </w:pPr>
            <w:r>
              <w:t>Records timestamps for data logging</w:t>
            </w:r>
          </w:p>
        </w:tc>
      </w:tr>
      <w:tr w:rsidR="005D6299" w14:paraId="07CB7FCC" w14:textId="77777777">
        <w:tc>
          <w:tcPr>
            <w:tcW w:w="4320" w:type="dxa"/>
            <w:shd w:val="clear" w:color="auto" w:fill="auto"/>
            <w:tcMar>
              <w:top w:w="100" w:type="dxa"/>
              <w:left w:w="100" w:type="dxa"/>
              <w:bottom w:w="100" w:type="dxa"/>
              <w:right w:w="100" w:type="dxa"/>
            </w:tcMar>
          </w:tcPr>
          <w:p w14:paraId="0000008F" w14:textId="77777777" w:rsidR="005D6299" w:rsidRDefault="00000000">
            <w:pPr>
              <w:widowControl w:val="0"/>
            </w:pPr>
            <w:r>
              <w:t>SD Card Reader</w:t>
            </w:r>
          </w:p>
        </w:tc>
        <w:tc>
          <w:tcPr>
            <w:tcW w:w="4320" w:type="dxa"/>
            <w:shd w:val="clear" w:color="auto" w:fill="auto"/>
            <w:tcMar>
              <w:top w:w="100" w:type="dxa"/>
              <w:left w:w="100" w:type="dxa"/>
              <w:bottom w:w="100" w:type="dxa"/>
              <w:right w:w="100" w:type="dxa"/>
            </w:tcMar>
          </w:tcPr>
          <w:p w14:paraId="00000090" w14:textId="77777777" w:rsidR="005D6299" w:rsidRDefault="00000000">
            <w:pPr>
              <w:widowControl w:val="0"/>
            </w:pPr>
            <w:r>
              <w:t>Interfaces SD card with microcontroller</w:t>
            </w:r>
          </w:p>
        </w:tc>
      </w:tr>
    </w:tbl>
    <w:p w14:paraId="11B97BBB" w14:textId="77777777" w:rsidR="0069738D" w:rsidRDefault="0069738D">
      <w:pPr>
        <w:spacing w:before="240" w:after="40"/>
      </w:pPr>
    </w:p>
    <w:p w14:paraId="1012CAA6" w14:textId="5D4C45DC" w:rsidR="0069738D" w:rsidRDefault="0069738D">
      <w:pPr>
        <w:spacing w:before="240" w:after="40"/>
      </w:pPr>
      <w:commentRangeStart w:id="46"/>
      <w:r>
        <w:t>The image below is the completed sensor unit.</w:t>
      </w:r>
      <w:commentRangeEnd w:id="46"/>
      <w:r w:rsidR="00424F49">
        <w:rPr>
          <w:rStyle w:val="CommentReference"/>
        </w:rPr>
        <w:commentReference w:id="46"/>
      </w:r>
      <w:r>
        <w:rPr>
          <w:noProof/>
        </w:rPr>
        <w:drawing>
          <wp:anchor distT="114300" distB="114300" distL="114300" distR="114300" simplePos="0" relativeHeight="251668480" behindDoc="0" locked="0" layoutInCell="1" hidden="0" allowOverlap="1" wp14:anchorId="3E6EF7E0" wp14:editId="42280F83">
            <wp:simplePos x="0" y="0"/>
            <wp:positionH relativeFrom="column">
              <wp:posOffset>0</wp:posOffset>
            </wp:positionH>
            <wp:positionV relativeFrom="paragraph">
              <wp:posOffset>449580</wp:posOffset>
            </wp:positionV>
            <wp:extent cx="5486400" cy="4114800"/>
            <wp:effectExtent l="0" t="0" r="0" b="0"/>
            <wp:wrapTopAndBottom distT="114300" distB="114300"/>
            <wp:docPr id="1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3"/>
                    <a:srcRect/>
                    <a:stretch>
                      <a:fillRect/>
                    </a:stretch>
                  </pic:blipFill>
                  <pic:spPr>
                    <a:xfrm>
                      <a:off x="0" y="0"/>
                      <a:ext cx="5486400" cy="4114800"/>
                    </a:xfrm>
                    <a:prstGeom prst="rect">
                      <a:avLst/>
                    </a:prstGeom>
                    <a:ln/>
                  </pic:spPr>
                </pic:pic>
              </a:graphicData>
            </a:graphic>
          </wp:anchor>
        </w:drawing>
      </w:r>
    </w:p>
    <w:p w14:paraId="00000091" w14:textId="13CC6125" w:rsidR="005D6299" w:rsidRDefault="00000000">
      <w:pPr>
        <w:spacing w:before="240" w:after="40"/>
      </w:pPr>
      <w:r>
        <w:t xml:space="preserve">Various sensors are continuously collecting diverse data points. A pollution concentration index derived from a weighted combination of sensor readings will serve as the benchmark to assess relative air quality in different environments. </w:t>
      </w:r>
    </w:p>
    <w:p w14:paraId="54E1D712" w14:textId="76EDF8E4" w:rsidR="00AA277D" w:rsidRDefault="00AA277D">
      <w:pPr>
        <w:spacing w:before="240" w:after="40"/>
      </w:pPr>
      <w:r>
        <w:t xml:space="preserve">The </w:t>
      </w:r>
      <w:r w:rsidR="0069738D">
        <w:t xml:space="preserve">formula gives the </w:t>
      </w:r>
      <w:commentRangeStart w:id="47"/>
      <w:r w:rsidR="0069738D">
        <w:t>pollution concentration index</w:t>
      </w:r>
      <w:commentRangeEnd w:id="47"/>
      <w:r w:rsidR="00424F49">
        <w:rPr>
          <w:rStyle w:val="CommentReference"/>
        </w:rPr>
        <w:commentReference w:id="47"/>
      </w:r>
      <w:r>
        <w:t>:</w:t>
      </w:r>
    </w:p>
    <w:p w14:paraId="61935926" w14:textId="342AFF02" w:rsidR="00AA277D" w:rsidRDefault="00AA277D">
      <w:pPr>
        <w:spacing w:before="240" w:after="40"/>
      </w:pPr>
      <m:oMathPara>
        <m:oMath>
          <m:r>
            <w:rPr>
              <w:rFonts w:ascii="Cambria Math" w:hAnsi="Cambria Math"/>
            </w:rPr>
            <m:t>PCI = 0.05*Temperature+0.2*Humidity+0.5*VOC+0.1*CO2+0.7*PM1.0+0.4*PM2.5+0.3*PM10</m:t>
          </m:r>
        </m:oMath>
      </m:oMathPara>
    </w:p>
    <w:p w14:paraId="00000092" w14:textId="06B4D9AB" w:rsidR="005D6299" w:rsidRDefault="00000000">
      <w:pPr>
        <w:spacing w:before="240" w:after="40"/>
      </w:pPr>
      <w:r>
        <w:t>By recording timestamped GPS coordinates from the phone, it is possible to match the sensor data with location information. Air quality data has been gathered from the following locations: home, school and hardware stores.</w:t>
      </w:r>
    </w:p>
    <w:p w14:paraId="00000093" w14:textId="77777777" w:rsidR="005D6299" w:rsidRDefault="00000000">
      <w:pPr>
        <w:spacing w:before="240" w:after="40"/>
      </w:pPr>
      <w:r>
        <w:t xml:space="preserve">Data gathering and processing will be discussed in </w:t>
      </w:r>
      <w:r>
        <w:rPr>
          <w:b/>
        </w:rPr>
        <w:t>Appendix B</w:t>
      </w:r>
      <w:r>
        <w:t>.</w:t>
      </w:r>
    </w:p>
    <w:p w14:paraId="00000094" w14:textId="77777777" w:rsidR="005D6299" w:rsidRDefault="00000000">
      <w:pPr>
        <w:pStyle w:val="Heading2"/>
        <w:spacing w:before="240" w:after="40"/>
      </w:pPr>
      <w:bookmarkStart w:id="48" w:name="_heading=h.w5q7v4gdmr2i" w:colFirst="0" w:colLast="0"/>
      <w:bookmarkStart w:id="49" w:name="_Toc144027790"/>
      <w:bookmarkEnd w:id="48"/>
      <w:r>
        <w:lastRenderedPageBreak/>
        <w:t>Home</w:t>
      </w:r>
      <w:r>
        <w:rPr>
          <w:noProof/>
        </w:rPr>
        <w:drawing>
          <wp:anchor distT="114300" distB="114300" distL="114300" distR="114300" simplePos="0" relativeHeight="251658240" behindDoc="0" locked="0" layoutInCell="1" hidden="0" allowOverlap="1" wp14:anchorId="357CF494" wp14:editId="15BFADA1">
            <wp:simplePos x="0" y="0"/>
            <wp:positionH relativeFrom="column">
              <wp:posOffset>2573179</wp:posOffset>
            </wp:positionH>
            <wp:positionV relativeFrom="paragraph">
              <wp:posOffset>361950</wp:posOffset>
            </wp:positionV>
            <wp:extent cx="2970371" cy="3910834"/>
            <wp:effectExtent l="0" t="0" r="0" b="0"/>
            <wp:wrapSquare wrapText="bothSides" distT="114300" distB="114300" distL="114300" distR="11430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2970371" cy="3910834"/>
                    </a:xfrm>
                    <a:prstGeom prst="rect">
                      <a:avLst/>
                    </a:prstGeom>
                    <a:ln/>
                  </pic:spPr>
                </pic:pic>
              </a:graphicData>
            </a:graphic>
          </wp:anchor>
        </w:drawing>
      </w:r>
      <w:bookmarkEnd w:id="49"/>
    </w:p>
    <w:p w14:paraId="00000095" w14:textId="192374A3" w:rsidR="005D6299" w:rsidRDefault="00000000">
      <w:r>
        <w:t>The air quality measurements at home resulted in the following pollution concentration index. The sensor took periodic readings at each section, marked by the red grids in the photo. For graph understanding purposes, section one is the red box the furthest away from the camera</w:t>
      </w:r>
      <w:r w:rsidR="00435FB3">
        <w:t>,</w:t>
      </w:r>
      <w:r>
        <w:t xml:space="preserve"> and section eight is the red box closest to the camera. </w:t>
      </w:r>
    </w:p>
    <w:p w14:paraId="00000096" w14:textId="2CECE5BC" w:rsidR="005D6299" w:rsidRDefault="00000000">
      <w:r>
        <w:t xml:space="preserve">One key detail to note is </w:t>
      </w:r>
      <w:r w:rsidR="00435FB3">
        <w:t xml:space="preserve">that </w:t>
      </w:r>
      <w:r>
        <w:t>the air quality readings were taken when cleaning was happening around the house. Th</w:t>
      </w:r>
      <w:r w:rsidR="00435FB3">
        <w:t>is home measurement aim</w:t>
      </w:r>
      <w:r>
        <w:t xml:space="preserve">s to see if there are variances in air quality in adjacent spaces. </w:t>
      </w:r>
      <w:r w:rsidR="00435FB3">
        <w:t>If the hypothesis is confirmed,</w:t>
      </w:r>
      <w:r>
        <w:t xml:space="preserve"> we should see </w:t>
      </w:r>
      <w:r w:rsidR="00435FB3">
        <w:t>significant</w:t>
      </w:r>
      <w:r>
        <w:t xml:space="preserve"> changes in </w:t>
      </w:r>
      <w:r w:rsidR="00435FB3">
        <w:t xml:space="preserve">the </w:t>
      </w:r>
      <w:r>
        <w:t xml:space="preserve">pollution concentration index due to changes in VOC for easy analysis. If there are no </w:t>
      </w:r>
      <w:r w:rsidR="00435FB3">
        <w:t>air quality variances,</w:t>
      </w:r>
      <w:r>
        <w:t xml:space="preserve"> we should expect </w:t>
      </w:r>
      <w:r w:rsidR="00435FB3">
        <w:t xml:space="preserve">the </w:t>
      </w:r>
      <w:r>
        <w:t>pollution concentration index to remain steady.</w:t>
      </w:r>
    </w:p>
    <w:p w14:paraId="00000097" w14:textId="5F12915B" w:rsidR="005D6299" w:rsidRDefault="00000000">
      <w:r>
        <w:t xml:space="preserve">The table below is the average data </w:t>
      </w:r>
      <w:r w:rsidR="00435FB3">
        <w:t>for</w:t>
      </w:r>
      <w:r>
        <w:t xml:space="preserve"> each section.</w:t>
      </w:r>
    </w:p>
    <w:tbl>
      <w:tblPr>
        <w:tblStyle w:val="a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75"/>
        <w:gridCol w:w="1067"/>
        <w:gridCol w:w="1040"/>
        <w:gridCol w:w="1040"/>
        <w:gridCol w:w="1026"/>
        <w:gridCol w:w="1012"/>
        <w:gridCol w:w="1012"/>
        <w:gridCol w:w="1068"/>
      </w:tblGrid>
      <w:tr w:rsidR="005D6299" w14:paraId="24F25CAC" w14:textId="77777777">
        <w:trPr>
          <w:trHeight w:val="740"/>
        </w:trPr>
        <w:tc>
          <w:tcPr>
            <w:tcW w:w="1375" w:type="dxa"/>
            <w:tcMar>
              <w:top w:w="100" w:type="dxa"/>
              <w:left w:w="100" w:type="dxa"/>
              <w:bottom w:w="100" w:type="dxa"/>
              <w:right w:w="100" w:type="dxa"/>
            </w:tcMar>
          </w:tcPr>
          <w:p w14:paraId="00000098" w14:textId="77777777" w:rsidR="005D6299" w:rsidRDefault="00000000">
            <w:pPr>
              <w:widowControl w:val="0"/>
              <w:pBdr>
                <w:top w:val="nil"/>
                <w:left w:val="nil"/>
                <w:bottom w:val="nil"/>
                <w:right w:val="nil"/>
                <w:between w:val="nil"/>
              </w:pBdr>
              <w:spacing w:after="0" w:line="276" w:lineRule="auto"/>
            </w:pPr>
            <w:r>
              <w:t xml:space="preserve">Temperature </w:t>
            </w:r>
          </w:p>
        </w:tc>
        <w:tc>
          <w:tcPr>
            <w:tcW w:w="1067" w:type="dxa"/>
            <w:tcMar>
              <w:top w:w="100" w:type="dxa"/>
              <w:left w:w="100" w:type="dxa"/>
              <w:bottom w:w="100" w:type="dxa"/>
              <w:right w:w="100" w:type="dxa"/>
            </w:tcMar>
          </w:tcPr>
          <w:p w14:paraId="00000099" w14:textId="77777777" w:rsidR="005D6299" w:rsidRDefault="00000000">
            <w:pPr>
              <w:widowControl w:val="0"/>
              <w:pBdr>
                <w:top w:val="nil"/>
                <w:left w:val="nil"/>
                <w:bottom w:val="nil"/>
                <w:right w:val="nil"/>
                <w:between w:val="nil"/>
              </w:pBdr>
              <w:spacing w:after="0" w:line="276" w:lineRule="auto"/>
            </w:pPr>
            <w:r>
              <w:t>Humidity</w:t>
            </w:r>
          </w:p>
        </w:tc>
        <w:tc>
          <w:tcPr>
            <w:tcW w:w="1039" w:type="dxa"/>
            <w:tcMar>
              <w:top w:w="100" w:type="dxa"/>
              <w:left w:w="100" w:type="dxa"/>
              <w:bottom w:w="100" w:type="dxa"/>
              <w:right w:w="100" w:type="dxa"/>
            </w:tcMar>
          </w:tcPr>
          <w:p w14:paraId="0000009A" w14:textId="77777777" w:rsidR="005D6299" w:rsidRDefault="00000000">
            <w:pPr>
              <w:widowControl w:val="0"/>
              <w:pBdr>
                <w:top w:val="nil"/>
                <w:left w:val="nil"/>
                <w:bottom w:val="nil"/>
                <w:right w:val="nil"/>
                <w:between w:val="nil"/>
              </w:pBdr>
              <w:spacing w:after="0" w:line="276" w:lineRule="auto"/>
            </w:pPr>
            <w:r>
              <w:t>VOC PPM</w:t>
            </w:r>
          </w:p>
        </w:tc>
        <w:tc>
          <w:tcPr>
            <w:tcW w:w="1039" w:type="dxa"/>
            <w:tcMar>
              <w:top w:w="100" w:type="dxa"/>
              <w:left w:w="100" w:type="dxa"/>
              <w:bottom w:w="100" w:type="dxa"/>
              <w:right w:w="100" w:type="dxa"/>
            </w:tcMar>
          </w:tcPr>
          <w:p w14:paraId="0000009B" w14:textId="77777777" w:rsidR="005D6299" w:rsidRDefault="00000000">
            <w:pPr>
              <w:widowControl w:val="0"/>
              <w:pBdr>
                <w:top w:val="nil"/>
                <w:left w:val="nil"/>
                <w:bottom w:val="nil"/>
                <w:right w:val="nil"/>
                <w:between w:val="nil"/>
              </w:pBdr>
              <w:spacing w:after="0" w:line="276" w:lineRule="auto"/>
            </w:pPr>
            <w:r>
              <w:t>CO2 PPM</w:t>
            </w:r>
          </w:p>
        </w:tc>
        <w:tc>
          <w:tcPr>
            <w:tcW w:w="1025" w:type="dxa"/>
            <w:tcMar>
              <w:top w:w="100" w:type="dxa"/>
              <w:left w:w="100" w:type="dxa"/>
              <w:bottom w:w="100" w:type="dxa"/>
              <w:right w:w="100" w:type="dxa"/>
            </w:tcMar>
          </w:tcPr>
          <w:p w14:paraId="0000009C" w14:textId="77777777" w:rsidR="005D6299" w:rsidRDefault="00000000">
            <w:pPr>
              <w:widowControl w:val="0"/>
              <w:pBdr>
                <w:top w:val="nil"/>
                <w:left w:val="nil"/>
                <w:bottom w:val="nil"/>
                <w:right w:val="nil"/>
                <w:between w:val="nil"/>
              </w:pBdr>
              <w:spacing w:after="0" w:line="276" w:lineRule="auto"/>
            </w:pPr>
            <w:r>
              <w:t>PM1.0 ug/m3</w:t>
            </w:r>
          </w:p>
        </w:tc>
        <w:tc>
          <w:tcPr>
            <w:tcW w:w="1011" w:type="dxa"/>
            <w:tcMar>
              <w:top w:w="100" w:type="dxa"/>
              <w:left w:w="100" w:type="dxa"/>
              <w:bottom w:w="100" w:type="dxa"/>
              <w:right w:w="100" w:type="dxa"/>
            </w:tcMar>
          </w:tcPr>
          <w:p w14:paraId="0000009D" w14:textId="77777777" w:rsidR="005D6299" w:rsidRDefault="00000000">
            <w:pPr>
              <w:widowControl w:val="0"/>
              <w:pBdr>
                <w:top w:val="nil"/>
                <w:left w:val="nil"/>
                <w:bottom w:val="nil"/>
                <w:right w:val="nil"/>
                <w:between w:val="nil"/>
              </w:pBdr>
              <w:spacing w:after="0" w:line="276" w:lineRule="auto"/>
            </w:pPr>
            <w:r>
              <w:t>PM2.5 ug/m3</w:t>
            </w:r>
          </w:p>
        </w:tc>
        <w:tc>
          <w:tcPr>
            <w:tcW w:w="1011" w:type="dxa"/>
            <w:tcMar>
              <w:top w:w="100" w:type="dxa"/>
              <w:left w:w="100" w:type="dxa"/>
              <w:bottom w:w="100" w:type="dxa"/>
              <w:right w:w="100" w:type="dxa"/>
            </w:tcMar>
          </w:tcPr>
          <w:p w14:paraId="0000009E" w14:textId="77777777" w:rsidR="005D6299" w:rsidRDefault="00000000">
            <w:pPr>
              <w:widowControl w:val="0"/>
              <w:pBdr>
                <w:top w:val="nil"/>
                <w:left w:val="nil"/>
                <w:bottom w:val="nil"/>
                <w:right w:val="nil"/>
                <w:between w:val="nil"/>
              </w:pBdr>
              <w:spacing w:after="0" w:line="276" w:lineRule="auto"/>
            </w:pPr>
            <w:r>
              <w:t>PM10 ug/m3</w:t>
            </w:r>
          </w:p>
        </w:tc>
        <w:tc>
          <w:tcPr>
            <w:tcW w:w="1067" w:type="dxa"/>
            <w:tcMar>
              <w:top w:w="100" w:type="dxa"/>
              <w:left w:w="100" w:type="dxa"/>
              <w:bottom w:w="100" w:type="dxa"/>
              <w:right w:w="100" w:type="dxa"/>
            </w:tcMar>
          </w:tcPr>
          <w:p w14:paraId="0000009F" w14:textId="77777777" w:rsidR="005D6299" w:rsidRDefault="00000000">
            <w:pPr>
              <w:widowControl w:val="0"/>
              <w:pBdr>
                <w:top w:val="nil"/>
                <w:left w:val="nil"/>
                <w:bottom w:val="nil"/>
                <w:right w:val="nil"/>
                <w:between w:val="nil"/>
              </w:pBdr>
              <w:spacing w:after="0" w:line="276" w:lineRule="auto"/>
            </w:pPr>
            <w:r>
              <w:t>PCI</w:t>
            </w:r>
          </w:p>
        </w:tc>
      </w:tr>
      <w:tr w:rsidR="005D6299" w14:paraId="00DA08BB" w14:textId="77777777">
        <w:trPr>
          <w:trHeight w:val="500"/>
        </w:trPr>
        <w:tc>
          <w:tcPr>
            <w:tcW w:w="1375" w:type="dxa"/>
            <w:tcMar>
              <w:top w:w="100" w:type="dxa"/>
              <w:left w:w="100" w:type="dxa"/>
              <w:bottom w:w="100" w:type="dxa"/>
              <w:right w:w="100" w:type="dxa"/>
            </w:tcMar>
          </w:tcPr>
          <w:p w14:paraId="000000A0" w14:textId="77777777" w:rsidR="005D6299" w:rsidRDefault="00000000">
            <w:pPr>
              <w:widowControl w:val="0"/>
              <w:pBdr>
                <w:top w:val="nil"/>
                <w:left w:val="nil"/>
                <w:bottom w:val="nil"/>
                <w:right w:val="nil"/>
                <w:between w:val="nil"/>
              </w:pBdr>
              <w:spacing w:after="0" w:line="276" w:lineRule="auto"/>
            </w:pPr>
            <w:r>
              <w:t>22.28</w:t>
            </w:r>
          </w:p>
        </w:tc>
        <w:tc>
          <w:tcPr>
            <w:tcW w:w="1067" w:type="dxa"/>
            <w:tcMar>
              <w:top w:w="100" w:type="dxa"/>
              <w:left w:w="100" w:type="dxa"/>
              <w:bottom w:w="100" w:type="dxa"/>
              <w:right w:w="100" w:type="dxa"/>
            </w:tcMar>
          </w:tcPr>
          <w:p w14:paraId="000000A1" w14:textId="77777777" w:rsidR="005D6299" w:rsidRDefault="00000000">
            <w:pPr>
              <w:widowControl w:val="0"/>
              <w:pBdr>
                <w:top w:val="nil"/>
                <w:left w:val="nil"/>
                <w:bottom w:val="nil"/>
                <w:right w:val="nil"/>
                <w:between w:val="nil"/>
              </w:pBdr>
              <w:spacing w:after="0" w:line="276" w:lineRule="auto"/>
            </w:pPr>
            <w:r>
              <w:t>61.31</w:t>
            </w:r>
          </w:p>
        </w:tc>
        <w:tc>
          <w:tcPr>
            <w:tcW w:w="1039" w:type="dxa"/>
            <w:tcMar>
              <w:top w:w="100" w:type="dxa"/>
              <w:left w:w="100" w:type="dxa"/>
              <w:bottom w:w="100" w:type="dxa"/>
              <w:right w:w="100" w:type="dxa"/>
            </w:tcMar>
          </w:tcPr>
          <w:p w14:paraId="000000A2" w14:textId="77777777" w:rsidR="005D6299" w:rsidRDefault="00000000">
            <w:pPr>
              <w:widowControl w:val="0"/>
              <w:pBdr>
                <w:top w:val="nil"/>
                <w:left w:val="nil"/>
                <w:bottom w:val="nil"/>
                <w:right w:val="nil"/>
                <w:between w:val="nil"/>
              </w:pBdr>
              <w:spacing w:after="0" w:line="276" w:lineRule="auto"/>
            </w:pPr>
            <w:r>
              <w:t>266.88</w:t>
            </w:r>
          </w:p>
        </w:tc>
        <w:tc>
          <w:tcPr>
            <w:tcW w:w="1039" w:type="dxa"/>
            <w:tcMar>
              <w:top w:w="100" w:type="dxa"/>
              <w:left w:w="100" w:type="dxa"/>
              <w:bottom w:w="100" w:type="dxa"/>
              <w:right w:w="100" w:type="dxa"/>
            </w:tcMar>
          </w:tcPr>
          <w:p w14:paraId="000000A3" w14:textId="77777777" w:rsidR="005D6299" w:rsidRDefault="00000000">
            <w:pPr>
              <w:widowControl w:val="0"/>
              <w:pBdr>
                <w:top w:val="nil"/>
                <w:left w:val="nil"/>
                <w:bottom w:val="nil"/>
                <w:right w:val="nil"/>
                <w:between w:val="nil"/>
              </w:pBdr>
              <w:spacing w:after="0" w:line="276" w:lineRule="auto"/>
            </w:pPr>
            <w:r>
              <w:t>1399.85</w:t>
            </w:r>
          </w:p>
        </w:tc>
        <w:tc>
          <w:tcPr>
            <w:tcW w:w="1025" w:type="dxa"/>
            <w:tcMar>
              <w:top w:w="100" w:type="dxa"/>
              <w:left w:w="100" w:type="dxa"/>
              <w:bottom w:w="100" w:type="dxa"/>
              <w:right w:w="100" w:type="dxa"/>
            </w:tcMar>
          </w:tcPr>
          <w:p w14:paraId="000000A4" w14:textId="77777777" w:rsidR="005D6299" w:rsidRDefault="00000000">
            <w:pPr>
              <w:widowControl w:val="0"/>
              <w:pBdr>
                <w:top w:val="nil"/>
                <w:left w:val="nil"/>
                <w:bottom w:val="nil"/>
                <w:right w:val="nil"/>
                <w:between w:val="nil"/>
              </w:pBdr>
              <w:spacing w:after="0" w:line="276" w:lineRule="auto"/>
            </w:pPr>
            <w:r>
              <w:t>0.05</w:t>
            </w:r>
          </w:p>
        </w:tc>
        <w:tc>
          <w:tcPr>
            <w:tcW w:w="1011" w:type="dxa"/>
            <w:tcMar>
              <w:top w:w="100" w:type="dxa"/>
              <w:left w:w="100" w:type="dxa"/>
              <w:bottom w:w="100" w:type="dxa"/>
              <w:right w:w="100" w:type="dxa"/>
            </w:tcMar>
          </w:tcPr>
          <w:p w14:paraId="000000A5" w14:textId="77777777" w:rsidR="005D6299" w:rsidRDefault="00000000">
            <w:pPr>
              <w:widowControl w:val="0"/>
              <w:pBdr>
                <w:top w:val="nil"/>
                <w:left w:val="nil"/>
                <w:bottom w:val="nil"/>
                <w:right w:val="nil"/>
                <w:between w:val="nil"/>
              </w:pBdr>
              <w:spacing w:after="0" w:line="276" w:lineRule="auto"/>
            </w:pPr>
            <w:r>
              <w:t>0.05</w:t>
            </w:r>
          </w:p>
        </w:tc>
        <w:tc>
          <w:tcPr>
            <w:tcW w:w="1011" w:type="dxa"/>
            <w:tcMar>
              <w:top w:w="100" w:type="dxa"/>
              <w:left w:w="100" w:type="dxa"/>
              <w:bottom w:w="100" w:type="dxa"/>
              <w:right w:w="100" w:type="dxa"/>
            </w:tcMar>
          </w:tcPr>
          <w:p w14:paraId="000000A6" w14:textId="77777777" w:rsidR="005D6299" w:rsidRDefault="00000000">
            <w:pPr>
              <w:widowControl w:val="0"/>
              <w:pBdr>
                <w:top w:val="nil"/>
                <w:left w:val="nil"/>
                <w:bottom w:val="nil"/>
                <w:right w:val="nil"/>
                <w:between w:val="nil"/>
              </w:pBdr>
              <w:spacing w:after="0" w:line="276" w:lineRule="auto"/>
            </w:pPr>
            <w:r>
              <w:t>2.90</w:t>
            </w:r>
          </w:p>
        </w:tc>
        <w:tc>
          <w:tcPr>
            <w:tcW w:w="1067" w:type="dxa"/>
            <w:tcMar>
              <w:top w:w="100" w:type="dxa"/>
              <w:left w:w="100" w:type="dxa"/>
              <w:bottom w:w="100" w:type="dxa"/>
              <w:right w:w="100" w:type="dxa"/>
            </w:tcMar>
          </w:tcPr>
          <w:p w14:paraId="000000A7" w14:textId="77777777" w:rsidR="005D6299" w:rsidRDefault="00000000">
            <w:pPr>
              <w:widowControl w:val="0"/>
              <w:pBdr>
                <w:top w:val="nil"/>
                <w:left w:val="nil"/>
                <w:bottom w:val="nil"/>
                <w:right w:val="nil"/>
                <w:between w:val="nil"/>
              </w:pBdr>
              <w:spacing w:after="0" w:line="276" w:lineRule="auto"/>
            </w:pPr>
            <w:r>
              <w:t>287.726</w:t>
            </w:r>
          </w:p>
        </w:tc>
      </w:tr>
      <w:tr w:rsidR="005D6299" w14:paraId="478DA408" w14:textId="77777777">
        <w:trPr>
          <w:trHeight w:val="500"/>
        </w:trPr>
        <w:tc>
          <w:tcPr>
            <w:tcW w:w="1375" w:type="dxa"/>
            <w:tcMar>
              <w:top w:w="100" w:type="dxa"/>
              <w:left w:w="100" w:type="dxa"/>
              <w:bottom w:w="100" w:type="dxa"/>
              <w:right w:w="100" w:type="dxa"/>
            </w:tcMar>
          </w:tcPr>
          <w:p w14:paraId="000000A8" w14:textId="77777777" w:rsidR="005D6299" w:rsidRDefault="00000000">
            <w:pPr>
              <w:widowControl w:val="0"/>
              <w:pBdr>
                <w:top w:val="nil"/>
                <w:left w:val="nil"/>
                <w:bottom w:val="nil"/>
                <w:right w:val="nil"/>
                <w:between w:val="nil"/>
              </w:pBdr>
              <w:spacing w:after="0" w:line="276" w:lineRule="auto"/>
            </w:pPr>
            <w:r>
              <w:t>22.44</w:t>
            </w:r>
          </w:p>
        </w:tc>
        <w:tc>
          <w:tcPr>
            <w:tcW w:w="1067" w:type="dxa"/>
            <w:tcMar>
              <w:top w:w="100" w:type="dxa"/>
              <w:left w:w="100" w:type="dxa"/>
              <w:bottom w:w="100" w:type="dxa"/>
              <w:right w:w="100" w:type="dxa"/>
            </w:tcMar>
          </w:tcPr>
          <w:p w14:paraId="000000A9" w14:textId="77777777" w:rsidR="005D6299" w:rsidRDefault="00000000">
            <w:pPr>
              <w:widowControl w:val="0"/>
              <w:pBdr>
                <w:top w:val="nil"/>
                <w:left w:val="nil"/>
                <w:bottom w:val="nil"/>
                <w:right w:val="nil"/>
                <w:between w:val="nil"/>
              </w:pBdr>
              <w:spacing w:after="0" w:line="276" w:lineRule="auto"/>
            </w:pPr>
            <w:r>
              <w:t>60.95</w:t>
            </w:r>
          </w:p>
        </w:tc>
        <w:tc>
          <w:tcPr>
            <w:tcW w:w="1039" w:type="dxa"/>
            <w:tcMar>
              <w:top w:w="100" w:type="dxa"/>
              <w:left w:w="100" w:type="dxa"/>
              <w:bottom w:w="100" w:type="dxa"/>
              <w:right w:w="100" w:type="dxa"/>
            </w:tcMar>
          </w:tcPr>
          <w:p w14:paraId="000000AA" w14:textId="77777777" w:rsidR="005D6299" w:rsidRDefault="00000000">
            <w:pPr>
              <w:widowControl w:val="0"/>
              <w:pBdr>
                <w:top w:val="nil"/>
                <w:left w:val="nil"/>
                <w:bottom w:val="nil"/>
                <w:right w:val="nil"/>
                <w:between w:val="nil"/>
              </w:pBdr>
              <w:spacing w:after="0" w:line="276" w:lineRule="auto"/>
            </w:pPr>
            <w:r>
              <w:t>248.52</w:t>
            </w:r>
          </w:p>
        </w:tc>
        <w:tc>
          <w:tcPr>
            <w:tcW w:w="1039" w:type="dxa"/>
            <w:tcMar>
              <w:top w:w="100" w:type="dxa"/>
              <w:left w:w="100" w:type="dxa"/>
              <w:bottom w:w="100" w:type="dxa"/>
              <w:right w:w="100" w:type="dxa"/>
            </w:tcMar>
          </w:tcPr>
          <w:p w14:paraId="000000AB" w14:textId="77777777" w:rsidR="005D6299" w:rsidRDefault="00000000">
            <w:pPr>
              <w:widowControl w:val="0"/>
              <w:pBdr>
                <w:top w:val="nil"/>
                <w:left w:val="nil"/>
                <w:bottom w:val="nil"/>
                <w:right w:val="nil"/>
                <w:between w:val="nil"/>
              </w:pBdr>
              <w:spacing w:after="0" w:line="276" w:lineRule="auto"/>
            </w:pPr>
            <w:r>
              <w:t>1026.65</w:t>
            </w:r>
          </w:p>
        </w:tc>
        <w:tc>
          <w:tcPr>
            <w:tcW w:w="1025" w:type="dxa"/>
            <w:tcMar>
              <w:top w:w="100" w:type="dxa"/>
              <w:left w:w="100" w:type="dxa"/>
              <w:bottom w:w="100" w:type="dxa"/>
              <w:right w:w="100" w:type="dxa"/>
            </w:tcMar>
          </w:tcPr>
          <w:p w14:paraId="000000AC" w14:textId="77777777" w:rsidR="005D6299" w:rsidRDefault="00000000">
            <w:pPr>
              <w:widowControl w:val="0"/>
              <w:pBdr>
                <w:top w:val="nil"/>
                <w:left w:val="nil"/>
                <w:bottom w:val="nil"/>
                <w:right w:val="nil"/>
                <w:between w:val="nil"/>
              </w:pBdr>
              <w:spacing w:after="0" w:line="276" w:lineRule="auto"/>
            </w:pPr>
            <w:r>
              <w:t>0.00</w:t>
            </w:r>
          </w:p>
        </w:tc>
        <w:tc>
          <w:tcPr>
            <w:tcW w:w="1011" w:type="dxa"/>
            <w:tcMar>
              <w:top w:w="100" w:type="dxa"/>
              <w:left w:w="100" w:type="dxa"/>
              <w:bottom w:w="100" w:type="dxa"/>
              <w:right w:w="100" w:type="dxa"/>
            </w:tcMar>
          </w:tcPr>
          <w:p w14:paraId="000000AD" w14:textId="77777777" w:rsidR="005D6299" w:rsidRDefault="00000000">
            <w:pPr>
              <w:widowControl w:val="0"/>
              <w:pBdr>
                <w:top w:val="nil"/>
                <w:left w:val="nil"/>
                <w:bottom w:val="nil"/>
                <w:right w:val="nil"/>
                <w:between w:val="nil"/>
              </w:pBdr>
              <w:spacing w:after="0" w:line="276" w:lineRule="auto"/>
            </w:pPr>
            <w:r>
              <w:t>0.45</w:t>
            </w:r>
          </w:p>
        </w:tc>
        <w:tc>
          <w:tcPr>
            <w:tcW w:w="1011" w:type="dxa"/>
            <w:tcMar>
              <w:top w:w="100" w:type="dxa"/>
              <w:left w:w="100" w:type="dxa"/>
              <w:bottom w:w="100" w:type="dxa"/>
              <w:right w:w="100" w:type="dxa"/>
            </w:tcMar>
          </w:tcPr>
          <w:p w14:paraId="000000AE" w14:textId="77777777" w:rsidR="005D6299" w:rsidRDefault="00000000">
            <w:pPr>
              <w:widowControl w:val="0"/>
              <w:pBdr>
                <w:top w:val="nil"/>
                <w:left w:val="nil"/>
                <w:bottom w:val="nil"/>
                <w:right w:val="nil"/>
                <w:between w:val="nil"/>
              </w:pBdr>
              <w:spacing w:after="0" w:line="276" w:lineRule="auto"/>
            </w:pPr>
            <w:r>
              <w:t>2.95</w:t>
            </w:r>
          </w:p>
        </w:tc>
        <w:tc>
          <w:tcPr>
            <w:tcW w:w="1067" w:type="dxa"/>
            <w:tcMar>
              <w:top w:w="100" w:type="dxa"/>
              <w:left w:w="100" w:type="dxa"/>
              <w:bottom w:w="100" w:type="dxa"/>
              <w:right w:w="100" w:type="dxa"/>
            </w:tcMar>
          </w:tcPr>
          <w:p w14:paraId="000000AF" w14:textId="77777777" w:rsidR="005D6299" w:rsidRDefault="00000000">
            <w:pPr>
              <w:widowControl w:val="0"/>
              <w:pBdr>
                <w:top w:val="nil"/>
                <w:left w:val="nil"/>
                <w:bottom w:val="nil"/>
                <w:right w:val="nil"/>
                <w:between w:val="nil"/>
              </w:pBdr>
              <w:spacing w:after="0" w:line="276" w:lineRule="auto"/>
            </w:pPr>
            <w:r>
              <w:t>241.302</w:t>
            </w:r>
          </w:p>
        </w:tc>
      </w:tr>
      <w:tr w:rsidR="005D6299" w14:paraId="1FDAA64B" w14:textId="77777777">
        <w:trPr>
          <w:trHeight w:val="500"/>
        </w:trPr>
        <w:tc>
          <w:tcPr>
            <w:tcW w:w="1375" w:type="dxa"/>
            <w:tcMar>
              <w:top w:w="100" w:type="dxa"/>
              <w:left w:w="100" w:type="dxa"/>
              <w:bottom w:w="100" w:type="dxa"/>
              <w:right w:w="100" w:type="dxa"/>
            </w:tcMar>
          </w:tcPr>
          <w:p w14:paraId="000000B0" w14:textId="77777777" w:rsidR="005D6299" w:rsidRDefault="00000000">
            <w:pPr>
              <w:widowControl w:val="0"/>
              <w:pBdr>
                <w:top w:val="nil"/>
                <w:left w:val="nil"/>
                <w:bottom w:val="nil"/>
                <w:right w:val="nil"/>
                <w:between w:val="nil"/>
              </w:pBdr>
              <w:spacing w:after="0" w:line="276" w:lineRule="auto"/>
            </w:pPr>
            <w:r>
              <w:t>22.61</w:t>
            </w:r>
          </w:p>
        </w:tc>
        <w:tc>
          <w:tcPr>
            <w:tcW w:w="1067" w:type="dxa"/>
            <w:tcMar>
              <w:top w:w="100" w:type="dxa"/>
              <w:left w:w="100" w:type="dxa"/>
              <w:bottom w:w="100" w:type="dxa"/>
              <w:right w:w="100" w:type="dxa"/>
            </w:tcMar>
          </w:tcPr>
          <w:p w14:paraId="000000B1" w14:textId="77777777" w:rsidR="005D6299" w:rsidRDefault="00000000">
            <w:pPr>
              <w:widowControl w:val="0"/>
              <w:pBdr>
                <w:top w:val="nil"/>
                <w:left w:val="nil"/>
                <w:bottom w:val="nil"/>
                <w:right w:val="nil"/>
                <w:between w:val="nil"/>
              </w:pBdr>
              <w:spacing w:after="0" w:line="276" w:lineRule="auto"/>
            </w:pPr>
            <w:r>
              <w:t>60.64</w:t>
            </w:r>
          </w:p>
        </w:tc>
        <w:tc>
          <w:tcPr>
            <w:tcW w:w="1039" w:type="dxa"/>
            <w:tcMar>
              <w:top w:w="100" w:type="dxa"/>
              <w:left w:w="100" w:type="dxa"/>
              <w:bottom w:w="100" w:type="dxa"/>
              <w:right w:w="100" w:type="dxa"/>
            </w:tcMar>
          </w:tcPr>
          <w:p w14:paraId="000000B2" w14:textId="77777777" w:rsidR="005D6299" w:rsidRDefault="00000000">
            <w:pPr>
              <w:widowControl w:val="0"/>
              <w:pBdr>
                <w:top w:val="nil"/>
                <w:left w:val="nil"/>
                <w:bottom w:val="nil"/>
                <w:right w:val="nil"/>
                <w:between w:val="nil"/>
              </w:pBdr>
              <w:spacing w:after="0" w:line="276" w:lineRule="auto"/>
            </w:pPr>
            <w:r>
              <w:t>295.82</w:t>
            </w:r>
          </w:p>
        </w:tc>
        <w:tc>
          <w:tcPr>
            <w:tcW w:w="1039" w:type="dxa"/>
            <w:tcMar>
              <w:top w:w="100" w:type="dxa"/>
              <w:left w:w="100" w:type="dxa"/>
              <w:bottom w:w="100" w:type="dxa"/>
              <w:right w:w="100" w:type="dxa"/>
            </w:tcMar>
          </w:tcPr>
          <w:p w14:paraId="000000B3" w14:textId="77777777" w:rsidR="005D6299" w:rsidRDefault="00000000">
            <w:pPr>
              <w:widowControl w:val="0"/>
              <w:pBdr>
                <w:top w:val="nil"/>
                <w:left w:val="nil"/>
                <w:bottom w:val="nil"/>
                <w:right w:val="nil"/>
                <w:between w:val="nil"/>
              </w:pBdr>
              <w:spacing w:after="0" w:line="276" w:lineRule="auto"/>
            </w:pPr>
            <w:r>
              <w:t>1209.35</w:t>
            </w:r>
          </w:p>
        </w:tc>
        <w:tc>
          <w:tcPr>
            <w:tcW w:w="1025" w:type="dxa"/>
            <w:tcMar>
              <w:top w:w="100" w:type="dxa"/>
              <w:left w:w="100" w:type="dxa"/>
              <w:bottom w:w="100" w:type="dxa"/>
              <w:right w:w="100" w:type="dxa"/>
            </w:tcMar>
          </w:tcPr>
          <w:p w14:paraId="000000B4" w14:textId="77777777" w:rsidR="005D6299" w:rsidRDefault="00000000">
            <w:pPr>
              <w:widowControl w:val="0"/>
              <w:pBdr>
                <w:top w:val="nil"/>
                <w:left w:val="nil"/>
                <w:bottom w:val="nil"/>
                <w:right w:val="nil"/>
                <w:between w:val="nil"/>
              </w:pBdr>
              <w:spacing w:after="0" w:line="276" w:lineRule="auto"/>
            </w:pPr>
            <w:r>
              <w:t>2.00</w:t>
            </w:r>
          </w:p>
        </w:tc>
        <w:tc>
          <w:tcPr>
            <w:tcW w:w="1011" w:type="dxa"/>
            <w:tcMar>
              <w:top w:w="100" w:type="dxa"/>
              <w:left w:w="100" w:type="dxa"/>
              <w:bottom w:w="100" w:type="dxa"/>
              <w:right w:w="100" w:type="dxa"/>
            </w:tcMar>
          </w:tcPr>
          <w:p w14:paraId="000000B5" w14:textId="77777777" w:rsidR="005D6299" w:rsidRDefault="00000000">
            <w:pPr>
              <w:widowControl w:val="0"/>
              <w:pBdr>
                <w:top w:val="nil"/>
                <w:left w:val="nil"/>
                <w:bottom w:val="nil"/>
                <w:right w:val="nil"/>
                <w:between w:val="nil"/>
              </w:pBdr>
              <w:spacing w:after="0" w:line="276" w:lineRule="auto"/>
            </w:pPr>
            <w:r>
              <w:t>6.15</w:t>
            </w:r>
          </w:p>
        </w:tc>
        <w:tc>
          <w:tcPr>
            <w:tcW w:w="1011" w:type="dxa"/>
            <w:tcMar>
              <w:top w:w="100" w:type="dxa"/>
              <w:left w:w="100" w:type="dxa"/>
              <w:bottom w:w="100" w:type="dxa"/>
              <w:right w:w="100" w:type="dxa"/>
            </w:tcMar>
          </w:tcPr>
          <w:p w14:paraId="000000B6" w14:textId="77777777" w:rsidR="005D6299" w:rsidRDefault="00000000">
            <w:pPr>
              <w:widowControl w:val="0"/>
              <w:pBdr>
                <w:top w:val="nil"/>
                <w:left w:val="nil"/>
                <w:bottom w:val="nil"/>
                <w:right w:val="nil"/>
                <w:between w:val="nil"/>
              </w:pBdr>
              <w:spacing w:after="0" w:line="276" w:lineRule="auto"/>
            </w:pPr>
            <w:r>
              <w:t>6.15</w:t>
            </w:r>
          </w:p>
        </w:tc>
        <w:tc>
          <w:tcPr>
            <w:tcW w:w="1067" w:type="dxa"/>
            <w:tcMar>
              <w:top w:w="100" w:type="dxa"/>
              <w:left w:w="100" w:type="dxa"/>
              <w:bottom w:w="100" w:type="dxa"/>
              <w:right w:w="100" w:type="dxa"/>
            </w:tcMar>
          </w:tcPr>
          <w:p w14:paraId="000000B7" w14:textId="77777777" w:rsidR="005D6299" w:rsidRDefault="00000000">
            <w:pPr>
              <w:widowControl w:val="0"/>
              <w:pBdr>
                <w:top w:val="nil"/>
                <w:left w:val="nil"/>
                <w:bottom w:val="nil"/>
                <w:right w:val="nil"/>
                <w:between w:val="nil"/>
              </w:pBdr>
              <w:spacing w:after="0" w:line="276" w:lineRule="auto"/>
            </w:pPr>
            <w:r>
              <w:t>287.8085</w:t>
            </w:r>
          </w:p>
        </w:tc>
      </w:tr>
      <w:tr w:rsidR="005D6299" w14:paraId="222A52F4" w14:textId="77777777">
        <w:trPr>
          <w:trHeight w:val="500"/>
        </w:trPr>
        <w:tc>
          <w:tcPr>
            <w:tcW w:w="1375" w:type="dxa"/>
            <w:tcMar>
              <w:top w:w="100" w:type="dxa"/>
              <w:left w:w="100" w:type="dxa"/>
              <w:bottom w:w="100" w:type="dxa"/>
              <w:right w:w="100" w:type="dxa"/>
            </w:tcMar>
          </w:tcPr>
          <w:p w14:paraId="000000B8" w14:textId="77777777" w:rsidR="005D6299" w:rsidRDefault="00000000">
            <w:pPr>
              <w:widowControl w:val="0"/>
              <w:pBdr>
                <w:top w:val="nil"/>
                <w:left w:val="nil"/>
                <w:bottom w:val="nil"/>
                <w:right w:val="nil"/>
                <w:between w:val="nil"/>
              </w:pBdr>
              <w:spacing w:after="0" w:line="276" w:lineRule="auto"/>
            </w:pPr>
            <w:r>
              <w:t>22.82</w:t>
            </w:r>
          </w:p>
        </w:tc>
        <w:tc>
          <w:tcPr>
            <w:tcW w:w="1067" w:type="dxa"/>
            <w:tcMar>
              <w:top w:w="100" w:type="dxa"/>
              <w:left w:w="100" w:type="dxa"/>
              <w:bottom w:w="100" w:type="dxa"/>
              <w:right w:w="100" w:type="dxa"/>
            </w:tcMar>
          </w:tcPr>
          <w:p w14:paraId="000000B9" w14:textId="77777777" w:rsidR="005D6299" w:rsidRDefault="00000000">
            <w:pPr>
              <w:widowControl w:val="0"/>
              <w:pBdr>
                <w:top w:val="nil"/>
                <w:left w:val="nil"/>
                <w:bottom w:val="nil"/>
                <w:right w:val="nil"/>
                <w:between w:val="nil"/>
              </w:pBdr>
              <w:spacing w:after="0" w:line="276" w:lineRule="auto"/>
            </w:pPr>
            <w:r>
              <w:t>60.45</w:t>
            </w:r>
          </w:p>
        </w:tc>
        <w:tc>
          <w:tcPr>
            <w:tcW w:w="1039" w:type="dxa"/>
            <w:tcMar>
              <w:top w:w="100" w:type="dxa"/>
              <w:left w:w="100" w:type="dxa"/>
              <w:bottom w:w="100" w:type="dxa"/>
              <w:right w:w="100" w:type="dxa"/>
            </w:tcMar>
          </w:tcPr>
          <w:p w14:paraId="000000BA" w14:textId="77777777" w:rsidR="005D6299" w:rsidRDefault="00000000">
            <w:pPr>
              <w:widowControl w:val="0"/>
              <w:pBdr>
                <w:top w:val="nil"/>
                <w:left w:val="nil"/>
                <w:bottom w:val="nil"/>
                <w:right w:val="nil"/>
                <w:between w:val="nil"/>
              </w:pBdr>
              <w:spacing w:after="0" w:line="276" w:lineRule="auto"/>
            </w:pPr>
            <w:r>
              <w:t>417.71</w:t>
            </w:r>
          </w:p>
        </w:tc>
        <w:tc>
          <w:tcPr>
            <w:tcW w:w="1039" w:type="dxa"/>
            <w:tcMar>
              <w:top w:w="100" w:type="dxa"/>
              <w:left w:w="100" w:type="dxa"/>
              <w:bottom w:w="100" w:type="dxa"/>
              <w:right w:w="100" w:type="dxa"/>
            </w:tcMar>
          </w:tcPr>
          <w:p w14:paraId="000000BB" w14:textId="77777777" w:rsidR="005D6299" w:rsidRDefault="00000000">
            <w:pPr>
              <w:widowControl w:val="0"/>
              <w:pBdr>
                <w:top w:val="nil"/>
                <w:left w:val="nil"/>
                <w:bottom w:val="nil"/>
                <w:right w:val="nil"/>
                <w:between w:val="nil"/>
              </w:pBdr>
              <w:spacing w:after="0" w:line="276" w:lineRule="auto"/>
            </w:pPr>
            <w:r>
              <w:t>881.60</w:t>
            </w:r>
          </w:p>
        </w:tc>
        <w:tc>
          <w:tcPr>
            <w:tcW w:w="1025" w:type="dxa"/>
            <w:tcMar>
              <w:top w:w="100" w:type="dxa"/>
              <w:left w:w="100" w:type="dxa"/>
              <w:bottom w:w="100" w:type="dxa"/>
              <w:right w:w="100" w:type="dxa"/>
            </w:tcMar>
          </w:tcPr>
          <w:p w14:paraId="000000BC" w14:textId="77777777" w:rsidR="005D6299" w:rsidRDefault="00000000">
            <w:pPr>
              <w:widowControl w:val="0"/>
              <w:pBdr>
                <w:top w:val="nil"/>
                <w:left w:val="nil"/>
                <w:bottom w:val="nil"/>
                <w:right w:val="nil"/>
                <w:between w:val="nil"/>
              </w:pBdr>
              <w:spacing w:after="0" w:line="276" w:lineRule="auto"/>
            </w:pPr>
            <w:r>
              <w:t>0.35</w:t>
            </w:r>
          </w:p>
        </w:tc>
        <w:tc>
          <w:tcPr>
            <w:tcW w:w="1011" w:type="dxa"/>
            <w:tcMar>
              <w:top w:w="100" w:type="dxa"/>
              <w:left w:w="100" w:type="dxa"/>
              <w:bottom w:w="100" w:type="dxa"/>
              <w:right w:w="100" w:type="dxa"/>
            </w:tcMar>
          </w:tcPr>
          <w:p w14:paraId="000000BD" w14:textId="77777777" w:rsidR="005D6299" w:rsidRDefault="00000000">
            <w:pPr>
              <w:widowControl w:val="0"/>
              <w:pBdr>
                <w:top w:val="nil"/>
                <w:left w:val="nil"/>
                <w:bottom w:val="nil"/>
                <w:right w:val="nil"/>
                <w:between w:val="nil"/>
              </w:pBdr>
              <w:spacing w:after="0" w:line="276" w:lineRule="auto"/>
            </w:pPr>
            <w:r>
              <w:t>3.90</w:t>
            </w:r>
          </w:p>
        </w:tc>
        <w:tc>
          <w:tcPr>
            <w:tcW w:w="1011" w:type="dxa"/>
            <w:tcMar>
              <w:top w:w="100" w:type="dxa"/>
              <w:left w:w="100" w:type="dxa"/>
              <w:bottom w:w="100" w:type="dxa"/>
              <w:right w:w="100" w:type="dxa"/>
            </w:tcMar>
          </w:tcPr>
          <w:p w14:paraId="000000BE" w14:textId="77777777" w:rsidR="005D6299" w:rsidRDefault="00000000">
            <w:pPr>
              <w:widowControl w:val="0"/>
              <w:pBdr>
                <w:top w:val="nil"/>
                <w:left w:val="nil"/>
                <w:bottom w:val="nil"/>
                <w:right w:val="nil"/>
                <w:between w:val="nil"/>
              </w:pBdr>
              <w:spacing w:after="0" w:line="276" w:lineRule="auto"/>
            </w:pPr>
            <w:r>
              <w:t>3.90</w:t>
            </w:r>
          </w:p>
        </w:tc>
        <w:tc>
          <w:tcPr>
            <w:tcW w:w="1067" w:type="dxa"/>
            <w:tcMar>
              <w:top w:w="100" w:type="dxa"/>
              <w:left w:w="100" w:type="dxa"/>
              <w:bottom w:w="100" w:type="dxa"/>
              <w:right w:w="100" w:type="dxa"/>
            </w:tcMar>
          </w:tcPr>
          <w:p w14:paraId="000000BF" w14:textId="77777777" w:rsidR="005D6299" w:rsidRDefault="00000000">
            <w:pPr>
              <w:widowControl w:val="0"/>
              <w:pBdr>
                <w:top w:val="nil"/>
                <w:left w:val="nil"/>
                <w:bottom w:val="nil"/>
                <w:right w:val="nil"/>
                <w:between w:val="nil"/>
              </w:pBdr>
              <w:spacing w:after="0" w:line="276" w:lineRule="auto"/>
            </w:pPr>
            <w:r>
              <w:t>313.221</w:t>
            </w:r>
          </w:p>
        </w:tc>
      </w:tr>
      <w:tr w:rsidR="005D6299" w14:paraId="4CBD2DF6" w14:textId="77777777">
        <w:trPr>
          <w:trHeight w:val="500"/>
        </w:trPr>
        <w:tc>
          <w:tcPr>
            <w:tcW w:w="1375" w:type="dxa"/>
            <w:tcMar>
              <w:top w:w="100" w:type="dxa"/>
              <w:left w:w="100" w:type="dxa"/>
              <w:bottom w:w="100" w:type="dxa"/>
              <w:right w:w="100" w:type="dxa"/>
            </w:tcMar>
          </w:tcPr>
          <w:p w14:paraId="000000C0" w14:textId="77777777" w:rsidR="005D6299" w:rsidRDefault="00000000">
            <w:pPr>
              <w:widowControl w:val="0"/>
              <w:pBdr>
                <w:top w:val="nil"/>
                <w:left w:val="nil"/>
                <w:bottom w:val="nil"/>
                <w:right w:val="nil"/>
                <w:between w:val="nil"/>
              </w:pBdr>
              <w:spacing w:after="0" w:line="276" w:lineRule="auto"/>
            </w:pPr>
            <w:r>
              <w:t>23.04</w:t>
            </w:r>
          </w:p>
        </w:tc>
        <w:tc>
          <w:tcPr>
            <w:tcW w:w="1067" w:type="dxa"/>
            <w:tcMar>
              <w:top w:w="100" w:type="dxa"/>
              <w:left w:w="100" w:type="dxa"/>
              <w:bottom w:w="100" w:type="dxa"/>
              <w:right w:w="100" w:type="dxa"/>
            </w:tcMar>
          </w:tcPr>
          <w:p w14:paraId="000000C1" w14:textId="77777777" w:rsidR="005D6299" w:rsidRDefault="00000000">
            <w:pPr>
              <w:widowControl w:val="0"/>
              <w:pBdr>
                <w:top w:val="nil"/>
                <w:left w:val="nil"/>
                <w:bottom w:val="nil"/>
                <w:right w:val="nil"/>
                <w:between w:val="nil"/>
              </w:pBdr>
              <w:spacing w:after="0" w:line="276" w:lineRule="auto"/>
            </w:pPr>
            <w:r>
              <w:t>59.85</w:t>
            </w:r>
          </w:p>
        </w:tc>
        <w:tc>
          <w:tcPr>
            <w:tcW w:w="1039" w:type="dxa"/>
            <w:tcMar>
              <w:top w:w="100" w:type="dxa"/>
              <w:left w:w="100" w:type="dxa"/>
              <w:bottom w:w="100" w:type="dxa"/>
              <w:right w:w="100" w:type="dxa"/>
            </w:tcMar>
          </w:tcPr>
          <w:p w14:paraId="000000C2" w14:textId="77777777" w:rsidR="005D6299" w:rsidRDefault="00000000">
            <w:pPr>
              <w:widowControl w:val="0"/>
              <w:pBdr>
                <w:top w:val="nil"/>
                <w:left w:val="nil"/>
                <w:bottom w:val="nil"/>
                <w:right w:val="nil"/>
                <w:between w:val="nil"/>
              </w:pBdr>
              <w:spacing w:after="0" w:line="276" w:lineRule="auto"/>
            </w:pPr>
            <w:r>
              <w:t>459.84</w:t>
            </w:r>
          </w:p>
        </w:tc>
        <w:tc>
          <w:tcPr>
            <w:tcW w:w="1039" w:type="dxa"/>
            <w:tcMar>
              <w:top w:w="100" w:type="dxa"/>
              <w:left w:w="100" w:type="dxa"/>
              <w:bottom w:w="100" w:type="dxa"/>
              <w:right w:w="100" w:type="dxa"/>
            </w:tcMar>
          </w:tcPr>
          <w:p w14:paraId="000000C3" w14:textId="77777777" w:rsidR="005D6299" w:rsidRDefault="00000000">
            <w:pPr>
              <w:widowControl w:val="0"/>
              <w:pBdr>
                <w:top w:val="nil"/>
                <w:left w:val="nil"/>
                <w:bottom w:val="nil"/>
                <w:right w:val="nil"/>
                <w:between w:val="nil"/>
              </w:pBdr>
              <w:spacing w:after="0" w:line="276" w:lineRule="auto"/>
            </w:pPr>
            <w:r>
              <w:t>761.55</w:t>
            </w:r>
          </w:p>
        </w:tc>
        <w:tc>
          <w:tcPr>
            <w:tcW w:w="1025" w:type="dxa"/>
            <w:tcMar>
              <w:top w:w="100" w:type="dxa"/>
              <w:left w:w="100" w:type="dxa"/>
              <w:bottom w:w="100" w:type="dxa"/>
              <w:right w:w="100" w:type="dxa"/>
            </w:tcMar>
          </w:tcPr>
          <w:p w14:paraId="000000C4" w14:textId="77777777" w:rsidR="005D6299" w:rsidRDefault="00000000">
            <w:pPr>
              <w:widowControl w:val="0"/>
              <w:pBdr>
                <w:top w:val="nil"/>
                <w:left w:val="nil"/>
                <w:bottom w:val="nil"/>
                <w:right w:val="nil"/>
                <w:between w:val="nil"/>
              </w:pBdr>
              <w:spacing w:after="0" w:line="276" w:lineRule="auto"/>
            </w:pPr>
            <w:r>
              <w:t>1.00</w:t>
            </w:r>
          </w:p>
        </w:tc>
        <w:tc>
          <w:tcPr>
            <w:tcW w:w="1011" w:type="dxa"/>
            <w:tcMar>
              <w:top w:w="100" w:type="dxa"/>
              <w:left w:w="100" w:type="dxa"/>
              <w:bottom w:w="100" w:type="dxa"/>
              <w:right w:w="100" w:type="dxa"/>
            </w:tcMar>
          </w:tcPr>
          <w:p w14:paraId="000000C5" w14:textId="77777777" w:rsidR="005D6299" w:rsidRDefault="00000000">
            <w:pPr>
              <w:widowControl w:val="0"/>
              <w:pBdr>
                <w:top w:val="nil"/>
                <w:left w:val="nil"/>
                <w:bottom w:val="nil"/>
                <w:right w:val="nil"/>
                <w:between w:val="nil"/>
              </w:pBdr>
              <w:spacing w:after="0" w:line="276" w:lineRule="auto"/>
            </w:pPr>
            <w:r>
              <w:t>1.35</w:t>
            </w:r>
          </w:p>
        </w:tc>
        <w:tc>
          <w:tcPr>
            <w:tcW w:w="1011" w:type="dxa"/>
            <w:tcMar>
              <w:top w:w="100" w:type="dxa"/>
              <w:left w:w="100" w:type="dxa"/>
              <w:bottom w:w="100" w:type="dxa"/>
              <w:right w:w="100" w:type="dxa"/>
            </w:tcMar>
          </w:tcPr>
          <w:p w14:paraId="000000C6" w14:textId="77777777" w:rsidR="005D6299" w:rsidRDefault="00000000">
            <w:pPr>
              <w:widowControl w:val="0"/>
              <w:pBdr>
                <w:top w:val="nil"/>
                <w:left w:val="nil"/>
                <w:bottom w:val="nil"/>
                <w:right w:val="nil"/>
                <w:between w:val="nil"/>
              </w:pBdr>
              <w:spacing w:after="0" w:line="276" w:lineRule="auto"/>
            </w:pPr>
            <w:r>
              <w:t>1.35</w:t>
            </w:r>
          </w:p>
        </w:tc>
        <w:tc>
          <w:tcPr>
            <w:tcW w:w="1067" w:type="dxa"/>
            <w:tcMar>
              <w:top w:w="100" w:type="dxa"/>
              <w:left w:w="100" w:type="dxa"/>
              <w:bottom w:w="100" w:type="dxa"/>
              <w:right w:w="100" w:type="dxa"/>
            </w:tcMar>
          </w:tcPr>
          <w:p w14:paraId="000000C7" w14:textId="77777777" w:rsidR="005D6299" w:rsidRDefault="00000000">
            <w:pPr>
              <w:widowControl w:val="0"/>
              <w:pBdr>
                <w:top w:val="nil"/>
                <w:left w:val="nil"/>
                <w:bottom w:val="nil"/>
                <w:right w:val="nil"/>
                <w:between w:val="nil"/>
              </w:pBdr>
              <w:spacing w:after="0" w:line="276" w:lineRule="auto"/>
            </w:pPr>
            <w:r>
              <w:t>320.842</w:t>
            </w:r>
          </w:p>
        </w:tc>
      </w:tr>
      <w:tr w:rsidR="005D6299" w14:paraId="10990F9C" w14:textId="77777777">
        <w:trPr>
          <w:trHeight w:val="500"/>
        </w:trPr>
        <w:tc>
          <w:tcPr>
            <w:tcW w:w="1375" w:type="dxa"/>
            <w:tcMar>
              <w:top w:w="100" w:type="dxa"/>
              <w:left w:w="100" w:type="dxa"/>
              <w:bottom w:w="100" w:type="dxa"/>
              <w:right w:w="100" w:type="dxa"/>
            </w:tcMar>
          </w:tcPr>
          <w:p w14:paraId="000000C8" w14:textId="77777777" w:rsidR="005D6299" w:rsidRDefault="00000000">
            <w:pPr>
              <w:widowControl w:val="0"/>
              <w:pBdr>
                <w:top w:val="nil"/>
                <w:left w:val="nil"/>
                <w:bottom w:val="nil"/>
                <w:right w:val="nil"/>
                <w:between w:val="nil"/>
              </w:pBdr>
              <w:spacing w:after="0" w:line="276" w:lineRule="auto"/>
            </w:pPr>
            <w:r>
              <w:t>23.21</w:t>
            </w:r>
          </w:p>
        </w:tc>
        <w:tc>
          <w:tcPr>
            <w:tcW w:w="1067" w:type="dxa"/>
            <w:tcMar>
              <w:top w:w="100" w:type="dxa"/>
              <w:left w:w="100" w:type="dxa"/>
              <w:bottom w:w="100" w:type="dxa"/>
              <w:right w:w="100" w:type="dxa"/>
            </w:tcMar>
          </w:tcPr>
          <w:p w14:paraId="000000C9" w14:textId="77777777" w:rsidR="005D6299" w:rsidRDefault="00000000">
            <w:pPr>
              <w:widowControl w:val="0"/>
              <w:pBdr>
                <w:top w:val="nil"/>
                <w:left w:val="nil"/>
                <w:bottom w:val="nil"/>
                <w:right w:val="nil"/>
                <w:between w:val="nil"/>
              </w:pBdr>
              <w:spacing w:after="0" w:line="276" w:lineRule="auto"/>
            </w:pPr>
            <w:r>
              <w:t>60.01</w:t>
            </w:r>
          </w:p>
        </w:tc>
        <w:tc>
          <w:tcPr>
            <w:tcW w:w="1039" w:type="dxa"/>
            <w:tcMar>
              <w:top w:w="100" w:type="dxa"/>
              <w:left w:w="100" w:type="dxa"/>
              <w:bottom w:w="100" w:type="dxa"/>
              <w:right w:w="100" w:type="dxa"/>
            </w:tcMar>
          </w:tcPr>
          <w:p w14:paraId="000000CA" w14:textId="77777777" w:rsidR="005D6299" w:rsidRDefault="00000000">
            <w:pPr>
              <w:widowControl w:val="0"/>
              <w:pBdr>
                <w:top w:val="nil"/>
                <w:left w:val="nil"/>
                <w:bottom w:val="nil"/>
                <w:right w:val="nil"/>
                <w:between w:val="nil"/>
              </w:pBdr>
              <w:spacing w:after="0" w:line="276" w:lineRule="auto"/>
            </w:pPr>
            <w:r>
              <w:t>927.60</w:t>
            </w:r>
          </w:p>
        </w:tc>
        <w:tc>
          <w:tcPr>
            <w:tcW w:w="1039" w:type="dxa"/>
            <w:tcMar>
              <w:top w:w="100" w:type="dxa"/>
              <w:left w:w="100" w:type="dxa"/>
              <w:bottom w:w="100" w:type="dxa"/>
              <w:right w:w="100" w:type="dxa"/>
            </w:tcMar>
          </w:tcPr>
          <w:p w14:paraId="000000CB" w14:textId="77777777" w:rsidR="005D6299" w:rsidRDefault="00000000">
            <w:pPr>
              <w:widowControl w:val="0"/>
              <w:pBdr>
                <w:top w:val="nil"/>
                <w:left w:val="nil"/>
                <w:bottom w:val="nil"/>
                <w:right w:val="nil"/>
                <w:between w:val="nil"/>
              </w:pBdr>
              <w:spacing w:after="0" w:line="276" w:lineRule="auto"/>
            </w:pPr>
            <w:r>
              <w:t>729.10</w:t>
            </w:r>
          </w:p>
        </w:tc>
        <w:tc>
          <w:tcPr>
            <w:tcW w:w="1025" w:type="dxa"/>
            <w:tcMar>
              <w:top w:w="100" w:type="dxa"/>
              <w:left w:w="100" w:type="dxa"/>
              <w:bottom w:w="100" w:type="dxa"/>
              <w:right w:w="100" w:type="dxa"/>
            </w:tcMar>
          </w:tcPr>
          <w:p w14:paraId="000000CC" w14:textId="77777777" w:rsidR="005D6299" w:rsidRDefault="00000000">
            <w:pPr>
              <w:widowControl w:val="0"/>
              <w:pBdr>
                <w:top w:val="nil"/>
                <w:left w:val="nil"/>
                <w:bottom w:val="nil"/>
                <w:right w:val="nil"/>
                <w:between w:val="nil"/>
              </w:pBdr>
              <w:spacing w:after="0" w:line="276" w:lineRule="auto"/>
            </w:pPr>
            <w:r>
              <w:t>0.55</w:t>
            </w:r>
          </w:p>
        </w:tc>
        <w:tc>
          <w:tcPr>
            <w:tcW w:w="1011" w:type="dxa"/>
            <w:tcMar>
              <w:top w:w="100" w:type="dxa"/>
              <w:left w:w="100" w:type="dxa"/>
              <w:bottom w:w="100" w:type="dxa"/>
              <w:right w:w="100" w:type="dxa"/>
            </w:tcMar>
          </w:tcPr>
          <w:p w14:paraId="000000CD" w14:textId="77777777" w:rsidR="005D6299" w:rsidRDefault="00000000">
            <w:pPr>
              <w:widowControl w:val="0"/>
              <w:pBdr>
                <w:top w:val="nil"/>
                <w:left w:val="nil"/>
                <w:bottom w:val="nil"/>
                <w:right w:val="nil"/>
                <w:between w:val="nil"/>
              </w:pBdr>
              <w:spacing w:after="0" w:line="276" w:lineRule="auto"/>
            </w:pPr>
            <w:r>
              <w:t>1.85</w:t>
            </w:r>
          </w:p>
        </w:tc>
        <w:tc>
          <w:tcPr>
            <w:tcW w:w="1011" w:type="dxa"/>
            <w:tcMar>
              <w:top w:w="100" w:type="dxa"/>
              <w:left w:w="100" w:type="dxa"/>
              <w:bottom w:w="100" w:type="dxa"/>
              <w:right w:w="100" w:type="dxa"/>
            </w:tcMar>
          </w:tcPr>
          <w:p w14:paraId="000000CE" w14:textId="77777777" w:rsidR="005D6299" w:rsidRDefault="00000000">
            <w:pPr>
              <w:widowControl w:val="0"/>
              <w:pBdr>
                <w:top w:val="nil"/>
                <w:left w:val="nil"/>
                <w:bottom w:val="nil"/>
                <w:right w:val="nil"/>
                <w:between w:val="nil"/>
              </w:pBdr>
              <w:spacing w:after="0" w:line="276" w:lineRule="auto"/>
            </w:pPr>
            <w:r>
              <w:t>3.35</w:t>
            </w:r>
          </w:p>
        </w:tc>
        <w:tc>
          <w:tcPr>
            <w:tcW w:w="1067" w:type="dxa"/>
            <w:tcMar>
              <w:top w:w="100" w:type="dxa"/>
              <w:left w:w="100" w:type="dxa"/>
              <w:bottom w:w="100" w:type="dxa"/>
              <w:right w:w="100" w:type="dxa"/>
            </w:tcMar>
          </w:tcPr>
          <w:p w14:paraId="000000CF" w14:textId="77777777" w:rsidR="005D6299" w:rsidRDefault="00000000">
            <w:pPr>
              <w:widowControl w:val="0"/>
              <w:pBdr>
                <w:top w:val="nil"/>
                <w:left w:val="nil"/>
                <w:bottom w:val="nil"/>
                <w:right w:val="nil"/>
                <w:between w:val="nil"/>
              </w:pBdr>
              <w:spacing w:after="0" w:line="276" w:lineRule="auto"/>
            </w:pPr>
            <w:r>
              <w:t>552.0025</w:t>
            </w:r>
          </w:p>
        </w:tc>
      </w:tr>
      <w:tr w:rsidR="005D6299" w14:paraId="5AF893F6" w14:textId="77777777">
        <w:trPr>
          <w:trHeight w:val="500"/>
        </w:trPr>
        <w:tc>
          <w:tcPr>
            <w:tcW w:w="1375" w:type="dxa"/>
            <w:tcMar>
              <w:top w:w="100" w:type="dxa"/>
              <w:left w:w="100" w:type="dxa"/>
              <w:bottom w:w="100" w:type="dxa"/>
              <w:right w:w="100" w:type="dxa"/>
            </w:tcMar>
          </w:tcPr>
          <w:p w14:paraId="000000D0" w14:textId="77777777" w:rsidR="005D6299" w:rsidRDefault="00000000">
            <w:pPr>
              <w:widowControl w:val="0"/>
              <w:pBdr>
                <w:top w:val="nil"/>
                <w:left w:val="nil"/>
                <w:bottom w:val="nil"/>
                <w:right w:val="nil"/>
                <w:between w:val="nil"/>
              </w:pBdr>
              <w:spacing w:after="0" w:line="276" w:lineRule="auto"/>
            </w:pPr>
            <w:r>
              <w:lastRenderedPageBreak/>
              <w:t>23.40</w:t>
            </w:r>
          </w:p>
        </w:tc>
        <w:tc>
          <w:tcPr>
            <w:tcW w:w="1067" w:type="dxa"/>
            <w:tcMar>
              <w:top w:w="100" w:type="dxa"/>
              <w:left w:w="100" w:type="dxa"/>
              <w:bottom w:w="100" w:type="dxa"/>
              <w:right w:w="100" w:type="dxa"/>
            </w:tcMar>
          </w:tcPr>
          <w:p w14:paraId="000000D1" w14:textId="77777777" w:rsidR="005D6299" w:rsidRDefault="00000000">
            <w:pPr>
              <w:widowControl w:val="0"/>
              <w:pBdr>
                <w:top w:val="nil"/>
                <w:left w:val="nil"/>
                <w:bottom w:val="nil"/>
                <w:right w:val="nil"/>
                <w:between w:val="nil"/>
              </w:pBdr>
              <w:spacing w:after="0" w:line="276" w:lineRule="auto"/>
            </w:pPr>
            <w:r>
              <w:t>59.75</w:t>
            </w:r>
          </w:p>
        </w:tc>
        <w:tc>
          <w:tcPr>
            <w:tcW w:w="1039" w:type="dxa"/>
            <w:tcMar>
              <w:top w:w="100" w:type="dxa"/>
              <w:left w:w="100" w:type="dxa"/>
              <w:bottom w:w="100" w:type="dxa"/>
              <w:right w:w="100" w:type="dxa"/>
            </w:tcMar>
          </w:tcPr>
          <w:p w14:paraId="000000D2" w14:textId="77777777" w:rsidR="005D6299" w:rsidRDefault="00000000">
            <w:pPr>
              <w:widowControl w:val="0"/>
              <w:pBdr>
                <w:top w:val="nil"/>
                <w:left w:val="nil"/>
                <w:bottom w:val="nil"/>
                <w:right w:val="nil"/>
                <w:between w:val="nil"/>
              </w:pBdr>
              <w:spacing w:after="0" w:line="276" w:lineRule="auto"/>
            </w:pPr>
            <w:r>
              <w:t>1256.28</w:t>
            </w:r>
          </w:p>
        </w:tc>
        <w:tc>
          <w:tcPr>
            <w:tcW w:w="1039" w:type="dxa"/>
            <w:tcMar>
              <w:top w:w="100" w:type="dxa"/>
              <w:left w:w="100" w:type="dxa"/>
              <w:bottom w:w="100" w:type="dxa"/>
              <w:right w:w="100" w:type="dxa"/>
            </w:tcMar>
          </w:tcPr>
          <w:p w14:paraId="000000D3" w14:textId="77777777" w:rsidR="005D6299" w:rsidRDefault="00000000">
            <w:pPr>
              <w:widowControl w:val="0"/>
              <w:pBdr>
                <w:top w:val="nil"/>
                <w:left w:val="nil"/>
                <w:bottom w:val="nil"/>
                <w:right w:val="nil"/>
                <w:between w:val="nil"/>
              </w:pBdr>
              <w:spacing w:after="0" w:line="276" w:lineRule="auto"/>
            </w:pPr>
            <w:r>
              <w:t>825.60</w:t>
            </w:r>
          </w:p>
        </w:tc>
        <w:tc>
          <w:tcPr>
            <w:tcW w:w="1025" w:type="dxa"/>
            <w:tcMar>
              <w:top w:w="100" w:type="dxa"/>
              <w:left w:w="100" w:type="dxa"/>
              <w:bottom w:w="100" w:type="dxa"/>
              <w:right w:w="100" w:type="dxa"/>
            </w:tcMar>
          </w:tcPr>
          <w:p w14:paraId="000000D4" w14:textId="77777777" w:rsidR="005D6299" w:rsidRDefault="00000000">
            <w:pPr>
              <w:widowControl w:val="0"/>
              <w:pBdr>
                <w:top w:val="nil"/>
                <w:left w:val="nil"/>
                <w:bottom w:val="nil"/>
                <w:right w:val="nil"/>
                <w:between w:val="nil"/>
              </w:pBdr>
              <w:spacing w:after="0" w:line="276" w:lineRule="auto"/>
            </w:pPr>
            <w:r>
              <w:t>4.10</w:t>
            </w:r>
          </w:p>
        </w:tc>
        <w:tc>
          <w:tcPr>
            <w:tcW w:w="1011" w:type="dxa"/>
            <w:tcMar>
              <w:top w:w="100" w:type="dxa"/>
              <w:left w:w="100" w:type="dxa"/>
              <w:bottom w:w="100" w:type="dxa"/>
              <w:right w:w="100" w:type="dxa"/>
            </w:tcMar>
          </w:tcPr>
          <w:p w14:paraId="000000D5" w14:textId="77777777" w:rsidR="005D6299" w:rsidRDefault="00000000">
            <w:pPr>
              <w:widowControl w:val="0"/>
              <w:pBdr>
                <w:top w:val="nil"/>
                <w:left w:val="nil"/>
                <w:bottom w:val="nil"/>
                <w:right w:val="nil"/>
                <w:between w:val="nil"/>
              </w:pBdr>
              <w:spacing w:after="0" w:line="276" w:lineRule="auto"/>
            </w:pPr>
            <w:r>
              <w:t>8.85</w:t>
            </w:r>
          </w:p>
        </w:tc>
        <w:tc>
          <w:tcPr>
            <w:tcW w:w="1011" w:type="dxa"/>
            <w:tcMar>
              <w:top w:w="100" w:type="dxa"/>
              <w:left w:w="100" w:type="dxa"/>
              <w:bottom w:w="100" w:type="dxa"/>
              <w:right w:w="100" w:type="dxa"/>
            </w:tcMar>
          </w:tcPr>
          <w:p w14:paraId="000000D6" w14:textId="77777777" w:rsidR="005D6299" w:rsidRDefault="00000000">
            <w:pPr>
              <w:widowControl w:val="0"/>
              <w:pBdr>
                <w:top w:val="nil"/>
                <w:left w:val="nil"/>
                <w:bottom w:val="nil"/>
                <w:right w:val="nil"/>
                <w:between w:val="nil"/>
              </w:pBdr>
              <w:spacing w:after="0" w:line="276" w:lineRule="auto"/>
            </w:pPr>
            <w:r>
              <w:t>9.75</w:t>
            </w:r>
          </w:p>
        </w:tc>
        <w:tc>
          <w:tcPr>
            <w:tcW w:w="1067" w:type="dxa"/>
            <w:tcMar>
              <w:top w:w="100" w:type="dxa"/>
              <w:left w:w="100" w:type="dxa"/>
              <w:bottom w:w="100" w:type="dxa"/>
              <w:right w:w="100" w:type="dxa"/>
            </w:tcMar>
          </w:tcPr>
          <w:p w14:paraId="000000D7" w14:textId="77777777" w:rsidR="005D6299" w:rsidRDefault="00000000">
            <w:pPr>
              <w:widowControl w:val="0"/>
              <w:pBdr>
                <w:top w:val="nil"/>
                <w:left w:val="nil"/>
                <w:bottom w:val="nil"/>
                <w:right w:val="nil"/>
                <w:between w:val="nil"/>
              </w:pBdr>
              <w:spacing w:after="0" w:line="276" w:lineRule="auto"/>
            </w:pPr>
            <w:r>
              <w:t>733.155</w:t>
            </w:r>
          </w:p>
        </w:tc>
      </w:tr>
      <w:tr w:rsidR="005D6299" w14:paraId="0D51185D" w14:textId="77777777">
        <w:trPr>
          <w:trHeight w:val="500"/>
        </w:trPr>
        <w:tc>
          <w:tcPr>
            <w:tcW w:w="1375" w:type="dxa"/>
            <w:tcMar>
              <w:top w:w="100" w:type="dxa"/>
              <w:left w:w="100" w:type="dxa"/>
              <w:bottom w:w="100" w:type="dxa"/>
              <w:right w:w="100" w:type="dxa"/>
            </w:tcMar>
          </w:tcPr>
          <w:p w14:paraId="000000D8" w14:textId="77777777" w:rsidR="005D6299" w:rsidRDefault="00000000">
            <w:pPr>
              <w:widowControl w:val="0"/>
              <w:pBdr>
                <w:top w:val="nil"/>
                <w:left w:val="nil"/>
                <w:bottom w:val="nil"/>
                <w:right w:val="nil"/>
                <w:between w:val="nil"/>
              </w:pBdr>
              <w:spacing w:after="0" w:line="276" w:lineRule="auto"/>
            </w:pPr>
            <w:r>
              <w:t>23.61</w:t>
            </w:r>
          </w:p>
        </w:tc>
        <w:tc>
          <w:tcPr>
            <w:tcW w:w="1067" w:type="dxa"/>
            <w:tcMar>
              <w:top w:w="100" w:type="dxa"/>
              <w:left w:w="100" w:type="dxa"/>
              <w:bottom w:w="100" w:type="dxa"/>
              <w:right w:w="100" w:type="dxa"/>
            </w:tcMar>
          </w:tcPr>
          <w:p w14:paraId="000000D9" w14:textId="77777777" w:rsidR="005D6299" w:rsidRDefault="00000000">
            <w:pPr>
              <w:widowControl w:val="0"/>
              <w:pBdr>
                <w:top w:val="nil"/>
                <w:left w:val="nil"/>
                <w:bottom w:val="nil"/>
                <w:right w:val="nil"/>
                <w:between w:val="nil"/>
              </w:pBdr>
              <w:spacing w:after="0" w:line="276" w:lineRule="auto"/>
            </w:pPr>
            <w:r>
              <w:t>58.71</w:t>
            </w:r>
          </w:p>
        </w:tc>
        <w:tc>
          <w:tcPr>
            <w:tcW w:w="1039" w:type="dxa"/>
            <w:tcMar>
              <w:top w:w="100" w:type="dxa"/>
              <w:left w:w="100" w:type="dxa"/>
              <w:bottom w:w="100" w:type="dxa"/>
              <w:right w:w="100" w:type="dxa"/>
            </w:tcMar>
          </w:tcPr>
          <w:p w14:paraId="000000DA" w14:textId="77777777" w:rsidR="005D6299" w:rsidRDefault="00000000">
            <w:pPr>
              <w:widowControl w:val="0"/>
              <w:pBdr>
                <w:top w:val="nil"/>
                <w:left w:val="nil"/>
                <w:bottom w:val="nil"/>
                <w:right w:val="nil"/>
                <w:between w:val="nil"/>
              </w:pBdr>
              <w:spacing w:after="0" w:line="276" w:lineRule="auto"/>
            </w:pPr>
            <w:r>
              <w:t>1354.25</w:t>
            </w:r>
          </w:p>
        </w:tc>
        <w:tc>
          <w:tcPr>
            <w:tcW w:w="1039" w:type="dxa"/>
            <w:tcMar>
              <w:top w:w="100" w:type="dxa"/>
              <w:left w:w="100" w:type="dxa"/>
              <w:bottom w:w="100" w:type="dxa"/>
              <w:right w:w="100" w:type="dxa"/>
            </w:tcMar>
          </w:tcPr>
          <w:p w14:paraId="000000DB" w14:textId="77777777" w:rsidR="005D6299" w:rsidRDefault="00000000">
            <w:pPr>
              <w:widowControl w:val="0"/>
              <w:pBdr>
                <w:top w:val="nil"/>
                <w:left w:val="nil"/>
                <w:bottom w:val="nil"/>
                <w:right w:val="nil"/>
                <w:between w:val="nil"/>
              </w:pBdr>
              <w:spacing w:after="0" w:line="276" w:lineRule="auto"/>
            </w:pPr>
            <w:r>
              <w:t>774.65</w:t>
            </w:r>
          </w:p>
        </w:tc>
        <w:tc>
          <w:tcPr>
            <w:tcW w:w="1025" w:type="dxa"/>
            <w:tcMar>
              <w:top w:w="100" w:type="dxa"/>
              <w:left w:w="100" w:type="dxa"/>
              <w:bottom w:w="100" w:type="dxa"/>
              <w:right w:w="100" w:type="dxa"/>
            </w:tcMar>
          </w:tcPr>
          <w:p w14:paraId="000000DC" w14:textId="77777777" w:rsidR="005D6299" w:rsidRDefault="00000000">
            <w:pPr>
              <w:widowControl w:val="0"/>
              <w:pBdr>
                <w:top w:val="nil"/>
                <w:left w:val="nil"/>
                <w:bottom w:val="nil"/>
                <w:right w:val="nil"/>
                <w:between w:val="nil"/>
              </w:pBdr>
              <w:spacing w:after="0" w:line="276" w:lineRule="auto"/>
            </w:pPr>
            <w:r>
              <w:t>1.60</w:t>
            </w:r>
          </w:p>
        </w:tc>
        <w:tc>
          <w:tcPr>
            <w:tcW w:w="1011" w:type="dxa"/>
            <w:tcMar>
              <w:top w:w="100" w:type="dxa"/>
              <w:left w:w="100" w:type="dxa"/>
              <w:bottom w:w="100" w:type="dxa"/>
              <w:right w:w="100" w:type="dxa"/>
            </w:tcMar>
          </w:tcPr>
          <w:p w14:paraId="000000DD" w14:textId="77777777" w:rsidR="005D6299" w:rsidRDefault="00000000">
            <w:pPr>
              <w:widowControl w:val="0"/>
              <w:pBdr>
                <w:top w:val="nil"/>
                <w:left w:val="nil"/>
                <w:bottom w:val="nil"/>
                <w:right w:val="nil"/>
                <w:between w:val="nil"/>
              </w:pBdr>
              <w:spacing w:after="0" w:line="276" w:lineRule="auto"/>
            </w:pPr>
            <w:r>
              <w:t>4.25</w:t>
            </w:r>
          </w:p>
        </w:tc>
        <w:tc>
          <w:tcPr>
            <w:tcW w:w="1011" w:type="dxa"/>
            <w:tcMar>
              <w:top w:w="100" w:type="dxa"/>
              <w:left w:w="100" w:type="dxa"/>
              <w:bottom w:w="100" w:type="dxa"/>
              <w:right w:w="100" w:type="dxa"/>
            </w:tcMar>
          </w:tcPr>
          <w:p w14:paraId="000000DE" w14:textId="77777777" w:rsidR="005D6299" w:rsidRDefault="00000000">
            <w:pPr>
              <w:widowControl w:val="0"/>
              <w:pBdr>
                <w:top w:val="nil"/>
                <w:left w:val="nil"/>
                <w:bottom w:val="nil"/>
                <w:right w:val="nil"/>
                <w:between w:val="nil"/>
              </w:pBdr>
              <w:spacing w:after="0" w:line="276" w:lineRule="auto"/>
            </w:pPr>
            <w:r>
              <w:t>6.20</w:t>
            </w:r>
          </w:p>
        </w:tc>
        <w:tc>
          <w:tcPr>
            <w:tcW w:w="1067" w:type="dxa"/>
            <w:tcMar>
              <w:top w:w="100" w:type="dxa"/>
              <w:left w:w="100" w:type="dxa"/>
              <w:bottom w:w="100" w:type="dxa"/>
              <w:right w:w="100" w:type="dxa"/>
            </w:tcMar>
          </w:tcPr>
          <w:p w14:paraId="000000DF" w14:textId="77777777" w:rsidR="005D6299" w:rsidRDefault="00000000">
            <w:pPr>
              <w:widowControl w:val="0"/>
              <w:pBdr>
                <w:top w:val="nil"/>
                <w:left w:val="nil"/>
                <w:bottom w:val="nil"/>
                <w:right w:val="nil"/>
                <w:between w:val="nil"/>
              </w:pBdr>
              <w:spacing w:after="0" w:line="276" w:lineRule="auto"/>
            </w:pPr>
            <w:r>
              <w:t>772.1925</w:t>
            </w:r>
          </w:p>
        </w:tc>
      </w:tr>
      <w:tr w:rsidR="005D6299" w14:paraId="7B207303" w14:textId="77777777">
        <w:trPr>
          <w:trHeight w:val="500"/>
        </w:trPr>
        <w:tc>
          <w:tcPr>
            <w:tcW w:w="1375" w:type="dxa"/>
            <w:tcMar>
              <w:top w:w="100" w:type="dxa"/>
              <w:left w:w="100" w:type="dxa"/>
              <w:bottom w:w="100" w:type="dxa"/>
              <w:right w:w="100" w:type="dxa"/>
            </w:tcMar>
          </w:tcPr>
          <w:p w14:paraId="000000E0" w14:textId="77777777" w:rsidR="005D6299" w:rsidRDefault="00000000">
            <w:pPr>
              <w:widowControl w:val="0"/>
              <w:pBdr>
                <w:top w:val="nil"/>
                <w:left w:val="nil"/>
                <w:bottom w:val="nil"/>
                <w:right w:val="nil"/>
                <w:between w:val="nil"/>
              </w:pBdr>
              <w:spacing w:after="0" w:line="276" w:lineRule="auto"/>
            </w:pPr>
            <w:r>
              <w:t>23.79</w:t>
            </w:r>
          </w:p>
        </w:tc>
        <w:tc>
          <w:tcPr>
            <w:tcW w:w="1067" w:type="dxa"/>
            <w:tcMar>
              <w:top w:w="100" w:type="dxa"/>
              <w:left w:w="100" w:type="dxa"/>
              <w:bottom w:w="100" w:type="dxa"/>
              <w:right w:w="100" w:type="dxa"/>
            </w:tcMar>
          </w:tcPr>
          <w:p w14:paraId="000000E1" w14:textId="77777777" w:rsidR="005D6299" w:rsidRDefault="00000000">
            <w:pPr>
              <w:widowControl w:val="0"/>
              <w:pBdr>
                <w:top w:val="nil"/>
                <w:left w:val="nil"/>
                <w:bottom w:val="nil"/>
                <w:right w:val="nil"/>
                <w:between w:val="nil"/>
              </w:pBdr>
              <w:spacing w:after="0" w:line="276" w:lineRule="auto"/>
            </w:pPr>
            <w:r>
              <w:t>57.72</w:t>
            </w:r>
          </w:p>
        </w:tc>
        <w:tc>
          <w:tcPr>
            <w:tcW w:w="1039" w:type="dxa"/>
            <w:tcMar>
              <w:top w:w="100" w:type="dxa"/>
              <w:left w:w="100" w:type="dxa"/>
              <w:bottom w:w="100" w:type="dxa"/>
              <w:right w:w="100" w:type="dxa"/>
            </w:tcMar>
          </w:tcPr>
          <w:p w14:paraId="000000E2" w14:textId="77777777" w:rsidR="005D6299" w:rsidRDefault="00000000">
            <w:pPr>
              <w:widowControl w:val="0"/>
              <w:pBdr>
                <w:top w:val="nil"/>
                <w:left w:val="nil"/>
                <w:bottom w:val="nil"/>
                <w:right w:val="nil"/>
                <w:between w:val="nil"/>
              </w:pBdr>
              <w:spacing w:after="0" w:line="276" w:lineRule="auto"/>
            </w:pPr>
            <w:r>
              <w:t>838.60</w:t>
            </w:r>
          </w:p>
        </w:tc>
        <w:tc>
          <w:tcPr>
            <w:tcW w:w="1039" w:type="dxa"/>
            <w:tcMar>
              <w:top w:w="100" w:type="dxa"/>
              <w:left w:w="100" w:type="dxa"/>
              <w:bottom w:w="100" w:type="dxa"/>
              <w:right w:w="100" w:type="dxa"/>
            </w:tcMar>
          </w:tcPr>
          <w:p w14:paraId="000000E3" w14:textId="77777777" w:rsidR="005D6299" w:rsidRDefault="00000000">
            <w:pPr>
              <w:widowControl w:val="0"/>
              <w:pBdr>
                <w:top w:val="nil"/>
                <w:left w:val="nil"/>
                <w:bottom w:val="nil"/>
                <w:right w:val="nil"/>
                <w:between w:val="nil"/>
              </w:pBdr>
              <w:spacing w:after="0" w:line="276" w:lineRule="auto"/>
            </w:pPr>
            <w:r>
              <w:t>677.00</w:t>
            </w:r>
          </w:p>
        </w:tc>
        <w:tc>
          <w:tcPr>
            <w:tcW w:w="1025" w:type="dxa"/>
            <w:tcMar>
              <w:top w:w="100" w:type="dxa"/>
              <w:left w:w="100" w:type="dxa"/>
              <w:bottom w:w="100" w:type="dxa"/>
              <w:right w:w="100" w:type="dxa"/>
            </w:tcMar>
          </w:tcPr>
          <w:p w14:paraId="000000E4" w14:textId="77777777" w:rsidR="005D6299" w:rsidRDefault="00000000">
            <w:pPr>
              <w:widowControl w:val="0"/>
              <w:pBdr>
                <w:top w:val="nil"/>
                <w:left w:val="nil"/>
                <w:bottom w:val="nil"/>
                <w:right w:val="nil"/>
                <w:between w:val="nil"/>
              </w:pBdr>
              <w:spacing w:after="0" w:line="276" w:lineRule="auto"/>
            </w:pPr>
            <w:r>
              <w:t>1.15</w:t>
            </w:r>
          </w:p>
        </w:tc>
        <w:tc>
          <w:tcPr>
            <w:tcW w:w="1011" w:type="dxa"/>
            <w:tcMar>
              <w:top w:w="100" w:type="dxa"/>
              <w:left w:w="100" w:type="dxa"/>
              <w:bottom w:w="100" w:type="dxa"/>
              <w:right w:w="100" w:type="dxa"/>
            </w:tcMar>
          </w:tcPr>
          <w:p w14:paraId="000000E5" w14:textId="77777777" w:rsidR="005D6299" w:rsidRDefault="00000000">
            <w:pPr>
              <w:widowControl w:val="0"/>
              <w:pBdr>
                <w:top w:val="nil"/>
                <w:left w:val="nil"/>
                <w:bottom w:val="nil"/>
                <w:right w:val="nil"/>
                <w:between w:val="nil"/>
              </w:pBdr>
              <w:spacing w:after="0" w:line="276" w:lineRule="auto"/>
            </w:pPr>
            <w:r>
              <w:t>2.65</w:t>
            </w:r>
          </w:p>
        </w:tc>
        <w:tc>
          <w:tcPr>
            <w:tcW w:w="1011" w:type="dxa"/>
            <w:tcMar>
              <w:top w:w="100" w:type="dxa"/>
              <w:left w:w="100" w:type="dxa"/>
              <w:bottom w:w="100" w:type="dxa"/>
              <w:right w:w="100" w:type="dxa"/>
            </w:tcMar>
          </w:tcPr>
          <w:p w14:paraId="000000E6" w14:textId="77777777" w:rsidR="005D6299" w:rsidRDefault="00000000">
            <w:pPr>
              <w:widowControl w:val="0"/>
              <w:pBdr>
                <w:top w:val="nil"/>
                <w:left w:val="nil"/>
                <w:bottom w:val="nil"/>
                <w:right w:val="nil"/>
                <w:between w:val="nil"/>
              </w:pBdr>
              <w:spacing w:after="0" w:line="276" w:lineRule="auto"/>
            </w:pPr>
            <w:r>
              <w:t>3.75</w:t>
            </w:r>
          </w:p>
        </w:tc>
        <w:tc>
          <w:tcPr>
            <w:tcW w:w="1067" w:type="dxa"/>
            <w:tcMar>
              <w:top w:w="100" w:type="dxa"/>
              <w:left w:w="100" w:type="dxa"/>
              <w:bottom w:w="100" w:type="dxa"/>
              <w:right w:w="100" w:type="dxa"/>
            </w:tcMar>
          </w:tcPr>
          <w:p w14:paraId="000000E7" w14:textId="77777777" w:rsidR="005D6299" w:rsidRDefault="00000000">
            <w:pPr>
              <w:widowControl w:val="0"/>
              <w:pBdr>
                <w:top w:val="nil"/>
                <w:left w:val="nil"/>
                <w:bottom w:val="nil"/>
                <w:right w:val="nil"/>
                <w:between w:val="nil"/>
              </w:pBdr>
              <w:spacing w:after="0" w:line="276" w:lineRule="auto"/>
            </w:pPr>
            <w:r>
              <w:t>502.7235</w:t>
            </w:r>
          </w:p>
        </w:tc>
      </w:tr>
    </w:tbl>
    <w:p w14:paraId="000000E8" w14:textId="77777777" w:rsidR="005D6299" w:rsidRDefault="005D6299"/>
    <w:p w14:paraId="000000E9" w14:textId="665F2B3F" w:rsidR="005D6299" w:rsidRDefault="00000000">
      <w:r>
        <w:t xml:space="preserve">The graph below shows the variances in </w:t>
      </w:r>
      <w:r w:rsidR="00435FB3">
        <w:t xml:space="preserve">the </w:t>
      </w:r>
      <w:r>
        <w:t>pollution concentration index.</w:t>
      </w:r>
    </w:p>
    <w:p w14:paraId="000000EA" w14:textId="77777777" w:rsidR="005D6299" w:rsidRDefault="00000000">
      <w:r>
        <w:rPr>
          <w:noProof/>
        </w:rPr>
        <w:drawing>
          <wp:inline distT="114300" distB="114300" distL="114300" distR="114300" wp14:anchorId="7574C77C" wp14:editId="1C15E3A0">
            <wp:extent cx="5442454" cy="326231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42454" cy="3262313"/>
                    </a:xfrm>
                    <a:prstGeom prst="rect">
                      <a:avLst/>
                    </a:prstGeom>
                    <a:ln/>
                  </pic:spPr>
                </pic:pic>
              </a:graphicData>
            </a:graphic>
          </wp:inline>
        </w:drawing>
      </w:r>
    </w:p>
    <w:p w14:paraId="000000EB" w14:textId="2234F646" w:rsidR="005D6299" w:rsidRDefault="00662D5A">
      <w:r>
        <w:t>The graph notes that</w:t>
      </w:r>
      <w:r w:rsidR="00435FB3">
        <w:t xml:space="preserve"> the pollution concentration index from sections</w:t>
      </w:r>
      <w:r>
        <w:t xml:space="preserve"> one to five remains constant. However, from section</w:t>
      </w:r>
      <w:r w:rsidR="00435FB3">
        <w:t>s</w:t>
      </w:r>
      <w:r>
        <w:t xml:space="preserve"> six to nine, there is a sudden change in </w:t>
      </w:r>
      <w:r w:rsidR="00435FB3">
        <w:t xml:space="preserve">the </w:t>
      </w:r>
      <w:r>
        <w:t xml:space="preserve">pollution concentration index. This shows that there are variances in air quality within space. This corresponds to what was happening on that day as well. </w:t>
      </w:r>
    </w:p>
    <w:p w14:paraId="000000EC" w14:textId="22AF3C95" w:rsidR="005D6299" w:rsidRDefault="00000000">
      <w:r>
        <w:t xml:space="preserve">Section six is next to the bathroom. The bathroom was cleaned a few minutes ago with chemicals that contain volatile organic compounds. </w:t>
      </w:r>
      <w:r w:rsidR="00435FB3">
        <w:t>The table shows that</w:t>
      </w:r>
      <w:r>
        <w:t xml:space="preserve"> the volatile organic compound concentration doubled, from 459.84 ppm to 927.60 ppm.</w:t>
      </w:r>
    </w:p>
    <w:p w14:paraId="000000ED" w14:textId="040DCB91" w:rsidR="005D6299" w:rsidRDefault="00000000">
      <w:r>
        <w:t>Section seven is next to the laundry room, where all the volatile organic compounds are stored and used. The sensor has correctly measured a further increase</w:t>
      </w:r>
      <w:r w:rsidR="00435FB3">
        <w:t>d</w:t>
      </w:r>
      <w:r>
        <w:t xml:space="preserve"> concentration of volatile organic compounds.</w:t>
      </w:r>
    </w:p>
    <w:p w14:paraId="000000EE" w14:textId="20473565" w:rsidR="005D6299" w:rsidRDefault="00000000">
      <w:r>
        <w:t>Section</w:t>
      </w:r>
      <w:r w:rsidR="00435FB3">
        <w:t>s</w:t>
      </w:r>
      <w:r>
        <w:t xml:space="preserve"> eight and nine started approaching the wooden floor not shown in the picture. The chemicals were also used to clean the wooden floor, and the air quality measurements reflected this. </w:t>
      </w:r>
    </w:p>
    <w:p w14:paraId="000000EF" w14:textId="2C60CFB7" w:rsidR="005D6299" w:rsidRDefault="00000000">
      <w:r>
        <w:lastRenderedPageBreak/>
        <w:t xml:space="preserve">The lack of temperature, humidity and carbon dioxide variances is trivial and requires no analysis. However, there </w:t>
      </w:r>
      <w:r w:rsidR="00435FB3">
        <w:t>is</w:t>
      </w:r>
      <w:r>
        <w:t xml:space="preserve"> no clear explanation </w:t>
      </w:r>
      <w:r w:rsidR="00435FB3">
        <w:t>for</w:t>
      </w:r>
      <w:r>
        <w:t xml:space="preserve"> why particulate matter concentrations vary. One possible explanation may be </w:t>
      </w:r>
      <w:r w:rsidR="00435FB3">
        <w:t>that this area has been vacuumed before measurement,</w:t>
      </w:r>
      <w:r>
        <w:t xml:space="preserve"> which may have disturbed the dust particles. </w:t>
      </w:r>
    </w:p>
    <w:p w14:paraId="000000F0" w14:textId="65E640D7" w:rsidR="005D6299" w:rsidRDefault="00000000">
      <w:r>
        <w:t xml:space="preserve">This experiment has proven that there can </w:t>
      </w:r>
      <w:r w:rsidR="00435FB3">
        <w:t xml:space="preserve">be </w:t>
      </w:r>
      <w:r>
        <w:t xml:space="preserve">variances in air quality within a small space. However, due to the unique experimental conditions (during cleaning), variances in air quality </w:t>
      </w:r>
      <w:r w:rsidR="00435FB3">
        <w:t>are</w:t>
      </w:r>
      <w:r>
        <w:t xml:space="preserve"> almost guaranteed. </w:t>
      </w:r>
      <w:r w:rsidR="00435FB3">
        <w:t>In</w:t>
      </w:r>
      <w:r>
        <w:t xml:space="preserve"> most cases, there may not be a drastic difference in air quality in small spaces</w:t>
      </w:r>
      <w:r w:rsidR="00435FB3">
        <w:t>;</w:t>
      </w:r>
      <w:r>
        <w:t xml:space="preserve"> therefore</w:t>
      </w:r>
      <w:r w:rsidR="00435FB3">
        <w:t>,</w:t>
      </w:r>
      <w:r>
        <w:t xml:space="preserve"> further testing and analysis must be conducted.</w:t>
      </w:r>
    </w:p>
    <w:p w14:paraId="000000F1" w14:textId="13C2F657" w:rsidR="005D6299" w:rsidRDefault="00000000">
      <w:pPr>
        <w:pStyle w:val="Heading2"/>
      </w:pPr>
      <w:bookmarkStart w:id="50" w:name="_heading=h.rpdinluzix13" w:colFirst="0" w:colLast="0"/>
      <w:bookmarkStart w:id="51" w:name="_Toc144027791"/>
      <w:bookmarkEnd w:id="50"/>
      <w:r>
        <w:t>Hardware Store</w:t>
      </w:r>
      <w:r w:rsidR="00630C7D">
        <w:t xml:space="preserve"> and Auto Parts Store</w:t>
      </w:r>
      <w:bookmarkEnd w:id="51"/>
    </w:p>
    <w:p w14:paraId="000000F2" w14:textId="250C4E4A" w:rsidR="005D6299" w:rsidRDefault="00000000">
      <w:r>
        <w:t xml:space="preserve">The point of this investigation is to see whether </w:t>
      </w:r>
      <w:r w:rsidR="00435FB3">
        <w:t xml:space="preserve">or </w:t>
      </w:r>
      <w:r>
        <w:t>not there are variances in air quality for large indoor spaces. A hardware store was chosen as businesses w</w:t>
      </w:r>
      <w:r w:rsidR="00435FB3">
        <w:t>ere</w:t>
      </w:r>
      <w:r>
        <w:t xml:space="preserve"> one of </w:t>
      </w:r>
      <w:r w:rsidR="00435FB3">
        <w:t xml:space="preserve">the </w:t>
      </w:r>
      <w:r w:rsidR="001B2F36">
        <w:t>essential</w:t>
      </w:r>
      <w:r>
        <w:t xml:space="preserve"> stakeholders discussed before. It is a </w:t>
      </w:r>
      <w:r w:rsidR="00435FB3">
        <w:t>well-known</w:t>
      </w:r>
      <w:r>
        <w:t xml:space="preserve"> fact, and from personal experience</w:t>
      </w:r>
      <w:r w:rsidR="00435FB3">
        <w:t>,</w:t>
      </w:r>
      <w:r>
        <w:t xml:space="preserve"> that hardware stores have less</w:t>
      </w:r>
      <w:r w:rsidR="00435FB3">
        <w:t>-than-</w:t>
      </w:r>
      <w:r>
        <w:t xml:space="preserve">ideal air quality conditions. However, no work has been done to quantify </w:t>
      </w:r>
      <w:r w:rsidR="00662586">
        <w:t>it</w:t>
      </w:r>
      <w:r>
        <w:t>.</w:t>
      </w:r>
    </w:p>
    <w:p w14:paraId="7C6F47AD" w14:textId="6E0751E4" w:rsidR="005201B7" w:rsidRDefault="00662D5A">
      <w:r>
        <w:t>The air quality measured will be at a large hardware store franchise and the auto parts store next door.</w:t>
      </w:r>
      <w:r w:rsidR="00662586">
        <w:t xml:space="preserve"> </w:t>
      </w:r>
    </w:p>
    <w:p w14:paraId="7809AC2D" w14:textId="09A4A972" w:rsidR="00662586" w:rsidRDefault="00662586">
      <w:r>
        <w:rPr>
          <w:noProof/>
        </w:rPr>
        <w:drawing>
          <wp:inline distT="0" distB="0" distL="0" distR="0" wp14:anchorId="0D05438C" wp14:editId="1DFD1021">
            <wp:extent cx="5188324" cy="3461497"/>
            <wp:effectExtent l="0" t="0" r="12700" b="5715"/>
            <wp:docPr id="354078825" name="Chart 1">
              <a:extLst xmlns:a="http://schemas.openxmlformats.org/drawingml/2006/main">
                <a:ext uri="{FF2B5EF4-FFF2-40B4-BE49-F238E27FC236}">
                  <a16:creationId xmlns:a16="http://schemas.microsoft.com/office/drawing/2014/main" id="{2E6AB5B7-D798-EE8F-9BAA-E65B0A92CB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5A793F5" w14:textId="4F4F38B6" w:rsidR="00662586" w:rsidRDefault="00662D5A">
      <w:r>
        <w:t>The auto parts store</w:t>
      </w:r>
      <w:r w:rsidR="00662586">
        <w:t xml:space="preserve"> primarily sells various chemicals (volatile organic compounds). From the graph above, it is reasonably apparent which sections represent </w:t>
      </w:r>
      <w:r>
        <w:t>auto parts store</w:t>
      </w:r>
      <w:r w:rsidR="00D3499A">
        <w:t>s</w:t>
      </w:r>
      <w:r w:rsidR="00662586">
        <w:t xml:space="preserve">. The pollution concentration index peaked near 11600. The space outside had a pollution concentration index of around 200. This meant the air quality within Supercheap Auto was approximately sixty times worse than outdoors. Due to the abnormal, though expected, values of </w:t>
      </w:r>
      <w:r w:rsidR="00B64494">
        <w:t>auto parts store</w:t>
      </w:r>
      <w:r w:rsidR="00662586">
        <w:t xml:space="preserve">, most data points are no longer visible. Therefore, A more detailed analysis should be conducted at a </w:t>
      </w:r>
      <w:r w:rsidR="00662586">
        <w:lastRenderedPageBreak/>
        <w:t xml:space="preserve">more micro-scale. The graph will be split into four sections: the pollution concentration index inside </w:t>
      </w:r>
      <w:r>
        <w:t>the hardware store</w:t>
      </w:r>
      <w:r w:rsidR="00662586">
        <w:t>, the walk to</w:t>
      </w:r>
      <w:r w:rsidR="00D3499A">
        <w:t xml:space="preserve"> the</w:t>
      </w:r>
      <w:r w:rsidR="00662586">
        <w:t xml:space="preserve"> </w:t>
      </w:r>
      <w:r w:rsidR="00D3499A">
        <w:t>auto parts store, the auto parts store, and</w:t>
      </w:r>
      <w:r w:rsidR="00662586">
        <w:t xml:space="preserve"> </w:t>
      </w:r>
      <w:r w:rsidR="00D3499A">
        <w:t>the outside of the auto parts store</w:t>
      </w:r>
      <w:r w:rsidR="00662586">
        <w:t xml:space="preserve">. </w:t>
      </w:r>
    </w:p>
    <w:p w14:paraId="5B8FC98D" w14:textId="7845B709" w:rsidR="007A0F7A" w:rsidRDefault="00D3499A">
      <w:r>
        <w:t>Inside the hardware store, there are two noticeable peaks. The two peaks identified from the data processing pipeline were when the sensor was at the woodworking section. The high particulate matter concentration from all the wood dust led to a high pollution concentration index.</w:t>
      </w:r>
    </w:p>
    <w:p w14:paraId="6F6D4FC2" w14:textId="6D6DBD5D" w:rsidR="007A0F7A" w:rsidRDefault="007A0F7A">
      <w:r>
        <w:rPr>
          <w:noProof/>
        </w:rPr>
        <w:drawing>
          <wp:inline distT="0" distB="0" distL="0" distR="0" wp14:anchorId="2606849C" wp14:editId="472257CA">
            <wp:extent cx="4576142" cy="2743200"/>
            <wp:effectExtent l="0" t="0" r="15240" b="0"/>
            <wp:docPr id="1767037117" name="Chart 1">
              <a:extLst xmlns:a="http://schemas.openxmlformats.org/drawingml/2006/main">
                <a:ext uri="{FF2B5EF4-FFF2-40B4-BE49-F238E27FC236}">
                  <a16:creationId xmlns:a16="http://schemas.microsoft.com/office/drawing/2014/main" id="{6FAA535E-F027-BB7E-F78A-5C18B66048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56AAF2B" w14:textId="77777777" w:rsidR="00D3499A" w:rsidRDefault="005A3745">
      <w:r w:rsidRPr="005A3745">
        <w:t xml:space="preserve">However, these two abnormal peaks meant other data points became invisible. Removing the two peaks and analysing points 0 to 2400 yields hidden details. As seen in the graph below, there seems to be a periodic increase in the pollution concentration index. While there are no explanations for this periodic pattern apart from the distinct route taken when measuring the air </w:t>
      </w:r>
      <w:r>
        <w:t>quality</w:t>
      </w:r>
      <w:r w:rsidRPr="005A3745">
        <w:t xml:space="preserve"> resulting in this pattern, this pattern does prove that there are variances in air quality in small spaces.</w:t>
      </w:r>
    </w:p>
    <w:p w14:paraId="339F286B" w14:textId="173F1E4C" w:rsidR="005A3745" w:rsidRDefault="005A3745">
      <w:r>
        <w:rPr>
          <w:noProof/>
        </w:rPr>
        <w:lastRenderedPageBreak/>
        <w:drawing>
          <wp:inline distT="0" distB="0" distL="0" distR="0" wp14:anchorId="6B79F584" wp14:editId="1AD01755">
            <wp:extent cx="5475514" cy="6922770"/>
            <wp:effectExtent l="0" t="0" r="11430" b="11430"/>
            <wp:docPr id="1727766316" name="Chart 1">
              <a:extLst xmlns:a="http://schemas.openxmlformats.org/drawingml/2006/main">
                <a:ext uri="{FF2B5EF4-FFF2-40B4-BE49-F238E27FC236}">
                  <a16:creationId xmlns:a16="http://schemas.microsoft.com/office/drawing/2014/main" id="{23DA3F99-F53D-DF8E-1871-A7AD458CFE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2BE4F2" w14:textId="77777777" w:rsidR="005A3745" w:rsidRPr="005A3745" w:rsidRDefault="005A3745" w:rsidP="005A3745">
      <w:pPr>
        <w:pStyle w:val="NormalWeb"/>
        <w:spacing w:before="0" w:beforeAutospacing="0" w:after="160" w:afterAutospacing="0"/>
      </w:pPr>
      <w:r w:rsidRPr="005A3745">
        <w:rPr>
          <w:rFonts w:ascii="Calibri" w:hAnsi="Calibri" w:cs="Calibri"/>
          <w:sz w:val="22"/>
          <w:szCs w:val="22"/>
        </w:rPr>
        <w:t xml:space="preserve">On further analysis, the periodic difference in air quality can be justified by the layout of the hardware store. As mentioned in </w:t>
      </w:r>
      <w:r w:rsidRPr="005A3745">
        <w:rPr>
          <w:rFonts w:ascii="Calibri" w:hAnsi="Calibri" w:cs="Calibri"/>
          <w:b/>
          <w:bCs/>
          <w:sz w:val="22"/>
          <w:szCs w:val="22"/>
        </w:rPr>
        <w:t>Appendix B</w:t>
      </w:r>
      <w:r w:rsidRPr="005A3745">
        <w:rPr>
          <w:rFonts w:ascii="Calibri" w:hAnsi="Calibri" w:cs="Calibri"/>
          <w:sz w:val="22"/>
          <w:szCs w:val="22"/>
        </w:rPr>
        <w:t>, the sensor moved across the aisles, as seen in the store map.</w:t>
      </w:r>
    </w:p>
    <w:p w14:paraId="2B57D88C" w14:textId="77777777" w:rsidR="005A3745" w:rsidRDefault="005A3745" w:rsidP="005A3745">
      <w:pPr>
        <w:pStyle w:val="NormalWeb"/>
        <w:spacing w:before="0" w:beforeAutospacing="0" w:after="0" w:afterAutospacing="0"/>
        <w:rPr>
          <w:rFonts w:ascii="Calibri" w:hAnsi="Calibri" w:cs="Calibri"/>
          <w:sz w:val="22"/>
          <w:szCs w:val="22"/>
        </w:rPr>
      </w:pPr>
      <w:r w:rsidRPr="005A3745">
        <w:rPr>
          <w:rFonts w:ascii="Calibri" w:hAnsi="Calibri" w:cs="Calibri"/>
          <w:noProof/>
          <w:sz w:val="22"/>
          <w:szCs w:val="22"/>
          <w:bdr w:val="none" w:sz="0" w:space="0" w:color="auto" w:frame="1"/>
        </w:rPr>
        <w:lastRenderedPageBreak/>
        <w:drawing>
          <wp:inline distT="0" distB="0" distL="0" distR="0" wp14:anchorId="7A9AF167" wp14:editId="6BCE361A">
            <wp:extent cx="5486400" cy="2775585"/>
            <wp:effectExtent l="0" t="0" r="0" b="5715"/>
            <wp:docPr id="188117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775585"/>
                    </a:xfrm>
                    <a:prstGeom prst="rect">
                      <a:avLst/>
                    </a:prstGeom>
                    <a:noFill/>
                    <a:ln>
                      <a:noFill/>
                    </a:ln>
                  </pic:spPr>
                </pic:pic>
              </a:graphicData>
            </a:graphic>
          </wp:inline>
        </w:drawing>
      </w:r>
    </w:p>
    <w:p w14:paraId="08FE4170" w14:textId="1EF2C3DD" w:rsidR="00617ACE" w:rsidRDefault="005A3745" w:rsidP="005A3745">
      <w:pPr>
        <w:pStyle w:val="NormalWeb"/>
        <w:spacing w:before="0" w:beforeAutospacing="0" w:after="0" w:afterAutospacing="0"/>
        <w:rPr>
          <w:rFonts w:asciiTheme="minorHAnsi" w:hAnsiTheme="minorHAnsi" w:cstheme="minorHAnsi"/>
          <w:sz w:val="22"/>
          <w:szCs w:val="22"/>
        </w:rPr>
      </w:pPr>
      <w:r w:rsidRPr="005A3745">
        <w:rPr>
          <w:rFonts w:ascii="Calibri" w:hAnsi="Calibri" w:cs="Calibri"/>
          <w:sz w:val="22"/>
          <w:szCs w:val="22"/>
        </w:rPr>
        <w:t xml:space="preserve">Traversing each aisle within the hardware store reveals a distinct pattern in the concentration of airborne pollutants, </w:t>
      </w:r>
      <w:proofErr w:type="spellStart"/>
      <w:r w:rsidRPr="005A3745">
        <w:rPr>
          <w:rFonts w:ascii="Calibri" w:hAnsi="Calibri" w:cs="Calibri"/>
          <w:sz w:val="22"/>
          <w:szCs w:val="22"/>
        </w:rPr>
        <w:t>characterised</w:t>
      </w:r>
      <w:proofErr w:type="spellEnd"/>
      <w:r w:rsidRPr="005A3745">
        <w:rPr>
          <w:rFonts w:ascii="Calibri" w:hAnsi="Calibri" w:cs="Calibri"/>
          <w:sz w:val="22"/>
          <w:szCs w:val="22"/>
        </w:rPr>
        <w:t xml:space="preserve"> by an initial ascent, a peak concentration at the midpoint, and a subsequent decline. Conversely, the sensor’s exposure to pollutants is notably limited when progressing across the aisles within communal areas, owing to enhanced air circulation. This discrepancy can be attributed to the enclosed nature of traversing aisles, wherein the sensor becomes enshrouded by more pollutants. As one enters the aisle, the envelopment of pollutants around the sensor remains relatively constant due to the constrained measurement area. However, the air inflow from the shared space between aisles decreases when one walks further into the aisle—consequently, the pollution concentration increases as the airflow does not blow away. With this logic, we should expect the </w:t>
      </w:r>
      <w:proofErr w:type="spellStart"/>
      <w:r w:rsidRPr="005A3745">
        <w:rPr>
          <w:rFonts w:ascii="Calibri" w:hAnsi="Calibri" w:cs="Calibri"/>
          <w:sz w:val="22"/>
          <w:szCs w:val="22"/>
        </w:rPr>
        <w:t>centre</w:t>
      </w:r>
      <w:proofErr w:type="spellEnd"/>
      <w:r w:rsidRPr="005A3745">
        <w:rPr>
          <w:rFonts w:ascii="Calibri" w:hAnsi="Calibri" w:cs="Calibri"/>
          <w:sz w:val="22"/>
          <w:szCs w:val="22"/>
        </w:rPr>
        <w:t xml:space="preserve"> of the aisle, the location that experiences the least airflow, as it is furthest away from the shared space, to have higher concentrations of pollutants. Upon walking towards the aisle’s exit, analogous principles apply, akin to the conditions observed upon initial </w:t>
      </w:r>
      <w:r w:rsidRPr="005A3745">
        <w:rPr>
          <w:rFonts w:asciiTheme="minorHAnsi" w:hAnsiTheme="minorHAnsi" w:cstheme="minorHAnsi"/>
          <w:sz w:val="22"/>
          <w:szCs w:val="22"/>
        </w:rPr>
        <w:t>entry. The pollution concentration index graph supports this hypothesis. Matching the data points of one of the periodic readings with the location information confirmed this theory.</w:t>
      </w:r>
    </w:p>
    <w:p w14:paraId="58E9D7F6" w14:textId="77777777" w:rsidR="00617ACE" w:rsidRDefault="00617ACE" w:rsidP="005A3745">
      <w:pPr>
        <w:pStyle w:val="NormalWeb"/>
        <w:spacing w:before="0" w:beforeAutospacing="0" w:after="0" w:afterAutospacing="0"/>
        <w:rPr>
          <w:rFonts w:asciiTheme="minorHAnsi" w:hAnsiTheme="minorHAnsi" w:cstheme="minorHAnsi"/>
          <w:sz w:val="22"/>
          <w:szCs w:val="22"/>
        </w:rPr>
      </w:pPr>
    </w:p>
    <w:p w14:paraId="17F4E745" w14:textId="77777777" w:rsidR="00617ACE" w:rsidRDefault="00617ACE" w:rsidP="005A3745">
      <w:pPr>
        <w:pStyle w:val="NormalWeb"/>
        <w:spacing w:before="0" w:beforeAutospacing="0" w:after="0" w:afterAutospacing="0"/>
        <w:rPr>
          <w:noProof/>
        </w:rPr>
      </w:pPr>
      <w:r>
        <w:rPr>
          <w:rFonts w:asciiTheme="minorHAnsi" w:hAnsiTheme="minorHAnsi" w:cstheme="minorHAnsi"/>
          <w:sz w:val="22"/>
          <w:szCs w:val="22"/>
        </w:rPr>
        <w:t>T</w:t>
      </w:r>
      <w:r w:rsidR="007A0F7A" w:rsidRPr="005A3745">
        <w:rPr>
          <w:rFonts w:asciiTheme="minorHAnsi" w:hAnsiTheme="minorHAnsi" w:cstheme="minorHAnsi"/>
          <w:sz w:val="22"/>
          <w:szCs w:val="22"/>
        </w:rPr>
        <w:t xml:space="preserve">he air outside </w:t>
      </w:r>
      <w:r w:rsidR="00662D5A" w:rsidRPr="005A3745">
        <w:rPr>
          <w:rFonts w:asciiTheme="minorHAnsi" w:hAnsiTheme="minorHAnsi" w:cstheme="minorHAnsi"/>
          <w:sz w:val="22"/>
          <w:szCs w:val="22"/>
        </w:rPr>
        <w:t>the hardware store</w:t>
      </w:r>
      <w:r w:rsidR="007A0F7A" w:rsidRPr="005A3745">
        <w:rPr>
          <w:rFonts w:asciiTheme="minorHAnsi" w:hAnsiTheme="minorHAnsi" w:cstheme="minorHAnsi"/>
          <w:sz w:val="22"/>
          <w:szCs w:val="22"/>
        </w:rPr>
        <w:t xml:space="preserve"> </w:t>
      </w:r>
      <w:r w:rsidR="00D3499A" w:rsidRPr="005A3745">
        <w:rPr>
          <w:rFonts w:asciiTheme="minorHAnsi" w:hAnsiTheme="minorHAnsi" w:cstheme="minorHAnsi"/>
          <w:sz w:val="22"/>
          <w:szCs w:val="22"/>
        </w:rPr>
        <w:t>while walking</w:t>
      </w:r>
      <w:r w:rsidR="007A0F7A" w:rsidRPr="005A3745">
        <w:rPr>
          <w:rFonts w:asciiTheme="minorHAnsi" w:hAnsiTheme="minorHAnsi" w:cstheme="minorHAnsi"/>
          <w:sz w:val="22"/>
          <w:szCs w:val="22"/>
        </w:rPr>
        <w:t xml:space="preserve"> towards </w:t>
      </w:r>
      <w:r w:rsidR="00D3499A" w:rsidRPr="005A3745">
        <w:rPr>
          <w:rFonts w:asciiTheme="minorHAnsi" w:hAnsiTheme="minorHAnsi" w:cstheme="minorHAnsi"/>
          <w:sz w:val="22"/>
          <w:szCs w:val="22"/>
        </w:rPr>
        <w:t xml:space="preserve">the auto parts store </w:t>
      </w:r>
      <w:r w:rsidR="007A0F7A" w:rsidRPr="005A3745">
        <w:rPr>
          <w:rFonts w:asciiTheme="minorHAnsi" w:hAnsiTheme="minorHAnsi" w:cstheme="minorHAnsi"/>
          <w:sz w:val="22"/>
          <w:szCs w:val="22"/>
        </w:rPr>
        <w:t>remained relatively constant.</w:t>
      </w:r>
      <w:r w:rsidR="005A3745" w:rsidRPr="005A3745">
        <w:rPr>
          <w:noProof/>
        </w:rPr>
        <w:t xml:space="preserve"> </w:t>
      </w:r>
    </w:p>
    <w:p w14:paraId="5F3E07B2" w14:textId="1D210CCD" w:rsidR="007A0F7A" w:rsidRPr="00617ACE" w:rsidRDefault="005A3745" w:rsidP="005A3745">
      <w:pPr>
        <w:pStyle w:val="NormalWeb"/>
        <w:spacing w:before="0" w:beforeAutospacing="0" w:after="0" w:afterAutospacing="0"/>
        <w:rPr>
          <w:rFonts w:asciiTheme="minorHAnsi" w:hAnsiTheme="minorHAnsi" w:cstheme="minorHAnsi"/>
          <w:sz w:val="22"/>
          <w:szCs w:val="22"/>
        </w:rPr>
      </w:pPr>
      <w:r>
        <w:rPr>
          <w:noProof/>
        </w:rPr>
        <w:lastRenderedPageBreak/>
        <w:drawing>
          <wp:inline distT="0" distB="0" distL="0" distR="0" wp14:anchorId="726BB527" wp14:editId="2911830B">
            <wp:extent cx="4593118" cy="2743200"/>
            <wp:effectExtent l="0" t="0" r="17145" b="0"/>
            <wp:docPr id="81005552" name="Chart 1">
              <a:extLst xmlns:a="http://schemas.openxmlformats.org/drawingml/2006/main">
                <a:ext uri="{FF2B5EF4-FFF2-40B4-BE49-F238E27FC236}">
                  <a16:creationId xmlns:a16="http://schemas.microsoft.com/office/drawing/2014/main" id="{181E8DC2-B995-B864-B559-CD559310B4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1DD39F7" w14:textId="750AE450" w:rsidR="007A0F7A" w:rsidRDefault="007A0F7A" w:rsidP="007A0F7A">
      <w:bookmarkStart w:id="52" w:name="_heading=h.tu473ajsd1el" w:colFirst="0" w:colLast="0"/>
      <w:bookmarkEnd w:id="52"/>
    </w:p>
    <w:p w14:paraId="105CA470" w14:textId="25FA963D" w:rsidR="00206038" w:rsidRDefault="00206038" w:rsidP="007A0F7A">
      <w:r>
        <w:t>Not much data analysis is required for the auto parts store. This is because the pollution concentration index is so large any variances in the air quality inside the store has little to no effect.</w:t>
      </w:r>
    </w:p>
    <w:p w14:paraId="3FDBC3BE" w14:textId="2238AEE3" w:rsidR="00617ACE" w:rsidRDefault="00206038" w:rsidP="007A0F7A">
      <w:r>
        <w:rPr>
          <w:noProof/>
        </w:rPr>
        <w:drawing>
          <wp:inline distT="0" distB="0" distL="0" distR="0" wp14:anchorId="739A0983" wp14:editId="1C69D5F9">
            <wp:extent cx="4572000" cy="2743200"/>
            <wp:effectExtent l="0" t="0" r="0" b="0"/>
            <wp:docPr id="1280138218" name="Chart 1">
              <a:extLst xmlns:a="http://schemas.openxmlformats.org/drawingml/2006/main">
                <a:ext uri="{FF2B5EF4-FFF2-40B4-BE49-F238E27FC236}">
                  <a16:creationId xmlns:a16="http://schemas.microsoft.com/office/drawing/2014/main" id="{D13CB5F2-4913-A15D-71D8-80FCD580A0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16053DA" w14:textId="4ED0EB32" w:rsidR="007A0F7A" w:rsidRDefault="007A0F7A" w:rsidP="007A0F7A">
      <w:r>
        <w:t xml:space="preserve">As the sensor left </w:t>
      </w:r>
      <w:r w:rsidR="005A3745">
        <w:t>the auto parts store</w:t>
      </w:r>
      <w:r>
        <w:t xml:space="preserve">, the PCI immediately decreased, eventually converging to 250. This meant the air outside </w:t>
      </w:r>
      <w:r w:rsidR="007D14B9">
        <w:t xml:space="preserve">the auto parts store </w:t>
      </w:r>
      <w:r>
        <w:t xml:space="preserve">was approximately the same as outside </w:t>
      </w:r>
      <w:r w:rsidR="00662D5A">
        <w:t>hardware store</w:t>
      </w:r>
      <w:r>
        <w:t xml:space="preserve">. This may initially seem counterintuitive given the high concentration of pollutants in Supercheap Auto; however, it is expected behaviour. Inside </w:t>
      </w:r>
      <w:r w:rsidR="007D14B9">
        <w:t>the auto parts store</w:t>
      </w:r>
      <w:r>
        <w:t xml:space="preserve">, there was barely any ventilation. This meant it was hard for the volatile organic compounds to diffuse into the surroundings unless the door was opened. </w:t>
      </w:r>
    </w:p>
    <w:p w14:paraId="4BCA5FF5" w14:textId="7663B68F" w:rsidR="007A0F7A" w:rsidRPr="007A0F7A" w:rsidRDefault="00206038" w:rsidP="007A0F7A">
      <w:r>
        <w:rPr>
          <w:noProof/>
        </w:rPr>
        <w:lastRenderedPageBreak/>
        <w:drawing>
          <wp:inline distT="0" distB="0" distL="0" distR="0" wp14:anchorId="395C58AD" wp14:editId="26C2A7FC">
            <wp:extent cx="4572000" cy="2743200"/>
            <wp:effectExtent l="0" t="0" r="0" b="0"/>
            <wp:docPr id="1805262884" name="Chart 1">
              <a:extLst xmlns:a="http://schemas.openxmlformats.org/drawingml/2006/main">
                <a:ext uri="{FF2B5EF4-FFF2-40B4-BE49-F238E27FC236}">
                  <a16:creationId xmlns:a16="http://schemas.microsoft.com/office/drawing/2014/main" id="{518CC2B5-38DB-87CB-D8D8-8EFC4D7DFE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0000F3" w14:textId="2403CDC4" w:rsidR="005D6299" w:rsidRDefault="00000000">
      <w:pPr>
        <w:pStyle w:val="Heading2"/>
      </w:pPr>
      <w:bookmarkStart w:id="53" w:name="_Toc144027792"/>
      <w:r>
        <w:t>School</w:t>
      </w:r>
      <w:bookmarkEnd w:id="53"/>
    </w:p>
    <w:p w14:paraId="000000F4" w14:textId="29F9AA28" w:rsidR="005D6299" w:rsidRDefault="00000000">
      <w:r>
        <w:t xml:space="preserve">The point of this investigation is </w:t>
      </w:r>
      <w:r w:rsidR="00435FB3">
        <w:t>twofold</w:t>
      </w:r>
      <w:r>
        <w:t xml:space="preserve">: to see whether or not there are variances in air quality in outdoor spaces and to see whether or not there are variances in air quality indoors under normal conditions. The home experiment only showed variances during cleaning. This investigation will measure air quality during a </w:t>
      </w:r>
      <w:r w:rsidR="001B2F36">
        <w:t>typic</w:t>
      </w:r>
      <w:r>
        <w:t>al day. Schools are one of the important stakeholders.</w:t>
      </w:r>
    </w:p>
    <w:p w14:paraId="000000F5" w14:textId="77777777" w:rsidR="005D6299" w:rsidRDefault="00000000">
      <w:r>
        <w:rPr>
          <w:noProof/>
        </w:rPr>
        <w:drawing>
          <wp:inline distT="114300" distB="114300" distL="114300" distR="114300" wp14:anchorId="0ECA231B" wp14:editId="7BB17C33">
            <wp:extent cx="5486400" cy="2603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486400" cy="2603500"/>
                    </a:xfrm>
                    <a:prstGeom prst="rect">
                      <a:avLst/>
                    </a:prstGeom>
                    <a:ln/>
                  </pic:spPr>
                </pic:pic>
              </a:graphicData>
            </a:graphic>
          </wp:inline>
        </w:drawing>
      </w:r>
    </w:p>
    <w:p w14:paraId="000000F6" w14:textId="3FB33F0A" w:rsidR="005D6299" w:rsidRDefault="00000000">
      <w:r>
        <w:t xml:space="preserve">From the image above, it is clear that </w:t>
      </w:r>
      <w:r w:rsidR="00662586">
        <w:t>there are distinct sections of drastically varying air qualities in a large area</w:t>
      </w:r>
      <w:r>
        <w:t>. A more detailed analysis should be conducted at a more micro</w:t>
      </w:r>
      <w:r w:rsidR="00435FB3">
        <w:t>-</w:t>
      </w:r>
      <w:r>
        <w:t xml:space="preserve">scale. At the macroscale, there will always be variances in air quality. </w:t>
      </w:r>
    </w:p>
    <w:p w14:paraId="000000F7" w14:textId="77777777" w:rsidR="005D6299" w:rsidRDefault="00000000">
      <w:r>
        <w:rPr>
          <w:noProof/>
        </w:rPr>
        <w:lastRenderedPageBreak/>
        <w:drawing>
          <wp:inline distT="114300" distB="114300" distL="114300" distR="114300" wp14:anchorId="62F6B5F9" wp14:editId="2DAFFEA1">
            <wp:extent cx="5486400" cy="2603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486400" cy="2603500"/>
                    </a:xfrm>
                    <a:prstGeom prst="rect">
                      <a:avLst/>
                    </a:prstGeom>
                    <a:ln/>
                  </pic:spPr>
                </pic:pic>
              </a:graphicData>
            </a:graphic>
          </wp:inline>
        </w:drawing>
      </w:r>
    </w:p>
    <w:p w14:paraId="000000F8" w14:textId="5A6981BC" w:rsidR="005D6299" w:rsidRDefault="00000000">
      <w:r>
        <w:t xml:space="preserve">The trail on the map shown is all the data points the air quality sensor measured when walking around the </w:t>
      </w:r>
      <w:r w:rsidR="001B2F36">
        <w:t>central</w:t>
      </w:r>
      <w:r>
        <w:t xml:space="preserve"> area of the school. To interpret the data, the </w:t>
      </w:r>
      <w:r w:rsidR="00435FB3">
        <w:t>redder</w:t>
      </w:r>
      <w:r>
        <w:t xml:space="preserve"> the point is, the greater the pollution concentration index, the worse the air quality. From the picture above, it can be noted that there are distinct sections where there are variances in air quality.</w:t>
      </w:r>
    </w:p>
    <w:p w14:paraId="000000F9" w14:textId="74E5E1F4" w:rsidR="005D6299" w:rsidRDefault="00000000">
      <w:r>
        <w:t xml:space="preserve">Starting from the top left corner, around the Great Hall area, there is a distinct red point surrounded by </w:t>
      </w:r>
      <w:r w:rsidR="00435FB3">
        <w:t>off-green</w:t>
      </w:r>
      <w:r>
        <w:t xml:space="preserve"> data points. This coincides with what is happening</w:t>
      </w:r>
      <w:r w:rsidR="00435FB3">
        <w:t>,</w:t>
      </w:r>
      <w:r>
        <w:t xml:space="preserve"> which is </w:t>
      </w:r>
      <w:r w:rsidR="00435FB3">
        <w:t xml:space="preserve">a </w:t>
      </w:r>
      <w:r>
        <w:t xml:space="preserve">construction of a new building in that area. Following the data points around the Lusk building, the air quality gradually becomes better as it becomes further away from the construction. However, there is a single point of bad air, which could not be explained. </w:t>
      </w:r>
    </w:p>
    <w:p w14:paraId="000000FA" w14:textId="04CD2555" w:rsidR="005D6299" w:rsidRDefault="00000000">
      <w:r>
        <w:t xml:space="preserve">The next section of bad air quality is around the technology building. Again, this coincides with reality as there is </w:t>
      </w:r>
      <w:r w:rsidR="001B2F36">
        <w:t>much</w:t>
      </w:r>
      <w:r>
        <w:t xml:space="preserve"> woodworking in the technology building, thus higher </w:t>
      </w:r>
      <w:r w:rsidR="00435FB3">
        <w:t>concentrations</w:t>
      </w:r>
      <w:r>
        <w:t xml:space="preserve"> of particulate matter. Although this graph does not show this, the sensor measured values of the art department, which is on the third floor of the technology department building. The paints may have contributed to less</w:t>
      </w:r>
      <w:r w:rsidR="00435FB3">
        <w:t>-than-</w:t>
      </w:r>
      <w:r>
        <w:t xml:space="preserve">ideal air quality in this section. </w:t>
      </w:r>
    </w:p>
    <w:p w14:paraId="000000FB" w14:textId="7323C1E7" w:rsidR="005D6299" w:rsidRDefault="00000000">
      <w:r>
        <w:t>Finally</w:t>
      </w:r>
      <w:r w:rsidR="00435FB3">
        <w:t>,</w:t>
      </w:r>
      <w:r>
        <w:t xml:space="preserve"> around the Centennial </w:t>
      </w:r>
      <w:proofErr w:type="spellStart"/>
      <w:r>
        <w:t>Center</w:t>
      </w:r>
      <w:proofErr w:type="spellEnd"/>
      <w:r>
        <w:t xml:space="preserve">, the air quality was consistently worse than elsewhere. However, there was nothing the source of pollution could not be pinpointed. A hypothesis of why air quality is </w:t>
      </w:r>
      <w:r w:rsidR="001B2F36">
        <w:t>terrible</w:t>
      </w:r>
      <w:r>
        <w:t xml:space="preserve"> around here maybe because it is relatively close to Hospital </w:t>
      </w:r>
      <w:r w:rsidR="00435FB3">
        <w:t>R</w:t>
      </w:r>
      <w:r>
        <w:t xml:space="preserve">oad. This means car emissions may drift towards the school. This hypothesis is partially supported by the fact that subsequent data points close to Hospital </w:t>
      </w:r>
      <w:r w:rsidR="00435FB3">
        <w:t>R</w:t>
      </w:r>
      <w:r>
        <w:t xml:space="preserve">oad </w:t>
      </w:r>
      <w:r w:rsidR="00435FB3">
        <w:t>are</w:t>
      </w:r>
      <w:r>
        <w:t xml:space="preserve"> distinctly worse than data points further away from the road. If this is the case, this is particularly concerning for pre-schools situated right next to busy road</w:t>
      </w:r>
      <w:r w:rsidR="00435FB3">
        <w:t>s</w:t>
      </w:r>
      <w:r>
        <w:t>. As discussed previously, younger children are at risk.</w:t>
      </w:r>
    </w:p>
    <w:p w14:paraId="000000FC" w14:textId="77777777" w:rsidR="005D6299" w:rsidRDefault="00000000">
      <w:pPr>
        <w:jc w:val="center"/>
      </w:pPr>
      <w:r>
        <w:rPr>
          <w:noProof/>
        </w:rPr>
        <w:lastRenderedPageBreak/>
        <w:drawing>
          <wp:inline distT="114300" distB="114300" distL="114300" distR="114300" wp14:anchorId="53C832EA" wp14:editId="42561F56">
            <wp:extent cx="5486400" cy="2616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486400" cy="2616200"/>
                    </a:xfrm>
                    <a:prstGeom prst="rect">
                      <a:avLst/>
                    </a:prstGeom>
                    <a:ln/>
                  </pic:spPr>
                </pic:pic>
              </a:graphicData>
            </a:graphic>
          </wp:inline>
        </w:drawing>
      </w:r>
    </w:p>
    <w:p w14:paraId="000000FD" w14:textId="621DA71D" w:rsidR="005D6299" w:rsidRDefault="00000000">
      <w:r>
        <w:t>Analysing the Greenbank area, we notice less</w:t>
      </w:r>
      <w:r w:rsidR="00435FB3">
        <w:t>-than-</w:t>
      </w:r>
      <w:r>
        <w:t xml:space="preserve">ideal air quality around certain areas inside the house. From the image, the left side of the house, where the bad air is, is the bathroom and the lockers. Other places inside the house </w:t>
      </w:r>
      <w:r w:rsidR="00435FB3">
        <w:t>are</w:t>
      </w:r>
      <w:r>
        <w:t xml:space="preserve"> fine.</w:t>
      </w:r>
    </w:p>
    <w:p w14:paraId="000000FE" w14:textId="716FF212" w:rsidR="005D6299" w:rsidRDefault="00000000">
      <w:r>
        <w:t xml:space="preserve">The place of concern is the area outside of the house. However, there was nothing noteworthy to justify the immediate increase in air quality. Since the air quality sensor has consistently shown expected data, the most likely explanation is that there may be </w:t>
      </w:r>
      <w:r w:rsidR="00435FB3">
        <w:t xml:space="preserve">an </w:t>
      </w:r>
      <w:r>
        <w:t xml:space="preserve">error in the GPS. GPS has an error </w:t>
      </w:r>
      <w:r w:rsidR="00435FB3">
        <w:t xml:space="preserve">of </w:t>
      </w:r>
      <w:r>
        <w:t>around 5 meters. However, if this w</w:t>
      </w:r>
      <w:r w:rsidR="001B2F36">
        <w:t>ere</w:t>
      </w:r>
      <w:r>
        <w:t xml:space="preserve"> </w:t>
      </w:r>
      <w:r w:rsidR="00435FB3">
        <w:t xml:space="preserve">a </w:t>
      </w:r>
      <w:r>
        <w:t>GPS error, then the air quality measurements w</w:t>
      </w:r>
      <w:r w:rsidR="00435FB3">
        <w:t>ould</w:t>
      </w:r>
      <w:r>
        <w:t xml:space="preserve"> correspond to spaces inside the house</w:t>
      </w:r>
      <w:r w:rsidR="00435FB3">
        <w:t>,</w:t>
      </w:r>
      <w:r>
        <w:t xml:space="preserve"> which is equally as concerning. </w:t>
      </w:r>
    </w:p>
    <w:p w14:paraId="000000FF" w14:textId="7E356DFD" w:rsidR="005D6299" w:rsidRDefault="00000000">
      <w:pPr>
        <w:pStyle w:val="Heading2"/>
      </w:pPr>
      <w:bookmarkStart w:id="54" w:name="_heading=h.f3a4m38rkah3" w:colFirst="0" w:colLast="0"/>
      <w:bookmarkStart w:id="55" w:name="_Toc144027793"/>
      <w:bookmarkEnd w:id="54"/>
      <w:commentRangeStart w:id="56"/>
      <w:r>
        <w:t>Verti</w:t>
      </w:r>
      <w:r w:rsidR="00435FB3">
        <w:t>c</w:t>
      </w:r>
      <w:r>
        <w:t>al Dimension</w:t>
      </w:r>
      <w:bookmarkEnd w:id="55"/>
    </w:p>
    <w:p w14:paraId="00000100" w14:textId="510AEB36" w:rsidR="005D6299" w:rsidRDefault="00000000">
      <w:r>
        <w:t xml:space="preserve">The point of this investigation is to determine whether or not air quality varies with height. If it did not, then proposed solutions do not need to consider the third dimension, increasing simplicity and reducing cost. </w:t>
      </w:r>
      <w:commentRangeEnd w:id="56"/>
      <w:r w:rsidR="000509EB">
        <w:rPr>
          <w:rStyle w:val="CommentReference"/>
        </w:rPr>
        <w:commentReference w:id="56"/>
      </w:r>
    </w:p>
    <w:p w14:paraId="00000101" w14:textId="77777777" w:rsidR="005D6299" w:rsidRDefault="00000000">
      <w:pPr>
        <w:pStyle w:val="Heading2"/>
      </w:pPr>
      <w:bookmarkStart w:id="57" w:name="_heading=h.jlnx5sfjd2ef" w:colFirst="0" w:colLast="0"/>
      <w:bookmarkStart w:id="58" w:name="_Toc144027794"/>
      <w:bookmarkEnd w:id="57"/>
      <w:r>
        <w:t>Conclusion</w:t>
      </w:r>
      <w:r>
        <w:rPr>
          <w:noProof/>
        </w:rPr>
        <w:drawing>
          <wp:anchor distT="114300" distB="114300" distL="114300" distR="114300" simplePos="0" relativeHeight="251659264" behindDoc="0" locked="0" layoutInCell="1" hidden="0" allowOverlap="1" wp14:anchorId="7CFD0865" wp14:editId="123808F3">
            <wp:simplePos x="0" y="0"/>
            <wp:positionH relativeFrom="column">
              <wp:posOffset>1447800</wp:posOffset>
            </wp:positionH>
            <wp:positionV relativeFrom="paragraph">
              <wp:posOffset>238125</wp:posOffset>
            </wp:positionV>
            <wp:extent cx="4035502" cy="1916474"/>
            <wp:effectExtent l="0" t="0" r="0" b="0"/>
            <wp:wrapSquare wrapText="bothSides" distT="114300" distB="114300" distL="114300" distR="11430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4035502" cy="1916474"/>
                    </a:xfrm>
                    <a:prstGeom prst="rect">
                      <a:avLst/>
                    </a:prstGeom>
                    <a:ln/>
                  </pic:spPr>
                </pic:pic>
              </a:graphicData>
            </a:graphic>
          </wp:anchor>
        </w:drawing>
      </w:r>
      <w:bookmarkEnd w:id="58"/>
    </w:p>
    <w:p w14:paraId="00000102" w14:textId="5CAACEE9" w:rsidR="005D6299" w:rsidRDefault="00000000">
      <w:r>
        <w:t xml:space="preserve">Through this investigation, one can confidently argue that there are </w:t>
      </w:r>
      <w:r w:rsidR="003D0FCE">
        <w:t>indoor and outdoor air quality variance</w:t>
      </w:r>
      <w:r>
        <w:t xml:space="preserve">s. </w:t>
      </w:r>
    </w:p>
    <w:p w14:paraId="00000103" w14:textId="024F59BB" w:rsidR="005D6299" w:rsidRDefault="00000000">
      <w:r>
        <w:t xml:space="preserve">However, as </w:t>
      </w:r>
      <w:r w:rsidR="003D0FCE">
        <w:t>the graph on the left notes</w:t>
      </w:r>
      <w:r>
        <w:t xml:space="preserve">, if we look at all the points indoors, variances in air quality </w:t>
      </w:r>
      <w:r w:rsidR="00435FB3">
        <w:t>are</w:t>
      </w:r>
      <w:r>
        <w:t xml:space="preserve"> negligible. This partially disproves the investigation </w:t>
      </w:r>
      <w:r w:rsidR="00435FB3">
        <w:t>of</w:t>
      </w:r>
      <w:r>
        <w:t xml:space="preserve"> a corridor at home. Indoor air quality does not vary as much during </w:t>
      </w:r>
      <w:r w:rsidR="001B2F36">
        <w:t>everyday</w:t>
      </w:r>
      <w:r>
        <w:t xml:space="preserve"> use and will only vary if there are other factors</w:t>
      </w:r>
      <w:r w:rsidR="00435FB3">
        <w:t>,</w:t>
      </w:r>
      <w:r>
        <w:t xml:space="preserve"> such as ongoing cleaning. Approximate the air quality of an average</w:t>
      </w:r>
      <w:r w:rsidR="00435FB3">
        <w:t>-</w:t>
      </w:r>
      <w:r>
        <w:t xml:space="preserve">sized room with a single sensor is </w:t>
      </w:r>
      <w:r>
        <w:lastRenderedPageBreak/>
        <w:t>acceptable. However, if we look at different places indoors, there are still noticeable changes in air quality. The air quality in the Lusk building is very different from the air quality in the technology building</w:t>
      </w:r>
      <w:r w:rsidR="00435FB3">
        <w:t>,</w:t>
      </w:r>
      <w:r>
        <w:t xml:space="preserve"> which is also different </w:t>
      </w:r>
      <w:r w:rsidR="00435FB3">
        <w:t>from</w:t>
      </w:r>
      <w:r>
        <w:t xml:space="preserve"> the air quality in the science building and the Cente</w:t>
      </w:r>
      <w:r w:rsidR="00435FB3">
        <w:t>n</w:t>
      </w:r>
      <w:r>
        <w:t xml:space="preserve">nial building. Therefore, an assertion can be made that </w:t>
      </w:r>
      <w:r w:rsidR="00A749E2">
        <w:t>there are negligible variances in air quality for an average room size</w:t>
      </w:r>
      <w:r>
        <w:t xml:space="preserve">. The data in the hardware store further proves that while each individual room may have negligible air quality variances, it can still be very different in separate rooms. </w:t>
      </w:r>
    </w:p>
    <w:p w14:paraId="00000104" w14:textId="7BCB9F63" w:rsidR="005D6299" w:rsidRDefault="00000000">
      <w:r>
        <w:t>Meanwhile, outdoor measurements can vary dramatically depending on different factors such as construction, wind and traffi</w:t>
      </w:r>
      <w:r w:rsidR="00435FB3">
        <w:t>c</w:t>
      </w:r>
      <w:r>
        <w:t xml:space="preserve"> conditions. </w:t>
      </w:r>
    </w:p>
    <w:p w14:paraId="00000105" w14:textId="77777777" w:rsidR="005D6299" w:rsidRDefault="00000000">
      <w:pPr>
        <w:pStyle w:val="Heading1"/>
      </w:pPr>
      <w:bookmarkStart w:id="59" w:name="_heading=h.9ez6rl72e124" w:colFirst="0" w:colLast="0"/>
      <w:bookmarkStart w:id="60" w:name="_Toc144027795"/>
      <w:bookmarkEnd w:id="59"/>
      <w:r>
        <w:t>Proposed Solutions</w:t>
      </w:r>
      <w:bookmarkEnd w:id="60"/>
    </w:p>
    <w:p w14:paraId="00000106" w14:textId="77777777" w:rsidR="005D6299" w:rsidRDefault="00000000">
      <w:r>
        <w:t xml:space="preserve">Since there are many approaches to this problem, an iterative design process will be implemented where a series of iterations of solutions attempt to improve on prior ones by addressing their shortcomings. In this design process, each major design iteration attempts to refine the solution by adjusting the variables to maximise the advantages of current practices and high-resolution measurements while minimising the disadvantages, like a gradient ascent algorithm. Eventually, this process aims to converge at an optimal high-level solution that effectively balances the costs and achieves the desired outcomes. From then on, further refinements on the high-level solution can be made. </w:t>
      </w:r>
    </w:p>
    <w:p w14:paraId="00000107" w14:textId="16B63197" w:rsidR="005D6299" w:rsidRDefault="00000000">
      <w:r>
        <w:t xml:space="preserve">The table below demonstrates the benefits and limitations of each proposed solution. Refer to </w:t>
      </w:r>
      <w:r>
        <w:rPr>
          <w:b/>
        </w:rPr>
        <w:t xml:space="preserve">Appendix C </w:t>
      </w:r>
      <w:r>
        <w:t xml:space="preserve">for detailed analysis of each solution. For </w:t>
      </w:r>
      <w:r w:rsidR="00435FB3">
        <w:t xml:space="preserve">the </w:t>
      </w:r>
      <w:r>
        <w:t xml:space="preserve">cost, </w:t>
      </w:r>
      <w:r w:rsidR="00435FB3">
        <w:t xml:space="preserve">the </w:t>
      </w:r>
      <w:r>
        <w:t xml:space="preserve">greater the number, the more the solution costs. The current practice will be given a cost and resolution value of 0. Subsequent solutions will be given a score relative to this baseline. For resolution, </w:t>
      </w:r>
      <w:r w:rsidR="00435FB3">
        <w:t xml:space="preserve">the </w:t>
      </w:r>
      <w:r>
        <w:t xml:space="preserve">greater the number, </w:t>
      </w:r>
      <w:r w:rsidR="00435FB3">
        <w:t xml:space="preserve">the </w:t>
      </w:r>
      <w:r>
        <w:t>higher the resolution. Kill factor</w:t>
      </w:r>
      <w:r w:rsidR="00435FB3">
        <w:t>s</w:t>
      </w:r>
      <w:r>
        <w:t xml:space="preserve"> are the reasons why this idea was not acceptable. </w:t>
      </w:r>
    </w:p>
    <w:tbl>
      <w:tblPr>
        <w:tblStyle w:val="ae"/>
        <w:tblW w:w="8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1200"/>
        <w:gridCol w:w="1200"/>
        <w:gridCol w:w="1200"/>
        <w:gridCol w:w="1200"/>
        <w:gridCol w:w="1200"/>
        <w:gridCol w:w="1200"/>
      </w:tblGrid>
      <w:tr w:rsidR="005D6299" w14:paraId="76D68C0E" w14:textId="77777777">
        <w:trPr>
          <w:trHeight w:val="420"/>
        </w:trPr>
        <w:tc>
          <w:tcPr>
            <w:tcW w:w="1185" w:type="dxa"/>
            <w:shd w:val="clear" w:color="auto" w:fill="auto"/>
            <w:tcMar>
              <w:top w:w="100" w:type="dxa"/>
              <w:left w:w="100" w:type="dxa"/>
              <w:bottom w:w="100" w:type="dxa"/>
              <w:right w:w="100" w:type="dxa"/>
            </w:tcMar>
          </w:tcPr>
          <w:p w14:paraId="00000108" w14:textId="77777777" w:rsidR="005D6299" w:rsidRDefault="005D6299">
            <w:pPr>
              <w:widowControl w:val="0"/>
              <w:spacing w:after="0" w:line="240" w:lineRule="auto"/>
            </w:pPr>
          </w:p>
        </w:tc>
        <w:tc>
          <w:tcPr>
            <w:tcW w:w="3600" w:type="dxa"/>
            <w:gridSpan w:val="3"/>
            <w:shd w:val="clear" w:color="auto" w:fill="auto"/>
            <w:tcMar>
              <w:top w:w="100" w:type="dxa"/>
              <w:left w:w="100" w:type="dxa"/>
              <w:bottom w:w="100" w:type="dxa"/>
              <w:right w:w="100" w:type="dxa"/>
            </w:tcMar>
          </w:tcPr>
          <w:p w14:paraId="00000109" w14:textId="66992A78" w:rsidR="005D6299" w:rsidRDefault="00000000">
            <w:pPr>
              <w:widowControl w:val="0"/>
              <w:spacing w:after="0" w:line="240" w:lineRule="auto"/>
            </w:pPr>
            <w:r>
              <w:t xml:space="preserve">Cost (0-10) </w:t>
            </w:r>
            <w:sdt>
              <w:sdtPr>
                <w:tag w:val="goog_rdk_1"/>
                <w:id w:val="1305588116"/>
              </w:sdtPr>
              <w:sdtContent>
                <w:r>
                  <w:rPr>
                    <w:rFonts w:ascii="Arial Unicode MS" w:eastAsia="Arial Unicode MS" w:hAnsi="Arial Unicode MS" w:cs="Arial Unicode MS"/>
                    <w:sz w:val="20"/>
                    <w:szCs w:val="20"/>
                  </w:rPr>
                  <w:t>∞ represents impossible</w:t>
                </w:r>
              </w:sdtContent>
            </w:sdt>
          </w:p>
        </w:tc>
        <w:tc>
          <w:tcPr>
            <w:tcW w:w="2400" w:type="dxa"/>
            <w:gridSpan w:val="2"/>
            <w:shd w:val="clear" w:color="auto" w:fill="auto"/>
            <w:tcMar>
              <w:top w:w="100" w:type="dxa"/>
              <w:left w:w="100" w:type="dxa"/>
              <w:bottom w:w="100" w:type="dxa"/>
              <w:right w:w="100" w:type="dxa"/>
            </w:tcMar>
          </w:tcPr>
          <w:p w14:paraId="0000010C" w14:textId="77777777" w:rsidR="005D6299" w:rsidRDefault="00000000">
            <w:pPr>
              <w:widowControl w:val="0"/>
              <w:spacing w:after="0" w:line="240" w:lineRule="auto"/>
            </w:pPr>
            <w:r>
              <w:t>Resolution (0-10)</w:t>
            </w:r>
          </w:p>
        </w:tc>
        <w:tc>
          <w:tcPr>
            <w:tcW w:w="1200" w:type="dxa"/>
            <w:shd w:val="clear" w:color="auto" w:fill="auto"/>
            <w:tcMar>
              <w:top w:w="100" w:type="dxa"/>
              <w:left w:w="100" w:type="dxa"/>
              <w:bottom w:w="100" w:type="dxa"/>
              <w:right w:w="100" w:type="dxa"/>
            </w:tcMar>
          </w:tcPr>
          <w:p w14:paraId="0000010E" w14:textId="77777777" w:rsidR="005D6299" w:rsidRDefault="005D6299">
            <w:pPr>
              <w:widowControl w:val="0"/>
              <w:spacing w:after="0" w:line="240" w:lineRule="auto"/>
            </w:pPr>
          </w:p>
        </w:tc>
      </w:tr>
      <w:tr w:rsidR="005D6299" w14:paraId="1FC7DF43" w14:textId="77777777">
        <w:tc>
          <w:tcPr>
            <w:tcW w:w="1185" w:type="dxa"/>
            <w:shd w:val="clear" w:color="auto" w:fill="auto"/>
            <w:tcMar>
              <w:top w:w="100" w:type="dxa"/>
              <w:left w:w="100" w:type="dxa"/>
              <w:bottom w:w="100" w:type="dxa"/>
              <w:right w:w="100" w:type="dxa"/>
            </w:tcMar>
          </w:tcPr>
          <w:p w14:paraId="0000010F" w14:textId="77777777" w:rsidR="005D6299" w:rsidRDefault="00000000">
            <w:pPr>
              <w:widowControl w:val="0"/>
              <w:spacing w:after="0" w:line="240" w:lineRule="auto"/>
            </w:pPr>
            <w:r>
              <w:t>Idea</w:t>
            </w:r>
          </w:p>
        </w:tc>
        <w:tc>
          <w:tcPr>
            <w:tcW w:w="1200" w:type="dxa"/>
            <w:shd w:val="clear" w:color="auto" w:fill="auto"/>
            <w:tcMar>
              <w:top w:w="100" w:type="dxa"/>
              <w:left w:w="100" w:type="dxa"/>
              <w:bottom w:w="100" w:type="dxa"/>
              <w:right w:w="100" w:type="dxa"/>
            </w:tcMar>
          </w:tcPr>
          <w:p w14:paraId="00000110" w14:textId="77777777" w:rsidR="005D6299" w:rsidRDefault="00000000">
            <w:pPr>
              <w:widowControl w:val="0"/>
              <w:spacing w:after="0" w:line="240" w:lineRule="auto"/>
            </w:pPr>
            <w:r>
              <w:t>Monetary</w:t>
            </w:r>
          </w:p>
        </w:tc>
        <w:tc>
          <w:tcPr>
            <w:tcW w:w="1200" w:type="dxa"/>
            <w:shd w:val="clear" w:color="auto" w:fill="auto"/>
            <w:tcMar>
              <w:top w:w="100" w:type="dxa"/>
              <w:left w:w="100" w:type="dxa"/>
              <w:bottom w:w="100" w:type="dxa"/>
              <w:right w:w="100" w:type="dxa"/>
            </w:tcMar>
          </w:tcPr>
          <w:p w14:paraId="00000111" w14:textId="77777777" w:rsidR="005D6299" w:rsidRDefault="00000000">
            <w:pPr>
              <w:widowControl w:val="0"/>
              <w:spacing w:after="0" w:line="240" w:lineRule="auto"/>
            </w:pPr>
            <w:r>
              <w:t>Practical</w:t>
            </w:r>
          </w:p>
        </w:tc>
        <w:tc>
          <w:tcPr>
            <w:tcW w:w="1200" w:type="dxa"/>
            <w:shd w:val="clear" w:color="auto" w:fill="auto"/>
            <w:tcMar>
              <w:top w:w="100" w:type="dxa"/>
              <w:left w:w="100" w:type="dxa"/>
              <w:bottom w:w="100" w:type="dxa"/>
              <w:right w:w="100" w:type="dxa"/>
            </w:tcMar>
          </w:tcPr>
          <w:p w14:paraId="00000112" w14:textId="77777777" w:rsidR="005D6299" w:rsidRDefault="00000000">
            <w:pPr>
              <w:widowControl w:val="0"/>
              <w:spacing w:after="0" w:line="240" w:lineRule="auto"/>
            </w:pPr>
            <w:r>
              <w:t>Technical</w:t>
            </w:r>
          </w:p>
        </w:tc>
        <w:tc>
          <w:tcPr>
            <w:tcW w:w="1200" w:type="dxa"/>
            <w:shd w:val="clear" w:color="auto" w:fill="auto"/>
            <w:tcMar>
              <w:top w:w="100" w:type="dxa"/>
              <w:left w:w="100" w:type="dxa"/>
              <w:bottom w:w="100" w:type="dxa"/>
              <w:right w:w="100" w:type="dxa"/>
            </w:tcMar>
          </w:tcPr>
          <w:p w14:paraId="00000113" w14:textId="77777777" w:rsidR="005D6299" w:rsidRDefault="00000000">
            <w:pPr>
              <w:widowControl w:val="0"/>
              <w:spacing w:after="0" w:line="240" w:lineRule="auto"/>
            </w:pPr>
            <w:r>
              <w:t>Spatial</w:t>
            </w:r>
          </w:p>
        </w:tc>
        <w:tc>
          <w:tcPr>
            <w:tcW w:w="1200" w:type="dxa"/>
            <w:shd w:val="clear" w:color="auto" w:fill="auto"/>
            <w:tcMar>
              <w:top w:w="100" w:type="dxa"/>
              <w:left w:w="100" w:type="dxa"/>
              <w:bottom w:w="100" w:type="dxa"/>
              <w:right w:w="100" w:type="dxa"/>
            </w:tcMar>
          </w:tcPr>
          <w:p w14:paraId="00000114" w14:textId="77777777" w:rsidR="005D6299" w:rsidRDefault="00000000">
            <w:pPr>
              <w:widowControl w:val="0"/>
              <w:spacing w:after="0" w:line="240" w:lineRule="auto"/>
            </w:pPr>
            <w:r>
              <w:t>Temporal</w:t>
            </w:r>
          </w:p>
        </w:tc>
        <w:tc>
          <w:tcPr>
            <w:tcW w:w="1200" w:type="dxa"/>
            <w:shd w:val="clear" w:color="auto" w:fill="auto"/>
            <w:tcMar>
              <w:top w:w="100" w:type="dxa"/>
              <w:left w:w="100" w:type="dxa"/>
              <w:bottom w:w="100" w:type="dxa"/>
              <w:right w:w="100" w:type="dxa"/>
            </w:tcMar>
          </w:tcPr>
          <w:p w14:paraId="00000115" w14:textId="77777777" w:rsidR="005D6299" w:rsidRDefault="00000000">
            <w:pPr>
              <w:widowControl w:val="0"/>
              <w:spacing w:after="0" w:line="240" w:lineRule="auto"/>
            </w:pPr>
            <w:r>
              <w:t>Kill Factor</w:t>
            </w:r>
          </w:p>
        </w:tc>
      </w:tr>
      <w:tr w:rsidR="005D6299" w14:paraId="51CCCFA7" w14:textId="77777777">
        <w:tc>
          <w:tcPr>
            <w:tcW w:w="1185" w:type="dxa"/>
            <w:shd w:val="clear" w:color="auto" w:fill="auto"/>
            <w:tcMar>
              <w:top w:w="100" w:type="dxa"/>
              <w:left w:w="100" w:type="dxa"/>
              <w:bottom w:w="100" w:type="dxa"/>
              <w:right w:w="100" w:type="dxa"/>
            </w:tcMar>
          </w:tcPr>
          <w:p w14:paraId="00000116" w14:textId="77777777" w:rsidR="005D6299" w:rsidRDefault="00000000">
            <w:pPr>
              <w:widowControl w:val="0"/>
              <w:spacing w:after="0" w:line="240" w:lineRule="auto"/>
            </w:pPr>
            <w:r>
              <w:t>Current Practice</w:t>
            </w:r>
          </w:p>
        </w:tc>
        <w:tc>
          <w:tcPr>
            <w:tcW w:w="1200" w:type="dxa"/>
            <w:shd w:val="clear" w:color="auto" w:fill="auto"/>
            <w:tcMar>
              <w:top w:w="100" w:type="dxa"/>
              <w:left w:w="100" w:type="dxa"/>
              <w:bottom w:w="100" w:type="dxa"/>
              <w:right w:w="100" w:type="dxa"/>
            </w:tcMar>
          </w:tcPr>
          <w:p w14:paraId="00000117" w14:textId="77777777" w:rsidR="005D6299" w:rsidRDefault="00000000">
            <w:pPr>
              <w:widowControl w:val="0"/>
              <w:spacing w:after="0" w:line="240" w:lineRule="auto"/>
            </w:pPr>
            <w:r>
              <w:t>$108.03</w:t>
            </w:r>
          </w:p>
        </w:tc>
        <w:tc>
          <w:tcPr>
            <w:tcW w:w="1200" w:type="dxa"/>
            <w:shd w:val="clear" w:color="auto" w:fill="auto"/>
            <w:tcMar>
              <w:top w:w="100" w:type="dxa"/>
              <w:left w:w="100" w:type="dxa"/>
              <w:bottom w:w="100" w:type="dxa"/>
              <w:right w:w="100" w:type="dxa"/>
            </w:tcMar>
          </w:tcPr>
          <w:p w14:paraId="00000118" w14:textId="77777777" w:rsidR="005D6299" w:rsidRDefault="00000000">
            <w:pPr>
              <w:widowControl w:val="0"/>
              <w:spacing w:after="0" w:line="240" w:lineRule="auto"/>
            </w:pPr>
            <w:r>
              <w:t>0</w:t>
            </w:r>
          </w:p>
        </w:tc>
        <w:tc>
          <w:tcPr>
            <w:tcW w:w="1200" w:type="dxa"/>
            <w:shd w:val="clear" w:color="auto" w:fill="auto"/>
            <w:tcMar>
              <w:top w:w="100" w:type="dxa"/>
              <w:left w:w="100" w:type="dxa"/>
              <w:bottom w:w="100" w:type="dxa"/>
              <w:right w:w="100" w:type="dxa"/>
            </w:tcMar>
          </w:tcPr>
          <w:p w14:paraId="00000119" w14:textId="77777777" w:rsidR="005D6299" w:rsidRDefault="00000000">
            <w:pPr>
              <w:widowControl w:val="0"/>
              <w:spacing w:after="0" w:line="240" w:lineRule="auto"/>
            </w:pPr>
            <w:r>
              <w:t>0</w:t>
            </w:r>
          </w:p>
        </w:tc>
        <w:tc>
          <w:tcPr>
            <w:tcW w:w="1200" w:type="dxa"/>
            <w:shd w:val="clear" w:color="auto" w:fill="auto"/>
            <w:tcMar>
              <w:top w:w="100" w:type="dxa"/>
              <w:left w:w="100" w:type="dxa"/>
              <w:bottom w:w="100" w:type="dxa"/>
              <w:right w:w="100" w:type="dxa"/>
            </w:tcMar>
          </w:tcPr>
          <w:p w14:paraId="0000011A" w14:textId="77777777" w:rsidR="005D6299" w:rsidRDefault="00000000">
            <w:pPr>
              <w:widowControl w:val="0"/>
              <w:spacing w:after="0" w:line="240" w:lineRule="auto"/>
            </w:pPr>
            <w:r>
              <w:t>0</w:t>
            </w:r>
          </w:p>
        </w:tc>
        <w:tc>
          <w:tcPr>
            <w:tcW w:w="1200" w:type="dxa"/>
            <w:shd w:val="clear" w:color="auto" w:fill="auto"/>
            <w:tcMar>
              <w:top w:w="100" w:type="dxa"/>
              <w:left w:w="100" w:type="dxa"/>
              <w:bottom w:w="100" w:type="dxa"/>
              <w:right w:w="100" w:type="dxa"/>
            </w:tcMar>
          </w:tcPr>
          <w:p w14:paraId="0000011B" w14:textId="77777777" w:rsidR="005D6299" w:rsidRDefault="00000000">
            <w:pPr>
              <w:widowControl w:val="0"/>
              <w:spacing w:after="0" w:line="240" w:lineRule="auto"/>
            </w:pPr>
            <w:r>
              <w:t>0</w:t>
            </w:r>
          </w:p>
        </w:tc>
        <w:tc>
          <w:tcPr>
            <w:tcW w:w="1200" w:type="dxa"/>
            <w:shd w:val="clear" w:color="auto" w:fill="auto"/>
            <w:tcMar>
              <w:top w:w="100" w:type="dxa"/>
              <w:left w:w="100" w:type="dxa"/>
              <w:bottom w:w="100" w:type="dxa"/>
              <w:right w:w="100" w:type="dxa"/>
            </w:tcMar>
          </w:tcPr>
          <w:p w14:paraId="0000011C" w14:textId="77777777" w:rsidR="005D6299" w:rsidRDefault="00000000">
            <w:pPr>
              <w:widowControl w:val="0"/>
              <w:spacing w:after="0" w:line="240" w:lineRule="auto"/>
            </w:pPr>
            <w:r>
              <w:t>Spatial resolution</w:t>
            </w:r>
            <w:r>
              <w:br/>
              <w:t>Temporal resolution</w:t>
            </w:r>
          </w:p>
        </w:tc>
      </w:tr>
      <w:tr w:rsidR="005D6299" w14:paraId="13AF71B6" w14:textId="77777777">
        <w:tc>
          <w:tcPr>
            <w:tcW w:w="1185" w:type="dxa"/>
            <w:shd w:val="clear" w:color="auto" w:fill="auto"/>
            <w:tcMar>
              <w:top w:w="100" w:type="dxa"/>
              <w:left w:w="100" w:type="dxa"/>
              <w:bottom w:w="100" w:type="dxa"/>
              <w:right w:w="100" w:type="dxa"/>
            </w:tcMar>
          </w:tcPr>
          <w:p w14:paraId="0000011D" w14:textId="06A4F047" w:rsidR="005D6299" w:rsidRDefault="00435FB3">
            <w:pPr>
              <w:widowControl w:val="0"/>
              <w:spacing w:after="0" w:line="240" w:lineRule="auto"/>
            </w:pPr>
            <w:r>
              <w:t>A sensor in every cubic inch of space</w:t>
            </w:r>
          </w:p>
        </w:tc>
        <w:tc>
          <w:tcPr>
            <w:tcW w:w="1200" w:type="dxa"/>
            <w:shd w:val="clear" w:color="auto" w:fill="auto"/>
            <w:tcMar>
              <w:top w:w="100" w:type="dxa"/>
              <w:left w:w="100" w:type="dxa"/>
              <w:bottom w:w="100" w:type="dxa"/>
              <w:right w:w="100" w:type="dxa"/>
            </w:tcMar>
          </w:tcPr>
          <w:p w14:paraId="0000011E" w14:textId="77777777" w:rsidR="005D6299" w:rsidRDefault="00000000">
            <w:pPr>
              <w:widowControl w:val="0"/>
              <w:spacing w:after="0" w:line="240" w:lineRule="auto"/>
              <w:rPr>
                <w:rFonts w:ascii="Arial" w:eastAsia="Arial" w:hAnsi="Arial" w:cs="Arial"/>
                <w:sz w:val="20"/>
                <w:szCs w:val="20"/>
              </w:rPr>
            </w:pPr>
            <w:r>
              <w:t>$</w:t>
            </w:r>
            <w:r>
              <w:rPr>
                <w:rFonts w:ascii="Arial" w:eastAsia="Arial" w:hAnsi="Arial" w:cs="Arial"/>
                <w:sz w:val="20"/>
                <w:szCs w:val="20"/>
              </w:rPr>
              <w:t>960398.35</w:t>
            </w:r>
          </w:p>
          <w:p w14:paraId="0000011F" w14:textId="77777777" w:rsidR="005D6299" w:rsidRDefault="005D6299">
            <w:pPr>
              <w:widowControl w:val="0"/>
              <w:spacing w:after="0" w:line="240" w:lineRule="auto"/>
            </w:pPr>
          </w:p>
        </w:tc>
        <w:tc>
          <w:tcPr>
            <w:tcW w:w="1200" w:type="dxa"/>
            <w:shd w:val="clear" w:color="auto" w:fill="auto"/>
            <w:tcMar>
              <w:top w:w="100" w:type="dxa"/>
              <w:left w:w="100" w:type="dxa"/>
              <w:bottom w:w="100" w:type="dxa"/>
              <w:right w:w="100" w:type="dxa"/>
            </w:tcMar>
          </w:tcPr>
          <w:p w14:paraId="00000120" w14:textId="77777777" w:rsidR="005D6299" w:rsidRDefault="00000000">
            <w:pPr>
              <w:widowControl w:val="0"/>
              <w:spacing w:after="0" w:line="240" w:lineRule="auto"/>
            </w:pPr>
            <w:sdt>
              <w:sdtPr>
                <w:tag w:val="goog_rdk_2"/>
                <w:id w:val="1921903277"/>
              </w:sdtPr>
              <w:sdtContent>
                <w:r>
                  <w:rPr>
                    <w:rFonts w:ascii="Arial Unicode MS" w:eastAsia="Arial Unicode MS" w:hAnsi="Arial Unicode MS" w:cs="Arial Unicode MS"/>
                    <w:sz w:val="20"/>
                    <w:szCs w:val="20"/>
                  </w:rPr>
                  <w:t>∞</w:t>
                </w:r>
              </w:sdtContent>
            </w:sdt>
          </w:p>
        </w:tc>
        <w:tc>
          <w:tcPr>
            <w:tcW w:w="1200" w:type="dxa"/>
            <w:shd w:val="clear" w:color="auto" w:fill="auto"/>
            <w:tcMar>
              <w:top w:w="100" w:type="dxa"/>
              <w:left w:w="100" w:type="dxa"/>
              <w:bottom w:w="100" w:type="dxa"/>
              <w:right w:w="100" w:type="dxa"/>
            </w:tcMar>
          </w:tcPr>
          <w:p w14:paraId="00000121" w14:textId="77777777" w:rsidR="005D6299" w:rsidRDefault="00000000">
            <w:pPr>
              <w:widowControl w:val="0"/>
              <w:spacing w:after="0" w:line="240" w:lineRule="auto"/>
            </w:pPr>
            <w:sdt>
              <w:sdtPr>
                <w:tag w:val="goog_rdk_3"/>
                <w:id w:val="1446119984"/>
              </w:sdtPr>
              <w:sdtContent>
                <w:r>
                  <w:rPr>
                    <w:rFonts w:ascii="Arial Unicode MS" w:eastAsia="Arial Unicode MS" w:hAnsi="Arial Unicode MS" w:cs="Arial Unicode MS"/>
                    <w:sz w:val="20"/>
                    <w:szCs w:val="20"/>
                  </w:rPr>
                  <w:t>∞</w:t>
                </w:r>
              </w:sdtContent>
            </w:sdt>
          </w:p>
        </w:tc>
        <w:tc>
          <w:tcPr>
            <w:tcW w:w="1200" w:type="dxa"/>
            <w:shd w:val="clear" w:color="auto" w:fill="auto"/>
            <w:tcMar>
              <w:top w:w="100" w:type="dxa"/>
              <w:left w:w="100" w:type="dxa"/>
              <w:bottom w:w="100" w:type="dxa"/>
              <w:right w:w="100" w:type="dxa"/>
            </w:tcMar>
          </w:tcPr>
          <w:p w14:paraId="00000122" w14:textId="77777777" w:rsidR="005D6299" w:rsidRDefault="00000000">
            <w:pPr>
              <w:widowControl w:val="0"/>
              <w:spacing w:after="0" w:line="240" w:lineRule="auto"/>
            </w:pPr>
            <w:r>
              <w:t>10</w:t>
            </w:r>
          </w:p>
        </w:tc>
        <w:tc>
          <w:tcPr>
            <w:tcW w:w="1200" w:type="dxa"/>
            <w:shd w:val="clear" w:color="auto" w:fill="auto"/>
            <w:tcMar>
              <w:top w:w="100" w:type="dxa"/>
              <w:left w:w="100" w:type="dxa"/>
              <w:bottom w:w="100" w:type="dxa"/>
              <w:right w:w="100" w:type="dxa"/>
            </w:tcMar>
          </w:tcPr>
          <w:p w14:paraId="00000123" w14:textId="77777777" w:rsidR="005D6299" w:rsidRDefault="00000000">
            <w:pPr>
              <w:widowControl w:val="0"/>
              <w:spacing w:after="0" w:line="240" w:lineRule="auto"/>
            </w:pPr>
            <w:r>
              <w:t>10</w:t>
            </w:r>
          </w:p>
        </w:tc>
        <w:tc>
          <w:tcPr>
            <w:tcW w:w="1200" w:type="dxa"/>
            <w:shd w:val="clear" w:color="auto" w:fill="auto"/>
            <w:tcMar>
              <w:top w:w="100" w:type="dxa"/>
              <w:left w:w="100" w:type="dxa"/>
              <w:bottom w:w="100" w:type="dxa"/>
              <w:right w:w="100" w:type="dxa"/>
            </w:tcMar>
          </w:tcPr>
          <w:p w14:paraId="00000124" w14:textId="77777777" w:rsidR="005D6299" w:rsidRDefault="00000000">
            <w:pPr>
              <w:widowControl w:val="0"/>
              <w:spacing w:after="0" w:line="240" w:lineRule="auto"/>
            </w:pPr>
            <w:r>
              <w:t>Monetary cost</w:t>
            </w:r>
          </w:p>
          <w:p w14:paraId="00000125" w14:textId="77777777" w:rsidR="005D6299" w:rsidRDefault="00000000">
            <w:pPr>
              <w:widowControl w:val="0"/>
              <w:spacing w:after="0" w:line="240" w:lineRule="auto"/>
            </w:pPr>
            <w:r>
              <w:t>Practicality cost</w:t>
            </w:r>
          </w:p>
          <w:p w14:paraId="00000126" w14:textId="77777777" w:rsidR="005D6299" w:rsidRDefault="00000000">
            <w:pPr>
              <w:widowControl w:val="0"/>
              <w:spacing w:after="0" w:line="240" w:lineRule="auto"/>
            </w:pPr>
            <w:r>
              <w:t>Technical challenge</w:t>
            </w:r>
          </w:p>
        </w:tc>
      </w:tr>
      <w:tr w:rsidR="005D6299" w14:paraId="5F44CA92" w14:textId="77777777">
        <w:tc>
          <w:tcPr>
            <w:tcW w:w="1185" w:type="dxa"/>
            <w:shd w:val="clear" w:color="auto" w:fill="auto"/>
            <w:tcMar>
              <w:top w:w="100" w:type="dxa"/>
              <w:left w:w="100" w:type="dxa"/>
              <w:bottom w:w="100" w:type="dxa"/>
              <w:right w:w="100" w:type="dxa"/>
            </w:tcMar>
          </w:tcPr>
          <w:p w14:paraId="00000127" w14:textId="75885B1B" w:rsidR="005D6299" w:rsidRDefault="00000000">
            <w:pPr>
              <w:widowControl w:val="0"/>
              <w:spacing w:after="0" w:line="240" w:lineRule="auto"/>
            </w:pPr>
            <w:r>
              <w:t>Sensor grid drop</w:t>
            </w:r>
            <w:r w:rsidR="00435FB3">
              <w:t>-</w:t>
            </w:r>
            <w:r>
              <w:lastRenderedPageBreak/>
              <w:t>down</w:t>
            </w:r>
          </w:p>
        </w:tc>
        <w:tc>
          <w:tcPr>
            <w:tcW w:w="1200" w:type="dxa"/>
            <w:shd w:val="clear" w:color="auto" w:fill="auto"/>
            <w:tcMar>
              <w:top w:w="100" w:type="dxa"/>
              <w:left w:w="100" w:type="dxa"/>
              <w:bottom w:w="100" w:type="dxa"/>
              <w:right w:w="100" w:type="dxa"/>
            </w:tcMar>
          </w:tcPr>
          <w:p w14:paraId="00000128" w14:textId="77777777" w:rsidR="005D6299" w:rsidRDefault="00000000">
            <w:pPr>
              <w:widowControl w:val="0"/>
              <w:spacing w:after="0" w:line="240" w:lineRule="auto"/>
              <w:rPr>
                <w:rFonts w:ascii="Arial" w:eastAsia="Arial" w:hAnsi="Arial" w:cs="Arial"/>
                <w:sz w:val="20"/>
                <w:szCs w:val="20"/>
              </w:rPr>
            </w:pPr>
            <w:r>
              <w:rPr>
                <w:rFonts w:ascii="Arial" w:eastAsia="Arial" w:hAnsi="Arial" w:cs="Arial"/>
                <w:sz w:val="20"/>
                <w:szCs w:val="20"/>
              </w:rPr>
              <w:lastRenderedPageBreak/>
              <w:t>$97534.79</w:t>
            </w:r>
          </w:p>
          <w:p w14:paraId="00000129" w14:textId="77777777" w:rsidR="005D6299" w:rsidRDefault="005D6299">
            <w:pPr>
              <w:widowControl w:val="0"/>
              <w:spacing w:after="0" w:line="240" w:lineRule="auto"/>
            </w:pPr>
          </w:p>
        </w:tc>
        <w:tc>
          <w:tcPr>
            <w:tcW w:w="1200" w:type="dxa"/>
            <w:shd w:val="clear" w:color="auto" w:fill="auto"/>
            <w:tcMar>
              <w:top w:w="100" w:type="dxa"/>
              <w:left w:w="100" w:type="dxa"/>
              <w:bottom w:w="100" w:type="dxa"/>
              <w:right w:w="100" w:type="dxa"/>
            </w:tcMar>
          </w:tcPr>
          <w:p w14:paraId="0000012A" w14:textId="77777777" w:rsidR="005D6299" w:rsidRDefault="00000000">
            <w:pPr>
              <w:widowControl w:val="0"/>
              <w:spacing w:after="0" w:line="240" w:lineRule="auto"/>
            </w:pPr>
            <w:r>
              <w:t>10</w:t>
            </w:r>
          </w:p>
        </w:tc>
        <w:tc>
          <w:tcPr>
            <w:tcW w:w="1200" w:type="dxa"/>
            <w:shd w:val="clear" w:color="auto" w:fill="auto"/>
            <w:tcMar>
              <w:top w:w="100" w:type="dxa"/>
              <w:left w:w="100" w:type="dxa"/>
              <w:bottom w:w="100" w:type="dxa"/>
              <w:right w:w="100" w:type="dxa"/>
            </w:tcMar>
          </w:tcPr>
          <w:p w14:paraId="0000012B" w14:textId="77777777" w:rsidR="005D6299" w:rsidRDefault="00000000">
            <w:pPr>
              <w:widowControl w:val="0"/>
              <w:spacing w:after="0" w:line="240" w:lineRule="auto"/>
            </w:pPr>
            <w:sdt>
              <w:sdtPr>
                <w:tag w:val="goog_rdk_4"/>
                <w:id w:val="-1722586391"/>
              </w:sdtPr>
              <w:sdtContent>
                <w:r>
                  <w:rPr>
                    <w:rFonts w:ascii="Arial Unicode MS" w:eastAsia="Arial Unicode MS" w:hAnsi="Arial Unicode MS" w:cs="Arial Unicode MS"/>
                    <w:sz w:val="20"/>
                    <w:szCs w:val="20"/>
                  </w:rPr>
                  <w:t>∞</w:t>
                </w:r>
              </w:sdtContent>
            </w:sdt>
          </w:p>
        </w:tc>
        <w:tc>
          <w:tcPr>
            <w:tcW w:w="1200" w:type="dxa"/>
            <w:shd w:val="clear" w:color="auto" w:fill="auto"/>
            <w:tcMar>
              <w:top w:w="100" w:type="dxa"/>
              <w:left w:w="100" w:type="dxa"/>
              <w:bottom w:w="100" w:type="dxa"/>
              <w:right w:w="100" w:type="dxa"/>
            </w:tcMar>
          </w:tcPr>
          <w:p w14:paraId="0000012C" w14:textId="77777777" w:rsidR="005D6299" w:rsidRDefault="00000000">
            <w:pPr>
              <w:widowControl w:val="0"/>
              <w:spacing w:after="0" w:line="240" w:lineRule="auto"/>
            </w:pPr>
            <w:r>
              <w:t>10</w:t>
            </w:r>
          </w:p>
        </w:tc>
        <w:tc>
          <w:tcPr>
            <w:tcW w:w="1200" w:type="dxa"/>
            <w:shd w:val="clear" w:color="auto" w:fill="auto"/>
            <w:tcMar>
              <w:top w:w="100" w:type="dxa"/>
              <w:left w:w="100" w:type="dxa"/>
              <w:bottom w:w="100" w:type="dxa"/>
              <w:right w:w="100" w:type="dxa"/>
            </w:tcMar>
          </w:tcPr>
          <w:p w14:paraId="0000012D" w14:textId="77777777" w:rsidR="005D6299" w:rsidRDefault="00000000">
            <w:pPr>
              <w:widowControl w:val="0"/>
              <w:spacing w:after="0" w:line="240" w:lineRule="auto"/>
            </w:pPr>
            <w:r>
              <w:t>5</w:t>
            </w:r>
          </w:p>
        </w:tc>
        <w:tc>
          <w:tcPr>
            <w:tcW w:w="1200" w:type="dxa"/>
            <w:shd w:val="clear" w:color="auto" w:fill="auto"/>
            <w:tcMar>
              <w:top w:w="100" w:type="dxa"/>
              <w:left w:w="100" w:type="dxa"/>
              <w:bottom w:w="100" w:type="dxa"/>
              <w:right w:w="100" w:type="dxa"/>
            </w:tcMar>
          </w:tcPr>
          <w:p w14:paraId="0000012E" w14:textId="77777777" w:rsidR="005D6299" w:rsidRDefault="00000000">
            <w:pPr>
              <w:widowControl w:val="0"/>
              <w:spacing w:after="0" w:line="240" w:lineRule="auto"/>
            </w:pPr>
            <w:r>
              <w:t>Monetary cost</w:t>
            </w:r>
          </w:p>
          <w:p w14:paraId="0000012F" w14:textId="77777777" w:rsidR="005D6299" w:rsidRDefault="00000000">
            <w:pPr>
              <w:widowControl w:val="0"/>
              <w:spacing w:after="0" w:line="240" w:lineRule="auto"/>
            </w:pPr>
            <w:r>
              <w:lastRenderedPageBreak/>
              <w:t>Practicality cost</w:t>
            </w:r>
          </w:p>
          <w:p w14:paraId="00000130" w14:textId="77777777" w:rsidR="005D6299" w:rsidRDefault="00000000">
            <w:pPr>
              <w:widowControl w:val="0"/>
              <w:spacing w:after="0" w:line="240" w:lineRule="auto"/>
            </w:pPr>
            <w:r>
              <w:t>Technical challenge</w:t>
            </w:r>
          </w:p>
        </w:tc>
      </w:tr>
      <w:tr w:rsidR="005D6299" w14:paraId="6D1C3EAB" w14:textId="77777777">
        <w:tc>
          <w:tcPr>
            <w:tcW w:w="1185" w:type="dxa"/>
            <w:shd w:val="clear" w:color="auto" w:fill="auto"/>
            <w:tcMar>
              <w:top w:w="100" w:type="dxa"/>
              <w:left w:w="100" w:type="dxa"/>
              <w:bottom w:w="100" w:type="dxa"/>
              <w:right w:w="100" w:type="dxa"/>
            </w:tcMar>
          </w:tcPr>
          <w:p w14:paraId="00000131" w14:textId="77777777" w:rsidR="005D6299" w:rsidRDefault="00000000">
            <w:pPr>
              <w:widowControl w:val="0"/>
              <w:spacing w:after="0" w:line="240" w:lineRule="auto"/>
            </w:pPr>
            <w:r>
              <w:lastRenderedPageBreak/>
              <w:t>Sensor grid in walls</w:t>
            </w:r>
          </w:p>
        </w:tc>
        <w:tc>
          <w:tcPr>
            <w:tcW w:w="1200" w:type="dxa"/>
            <w:shd w:val="clear" w:color="auto" w:fill="auto"/>
            <w:tcMar>
              <w:top w:w="100" w:type="dxa"/>
              <w:left w:w="100" w:type="dxa"/>
              <w:bottom w:w="100" w:type="dxa"/>
              <w:right w:w="100" w:type="dxa"/>
            </w:tcMar>
          </w:tcPr>
          <w:p w14:paraId="00000132" w14:textId="77777777" w:rsidR="005D6299" w:rsidRDefault="00000000">
            <w:pPr>
              <w:widowControl w:val="0"/>
              <w:spacing w:after="0" w:line="240" w:lineRule="auto"/>
            </w:pPr>
            <w:r>
              <w:t>$</w:t>
            </w:r>
            <w:r>
              <w:rPr>
                <w:rFonts w:ascii="Arial" w:eastAsia="Arial" w:hAnsi="Arial" w:cs="Arial"/>
                <w:sz w:val="20"/>
                <w:szCs w:val="20"/>
              </w:rPr>
              <w:t>3889</w:t>
            </w:r>
          </w:p>
        </w:tc>
        <w:tc>
          <w:tcPr>
            <w:tcW w:w="1200" w:type="dxa"/>
            <w:shd w:val="clear" w:color="auto" w:fill="auto"/>
            <w:tcMar>
              <w:top w:w="100" w:type="dxa"/>
              <w:left w:w="100" w:type="dxa"/>
              <w:bottom w:w="100" w:type="dxa"/>
              <w:right w:w="100" w:type="dxa"/>
            </w:tcMar>
          </w:tcPr>
          <w:p w14:paraId="00000133" w14:textId="77777777" w:rsidR="005D6299" w:rsidRDefault="00000000">
            <w:pPr>
              <w:widowControl w:val="0"/>
              <w:spacing w:after="0" w:line="240" w:lineRule="auto"/>
            </w:pPr>
            <w:r>
              <w:t>7</w:t>
            </w:r>
          </w:p>
        </w:tc>
        <w:tc>
          <w:tcPr>
            <w:tcW w:w="1200" w:type="dxa"/>
            <w:shd w:val="clear" w:color="auto" w:fill="auto"/>
            <w:tcMar>
              <w:top w:w="100" w:type="dxa"/>
              <w:left w:w="100" w:type="dxa"/>
              <w:bottom w:w="100" w:type="dxa"/>
              <w:right w:w="100" w:type="dxa"/>
            </w:tcMar>
          </w:tcPr>
          <w:p w14:paraId="00000134" w14:textId="77777777" w:rsidR="005D6299" w:rsidRDefault="00000000">
            <w:pPr>
              <w:widowControl w:val="0"/>
              <w:spacing w:after="0" w:line="240" w:lineRule="auto"/>
            </w:pPr>
            <w:r>
              <w:t>5</w:t>
            </w:r>
          </w:p>
        </w:tc>
        <w:tc>
          <w:tcPr>
            <w:tcW w:w="1200" w:type="dxa"/>
            <w:shd w:val="clear" w:color="auto" w:fill="auto"/>
            <w:tcMar>
              <w:top w:w="100" w:type="dxa"/>
              <w:left w:w="100" w:type="dxa"/>
              <w:bottom w:w="100" w:type="dxa"/>
              <w:right w:w="100" w:type="dxa"/>
            </w:tcMar>
          </w:tcPr>
          <w:p w14:paraId="00000135" w14:textId="77777777" w:rsidR="005D6299" w:rsidRDefault="00000000">
            <w:pPr>
              <w:widowControl w:val="0"/>
              <w:spacing w:after="0" w:line="240" w:lineRule="auto"/>
            </w:pPr>
            <w:r>
              <w:t>5</w:t>
            </w:r>
          </w:p>
        </w:tc>
        <w:tc>
          <w:tcPr>
            <w:tcW w:w="1200" w:type="dxa"/>
            <w:shd w:val="clear" w:color="auto" w:fill="auto"/>
            <w:tcMar>
              <w:top w:w="100" w:type="dxa"/>
              <w:left w:w="100" w:type="dxa"/>
              <w:bottom w:w="100" w:type="dxa"/>
              <w:right w:w="100" w:type="dxa"/>
            </w:tcMar>
          </w:tcPr>
          <w:p w14:paraId="00000136" w14:textId="77777777" w:rsidR="005D6299" w:rsidRDefault="00000000">
            <w:pPr>
              <w:widowControl w:val="0"/>
              <w:spacing w:after="0" w:line="240" w:lineRule="auto"/>
            </w:pPr>
            <w:r>
              <w:t>10</w:t>
            </w:r>
          </w:p>
        </w:tc>
        <w:tc>
          <w:tcPr>
            <w:tcW w:w="1200" w:type="dxa"/>
            <w:shd w:val="clear" w:color="auto" w:fill="auto"/>
            <w:tcMar>
              <w:top w:w="100" w:type="dxa"/>
              <w:left w:w="100" w:type="dxa"/>
              <w:bottom w:w="100" w:type="dxa"/>
              <w:right w:w="100" w:type="dxa"/>
            </w:tcMar>
          </w:tcPr>
          <w:p w14:paraId="00000137" w14:textId="77777777" w:rsidR="005D6299" w:rsidRDefault="00000000">
            <w:pPr>
              <w:widowControl w:val="0"/>
              <w:spacing w:after="0" w:line="240" w:lineRule="auto"/>
            </w:pPr>
            <w:r>
              <w:rPr>
                <w:rFonts w:ascii="Arial" w:eastAsia="Arial" w:hAnsi="Arial" w:cs="Arial"/>
                <w:sz w:val="20"/>
                <w:szCs w:val="20"/>
              </w:rPr>
              <w:t xml:space="preserve">Practical cost - localised sensor units </w:t>
            </w:r>
          </w:p>
        </w:tc>
      </w:tr>
      <w:tr w:rsidR="005D6299" w14:paraId="6F9D1B15" w14:textId="77777777">
        <w:tc>
          <w:tcPr>
            <w:tcW w:w="1185" w:type="dxa"/>
            <w:shd w:val="clear" w:color="auto" w:fill="auto"/>
            <w:tcMar>
              <w:top w:w="100" w:type="dxa"/>
              <w:left w:w="100" w:type="dxa"/>
              <w:bottom w:w="100" w:type="dxa"/>
              <w:right w:w="100" w:type="dxa"/>
            </w:tcMar>
          </w:tcPr>
          <w:p w14:paraId="00000138" w14:textId="0B1C1F49" w:rsidR="005D6299" w:rsidRDefault="00000000">
            <w:pPr>
              <w:widowControl w:val="0"/>
              <w:spacing w:after="0" w:line="240" w:lineRule="auto"/>
            </w:pPr>
            <w:r>
              <w:t>Crowdsourcing</w:t>
            </w:r>
          </w:p>
        </w:tc>
        <w:tc>
          <w:tcPr>
            <w:tcW w:w="1200" w:type="dxa"/>
            <w:shd w:val="clear" w:color="auto" w:fill="auto"/>
            <w:tcMar>
              <w:top w:w="100" w:type="dxa"/>
              <w:left w:w="100" w:type="dxa"/>
              <w:bottom w:w="100" w:type="dxa"/>
              <w:right w:w="100" w:type="dxa"/>
            </w:tcMar>
          </w:tcPr>
          <w:p w14:paraId="00000139" w14:textId="77777777" w:rsidR="005D6299" w:rsidRDefault="00000000">
            <w:pPr>
              <w:widowControl w:val="0"/>
              <w:spacing w:after="0" w:line="240" w:lineRule="auto"/>
            </w:pPr>
            <w:r>
              <w:t>$108.03 x n</w:t>
            </w:r>
          </w:p>
        </w:tc>
        <w:tc>
          <w:tcPr>
            <w:tcW w:w="1200" w:type="dxa"/>
            <w:shd w:val="clear" w:color="auto" w:fill="auto"/>
            <w:tcMar>
              <w:top w:w="100" w:type="dxa"/>
              <w:left w:w="100" w:type="dxa"/>
              <w:bottom w:w="100" w:type="dxa"/>
              <w:right w:w="100" w:type="dxa"/>
            </w:tcMar>
          </w:tcPr>
          <w:p w14:paraId="0000013A" w14:textId="77777777" w:rsidR="005D6299" w:rsidRDefault="00000000">
            <w:pPr>
              <w:widowControl w:val="0"/>
              <w:spacing w:after="0" w:line="240" w:lineRule="auto"/>
            </w:pPr>
            <w:r>
              <w:t>2</w:t>
            </w:r>
          </w:p>
        </w:tc>
        <w:tc>
          <w:tcPr>
            <w:tcW w:w="1200" w:type="dxa"/>
            <w:shd w:val="clear" w:color="auto" w:fill="auto"/>
            <w:tcMar>
              <w:top w:w="100" w:type="dxa"/>
              <w:left w:w="100" w:type="dxa"/>
              <w:bottom w:w="100" w:type="dxa"/>
              <w:right w:w="100" w:type="dxa"/>
            </w:tcMar>
          </w:tcPr>
          <w:p w14:paraId="0000013B" w14:textId="77777777" w:rsidR="005D6299" w:rsidRDefault="00000000">
            <w:pPr>
              <w:widowControl w:val="0"/>
              <w:spacing w:after="0" w:line="240" w:lineRule="auto"/>
            </w:pPr>
            <w:r>
              <w:t>1</w:t>
            </w:r>
          </w:p>
        </w:tc>
        <w:tc>
          <w:tcPr>
            <w:tcW w:w="1200" w:type="dxa"/>
            <w:shd w:val="clear" w:color="auto" w:fill="auto"/>
            <w:tcMar>
              <w:top w:w="100" w:type="dxa"/>
              <w:left w:w="100" w:type="dxa"/>
              <w:bottom w:w="100" w:type="dxa"/>
              <w:right w:w="100" w:type="dxa"/>
            </w:tcMar>
          </w:tcPr>
          <w:p w14:paraId="0000013C" w14:textId="77777777" w:rsidR="005D6299" w:rsidRDefault="00000000">
            <w:pPr>
              <w:widowControl w:val="0"/>
              <w:spacing w:after="0" w:line="240" w:lineRule="auto"/>
            </w:pPr>
            <w:r>
              <w:t>8</w:t>
            </w:r>
          </w:p>
        </w:tc>
        <w:tc>
          <w:tcPr>
            <w:tcW w:w="1200" w:type="dxa"/>
            <w:shd w:val="clear" w:color="auto" w:fill="auto"/>
            <w:tcMar>
              <w:top w:w="100" w:type="dxa"/>
              <w:left w:w="100" w:type="dxa"/>
              <w:bottom w:w="100" w:type="dxa"/>
              <w:right w:w="100" w:type="dxa"/>
            </w:tcMar>
          </w:tcPr>
          <w:p w14:paraId="0000013D" w14:textId="77777777" w:rsidR="005D6299" w:rsidRDefault="00000000">
            <w:pPr>
              <w:widowControl w:val="0"/>
              <w:spacing w:after="0" w:line="240" w:lineRule="auto"/>
            </w:pPr>
            <w:r>
              <w:t>5</w:t>
            </w:r>
          </w:p>
        </w:tc>
        <w:tc>
          <w:tcPr>
            <w:tcW w:w="1200" w:type="dxa"/>
            <w:shd w:val="clear" w:color="auto" w:fill="auto"/>
            <w:tcMar>
              <w:top w:w="100" w:type="dxa"/>
              <w:left w:w="100" w:type="dxa"/>
              <w:bottom w:w="100" w:type="dxa"/>
              <w:right w:w="100" w:type="dxa"/>
            </w:tcMar>
          </w:tcPr>
          <w:p w14:paraId="0000013E" w14:textId="77777777" w:rsidR="005D6299" w:rsidRDefault="00000000">
            <w:pPr>
              <w:widowControl w:val="0"/>
              <w:spacing w:after="0" w:line="240" w:lineRule="auto"/>
            </w:pPr>
            <w:r>
              <w:t>Practical cost - not automated</w:t>
            </w:r>
          </w:p>
        </w:tc>
      </w:tr>
      <w:tr w:rsidR="005D6299" w14:paraId="7924E34B" w14:textId="77777777">
        <w:tc>
          <w:tcPr>
            <w:tcW w:w="1185" w:type="dxa"/>
            <w:shd w:val="clear" w:color="auto" w:fill="auto"/>
            <w:tcMar>
              <w:top w:w="100" w:type="dxa"/>
              <w:left w:w="100" w:type="dxa"/>
              <w:bottom w:w="100" w:type="dxa"/>
              <w:right w:w="100" w:type="dxa"/>
            </w:tcMar>
          </w:tcPr>
          <w:p w14:paraId="0000013F" w14:textId="77777777" w:rsidR="005D6299" w:rsidRDefault="00000000">
            <w:pPr>
              <w:widowControl w:val="0"/>
              <w:spacing w:after="0" w:line="240" w:lineRule="auto"/>
            </w:pPr>
            <w:r>
              <w:t>Mobile air quality sensor</w:t>
            </w:r>
          </w:p>
        </w:tc>
        <w:tc>
          <w:tcPr>
            <w:tcW w:w="1200" w:type="dxa"/>
            <w:shd w:val="clear" w:color="auto" w:fill="auto"/>
            <w:tcMar>
              <w:top w:w="100" w:type="dxa"/>
              <w:left w:w="100" w:type="dxa"/>
              <w:bottom w:w="100" w:type="dxa"/>
              <w:right w:w="100" w:type="dxa"/>
            </w:tcMar>
          </w:tcPr>
          <w:p w14:paraId="00000140" w14:textId="77777777" w:rsidR="005D6299" w:rsidRDefault="00000000">
            <w:pPr>
              <w:widowControl w:val="0"/>
              <w:spacing w:after="0" w:line="240" w:lineRule="auto"/>
            </w:pPr>
            <w:r>
              <w:t>$500.00</w:t>
            </w:r>
          </w:p>
        </w:tc>
        <w:tc>
          <w:tcPr>
            <w:tcW w:w="1200" w:type="dxa"/>
            <w:shd w:val="clear" w:color="auto" w:fill="auto"/>
            <w:tcMar>
              <w:top w:w="100" w:type="dxa"/>
              <w:left w:w="100" w:type="dxa"/>
              <w:bottom w:w="100" w:type="dxa"/>
              <w:right w:w="100" w:type="dxa"/>
            </w:tcMar>
          </w:tcPr>
          <w:p w14:paraId="00000141" w14:textId="77777777" w:rsidR="005D6299" w:rsidRDefault="00000000">
            <w:pPr>
              <w:widowControl w:val="0"/>
              <w:spacing w:after="0" w:line="240" w:lineRule="auto"/>
            </w:pPr>
            <w:r>
              <w:t>2</w:t>
            </w:r>
          </w:p>
        </w:tc>
        <w:tc>
          <w:tcPr>
            <w:tcW w:w="1200" w:type="dxa"/>
            <w:shd w:val="clear" w:color="auto" w:fill="auto"/>
            <w:tcMar>
              <w:top w:w="100" w:type="dxa"/>
              <w:left w:w="100" w:type="dxa"/>
              <w:bottom w:w="100" w:type="dxa"/>
              <w:right w:w="100" w:type="dxa"/>
            </w:tcMar>
          </w:tcPr>
          <w:p w14:paraId="00000142" w14:textId="77777777" w:rsidR="005D6299" w:rsidRDefault="00000000">
            <w:pPr>
              <w:widowControl w:val="0"/>
              <w:spacing w:after="0" w:line="240" w:lineRule="auto"/>
            </w:pPr>
            <w:r>
              <w:t>1</w:t>
            </w:r>
          </w:p>
        </w:tc>
        <w:tc>
          <w:tcPr>
            <w:tcW w:w="1200" w:type="dxa"/>
            <w:shd w:val="clear" w:color="auto" w:fill="auto"/>
            <w:tcMar>
              <w:top w:w="100" w:type="dxa"/>
              <w:left w:w="100" w:type="dxa"/>
              <w:bottom w:w="100" w:type="dxa"/>
              <w:right w:w="100" w:type="dxa"/>
            </w:tcMar>
          </w:tcPr>
          <w:p w14:paraId="00000143" w14:textId="77777777" w:rsidR="005D6299" w:rsidRDefault="00000000">
            <w:pPr>
              <w:widowControl w:val="0"/>
              <w:spacing w:after="0" w:line="240" w:lineRule="auto"/>
            </w:pPr>
            <w:r>
              <w:t>8</w:t>
            </w:r>
          </w:p>
        </w:tc>
        <w:tc>
          <w:tcPr>
            <w:tcW w:w="1200" w:type="dxa"/>
            <w:shd w:val="clear" w:color="auto" w:fill="auto"/>
            <w:tcMar>
              <w:top w:w="100" w:type="dxa"/>
              <w:left w:w="100" w:type="dxa"/>
              <w:bottom w:w="100" w:type="dxa"/>
              <w:right w:w="100" w:type="dxa"/>
            </w:tcMar>
          </w:tcPr>
          <w:p w14:paraId="00000144" w14:textId="77777777" w:rsidR="005D6299" w:rsidRDefault="00000000">
            <w:pPr>
              <w:widowControl w:val="0"/>
              <w:spacing w:after="0" w:line="240" w:lineRule="auto"/>
            </w:pPr>
            <w:r>
              <w:t>5</w:t>
            </w:r>
          </w:p>
        </w:tc>
        <w:tc>
          <w:tcPr>
            <w:tcW w:w="1200" w:type="dxa"/>
            <w:shd w:val="clear" w:color="auto" w:fill="auto"/>
            <w:tcMar>
              <w:top w:w="100" w:type="dxa"/>
              <w:left w:w="100" w:type="dxa"/>
              <w:bottom w:w="100" w:type="dxa"/>
              <w:right w:w="100" w:type="dxa"/>
            </w:tcMar>
          </w:tcPr>
          <w:p w14:paraId="00000145" w14:textId="77777777" w:rsidR="005D6299" w:rsidRDefault="005D6299">
            <w:pPr>
              <w:widowControl w:val="0"/>
              <w:spacing w:after="0" w:line="240" w:lineRule="auto"/>
            </w:pPr>
          </w:p>
        </w:tc>
      </w:tr>
    </w:tbl>
    <w:p w14:paraId="00000146" w14:textId="77777777" w:rsidR="005D6299" w:rsidRDefault="005D6299"/>
    <w:p w14:paraId="00000147" w14:textId="147C3915" w:rsidR="005D6299" w:rsidRDefault="00000000">
      <w:r>
        <w:t>We encounter a trade-off between cost and spatial resolution. Localised sensor installations incur cubically increasing costs as the number of sensors increases. The number of sensors has to decrease to reduce cost, and data has to be extrapolated. However, localised sensors do not address the outdoor measurements, as they are fixed in one position. If we make the sensors mobile, they can capture data outdoors. While there may be a decrease in temporal resolution due to dead spots when moving, it re</w:t>
      </w:r>
      <w:r w:rsidR="00435FB3">
        <w:t>ma</w:t>
      </w:r>
      <w:r>
        <w:t>ins comparable or better than extrapolating data due to higher spatial resolution measurements. Moreover, employing robotic systems minimises human involvement.</w:t>
      </w:r>
    </w:p>
    <w:p w14:paraId="00000148" w14:textId="0531DD95" w:rsidR="005D6299" w:rsidRDefault="00000000">
      <w:r>
        <w:t xml:space="preserve">For indoor measurements, unless the space of a room is </w:t>
      </w:r>
      <w:r w:rsidR="001B2F36">
        <w:t>hu</w:t>
      </w:r>
      <w:r>
        <w:t xml:space="preserve">ge or is undergoing cleaning, the analysis in the previous section shows </w:t>
      </w:r>
      <w:r w:rsidR="001B2F36">
        <w:t xml:space="preserve">that </w:t>
      </w:r>
      <w:r>
        <w:t xml:space="preserve">variances in air quality for most of the time are minimal. Therefore, the necessity for numerous sensors in a space may be debatable for everyday use. It can be argued </w:t>
      </w:r>
      <w:r w:rsidR="001B2F36">
        <w:t xml:space="preserve">that </w:t>
      </w:r>
      <w:r w:rsidR="003D0FCE">
        <w:t>a health-conscious user could install a single air quality sensor in each room for regular use</w:t>
      </w:r>
      <w:r>
        <w:t xml:space="preserve">. This is the case with Ormiston College. Every classroom in that school has an air quality sensor installed, though the purpose remains unclear. The only use case for high-resolution data may be to identify areas of high </w:t>
      </w:r>
      <w:r w:rsidR="003D0FCE">
        <w:t>pollution concentra</w:t>
      </w:r>
      <w:r>
        <w:t xml:space="preserve">tion </w:t>
      </w:r>
      <w:r w:rsidR="00435FB3">
        <w:t xml:space="preserve">at </w:t>
      </w:r>
      <w:r>
        <w:t xml:space="preserve">one time. Through careful analysis, it becomes evident that the current practice aligns with the most economical approach from a business perspective while the science also supports the business justification. </w:t>
      </w:r>
    </w:p>
    <w:p w14:paraId="0000014A" w14:textId="650E4776" w:rsidR="005D6299" w:rsidRDefault="00000000">
      <w:r>
        <w:t xml:space="preserve">Therefore, the solution of data measurement will only concern outdoor air quality measurements. The mobile air quality sensor </w:t>
      </w:r>
      <w:r w:rsidR="00435FB3">
        <w:t>excels</w:t>
      </w:r>
      <w:r>
        <w:t xml:space="preserve"> in this respect. </w:t>
      </w:r>
    </w:p>
    <w:p w14:paraId="0000014B" w14:textId="77777777" w:rsidR="005D6299" w:rsidRDefault="00000000">
      <w:pPr>
        <w:pStyle w:val="Heading1"/>
      </w:pPr>
      <w:bookmarkStart w:id="61" w:name="_Toc144027796"/>
      <w:r>
        <w:lastRenderedPageBreak/>
        <w:t>Implementation</w:t>
      </w:r>
      <w:bookmarkEnd w:id="61"/>
    </w:p>
    <w:p w14:paraId="0000014C" w14:textId="13E91469" w:rsidR="005D6299" w:rsidRDefault="00D96AFF">
      <w:pPr>
        <w:pStyle w:val="Heading2"/>
      </w:pPr>
      <w:bookmarkStart w:id="62" w:name="_heading=h.1iiy5fljglo4" w:colFirst="0" w:colLast="0"/>
      <w:bookmarkStart w:id="63" w:name="_Toc144027797"/>
      <w:bookmarkEnd w:id="62"/>
      <w:r>
        <w:t>Planning – Automated Mobile System</w:t>
      </w:r>
      <w:bookmarkEnd w:id="63"/>
    </w:p>
    <w:p w14:paraId="7EB13737" w14:textId="3466636E" w:rsidR="00A82462" w:rsidRDefault="00A82462" w:rsidP="00AB4860">
      <w:r>
        <w:t xml:space="preserve">There are </w:t>
      </w:r>
      <w:r w:rsidR="00A749E2">
        <w:t>many</w:t>
      </w:r>
      <w:r>
        <w:t xml:space="preserve"> possibilities when considering </w:t>
      </w:r>
      <w:r w:rsidR="00A749E2">
        <w:t>making</w:t>
      </w:r>
      <w:r>
        <w:t xml:space="preserve"> the air quality sensor mobile</w:t>
      </w:r>
      <w:r w:rsidR="00D96AFF">
        <w:t xml:space="preserve">. Therefore, </w:t>
      </w:r>
      <w:r w:rsidR="00A749E2">
        <w:t>the section “Are There Variances in Space” and Appendix C will outline a similar iterative design process</w:t>
      </w:r>
      <w:r w:rsidR="00D96AFF">
        <w:t>.</w:t>
      </w:r>
    </w:p>
    <w:p w14:paraId="2563D55A" w14:textId="77777777" w:rsidR="00A82462" w:rsidRDefault="00A82462" w:rsidP="00A82462">
      <w:pPr>
        <w:pStyle w:val="Heading3"/>
      </w:pPr>
      <w:bookmarkStart w:id="64" w:name="_Toc144027798"/>
      <w:r>
        <w:t>Mobile Platform on Wheels</w:t>
      </w:r>
      <w:bookmarkEnd w:id="64"/>
    </w:p>
    <w:p w14:paraId="01FCB4B1" w14:textId="77777777" w:rsidR="00A82462" w:rsidRDefault="00A82462" w:rsidP="00A82462">
      <w:commentRangeStart w:id="65"/>
      <w:r>
        <w:t xml:space="preserve">A platform can move around by controlling its motors. The sensor will be mounted on the platform, enabling it to move across space. </w:t>
      </w:r>
      <w:commentRangeEnd w:id="65"/>
      <w:r>
        <w:rPr>
          <w:rStyle w:val="CommentReference"/>
        </w:rPr>
        <w:commentReference w:id="65"/>
      </w:r>
      <w:r>
        <w:t xml:space="preserve">The advantage of a wheeled platform is the ease of development and adaptability. Building such a mobile platform and mounting a sensor on it is trivial, and many off-the-shelf solutions for a mobile platform may already exist. </w:t>
      </w:r>
    </w:p>
    <w:p w14:paraId="72980085" w14:textId="77777777" w:rsidR="00A82462" w:rsidRPr="00A82462" w:rsidRDefault="00A82462" w:rsidP="00A82462">
      <w:pPr>
        <w:rPr>
          <w:rFonts w:asciiTheme="minorHAnsi" w:hAnsiTheme="minorHAnsi" w:cstheme="minorHAnsi"/>
        </w:rPr>
      </w:pPr>
      <w:r>
        <w:t xml:space="preserve">However, there are limitations to this solution. </w:t>
      </w:r>
      <w:r w:rsidRPr="00A82462">
        <w:rPr>
          <w:highlight w:val="yellow"/>
        </w:rPr>
        <w:t>One of the significant limitations of a mobile platform on wheels is its dependence on design, which can restrict its ability to traverse certain terrains. The wheels</w:t>
      </w:r>
      <w:r>
        <w:rPr>
          <w:highlight w:val="yellow"/>
        </w:rPr>
        <w:t>’</w:t>
      </w:r>
      <w:r w:rsidRPr="00A82462">
        <w:rPr>
          <w:highlight w:val="yellow"/>
        </w:rPr>
        <w:t xml:space="preserve"> configuration and size may not be suitable for rugged or uneven </w:t>
      </w:r>
      <w:r w:rsidRPr="00A82462">
        <w:rPr>
          <w:rFonts w:asciiTheme="minorHAnsi" w:hAnsiTheme="minorHAnsi" w:cstheme="minorHAnsi"/>
          <w:highlight w:val="yellow"/>
        </w:rPr>
        <w:t>landscapes, limiting the platform’s mobility in such environments. This can lead to incomplete data collection, as the platform might struggle to access critical pollution sources hidden in challenging terrains. Additionally, the platform’s performance could be compromised in adverse weather conditions, affecting its effectiveness during rain, snow, or extreme temperatures</w:t>
      </w:r>
      <w:r w:rsidRPr="00A82462">
        <w:rPr>
          <w:rFonts w:asciiTheme="minorHAnsi" w:hAnsiTheme="minorHAnsi" w:cstheme="minorHAnsi"/>
        </w:rPr>
        <w:t>.</w:t>
      </w:r>
    </w:p>
    <w:p w14:paraId="1D253CF4" w14:textId="7BE56D3C" w:rsidR="00A82462" w:rsidRPr="00A82462" w:rsidRDefault="00A82462" w:rsidP="00A82462">
      <w:pPr>
        <w:rPr>
          <w:rFonts w:asciiTheme="minorHAnsi" w:hAnsiTheme="minorHAnsi" w:cstheme="minorHAnsi"/>
          <w:highlight w:val="yellow"/>
        </w:rPr>
      </w:pPr>
      <w:r w:rsidRPr="00A82462">
        <w:rPr>
          <w:rFonts w:asciiTheme="minorHAnsi" w:eastAsia="Times New Roman" w:hAnsiTheme="minorHAnsi" w:cstheme="minorHAnsi"/>
          <w:highlight w:val="yellow"/>
          <w:lang w:val="en-US"/>
        </w:rPr>
        <w:t>Another notable disadvantage of the wheeled approach for air quality monitoring is its confinement to a specific space. A wheeled platform</w:t>
      </w:r>
      <w:r>
        <w:rPr>
          <w:rFonts w:asciiTheme="minorHAnsi" w:eastAsia="Times New Roman" w:hAnsiTheme="minorHAnsi" w:cstheme="minorHAnsi"/>
          <w:highlight w:val="yellow"/>
          <w:lang w:val="en-US"/>
        </w:rPr>
        <w:t>’</w:t>
      </w:r>
      <w:r w:rsidRPr="00A82462">
        <w:rPr>
          <w:rFonts w:asciiTheme="minorHAnsi" w:eastAsia="Times New Roman" w:hAnsiTheme="minorHAnsi" w:cstheme="minorHAnsi"/>
          <w:highlight w:val="yellow"/>
          <w:lang w:val="en-US"/>
        </w:rPr>
        <w:t xml:space="preserve">s movement is inherently limited by </w:t>
      </w:r>
      <w:r>
        <w:rPr>
          <w:rFonts w:asciiTheme="minorHAnsi" w:eastAsia="Times New Roman" w:hAnsiTheme="minorHAnsi" w:cstheme="minorHAnsi"/>
          <w:highlight w:val="yellow"/>
          <w:lang w:val="en-US"/>
        </w:rPr>
        <w:t>its distance</w:t>
      </w:r>
      <w:r w:rsidRPr="00A82462">
        <w:rPr>
          <w:rFonts w:asciiTheme="minorHAnsi" w:eastAsia="Times New Roman" w:hAnsiTheme="minorHAnsi" w:cstheme="minorHAnsi"/>
          <w:highlight w:val="yellow"/>
          <w:lang w:val="en-US"/>
        </w:rPr>
        <w:t xml:space="preserve"> and the speed at which it can reach various points within that space. This spatial confinement can </w:t>
      </w:r>
      <w:r>
        <w:rPr>
          <w:rFonts w:asciiTheme="minorHAnsi" w:eastAsia="Times New Roman" w:hAnsiTheme="minorHAnsi" w:cstheme="minorHAnsi"/>
          <w:highlight w:val="yellow"/>
          <w:lang w:val="en-US"/>
        </w:rPr>
        <w:t>affect</w:t>
      </w:r>
      <w:r w:rsidRPr="00A82462">
        <w:rPr>
          <w:rFonts w:asciiTheme="minorHAnsi" w:eastAsia="Times New Roman" w:hAnsiTheme="minorHAnsi" w:cstheme="minorHAnsi"/>
          <w:highlight w:val="yellow"/>
          <w:lang w:val="en-US"/>
        </w:rPr>
        <w:t xml:space="preserve"> the comprehensiveness and accuracy of air quality data collection, especially in scenarios where pollutants disperse over larger areas or are influenced by factors beyond the platform</w:t>
      </w:r>
      <w:r>
        <w:rPr>
          <w:rFonts w:asciiTheme="minorHAnsi" w:eastAsia="Times New Roman" w:hAnsiTheme="minorHAnsi" w:cstheme="minorHAnsi"/>
          <w:highlight w:val="yellow"/>
          <w:lang w:val="en-US"/>
        </w:rPr>
        <w:t>’</w:t>
      </w:r>
      <w:r w:rsidRPr="00A82462">
        <w:rPr>
          <w:rFonts w:asciiTheme="minorHAnsi" w:eastAsia="Times New Roman" w:hAnsiTheme="minorHAnsi" w:cstheme="minorHAnsi"/>
          <w:highlight w:val="yellow"/>
          <w:lang w:val="en-US"/>
        </w:rPr>
        <w:t>s restricted range.</w:t>
      </w:r>
    </w:p>
    <w:p w14:paraId="38A011D7" w14:textId="596DC3E7" w:rsidR="00A82462" w:rsidRPr="00A82462" w:rsidRDefault="00A82462" w:rsidP="00A82462">
      <w:pPr>
        <w:spacing w:before="100" w:beforeAutospacing="1" w:after="100" w:afterAutospacing="1" w:line="240" w:lineRule="auto"/>
        <w:rPr>
          <w:rFonts w:asciiTheme="minorHAnsi" w:eastAsia="Times New Roman" w:hAnsiTheme="minorHAnsi" w:cstheme="minorHAnsi"/>
          <w:highlight w:val="yellow"/>
          <w:lang w:val="en-US"/>
        </w:rPr>
      </w:pPr>
      <w:r w:rsidRPr="00A82462">
        <w:rPr>
          <w:rFonts w:asciiTheme="minorHAnsi" w:eastAsia="Times New Roman" w:hAnsiTheme="minorHAnsi" w:cstheme="minorHAnsi"/>
          <w:highlight w:val="yellow"/>
          <w:lang w:val="en-US"/>
        </w:rPr>
        <w:t>When monitoring air quality in urban or industrial settings, pollutants often spread across substantial distances, influenced by wind patterns, topography, and pollution sources. A wheeled platform</w:t>
      </w:r>
      <w:r>
        <w:rPr>
          <w:rFonts w:asciiTheme="minorHAnsi" w:eastAsia="Times New Roman" w:hAnsiTheme="minorHAnsi" w:cstheme="minorHAnsi"/>
          <w:highlight w:val="yellow"/>
          <w:lang w:val="en-US"/>
        </w:rPr>
        <w:t>’</w:t>
      </w:r>
      <w:r w:rsidRPr="00A82462">
        <w:rPr>
          <w:rFonts w:asciiTheme="minorHAnsi" w:eastAsia="Times New Roman" w:hAnsiTheme="minorHAnsi" w:cstheme="minorHAnsi"/>
          <w:highlight w:val="yellow"/>
          <w:lang w:val="en-US"/>
        </w:rPr>
        <w:t xml:space="preserve">s limited mobility might hinder its ability to </w:t>
      </w:r>
      <w:r>
        <w:rPr>
          <w:rFonts w:asciiTheme="minorHAnsi" w:eastAsia="Times New Roman" w:hAnsiTheme="minorHAnsi" w:cstheme="minorHAnsi"/>
          <w:highlight w:val="yellow"/>
          <w:lang w:val="en-US"/>
        </w:rPr>
        <w:t>effectively capture these dispersion patterns over significant distances</w:t>
      </w:r>
      <w:r w:rsidRPr="00A82462">
        <w:rPr>
          <w:rFonts w:asciiTheme="minorHAnsi" w:eastAsia="Times New Roman" w:hAnsiTheme="minorHAnsi" w:cstheme="minorHAnsi"/>
          <w:highlight w:val="yellow"/>
          <w:lang w:val="en-US"/>
        </w:rPr>
        <w:t>. Moreover, the constrained speed of the platform can impact the efficiency of data collection, potentially leading to delayed or incomplete readings.</w:t>
      </w:r>
    </w:p>
    <w:p w14:paraId="72EB1C81" w14:textId="6C56542B" w:rsidR="00A82462" w:rsidRPr="00A82462" w:rsidRDefault="00A82462" w:rsidP="00A82462">
      <w:pPr>
        <w:spacing w:before="100" w:beforeAutospacing="1" w:after="100" w:afterAutospacing="1" w:line="240" w:lineRule="auto"/>
        <w:rPr>
          <w:rFonts w:asciiTheme="minorHAnsi" w:eastAsia="Times New Roman" w:hAnsiTheme="minorHAnsi" w:cstheme="minorHAnsi"/>
          <w:lang w:val="en-US"/>
        </w:rPr>
      </w:pPr>
      <w:r w:rsidRPr="00A82462">
        <w:rPr>
          <w:rFonts w:asciiTheme="minorHAnsi" w:eastAsia="Times New Roman" w:hAnsiTheme="minorHAnsi" w:cstheme="minorHAnsi"/>
          <w:highlight w:val="yellow"/>
          <w:lang w:val="en-US"/>
        </w:rPr>
        <w:t xml:space="preserve">To mitigate these limitations, one might need to deploy multiple wheeled platforms strategically across the monitored area. This approach, however, introduces additional complexity </w:t>
      </w:r>
      <w:r>
        <w:rPr>
          <w:rFonts w:asciiTheme="minorHAnsi" w:eastAsia="Times New Roman" w:hAnsiTheme="minorHAnsi" w:cstheme="minorHAnsi"/>
          <w:highlight w:val="yellow"/>
          <w:lang w:val="en-US"/>
        </w:rPr>
        <w:t>regarding</w:t>
      </w:r>
      <w:r w:rsidRPr="00A82462">
        <w:rPr>
          <w:rFonts w:asciiTheme="minorHAnsi" w:eastAsia="Times New Roman" w:hAnsiTheme="minorHAnsi" w:cstheme="minorHAnsi"/>
          <w:highlight w:val="yellow"/>
          <w:lang w:val="en-US"/>
        </w:rPr>
        <w:t xml:space="preserve"> coordination, </w:t>
      </w:r>
      <w:proofErr w:type="spellStart"/>
      <w:r w:rsidRPr="00A82462">
        <w:rPr>
          <w:rFonts w:asciiTheme="minorHAnsi" w:eastAsia="Times New Roman" w:hAnsiTheme="minorHAnsi" w:cstheme="minorHAnsi"/>
          <w:highlight w:val="yellow"/>
          <w:lang w:val="en-US"/>
        </w:rPr>
        <w:t>synchroni</w:t>
      </w:r>
      <w:r>
        <w:rPr>
          <w:rFonts w:asciiTheme="minorHAnsi" w:eastAsia="Times New Roman" w:hAnsiTheme="minorHAnsi" w:cstheme="minorHAnsi"/>
          <w:highlight w:val="yellow"/>
          <w:lang w:val="en-US"/>
        </w:rPr>
        <w:t>s</w:t>
      </w:r>
      <w:r w:rsidRPr="00A82462">
        <w:rPr>
          <w:rFonts w:asciiTheme="minorHAnsi" w:eastAsia="Times New Roman" w:hAnsiTheme="minorHAnsi" w:cstheme="minorHAnsi"/>
          <w:highlight w:val="yellow"/>
          <w:lang w:val="en-US"/>
        </w:rPr>
        <w:t>ation</w:t>
      </w:r>
      <w:proofErr w:type="spellEnd"/>
      <w:r w:rsidRPr="00A82462">
        <w:rPr>
          <w:rFonts w:asciiTheme="minorHAnsi" w:eastAsia="Times New Roman" w:hAnsiTheme="minorHAnsi" w:cstheme="minorHAnsi"/>
          <w:highlight w:val="yellow"/>
          <w:lang w:val="en-US"/>
        </w:rPr>
        <w:t xml:space="preserve">, and data integration from </w:t>
      </w:r>
      <w:r>
        <w:rPr>
          <w:rFonts w:asciiTheme="minorHAnsi" w:eastAsia="Times New Roman" w:hAnsiTheme="minorHAnsi" w:cstheme="minorHAnsi"/>
          <w:highlight w:val="yellow"/>
          <w:lang w:val="en-US"/>
        </w:rPr>
        <w:t>various</w:t>
      </w:r>
      <w:r w:rsidRPr="00A82462">
        <w:rPr>
          <w:rFonts w:asciiTheme="minorHAnsi" w:eastAsia="Times New Roman" w:hAnsiTheme="minorHAnsi" w:cstheme="minorHAnsi"/>
          <w:highlight w:val="yellow"/>
          <w:lang w:val="en-US"/>
        </w:rPr>
        <w:t xml:space="preserve"> sources. Ultimately, while a wheeled platform can offer valuable insights within its confined space, it may struggle to provide a comprehensive picture of air quality dynamics across larger areas that demand swift and versatile mobility.</w:t>
      </w:r>
    </w:p>
    <w:p w14:paraId="36841499" w14:textId="77777777" w:rsidR="00A82462" w:rsidRPr="00A82462" w:rsidRDefault="00A82462" w:rsidP="00A82462">
      <w:pPr>
        <w:rPr>
          <w:highlight w:val="yellow"/>
        </w:rPr>
      </w:pPr>
      <w:r w:rsidRPr="00A82462">
        <w:rPr>
          <w:highlight w:val="yellow"/>
        </w:rPr>
        <w:t>Furthermore, the sensor has to be mobile on the z-axis. This requirement necessitates a mechanism for the sensor to move up and down. However, this introduces challenges when considering both lift height and the practical constraints of the platform’s design.</w:t>
      </w:r>
    </w:p>
    <w:p w14:paraId="04170894" w14:textId="465CF2FD" w:rsidR="00A82462" w:rsidRPr="00A82462" w:rsidRDefault="00A82462" w:rsidP="00A82462">
      <w:pPr>
        <w:rPr>
          <w:highlight w:val="yellow"/>
        </w:rPr>
      </w:pPr>
      <w:r w:rsidRPr="00A82462">
        <w:rPr>
          <w:highlight w:val="yellow"/>
        </w:rPr>
        <w:lastRenderedPageBreak/>
        <w:t xml:space="preserve">Incorporating a lift to achieve vertical movement can be cumbersome. The lift’s height becomes a limiting factor in the maximum altitude at which air quality data can be collected. Suppose the lift height is insufficient to reach the desired monitoring altitude. In that case, the platform’s effectiveness in assessing higher-level pollution patterns is compromised. Furthermore, even if the lift height is adequate, the sensor’s dimensions and mechanism become concerning. For instance, a screw </w:t>
      </w:r>
      <w:proofErr w:type="gramStart"/>
      <w:r w:rsidRPr="00A82462">
        <w:rPr>
          <w:highlight w:val="yellow"/>
        </w:rPr>
        <w:t>lift</w:t>
      </w:r>
      <w:proofErr w:type="gramEnd"/>
      <w:r w:rsidRPr="00A82462">
        <w:rPr>
          <w:highlight w:val="yellow"/>
        </w:rPr>
        <w:t xml:space="preserve"> similar to those found in 3D printers could lead to an impractical design, with the height of the platform dictating the maximum altitude that can be measured. This becomes especially problematic if the goal is to measure air quality at human head height, resulting in a platform design that is bulky and unwieldy.</w:t>
      </w:r>
    </w:p>
    <w:p w14:paraId="02B0C4D3" w14:textId="77777777" w:rsidR="00A82462" w:rsidRDefault="00A82462" w:rsidP="00A82462">
      <w:r w:rsidRPr="00A82462">
        <w:rPr>
          <w:highlight w:val="yellow"/>
        </w:rPr>
        <w:t>Scaling this approach to reach higher altitudes becomes increasingly challenging. The size and weight of the lift mechanism would grow proportionally, affecting the platform’s mobility and stability. While alternatives like scissor lifts might mitigate some size constraints, they introduce new complexities. Extending the lift’s reach would require longer scissor arms, contributing to added weight and compromising the platform’s manoeuvrability.</w:t>
      </w:r>
    </w:p>
    <w:p w14:paraId="44239DA6" w14:textId="69AFA129" w:rsidR="00A82462" w:rsidRDefault="008C4E37" w:rsidP="00AB4860">
      <w:r>
        <w:t xml:space="preserve">In conclusion, </w:t>
      </w:r>
      <w:r w:rsidR="00A749E2">
        <w:t>the limitations of a wheeled platform are the inability to traverse across different terrain, the distance it can travel and the cumbersome nature of lifting the sensor on the z-axis. Fortunately, all these issues could be addressed with a drone.</w:t>
      </w:r>
    </w:p>
    <w:p w14:paraId="07CD5E3B" w14:textId="046CA13E" w:rsidR="00A749E2" w:rsidRDefault="00A749E2" w:rsidP="00A749E2">
      <w:pPr>
        <w:pStyle w:val="Heading3"/>
      </w:pPr>
      <w:bookmarkStart w:id="66" w:name="_Toc144027799"/>
      <w:r>
        <w:t>Drone/Quadcopter</w:t>
      </w:r>
      <w:bookmarkEnd w:id="66"/>
    </w:p>
    <w:p w14:paraId="7F13D59E" w14:textId="0C513817" w:rsidR="00A749E2" w:rsidRPr="00A749E2" w:rsidRDefault="00A749E2" w:rsidP="00A749E2">
      <w:pPr>
        <w:rPr>
          <w:highlight w:val="yellow"/>
        </w:rPr>
      </w:pPr>
      <w:r w:rsidRPr="00A749E2">
        <w:rPr>
          <w:highlight w:val="yellow"/>
        </w:rPr>
        <w:t xml:space="preserve">A quadcopter is an unmanned helicopter with four rotors. The quadcopter can carry a payload, such as the air quality sensor. The advantage of the quadcopter is that it mitigates all the problems experienced by a wheeled platform. </w:t>
      </w:r>
    </w:p>
    <w:p w14:paraId="3201D5B7" w14:textId="28F11793" w:rsidR="00A749E2" w:rsidRPr="00A749E2" w:rsidRDefault="00A749E2" w:rsidP="00A749E2">
      <w:pPr>
        <w:rPr>
          <w:highlight w:val="yellow"/>
        </w:rPr>
      </w:pPr>
      <w:r w:rsidRPr="00A749E2">
        <w:rPr>
          <w:highlight w:val="yellow"/>
        </w:rPr>
        <w:t xml:space="preserve">One of the primary advantages of using a drone is its ability to effortlessly navigate in the z dimension. Unlike a wheeled platform that requires intricate lift mechanisms, a drone can ascend and descend rapidly, enabling it to capture air quality data at various altitudes. Furthermore, drones can easily reach higher altitudes, even beyond human height, providing insights into pollution dynamics that ground-based sensors cannot capture. This eliminates the need for complex lifting designs and ensures that pollution patterns at different heights can be accurately assessed. </w:t>
      </w:r>
    </w:p>
    <w:p w14:paraId="5B10F6F9" w14:textId="168AE713" w:rsidR="00A749E2" w:rsidRDefault="00A749E2" w:rsidP="00A749E2">
      <w:r w:rsidRPr="00A749E2">
        <w:rPr>
          <w:highlight w:val="yellow"/>
        </w:rPr>
        <w:t>Drones also excel at overcoming spatial constraints. They can cover large distances in shorter time frames, making them well-suited for monitoring air quality across expansive areas. Unlike wheeled platforms confined to specific spaces, drones can traverse diverse environments as they fly over them, including rugged terrains, urban landscapes, and remote regions. This versatility starkly contrasts wheeled platforms, which might struggle with specific geographies, limiting their access to critical pollution sources. This capability ensures that pollution sources and dispersion patterns are comprehensively captured, providing a more accurate representation of air quality dynamics.</w:t>
      </w:r>
    </w:p>
    <w:p w14:paraId="7F5D764E" w14:textId="2762D9C3" w:rsidR="00A749E2" w:rsidRPr="00A749E2" w:rsidRDefault="00A749E2" w:rsidP="00A749E2">
      <w:pPr>
        <w:rPr>
          <w:highlight w:val="yellow"/>
          <w:lang w:val="en-US"/>
        </w:rPr>
      </w:pPr>
      <w:r w:rsidRPr="00A749E2">
        <w:rPr>
          <w:highlight w:val="yellow"/>
          <w:lang w:val="en-US"/>
        </w:rPr>
        <w:t xml:space="preserve">One potential drawback of using drones for air quality monitoring is the disturbance caused by the drone’s propellers. The air currents generated by the propellers could alter the surrounding air composition, potentially affecting the accuracy of air quality measurements. However, this concern needs to be evaluated in context. Studies, as outlined in the </w:t>
      </w:r>
      <w:commentRangeStart w:id="67"/>
      <w:r w:rsidRPr="00A749E2">
        <w:rPr>
          <w:highlight w:val="yellow"/>
          <w:lang w:val="en-US"/>
        </w:rPr>
        <w:t xml:space="preserve">Development </w:t>
      </w:r>
      <w:commentRangeEnd w:id="67"/>
      <w:r w:rsidRPr="00A749E2">
        <w:rPr>
          <w:rStyle w:val="CommentReference"/>
          <w:highlight w:val="yellow"/>
        </w:rPr>
        <w:commentReference w:id="67"/>
      </w:r>
      <w:r w:rsidRPr="00A749E2">
        <w:rPr>
          <w:highlight w:val="yellow"/>
          <w:lang w:val="en-US"/>
        </w:rPr>
        <w:t>section, could be conducted to determine the extent of this disturbance and its impact on data accuracy.</w:t>
      </w:r>
    </w:p>
    <w:p w14:paraId="51879395" w14:textId="4BADA7D4" w:rsidR="00A749E2" w:rsidRDefault="00A749E2" w:rsidP="00A749E2">
      <w:pPr>
        <w:rPr>
          <w:lang w:val="en-US"/>
        </w:rPr>
      </w:pPr>
      <w:r w:rsidRPr="00A749E2">
        <w:rPr>
          <w:highlight w:val="yellow"/>
          <w:lang w:val="en-US"/>
        </w:rPr>
        <w:lastRenderedPageBreak/>
        <w:t xml:space="preserve">One can conduct controlled experiments to measure the magnitude of air disturbance caused by drone propellers to mitigate this issue. By comparing the resulting air quality data with ground-based measurements, it’s possible to assess the significance of this disturbance. Furthermore, if there are significant disturbances, measuring the air quality manually with and without a drone is possible. From the difference in values, a relationship may be established. </w:t>
      </w:r>
      <w:commentRangeStart w:id="68"/>
      <w:r w:rsidRPr="00A749E2">
        <w:rPr>
          <w:highlight w:val="yellow"/>
          <w:lang w:val="en-US"/>
        </w:rPr>
        <w:t>Therefore, the “incorrect” air quality readings could be converted into an approximate value.</w:t>
      </w:r>
      <w:commentRangeEnd w:id="68"/>
      <w:r w:rsidRPr="00A749E2">
        <w:rPr>
          <w:rStyle w:val="CommentReference"/>
          <w:highlight w:val="yellow"/>
        </w:rPr>
        <w:commentReference w:id="68"/>
      </w:r>
      <w:r w:rsidRPr="00A749E2">
        <w:rPr>
          <w:highlight w:val="yellow"/>
          <w:lang w:val="en-US"/>
        </w:rPr>
        <w:t xml:space="preserve"> Also, the variance of the air quality will not change as the drone will disturb the air in the same way at each point it samples air quality. The relative air quality can still be found if </w:t>
      </w:r>
      <w:commentRangeStart w:id="69"/>
      <w:r w:rsidRPr="00A749E2">
        <w:rPr>
          <w:highlight w:val="yellow"/>
          <w:lang w:val="en-US"/>
        </w:rPr>
        <w:t>calibrated</w:t>
      </w:r>
      <w:commentRangeEnd w:id="69"/>
      <w:r w:rsidRPr="00A749E2">
        <w:rPr>
          <w:rStyle w:val="CommentReference"/>
          <w:highlight w:val="yellow"/>
        </w:rPr>
        <w:commentReference w:id="69"/>
      </w:r>
      <w:r w:rsidRPr="00A749E2">
        <w:rPr>
          <w:highlight w:val="yellow"/>
          <w:lang w:val="en-US"/>
        </w:rPr>
        <w:t>.</w:t>
      </w:r>
    </w:p>
    <w:p w14:paraId="33053590" w14:textId="3DB30C43" w:rsidR="00A749E2" w:rsidRPr="00A749E2" w:rsidRDefault="00A749E2" w:rsidP="00A749E2">
      <w:pPr>
        <w:rPr>
          <w:highlight w:val="yellow"/>
          <w:lang w:val="en-US"/>
        </w:rPr>
      </w:pPr>
      <w:r w:rsidRPr="00A749E2">
        <w:rPr>
          <w:highlight w:val="yellow"/>
          <w:lang w:val="en-US"/>
        </w:rPr>
        <w:t>Another potential limitation arises from a drone’s payload capacity. Depending on the size and model of the drone, there might be constraints on the weight of the sensors and equipment it can carry. This could limit the complexity and number of sensors deployed on the drone, affecting the comprehensiveness of air quality measurements.</w:t>
      </w:r>
    </w:p>
    <w:p w14:paraId="11387D42" w14:textId="3F29FEE1" w:rsidR="00A749E2" w:rsidRPr="00A749E2" w:rsidRDefault="00A749E2" w:rsidP="00A749E2">
      <w:pPr>
        <w:rPr>
          <w:lang w:val="en-US"/>
        </w:rPr>
      </w:pPr>
      <w:r w:rsidRPr="00A749E2">
        <w:rPr>
          <w:highlight w:val="yellow"/>
          <w:lang w:val="en-US"/>
        </w:rPr>
        <w:t xml:space="preserve">To address this issue, one can explore ways to enhance a drone’s payload capacity. This might involve using more powerful motors or </w:t>
      </w:r>
      <w:proofErr w:type="spellStart"/>
      <w:r w:rsidRPr="00A749E2">
        <w:rPr>
          <w:highlight w:val="yellow"/>
          <w:lang w:val="en-US"/>
        </w:rPr>
        <w:t>optimising</w:t>
      </w:r>
      <w:proofErr w:type="spellEnd"/>
      <w:r w:rsidRPr="00A749E2">
        <w:rPr>
          <w:highlight w:val="yellow"/>
          <w:lang w:val="en-US"/>
        </w:rPr>
        <w:t xml:space="preserve"> the drone’s design to support additional weight. Alternatively, considering lighter and more compact sensor technologies can help maintain the drone’s ability to carry a meaningful payload without compromising its flight stability.</w:t>
      </w:r>
      <w:r w:rsidRPr="00A749E2">
        <w:rPr>
          <w:lang w:val="en-US"/>
        </w:rPr>
        <w:t xml:space="preserve"> </w:t>
      </w:r>
    </w:p>
    <w:p w14:paraId="0000014D" w14:textId="77777777" w:rsidR="005D6299" w:rsidRDefault="00000000">
      <w:pPr>
        <w:pStyle w:val="Heading2"/>
      </w:pPr>
      <w:bookmarkStart w:id="70" w:name="_Toc144027800"/>
      <w:r>
        <w:t>Development</w:t>
      </w:r>
      <w:bookmarkEnd w:id="70"/>
    </w:p>
    <w:p w14:paraId="396041D8" w14:textId="0B03E892" w:rsidR="00D71438" w:rsidRPr="00D71438" w:rsidRDefault="00D71438" w:rsidP="00D71438">
      <w:pPr>
        <w:pStyle w:val="Heading3"/>
      </w:pPr>
      <w:bookmarkStart w:id="71" w:name="_Toc144027801"/>
      <w:r>
        <w:t>Why DIY Drone?</w:t>
      </w:r>
      <w:bookmarkEnd w:id="71"/>
    </w:p>
    <w:p w14:paraId="3A8E33C7" w14:textId="10B22607" w:rsidR="00D71438" w:rsidRDefault="00A749E2" w:rsidP="00D71438">
      <w:r>
        <w:t xml:space="preserve">From the previous analysis, a drone is more suitable for making the air quality sensor mobile. </w:t>
      </w:r>
      <w:r w:rsidR="00D71438">
        <w:t>While buying an off-the-shelf drone and securing the air quality sensor within budget constraints is possible, the drone will not have significant payload-carrying capacity. Furthermore, there will be no software integration between the drone and the sensor unit. This factor will be explored in the following paragraphs.</w:t>
      </w:r>
    </w:p>
    <w:p w14:paraId="340F11A9" w14:textId="205A6E50" w:rsidR="00D71438" w:rsidRDefault="00D71438" w:rsidP="00D71438">
      <w:r>
        <w:t xml:space="preserve">A </w:t>
      </w:r>
      <w:r>
        <w:t>DIY drone kit will be used. These kits typically include all the essential components necessary to construct a functional drone, simplifying the process and eliminating the need to source parts individually and check for compatibility.</w:t>
      </w:r>
      <w:r>
        <w:t xml:space="preserve"> Furthermore, there are many guides online, reducing the development time. </w:t>
      </w:r>
    </w:p>
    <w:p w14:paraId="73D0BAA0" w14:textId="5649A556" w:rsidR="00D71438" w:rsidRDefault="00D71438" w:rsidP="00D71438">
      <w:r>
        <w:t xml:space="preserve">Most DIY drones use the open-source </w:t>
      </w:r>
      <w:proofErr w:type="spellStart"/>
      <w:r>
        <w:t>Ardupilot</w:t>
      </w:r>
      <w:proofErr w:type="spellEnd"/>
      <w:r>
        <w:t xml:space="preserve"> platform. The </w:t>
      </w:r>
      <w:proofErr w:type="spellStart"/>
      <w:r>
        <w:t>MAVLink</w:t>
      </w:r>
      <w:proofErr w:type="spellEnd"/>
      <w:r>
        <w:t xml:space="preserve"> protocol allows external devices to communicate with the flight controller. This means the Arduino in the air quality sensor can pull GPS data from the GPS module of the drone, and the drone can respond appropriately depending on air quality measurements.</w:t>
      </w:r>
    </w:p>
    <w:p w14:paraId="0C56F3C6" w14:textId="597A5FBE" w:rsidR="00D71438" w:rsidRDefault="00D71438" w:rsidP="00D71438">
      <w:pPr>
        <w:pStyle w:val="Heading3"/>
      </w:pPr>
      <w:bookmarkStart w:id="72" w:name="_Toc144027802"/>
      <w:r>
        <w:t>Parts Selection</w:t>
      </w:r>
      <w:bookmarkEnd w:id="72"/>
    </w:p>
    <w:p w14:paraId="3AA24A22" w14:textId="1A1FC712" w:rsidR="00D71438" w:rsidRDefault="00D71438" w:rsidP="00D71438">
      <w:r>
        <w:t>A DIY drone requires these parts to function minimally, excluding the frame:</w:t>
      </w:r>
      <w:r>
        <w:t xml:space="preserve"> flight controller, electronic speed controllers, motors, propellors, GPS sensor, and buzzer. The flight controller contains other sensors, such as accelerometers and gyroscopes. </w:t>
      </w:r>
    </w:p>
    <w:p w14:paraId="0287E5DC" w14:textId="1B68B062" w:rsidR="00D71438" w:rsidRDefault="00D71438" w:rsidP="00D71438">
      <w:r>
        <w:t xml:space="preserve">As for the reason </w:t>
      </w:r>
      <w:proofErr w:type="gramStart"/>
      <w:r>
        <w:t>why</w:t>
      </w:r>
      <w:proofErr w:type="gramEnd"/>
      <w:r>
        <w:t xml:space="preserve"> the specific parts were chosen, the main limiting factor was the cost and what was already available. The development of the drone was allocated $300; thus, components were chosen that would maximise feature count per unit cost. Furthermore, some parts, such as the motors, battery, propellors, remote controller and receiver, were already </w:t>
      </w:r>
      <w:r>
        <w:lastRenderedPageBreak/>
        <w:t xml:space="preserve">available. Therefore, parts that needed to be brought had to accommodate and be compatible with the existing components. All parts are sourced from </w:t>
      </w:r>
      <w:proofErr w:type="spellStart"/>
      <w:r>
        <w:t>Aliexpress</w:t>
      </w:r>
      <w:proofErr w:type="spellEnd"/>
      <w:r>
        <w:t xml:space="preserve"> to save cost.</w:t>
      </w:r>
    </w:p>
    <w:p w14:paraId="167486DF" w14:textId="78494BA9" w:rsidR="00D71438" w:rsidRDefault="00D71438" w:rsidP="00D71438">
      <w:pPr>
        <w:pStyle w:val="Heading4"/>
      </w:pPr>
      <w:r>
        <w:t>Flight Controller</w:t>
      </w:r>
    </w:p>
    <w:p w14:paraId="277D27FD" w14:textId="72DA6971" w:rsidR="00D71438" w:rsidRDefault="00D71438" w:rsidP="00D71438">
      <w:r>
        <w:t xml:space="preserve">There are two main types of flight controllers: APM2.8 and Pixhawk 2.4.8. The main difference is that the Pixhawk has newer, more powerful and efficient components at the expense of the cost. </w:t>
      </w:r>
    </w:p>
    <w:p w14:paraId="3106CBDC" w14:textId="52832314" w:rsidR="00D71438" w:rsidRDefault="00D71438" w:rsidP="00D71438">
      <w:r>
        <w:t xml:space="preserve">Initially, the APM2.8 would be the flight controller of the drone. However, upon reading the documentation, the latest software no longer supported this model. A workaround would be using an older software version, which means any fixed software bugs will not be reflected. Consequently, the Pixhawk 2.4.8 was chosen as the flight controller. However, the additional cost meant that the quality of the drone frame had to be compromised. </w:t>
      </w:r>
    </w:p>
    <w:p w14:paraId="008890FA" w14:textId="33A245AE" w:rsidR="00D71438" w:rsidRDefault="00D71438" w:rsidP="00D71438">
      <w:pPr>
        <w:pStyle w:val="Heading3"/>
      </w:pPr>
      <w:bookmarkStart w:id="73" w:name="_Toc144027803"/>
      <w:r>
        <w:t>Building</w:t>
      </w:r>
      <w:bookmarkEnd w:id="73"/>
    </w:p>
    <w:p w14:paraId="116C6DE4" w14:textId="6A18ED23" w:rsidR="00D71438" w:rsidRDefault="00D71438" w:rsidP="00D71438">
      <w:r>
        <w:t>The following paragraphs document the issues encountered during this phase of development.</w:t>
      </w:r>
      <w:r>
        <w:t xml:space="preserve"> For the most part, building the drone was following the instruction manual.</w:t>
      </w:r>
    </w:p>
    <w:p w14:paraId="7F3F42E5" w14:textId="26B53708" w:rsidR="00D71438" w:rsidRDefault="00D71438" w:rsidP="00D71438">
      <w:pPr>
        <w:pStyle w:val="Heading4"/>
      </w:pPr>
      <w:r>
        <w:t>Issue: Telemetry</w:t>
      </w:r>
    </w:p>
    <w:p w14:paraId="36E45620" w14:textId="3809C6B5" w:rsidR="00D71438" w:rsidRDefault="00D71438" w:rsidP="00D71438">
      <w:r>
        <w:t xml:space="preserve">Drone telemetry is the data gathered about the aircraft and is sent back to the operator. Telemetry is a prerequisite, and the drone cannot fly without telemetry. The drone kit did not come with a dedicated telemetry radio. Therefore, a workaround must be used. There is a service called </w:t>
      </w:r>
      <w:proofErr w:type="spellStart"/>
      <w:r>
        <w:t>Andruav</w:t>
      </w:r>
      <w:proofErr w:type="spellEnd"/>
      <w:r>
        <w:t xml:space="preserve">. It uses the phone to act as telemetry. While regular telemetry will transmit radio signals, which will be received by a receiver attached to a laptop, </w:t>
      </w:r>
      <w:proofErr w:type="spellStart"/>
      <w:r>
        <w:t>Andruav</w:t>
      </w:r>
      <w:proofErr w:type="spellEnd"/>
      <w:r>
        <w:t xml:space="preserve"> instead connects the flight controller to the phone. Since the phone has a mobile network connection, it uses the internet to send telemetry data to the laptop. This resulted in an unexpected twist where long-range telemetry is possible. Regular radio-based telemetry only has an effective distance of one kilometre, but now, hypothetically, it is possible to control the drone anywhere.  </w:t>
      </w:r>
    </w:p>
    <w:p w14:paraId="78B13537" w14:textId="77777777" w:rsidR="00D71438" w:rsidRDefault="00D71438" w:rsidP="00D71438">
      <w:r>
        <w:t xml:space="preserve">The issue is that if the phone is connected to the flight controller, it is impossible to connect it to the mobile air quality sensor. As explored earlier, the Arduino from the air quality sensor can integrate directly with the flight controller, and it is possible to use the </w:t>
      </w:r>
      <w:proofErr w:type="spellStart"/>
      <w:r>
        <w:t>MAVlink</w:t>
      </w:r>
      <w:proofErr w:type="spellEnd"/>
      <w:r>
        <w:t xml:space="preserve"> protocol to send the air quality data along with telemetry data to the laptop. However, further research yields that this is an undocumented process. While hypothetically possible, no one has attempted it. Even for those who have attempted to do this, the conclusion of every post was essential to </w:t>
      </w:r>
      <w:commentRangeStart w:id="74"/>
      <w:r>
        <w:t xml:space="preserve">“write your software drivers for each individual sensor to make it compatible with the </w:t>
      </w:r>
      <w:proofErr w:type="spellStart"/>
      <w:r>
        <w:t>MAVlink</w:t>
      </w:r>
      <w:proofErr w:type="spellEnd"/>
      <w:r>
        <w:t xml:space="preserve"> protocol.”</w:t>
      </w:r>
      <w:commentRangeEnd w:id="74"/>
      <w:r>
        <w:t xml:space="preserve"> Attempting this is too complex, especially when the results are unproven. </w:t>
      </w:r>
    </w:p>
    <w:p w14:paraId="29203721" w14:textId="51BFBE97" w:rsidR="00D71438" w:rsidRDefault="00D71438" w:rsidP="00D71438">
      <w:r>
        <w:rPr>
          <w:rStyle w:val="CommentReference"/>
        </w:rPr>
        <w:commentReference w:id="74"/>
      </w:r>
      <w:r>
        <w:t xml:space="preserve">Fortunately, using a USB hub solves this problem. This solution means the phone can receive data from the flight controller and the air quality sensor. While we cannot use GPS data from the drone, one must remember that we still have GPS data from the phone. By running three simultaneous applications, </w:t>
      </w:r>
      <w:proofErr w:type="spellStart"/>
      <w:r>
        <w:t>Andruav</w:t>
      </w:r>
      <w:proofErr w:type="spellEnd"/>
      <w:r>
        <w:t xml:space="preserve"> for telemetry, </w:t>
      </w:r>
      <w:proofErr w:type="spellStart"/>
      <w:r>
        <w:t>Phyphox</w:t>
      </w:r>
      <w:proofErr w:type="spellEnd"/>
      <w:r>
        <w:t xml:space="preserve"> for GPS logging and USB Serial Terminal for data logging, all the data is available and can be processed by the same data pipeline mentioned in </w:t>
      </w:r>
      <w:r>
        <w:rPr>
          <w:b/>
          <w:bCs/>
        </w:rPr>
        <w:t>Appendix B</w:t>
      </w:r>
      <w:r>
        <w:t>.</w:t>
      </w:r>
    </w:p>
    <w:p w14:paraId="3E3AC458" w14:textId="2EA016A9" w:rsidR="00D71438" w:rsidRDefault="00D71438" w:rsidP="00D71438">
      <w:pPr>
        <w:pStyle w:val="Heading4"/>
      </w:pPr>
      <w:commentRangeStart w:id="75"/>
      <w:r>
        <w:lastRenderedPageBreak/>
        <w:t>Issue: Incompatibility Between Frame and Antivibration Platform</w:t>
      </w:r>
      <w:commentRangeEnd w:id="75"/>
      <w:r>
        <w:rPr>
          <w:rStyle w:val="CommentReference"/>
          <w:b w:val="0"/>
        </w:rPr>
        <w:commentReference w:id="75"/>
      </w:r>
    </w:p>
    <w:p w14:paraId="21F1C5C1" w14:textId="07E6F2CE" w:rsidR="00D71438" w:rsidRDefault="00D71438" w:rsidP="00D71438">
      <w:r>
        <w:t xml:space="preserve">An antivibration platform mounted on the frame will prevent the flight controller from vibrating as much due to the motors. This means that the sensor data will not be as noisy. However, there was a misalignment of mounting holes with the frame. While a 3D-printed adapter seemed logical, the 3D printer was not operational. Instead, cutting a piece of polycarbonate and drilling the adapter holes yielded the same result. </w:t>
      </w:r>
      <w:r>
        <w:t xml:space="preserve">Standoffs </w:t>
      </w:r>
      <w:r>
        <w:t>also provided</w:t>
      </w:r>
      <w:r>
        <w:t xml:space="preserve"> the necessary spacing for screws, eliminating direct contact</w:t>
      </w:r>
      <w:r>
        <w:t xml:space="preserve"> between the screws and the flight controller</w:t>
      </w:r>
      <w:r>
        <w:t>.</w:t>
      </w:r>
      <w:r>
        <w:t xml:space="preserve"> </w:t>
      </w:r>
      <w:r w:rsidRPr="00D71438">
        <w:rPr>
          <w:highlight w:val="yellow"/>
        </w:rPr>
        <w:t>Interestingly, this solution led to an unexpected benefit: the increased space resulting from the standoff arrangement allowed for more efficient cable management. This unanticipated positive outcome improved the overall organi</w:t>
      </w:r>
      <w:r>
        <w:rPr>
          <w:highlight w:val="yellow"/>
        </w:rPr>
        <w:t>s</w:t>
      </w:r>
      <w:r w:rsidRPr="00D71438">
        <w:rPr>
          <w:highlight w:val="yellow"/>
        </w:rPr>
        <w:t>ation and aesthetics of the drone</w:t>
      </w:r>
      <w:r>
        <w:rPr>
          <w:highlight w:val="yellow"/>
        </w:rPr>
        <w:t>’</w:t>
      </w:r>
      <w:r w:rsidRPr="00D71438">
        <w:rPr>
          <w:highlight w:val="yellow"/>
        </w:rPr>
        <w:t>s internal components.</w:t>
      </w:r>
    </w:p>
    <w:p w14:paraId="352F33E2" w14:textId="3EC2A684" w:rsidR="00D71438" w:rsidRDefault="00D71438" w:rsidP="00D71438">
      <w:pPr>
        <w:pStyle w:val="Heading4"/>
      </w:pPr>
      <w:r>
        <w:t>Issue: Antivibration Platform Deterioration</w:t>
      </w:r>
    </w:p>
    <w:p w14:paraId="6FFBA63B" w14:textId="3E56EB62" w:rsidR="00D71438" w:rsidRDefault="00D71438" w:rsidP="00D71438">
      <w:r>
        <w:t>The photo below shows the antivibration platform.</w:t>
      </w:r>
    </w:p>
    <w:p w14:paraId="1DCDA86E" w14:textId="70113AE9" w:rsidR="00D71438" w:rsidRDefault="00D71438" w:rsidP="00D71438">
      <w:r>
        <w:t xml:space="preserve">There are four blue silicon feet. However, they </w:t>
      </w:r>
      <w:r>
        <w:t>were found to be susceptible to tearing</w:t>
      </w:r>
      <w:r>
        <w:t xml:space="preserve">. This created a weak point in the build, and if the feet entirely tore off, the flight controller would detach from the drone frame. A simple solution was to replace the feet with earplugs. </w:t>
      </w:r>
      <w:r w:rsidRPr="00D71438">
        <w:rPr>
          <w:highlight w:val="yellow"/>
        </w:rPr>
        <w:t>The compressible and expandable attributes of the earplugs conferred resilience against tearing, thus ensuring the durability and integrity of the assembly while upholding the requisite vibration-damping functionality.</w:t>
      </w:r>
    </w:p>
    <w:p w14:paraId="0F06B812" w14:textId="24F41F57" w:rsidR="00D71438" w:rsidRDefault="00D71438" w:rsidP="00D71438">
      <w:pPr>
        <w:pStyle w:val="Heading4"/>
      </w:pPr>
      <w:r>
        <w:t>Issue: GPS Sensor Wiring</w:t>
      </w:r>
    </w:p>
    <w:p w14:paraId="27B8D844" w14:textId="5A76A0FA" w:rsidR="00D71438" w:rsidRDefault="00D71438" w:rsidP="00D71438">
      <w:r w:rsidRPr="00D71438">
        <w:rPr>
          <w:highlight w:val="yellow"/>
        </w:rPr>
        <w:t>During the assembly process, it was discovered that the GPS sensor</w:t>
      </w:r>
      <w:r>
        <w:rPr>
          <w:highlight w:val="yellow"/>
        </w:rPr>
        <w:t>’</w:t>
      </w:r>
      <w:r w:rsidRPr="00D71438">
        <w:rPr>
          <w:highlight w:val="yellow"/>
        </w:rPr>
        <w:t xml:space="preserve">s wiring was configured for an older model of the flight controller, resulting in incompatible pin </w:t>
      </w:r>
      <w:commentRangeStart w:id="76"/>
      <w:r w:rsidRPr="00D71438">
        <w:rPr>
          <w:highlight w:val="yellow"/>
        </w:rPr>
        <w:t>arrangements</w:t>
      </w:r>
      <w:commentRangeEnd w:id="76"/>
      <w:r>
        <w:rPr>
          <w:rStyle w:val="CommentReference"/>
        </w:rPr>
        <w:commentReference w:id="76"/>
      </w:r>
      <w:r w:rsidRPr="00D71438">
        <w:rPr>
          <w:highlight w:val="yellow"/>
        </w:rPr>
        <w:t xml:space="preserve">. </w:t>
      </w:r>
      <w:r>
        <w:rPr>
          <w:highlight w:val="yellow"/>
        </w:rPr>
        <w:t>The</w:t>
      </w:r>
      <w:r w:rsidRPr="00D71438">
        <w:rPr>
          <w:highlight w:val="yellow"/>
        </w:rPr>
        <w:t xml:space="preserve"> solution involved repositioning and swapping pins to align with the correct configuration</w:t>
      </w:r>
      <w:r>
        <w:t>.</w:t>
      </w:r>
    </w:p>
    <w:p w14:paraId="481E6EAC" w14:textId="416E26D3" w:rsidR="00D71438" w:rsidRDefault="00D71438" w:rsidP="00D71438">
      <w:pPr>
        <w:pStyle w:val="Heading4"/>
      </w:pPr>
      <w:r>
        <w:t>Issue: Barometer Not Discovered in Software</w:t>
      </w:r>
    </w:p>
    <w:p w14:paraId="0B002E96" w14:textId="1E74C683" w:rsidR="0077096A" w:rsidRPr="0077096A" w:rsidRDefault="0077096A" w:rsidP="0077096A">
      <w:r>
        <w:t>The Pixhawk schematics are readily accessible in an open-source capacity, affording manufacturers the opportunity to produce diverse iterations of Pixhawk flight controllers. Consequently, it becomes plausible for certain Pixhawk models to incorporate sensor configurations that deviate from the specifications of the official variant. In the specific context of the Pixhawk 2.4.8, its integration entails the utilization of the MS5611 barometric sensor. An unforeseen complication surfaced wherein the prevailing flight controller firmware exhibited a bug, rendering it incapable of recognizing this particular iteration of the barometric sensor.</w:t>
      </w:r>
      <w:r>
        <w:t xml:space="preserve"> However, by down grading the firmware from 4.3.8 to 4.3.0 solved the issue. </w:t>
      </w:r>
    </w:p>
    <w:p w14:paraId="0000014E" w14:textId="49A9315F" w:rsidR="005D6299" w:rsidRDefault="00000000">
      <w:pPr>
        <w:pStyle w:val="Heading2"/>
      </w:pPr>
      <w:bookmarkStart w:id="77" w:name="_Toc144027804"/>
      <w:r>
        <w:t>Integration</w:t>
      </w:r>
      <w:bookmarkEnd w:id="77"/>
    </w:p>
    <w:p w14:paraId="07033F71" w14:textId="70848134" w:rsidR="00AB4860" w:rsidRPr="00AB4860" w:rsidRDefault="00AB4860" w:rsidP="00AB4860">
      <w:r>
        <w:t>Combining sensor to box</w:t>
      </w:r>
    </w:p>
    <w:p w14:paraId="0000014F" w14:textId="77777777" w:rsidR="005D6299" w:rsidRDefault="00000000">
      <w:pPr>
        <w:pStyle w:val="Heading2"/>
      </w:pPr>
      <w:bookmarkStart w:id="78" w:name="_Toc144027805"/>
      <w:r>
        <w:t>Testing</w:t>
      </w:r>
      <w:bookmarkEnd w:id="78"/>
    </w:p>
    <w:p w14:paraId="26B7CB43" w14:textId="1FE818D9" w:rsidR="00AB4860" w:rsidRPr="00AB4860" w:rsidRDefault="00AB4860" w:rsidP="00AB4860">
      <w:r>
        <w:t xml:space="preserve">Video </w:t>
      </w:r>
      <w:r w:rsidR="00D71438">
        <w:t xml:space="preserve">/ photo of final solution </w:t>
      </w:r>
      <w:r>
        <w:t>flying and so on</w:t>
      </w:r>
    </w:p>
    <w:p w14:paraId="00000150" w14:textId="77777777" w:rsidR="005D6299" w:rsidRDefault="00000000">
      <w:pPr>
        <w:pStyle w:val="Heading2"/>
      </w:pPr>
      <w:bookmarkStart w:id="79" w:name="_Toc144027806"/>
      <w:r>
        <w:t>Deployment</w:t>
      </w:r>
      <w:bookmarkEnd w:id="79"/>
    </w:p>
    <w:p w14:paraId="042A85AD" w14:textId="5BDD5BF8" w:rsidR="00AB4860" w:rsidRPr="00AB4860" w:rsidRDefault="00AB4860" w:rsidP="00AB4860">
      <w:r>
        <w:t>Real</w:t>
      </w:r>
      <w:r w:rsidR="00A749E2">
        <w:t>-</w:t>
      </w:r>
      <w:r>
        <w:t>life data of outdoor spaces</w:t>
      </w:r>
    </w:p>
    <w:p w14:paraId="23C21589" w14:textId="156D51FF" w:rsidR="00AB4860" w:rsidRPr="00AB4860" w:rsidRDefault="00000000" w:rsidP="00AB4860">
      <w:pPr>
        <w:pStyle w:val="Heading2"/>
      </w:pPr>
      <w:bookmarkStart w:id="80" w:name="_Toc144027807"/>
      <w:r>
        <w:lastRenderedPageBreak/>
        <w:t>Evaluation</w:t>
      </w:r>
      <w:bookmarkEnd w:id="80"/>
    </w:p>
    <w:p w14:paraId="00000152" w14:textId="77777777" w:rsidR="005D6299" w:rsidRDefault="00000000">
      <w:pPr>
        <w:pStyle w:val="Heading3"/>
      </w:pPr>
      <w:bookmarkStart w:id="81" w:name="_Toc144027808"/>
      <w:r>
        <w:t>Stakeholder Feedback</w:t>
      </w:r>
      <w:bookmarkEnd w:id="81"/>
    </w:p>
    <w:p w14:paraId="00000153" w14:textId="77777777" w:rsidR="005D6299" w:rsidRDefault="00000000">
      <w:pPr>
        <w:pStyle w:val="Heading3"/>
      </w:pPr>
      <w:bookmarkStart w:id="82" w:name="_Toc144027809"/>
      <w:r>
        <w:t>Personal Reflection</w:t>
      </w:r>
      <w:bookmarkEnd w:id="82"/>
    </w:p>
    <w:p w14:paraId="00000154" w14:textId="77777777" w:rsidR="005D6299" w:rsidRDefault="00000000">
      <w:pPr>
        <w:pStyle w:val="Heading3"/>
      </w:pPr>
      <w:bookmarkStart w:id="83" w:name="_heading=h.sh7goycfp92f" w:colFirst="0" w:colLast="0"/>
      <w:bookmarkStart w:id="84" w:name="_Toc144027810"/>
      <w:bookmarkEnd w:id="83"/>
      <w:r>
        <w:t>Improvements</w:t>
      </w:r>
      <w:bookmarkEnd w:id="84"/>
    </w:p>
    <w:p w14:paraId="00000155" w14:textId="77777777" w:rsidR="005D6299" w:rsidRDefault="00000000">
      <w:pPr>
        <w:pStyle w:val="Heading1"/>
      </w:pPr>
      <w:bookmarkStart w:id="85" w:name="_heading=h.vi3g50o7gryf" w:colFirst="0" w:colLast="0"/>
      <w:bookmarkStart w:id="86" w:name="_Toc144027811"/>
      <w:bookmarkEnd w:id="85"/>
      <w:r>
        <w:t>Appendix</w:t>
      </w:r>
      <w:bookmarkEnd w:id="86"/>
    </w:p>
    <w:p w14:paraId="00000156" w14:textId="77777777" w:rsidR="005D6299" w:rsidRDefault="00000000">
      <w:pPr>
        <w:pStyle w:val="Heading2"/>
      </w:pPr>
      <w:bookmarkStart w:id="87" w:name="_heading=h.eztw1midl811" w:colFirst="0" w:colLast="0"/>
      <w:bookmarkStart w:id="88" w:name="_Toc144027812"/>
      <w:bookmarkEnd w:id="87"/>
      <w:r>
        <w:t>A: Portable Sensor Unit</w:t>
      </w:r>
      <w:bookmarkEnd w:id="88"/>
      <w:r>
        <w:t xml:space="preserve"> </w:t>
      </w:r>
    </w:p>
    <w:p w14:paraId="00000157" w14:textId="77777777" w:rsidR="005D6299" w:rsidRDefault="00000000">
      <w:pPr>
        <w:pStyle w:val="Heading3"/>
      </w:pPr>
      <w:bookmarkStart w:id="89" w:name="_heading=h.n6ne5yk6ogdh" w:colFirst="0" w:colLast="0"/>
      <w:bookmarkStart w:id="90" w:name="_Toc144027813"/>
      <w:bookmarkEnd w:id="89"/>
      <w:r>
        <w:t>Component Research</w:t>
      </w:r>
      <w:bookmarkEnd w:id="90"/>
    </w:p>
    <w:p w14:paraId="00000158" w14:textId="77777777" w:rsidR="005D6299" w:rsidRDefault="00000000">
      <w:pPr>
        <w:pStyle w:val="Heading4"/>
      </w:pPr>
      <w:bookmarkStart w:id="91" w:name="_heading=h.gqwjxeflotn4" w:colFirst="0" w:colLast="0"/>
      <w:bookmarkEnd w:id="91"/>
      <w:r>
        <w:t>Microcontroller</w:t>
      </w:r>
    </w:p>
    <w:p w14:paraId="00000159" w14:textId="77777777" w:rsidR="005D6299" w:rsidRDefault="00000000">
      <w:r>
        <w:t>The role of a microcontroller in a sensor unit will be to read sensor data and save the data to an SD card. The Arduino family of microcontrollers, Raspberry Pi and NVidia Jetson are potential microcontrollers worth considering.</w:t>
      </w:r>
    </w:p>
    <w:p w14:paraId="0000015A" w14:textId="77777777" w:rsidR="005D6299" w:rsidRDefault="00000000">
      <w:r>
        <w:t>The microcontroller has several requirements:</w:t>
      </w:r>
    </w:p>
    <w:p w14:paraId="0000015B" w14:textId="77777777" w:rsidR="005D6299" w:rsidRDefault="00000000">
      <w:pPr>
        <w:numPr>
          <w:ilvl w:val="0"/>
          <w:numId w:val="1"/>
        </w:numPr>
        <w:spacing w:after="0"/>
      </w:pPr>
      <w:r>
        <w:t>Low power consumption. Due to space limitations in the final miniature solution, the chosen microcontroller will prioritise low power consumption. While an external supply can power a prototype, any feasible final design will not have sufficient room to accommodate an ample supply. Therefore, designing a system that requires low power consumption during the prototyping phase is crucial.</w:t>
      </w:r>
    </w:p>
    <w:p w14:paraId="0000015C" w14:textId="77777777" w:rsidR="005D6299" w:rsidRDefault="00000000">
      <w:pPr>
        <w:numPr>
          <w:ilvl w:val="0"/>
          <w:numId w:val="1"/>
        </w:numPr>
      </w:pPr>
      <w:r>
        <w:t xml:space="preserve">Small form factor. </w:t>
      </w:r>
    </w:p>
    <w:p w14:paraId="0000015D" w14:textId="77777777" w:rsidR="005D6299" w:rsidRDefault="00000000">
      <w:pPr>
        <w:spacing w:before="240" w:after="240"/>
      </w:pPr>
      <w:r>
        <w:t xml:space="preserve">While Arduinos, Raspberry </w:t>
      </w:r>
      <w:proofErr w:type="spellStart"/>
      <w:r>
        <w:t>Pis</w:t>
      </w:r>
      <w:proofErr w:type="spellEnd"/>
      <w:r>
        <w:t xml:space="preserve">, and NVidia Jetsons offer compact options, Raspberry </w:t>
      </w:r>
      <w:proofErr w:type="spellStart"/>
      <w:r>
        <w:t>Pis</w:t>
      </w:r>
      <w:proofErr w:type="spellEnd"/>
      <w:r>
        <w:t xml:space="preserve"> and NVidia Jetson devices resemble lightweight personal computers, featuring </w:t>
      </w:r>
      <w:proofErr w:type="spellStart"/>
      <w:r>
        <w:t>WiFi</w:t>
      </w:r>
      <w:proofErr w:type="spellEnd"/>
      <w:r>
        <w:t xml:space="preserve"> connectivity, multiple USB ports, and HDMI ports. They require an operating system to be installed on their storage drive, and these additional features contribute to increased power consumption. In contrast, Arduinos are suitable options as they only execute the program stored in their EPROM. They are low-level boards with minimal built-in IO, allowing for the addition of relevant sensors and IO specific to the sensor unit. This approach reduces both the monetary cost and power consumption.</w:t>
      </w:r>
    </w:p>
    <w:p w14:paraId="0000015E" w14:textId="77777777" w:rsidR="005D6299" w:rsidRDefault="00000000">
      <w:pPr>
        <w:pStyle w:val="Heading4"/>
      </w:pPr>
      <w:bookmarkStart w:id="92" w:name="_heading=h.mzo2r726nnwu" w:colFirst="0" w:colLast="0"/>
      <w:bookmarkEnd w:id="92"/>
      <w:r>
        <w:t>Temperature and Humidity Sensor</w:t>
      </w:r>
    </w:p>
    <w:p w14:paraId="0000015F" w14:textId="77777777" w:rsidR="005D6299" w:rsidRDefault="00000000">
      <w:r>
        <w:t xml:space="preserve">There are two temperature and humidity sensor variants, DHT11 and DHT22. Both these sensors contain a capacitive humidity sensor and a thermistor. </w:t>
      </w:r>
    </w:p>
    <w:p w14:paraId="00000160" w14:textId="77777777" w:rsidR="005D6299" w:rsidRDefault="00000000">
      <w:r>
        <w:t>A capacitive humidity sensor operates on changes in the capacitance of a material when exposed to moisture. When humidity increases, moisture is absorbed by the dielectric material, causing it to increase in volume. There is a change in distance between the two conductive plates. Capacitance is inversely proportional to the distance of the conductive plates, so depending on humidity levels, capacitance varies. By measuring the capacitance, humidity can be determined after calibration.</w:t>
      </w:r>
    </w:p>
    <w:p w14:paraId="00000161" w14:textId="77777777" w:rsidR="005D6299" w:rsidRDefault="00000000">
      <w:r>
        <w:lastRenderedPageBreak/>
        <w:t xml:space="preserve">A thermistor operates based on changes in its electrical resistance with temperature. It consists of semiconductor material. When temperature changes, the movements of charged particles within the semiconductor lead to changes in its conductivity, which affects the flow of current, leading to a change in resistance. The resistance of a thermistor is inversely proportional to temperature. By measuring the resistance, the temperature can be determined after calibration. </w:t>
      </w:r>
    </w:p>
    <w:p w14:paraId="00000162" w14:textId="77777777" w:rsidR="005D6299" w:rsidRDefault="00000000">
      <w:pPr>
        <w:spacing w:line="240" w:lineRule="auto"/>
      </w:pPr>
      <w:r>
        <w:t>The table below highlights the key between these two models.</w:t>
      </w:r>
    </w:p>
    <w:tbl>
      <w:tblPr>
        <w:tblStyle w:val="af"/>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5D6299" w14:paraId="1730BF64" w14:textId="77777777">
        <w:tc>
          <w:tcPr>
            <w:tcW w:w="2876" w:type="dxa"/>
          </w:tcPr>
          <w:p w14:paraId="00000163" w14:textId="77777777" w:rsidR="005D6299" w:rsidRDefault="005D6299"/>
        </w:tc>
        <w:tc>
          <w:tcPr>
            <w:tcW w:w="2877" w:type="dxa"/>
          </w:tcPr>
          <w:p w14:paraId="00000164" w14:textId="77777777" w:rsidR="005D6299" w:rsidRDefault="00000000">
            <w:pPr>
              <w:rPr>
                <w:b/>
              </w:rPr>
            </w:pPr>
            <w:r>
              <w:rPr>
                <w:b/>
              </w:rPr>
              <w:t>DHT11</w:t>
            </w:r>
          </w:p>
        </w:tc>
        <w:tc>
          <w:tcPr>
            <w:tcW w:w="2877" w:type="dxa"/>
          </w:tcPr>
          <w:p w14:paraId="00000165" w14:textId="77777777" w:rsidR="005D6299" w:rsidRDefault="00000000">
            <w:pPr>
              <w:rPr>
                <w:b/>
              </w:rPr>
            </w:pPr>
            <w:r>
              <w:rPr>
                <w:b/>
              </w:rPr>
              <w:t>DHT22</w:t>
            </w:r>
          </w:p>
        </w:tc>
      </w:tr>
      <w:tr w:rsidR="005D6299" w14:paraId="442B1EA5" w14:textId="77777777">
        <w:tc>
          <w:tcPr>
            <w:tcW w:w="2876" w:type="dxa"/>
          </w:tcPr>
          <w:p w14:paraId="00000166" w14:textId="77777777" w:rsidR="005D6299" w:rsidRDefault="00000000">
            <w:pPr>
              <w:rPr>
                <w:b/>
              </w:rPr>
            </w:pPr>
            <w:r>
              <w:rPr>
                <w:b/>
              </w:rPr>
              <w:t>Humidity Accuracy</w:t>
            </w:r>
          </w:p>
        </w:tc>
        <w:tc>
          <w:tcPr>
            <w:tcW w:w="2877" w:type="dxa"/>
          </w:tcPr>
          <w:p w14:paraId="00000167" w14:textId="77777777" w:rsidR="005D6299" w:rsidRDefault="00000000">
            <w:r>
              <w:t xml:space="preserve">20%-80% humidity readings, </w:t>
            </w:r>
            <m:oMath>
              <m:r>
                <w:rPr>
                  <w:rFonts w:ascii="Cambria Math" w:eastAsia="Cambria Math" w:hAnsi="Cambria Math" w:cs="Cambria Math"/>
                </w:rPr>
                <m:t>±5%</m:t>
              </m:r>
            </m:oMath>
            <w:r>
              <w:t xml:space="preserve"> accuracy</w:t>
            </w:r>
          </w:p>
        </w:tc>
        <w:tc>
          <w:tcPr>
            <w:tcW w:w="2877" w:type="dxa"/>
          </w:tcPr>
          <w:p w14:paraId="00000168" w14:textId="77777777" w:rsidR="005D6299" w:rsidRDefault="00000000">
            <w:r>
              <w:t xml:space="preserve">0%-100% humidity readings, </w:t>
            </w:r>
            <m:oMath>
              <m:r>
                <w:rPr>
                  <w:rFonts w:ascii="Cambria Math" w:eastAsia="Cambria Math" w:hAnsi="Cambria Math" w:cs="Cambria Math"/>
                </w:rPr>
                <m:t>±2.5%</m:t>
              </m:r>
            </m:oMath>
            <w:r>
              <w:t xml:space="preserve"> accuracy</w:t>
            </w:r>
          </w:p>
        </w:tc>
      </w:tr>
      <w:tr w:rsidR="005D6299" w14:paraId="45436613" w14:textId="77777777">
        <w:tc>
          <w:tcPr>
            <w:tcW w:w="2876" w:type="dxa"/>
          </w:tcPr>
          <w:p w14:paraId="00000169" w14:textId="77777777" w:rsidR="005D6299" w:rsidRDefault="00000000">
            <w:pPr>
              <w:rPr>
                <w:b/>
              </w:rPr>
            </w:pPr>
            <w:r>
              <w:rPr>
                <w:b/>
              </w:rPr>
              <w:t>Temperature Accuracy</w:t>
            </w:r>
          </w:p>
        </w:tc>
        <w:tc>
          <w:tcPr>
            <w:tcW w:w="2877" w:type="dxa"/>
          </w:tcPr>
          <w:p w14:paraId="0000016A" w14:textId="77777777" w:rsidR="005D6299" w:rsidRDefault="00000000">
            <w:r>
              <w:t xml:space="preserve">0-50 degrees, </w:t>
            </w:r>
            <m:oMath>
              <m:r>
                <w:rPr>
                  <w:rFonts w:ascii="Cambria Math" w:eastAsia="Cambria Math" w:hAnsi="Cambria Math" w:cs="Cambria Math"/>
                </w:rPr>
                <m:t>±2</m:t>
              </m:r>
            </m:oMath>
            <w:r>
              <w:t xml:space="preserve"> degrees accuracy</w:t>
            </w:r>
          </w:p>
        </w:tc>
        <w:tc>
          <w:tcPr>
            <w:tcW w:w="2877" w:type="dxa"/>
          </w:tcPr>
          <w:p w14:paraId="0000016B" w14:textId="77777777" w:rsidR="005D6299" w:rsidRDefault="00000000">
            <w:r>
              <w:t xml:space="preserve">-40-80 degrees, </w:t>
            </w:r>
            <m:oMath>
              <m:r>
                <w:rPr>
                  <w:rFonts w:ascii="Cambria Math" w:eastAsia="Cambria Math" w:hAnsi="Cambria Math" w:cs="Cambria Math"/>
                </w:rPr>
                <m:t>±0.5</m:t>
              </m:r>
            </m:oMath>
            <w:r>
              <w:t xml:space="preserve"> degrees accuracy</w:t>
            </w:r>
          </w:p>
        </w:tc>
      </w:tr>
      <w:tr w:rsidR="005D6299" w14:paraId="45AFC157" w14:textId="77777777">
        <w:tc>
          <w:tcPr>
            <w:tcW w:w="2876" w:type="dxa"/>
          </w:tcPr>
          <w:p w14:paraId="0000016C" w14:textId="77777777" w:rsidR="005D6299" w:rsidRDefault="00000000">
            <w:pPr>
              <w:rPr>
                <w:b/>
              </w:rPr>
            </w:pPr>
            <w:r>
              <w:rPr>
                <w:b/>
              </w:rPr>
              <w:t>Sampling Rate</w:t>
            </w:r>
          </w:p>
        </w:tc>
        <w:tc>
          <w:tcPr>
            <w:tcW w:w="2877" w:type="dxa"/>
          </w:tcPr>
          <w:p w14:paraId="0000016D" w14:textId="77777777" w:rsidR="005D6299" w:rsidRDefault="00000000">
            <w:r>
              <w:t>1 Hz</w:t>
            </w:r>
          </w:p>
        </w:tc>
        <w:tc>
          <w:tcPr>
            <w:tcW w:w="2877" w:type="dxa"/>
          </w:tcPr>
          <w:p w14:paraId="0000016E" w14:textId="77777777" w:rsidR="005D6299" w:rsidRDefault="00000000">
            <w:r>
              <w:t>2 Hz</w:t>
            </w:r>
          </w:p>
        </w:tc>
      </w:tr>
    </w:tbl>
    <w:p w14:paraId="0000016F" w14:textId="77777777" w:rsidR="005D6299" w:rsidRDefault="00000000">
      <w:pPr>
        <w:spacing w:line="240" w:lineRule="auto"/>
      </w:pPr>
      <w:r>
        <w:t xml:space="preserve">While the range of humidity and temperature readings is sufficient for the DHT11, the accuracy of DHT22 is significantly higher. Since the sensor unit is required to detect minor variances in space nearby, it demands high precision from the sensors. The sampling rate is not a problem as one reading per second differs from two readings per second as the humidity and temperature do not fluctuate drastically within this period.  </w:t>
      </w:r>
    </w:p>
    <w:p w14:paraId="00000170" w14:textId="77777777" w:rsidR="005D6299" w:rsidRDefault="00000000">
      <w:r>
        <w:t>From this brief analysis, it could be concluded that the DHT22 is the superior temperature and humidity sensor.</w:t>
      </w:r>
    </w:p>
    <w:p w14:paraId="00000171" w14:textId="77777777" w:rsidR="005D6299" w:rsidRDefault="00000000">
      <w:pPr>
        <w:pStyle w:val="Heading4"/>
      </w:pPr>
      <w:bookmarkStart w:id="93" w:name="_heading=h.ntm4ctk4og7h" w:colFirst="0" w:colLast="0"/>
      <w:bookmarkEnd w:id="93"/>
      <w:r>
        <w:t>CO2 Sensor</w:t>
      </w:r>
    </w:p>
    <w:p w14:paraId="00000172" w14:textId="77777777" w:rsidR="005D6299" w:rsidRDefault="00000000">
      <w:r>
        <w:t xml:space="preserve">There are two main CO2 sensors, MG811 and the MHZ-XX model. Both these sensors operate differently. </w:t>
      </w:r>
    </w:p>
    <w:p w14:paraId="00000173" w14:textId="77777777" w:rsidR="005D6299" w:rsidRDefault="00000000">
      <w:r>
        <w:t xml:space="preserve">The MG811 adopts a solid electrolytic cell principle. A redox reaction occurs in the electrochemical cell when exposed to CO2. This generates an electromotive force by Nernst’s equation </w:t>
      </w:r>
      <m:oMath>
        <m:r>
          <w:rPr>
            <w:rFonts w:ascii="Cambria Math" w:eastAsia="Cambria Math" w:hAnsi="Cambria Math" w:cs="Cambria Math"/>
          </w:rPr>
          <m:t>E=</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RT</m:t>
            </m:r>
          </m:num>
          <m:den>
            <m:r>
              <w:rPr>
                <w:rFonts w:ascii="Cambria Math" w:eastAsia="Cambria Math" w:hAnsi="Cambria Math" w:cs="Cambria Math"/>
              </w:rPr>
              <m:t>zF</m:t>
            </m:r>
          </m:den>
        </m:f>
        <m:r>
          <w:rPr>
            <w:rFonts w:ascii="Cambria Math" w:eastAsia="Cambria Math" w:hAnsi="Cambria Math" w:cs="Cambria Math"/>
          </w:rPr>
          <m:t>ln(</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m:t>
        </m:r>
      </m:oMath>
      <w:r>
        <w:t>. The greater the CO2 concentration, the greater the electromotive force produced. By measuring the electromotive force, CO2 concentration can be determined after calibration.</w:t>
      </w:r>
    </w:p>
    <w:p w14:paraId="00000174" w14:textId="77777777" w:rsidR="005D6299" w:rsidRDefault="00000000">
      <w:r>
        <w:t xml:space="preserve">The MHZ-XX family of sensors uses infrared absorption to detect CO2. An infrared source </w:t>
      </w:r>
      <w:proofErr w:type="gramStart"/>
      <w:r>
        <w:t>illuminates</w:t>
      </w:r>
      <w:proofErr w:type="gramEnd"/>
      <w:r>
        <w:t xml:space="preserve"> gas inside the measurement chamber. Some wavelengths get absorbed by the gas. An optical detector detects the unabsorbed wavelengths. Since the infrared spectrum of CO2 is unique, it is possible to identify the presence of this gas by matching the detected wavelengths with the expected wavelengths, otherwise known as fingerprinting. The CO2 concentration levels can be calculated by the intensity of the light reaching the detector. The intensity of light is inversely proportional to CO2 concentration. </w:t>
      </w:r>
    </w:p>
    <w:p w14:paraId="00000175" w14:textId="77777777" w:rsidR="005D6299" w:rsidRDefault="00000000">
      <w:r>
        <w:t>The table below highlights the key difference between these two sensor models.</w:t>
      </w:r>
    </w:p>
    <w:tbl>
      <w:tblPr>
        <w:tblStyle w:val="af0"/>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5D6299" w14:paraId="5B33B6E9" w14:textId="77777777">
        <w:tc>
          <w:tcPr>
            <w:tcW w:w="2876" w:type="dxa"/>
          </w:tcPr>
          <w:p w14:paraId="00000176" w14:textId="77777777" w:rsidR="005D6299" w:rsidRDefault="005D6299"/>
        </w:tc>
        <w:tc>
          <w:tcPr>
            <w:tcW w:w="2877" w:type="dxa"/>
          </w:tcPr>
          <w:p w14:paraId="00000177" w14:textId="77777777" w:rsidR="005D6299" w:rsidRDefault="00000000">
            <w:pPr>
              <w:rPr>
                <w:b/>
              </w:rPr>
            </w:pPr>
            <w:r>
              <w:rPr>
                <w:b/>
              </w:rPr>
              <w:t>MG811</w:t>
            </w:r>
          </w:p>
        </w:tc>
        <w:tc>
          <w:tcPr>
            <w:tcW w:w="2877" w:type="dxa"/>
          </w:tcPr>
          <w:p w14:paraId="00000178" w14:textId="77777777" w:rsidR="005D6299" w:rsidRDefault="00000000">
            <w:pPr>
              <w:rPr>
                <w:b/>
              </w:rPr>
            </w:pPr>
            <w:r>
              <w:rPr>
                <w:b/>
              </w:rPr>
              <w:t>MHZ-XX</w:t>
            </w:r>
          </w:p>
        </w:tc>
      </w:tr>
      <w:tr w:rsidR="005D6299" w14:paraId="69FD0121" w14:textId="77777777">
        <w:tc>
          <w:tcPr>
            <w:tcW w:w="2876" w:type="dxa"/>
          </w:tcPr>
          <w:p w14:paraId="00000179" w14:textId="77777777" w:rsidR="005D6299" w:rsidRDefault="00000000">
            <w:pPr>
              <w:rPr>
                <w:b/>
              </w:rPr>
            </w:pPr>
            <w:r>
              <w:rPr>
                <w:b/>
              </w:rPr>
              <w:lastRenderedPageBreak/>
              <w:t>Range</w:t>
            </w:r>
          </w:p>
        </w:tc>
        <w:tc>
          <w:tcPr>
            <w:tcW w:w="2877" w:type="dxa"/>
          </w:tcPr>
          <w:p w14:paraId="0000017A" w14:textId="77777777" w:rsidR="005D6299" w:rsidRDefault="00000000">
            <w:r>
              <w:t>350-10000 ppm</w:t>
            </w:r>
          </w:p>
        </w:tc>
        <w:tc>
          <w:tcPr>
            <w:tcW w:w="2877" w:type="dxa"/>
          </w:tcPr>
          <w:p w14:paraId="0000017B" w14:textId="77777777" w:rsidR="005D6299" w:rsidRDefault="00000000">
            <w:r>
              <w:t>0 – 10000 ppm (model dependent)</w:t>
            </w:r>
          </w:p>
        </w:tc>
      </w:tr>
      <w:tr w:rsidR="005D6299" w14:paraId="2A212BD3" w14:textId="77777777">
        <w:tc>
          <w:tcPr>
            <w:tcW w:w="2876" w:type="dxa"/>
          </w:tcPr>
          <w:p w14:paraId="0000017C" w14:textId="77777777" w:rsidR="005D6299" w:rsidRDefault="00000000">
            <w:pPr>
              <w:rPr>
                <w:b/>
              </w:rPr>
            </w:pPr>
            <w:r>
              <w:rPr>
                <w:b/>
              </w:rPr>
              <w:t>Accuracy</w:t>
            </w:r>
          </w:p>
        </w:tc>
        <w:tc>
          <w:tcPr>
            <w:tcW w:w="2877" w:type="dxa"/>
          </w:tcPr>
          <w:p w14:paraId="0000017D" w14:textId="77777777" w:rsidR="005D6299" w:rsidRDefault="00000000">
            <w:r>
              <w:t>No data</w:t>
            </w:r>
          </w:p>
        </w:tc>
        <w:tc>
          <w:tcPr>
            <w:tcW w:w="2877" w:type="dxa"/>
          </w:tcPr>
          <w:p w14:paraId="0000017E" w14:textId="77777777" w:rsidR="005D6299" w:rsidRDefault="00000000">
            <m:oMath>
              <m:r>
                <w:rPr>
                  <w:rFonts w:ascii="Cambria Math" w:eastAsia="Cambria Math" w:hAnsi="Cambria Math" w:cs="Cambria Math"/>
                </w:rPr>
                <m:t>±50</m:t>
              </m:r>
            </m:oMath>
            <w:r>
              <w:t xml:space="preserve"> ppm</w:t>
            </w:r>
          </w:p>
        </w:tc>
      </w:tr>
      <w:tr w:rsidR="005D6299" w14:paraId="559B1983" w14:textId="77777777">
        <w:tc>
          <w:tcPr>
            <w:tcW w:w="2876" w:type="dxa"/>
          </w:tcPr>
          <w:p w14:paraId="0000017F" w14:textId="77777777" w:rsidR="005D6299" w:rsidRDefault="00000000">
            <w:pPr>
              <w:rPr>
                <w:b/>
              </w:rPr>
            </w:pPr>
            <w:r>
              <w:rPr>
                <w:b/>
              </w:rPr>
              <w:t>Response Time</w:t>
            </w:r>
          </w:p>
        </w:tc>
        <w:tc>
          <w:tcPr>
            <w:tcW w:w="2877" w:type="dxa"/>
          </w:tcPr>
          <w:p w14:paraId="00000180" w14:textId="77777777" w:rsidR="005D6299" w:rsidRDefault="00000000">
            <w:r>
              <w:t>No data</w:t>
            </w:r>
          </w:p>
        </w:tc>
        <w:tc>
          <w:tcPr>
            <w:tcW w:w="2877" w:type="dxa"/>
          </w:tcPr>
          <w:p w14:paraId="00000181" w14:textId="77777777" w:rsidR="005D6299" w:rsidRDefault="00000000">
            <m:oMath>
              <m:r>
                <w:rPr>
                  <w:rFonts w:ascii="Cambria Math" w:eastAsia="Cambria Math" w:hAnsi="Cambria Math" w:cs="Cambria Math"/>
                </w:rPr>
                <m:t>&lt;90, &lt;120</m:t>
              </m:r>
            </m:oMath>
            <w:r>
              <w:t xml:space="preserve"> (</w:t>
            </w:r>
            <w:proofErr w:type="gramStart"/>
            <w:r>
              <w:t>model</w:t>
            </w:r>
            <w:proofErr w:type="gramEnd"/>
            <w:r>
              <w:t xml:space="preserve"> dependent)</w:t>
            </w:r>
          </w:p>
        </w:tc>
      </w:tr>
      <w:tr w:rsidR="005D6299" w14:paraId="3A2EAAF4" w14:textId="77777777">
        <w:trPr>
          <w:trHeight w:val="611"/>
        </w:trPr>
        <w:tc>
          <w:tcPr>
            <w:tcW w:w="2876" w:type="dxa"/>
          </w:tcPr>
          <w:p w14:paraId="00000182" w14:textId="77777777" w:rsidR="005D6299" w:rsidRDefault="00000000">
            <w:r>
              <w:rPr>
                <w:b/>
              </w:rPr>
              <w:t>Preheat Time</w:t>
            </w:r>
          </w:p>
        </w:tc>
        <w:tc>
          <w:tcPr>
            <w:tcW w:w="2877" w:type="dxa"/>
          </w:tcPr>
          <w:p w14:paraId="00000183" w14:textId="77777777" w:rsidR="005D6299" w:rsidRDefault="00000000">
            <w:r>
              <w:t>No data</w:t>
            </w:r>
          </w:p>
        </w:tc>
        <w:tc>
          <w:tcPr>
            <w:tcW w:w="2877" w:type="dxa"/>
          </w:tcPr>
          <w:p w14:paraId="00000184" w14:textId="77777777" w:rsidR="005D6299" w:rsidRDefault="00000000">
            <w:r>
              <w:t>1-3 minutes (model dependent)</w:t>
            </w:r>
          </w:p>
        </w:tc>
      </w:tr>
      <w:tr w:rsidR="005D6299" w14:paraId="57C6EAAE" w14:textId="77777777">
        <w:tc>
          <w:tcPr>
            <w:tcW w:w="2876" w:type="dxa"/>
          </w:tcPr>
          <w:p w14:paraId="00000185" w14:textId="77777777" w:rsidR="005D6299" w:rsidRDefault="00000000">
            <w:pPr>
              <w:rPr>
                <w:b/>
              </w:rPr>
            </w:pPr>
            <w:r>
              <w:rPr>
                <w:b/>
              </w:rPr>
              <w:t>Ideal Operating Conditions</w:t>
            </w:r>
          </w:p>
        </w:tc>
        <w:tc>
          <w:tcPr>
            <w:tcW w:w="2877" w:type="dxa"/>
          </w:tcPr>
          <w:p w14:paraId="00000186" w14:textId="77777777" w:rsidR="005D6299" w:rsidRDefault="00000000">
            <m:oMath>
              <m:sSup>
                <m:sSupPr>
                  <m:ctrlPr>
                    <w:rPr>
                      <w:rFonts w:ascii="Cambria Math" w:eastAsia="Cambria Math" w:hAnsi="Cambria Math" w:cs="Cambria Math"/>
                    </w:rPr>
                  </m:ctrlPr>
                </m:sSupPr>
                <m:e>
                  <m:r>
                    <w:rPr>
                      <w:rFonts w:ascii="Cambria Math" w:eastAsia="Cambria Math" w:hAnsi="Cambria Math" w:cs="Cambria Math"/>
                    </w:rPr>
                    <m:t>25</m:t>
                  </m:r>
                </m:e>
                <m:sup>
                  <m:r>
                    <w:rPr>
                      <w:rFonts w:ascii="Cambria Math" w:eastAsia="Cambria Math" w:hAnsi="Cambria Math" w:cs="Cambria Math"/>
                    </w:rPr>
                    <m:t>o</m:t>
                  </m:r>
                </m:sup>
              </m:sSup>
              <m:r>
                <w:rPr>
                  <w:rFonts w:ascii="Cambria Math" w:eastAsia="Cambria Math" w:hAnsi="Cambria Math" w:cs="Cambria Math"/>
                </w:rPr>
                <m:t>C±</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o</m:t>
                  </m:r>
                </m:sup>
              </m:sSup>
              <m:r>
                <w:rPr>
                  <w:rFonts w:ascii="Cambria Math" w:eastAsia="Cambria Math" w:hAnsi="Cambria Math" w:cs="Cambria Math"/>
                </w:rPr>
                <m:t>C, 65%±5%</m:t>
              </m:r>
            </m:oMath>
            <w:r>
              <w:t xml:space="preserve"> humidity</w:t>
            </w:r>
          </w:p>
        </w:tc>
        <w:tc>
          <w:tcPr>
            <w:tcW w:w="2877" w:type="dxa"/>
          </w:tcPr>
          <w:p w14:paraId="00000187" w14:textId="77777777" w:rsidR="005D6299" w:rsidRDefault="00000000">
            <w:r>
              <w:t>No data</w:t>
            </w:r>
          </w:p>
        </w:tc>
      </w:tr>
    </w:tbl>
    <w:p w14:paraId="00000188" w14:textId="17277E46" w:rsidR="005D6299" w:rsidRDefault="00000000">
      <w:r>
        <w:t>Range</w:t>
      </w:r>
      <w:r w:rsidR="001B2F36">
        <w:t>-</w:t>
      </w:r>
      <w:r>
        <w:t>wise, there are no significant differences between these sensor moduli. However, since the MG811 measures CO2 concentration by the chemical properties of CO2, the effectiveness of such reactions will have a range. There is a range of ideal operation conditions. Since this proof of concept is trying to measure variances in air quality, some spaces will inevitably fall out of the ideal operating conditions of the MG811, making this sensor unsuitable. On the other hand, since MHZ-XX sensors measure CO2 concentrations based on the physical properties of CO2, the physical properties of CO2 will remain constant for the temperatures that will be measured.</w:t>
      </w:r>
    </w:p>
    <w:p w14:paraId="00000189" w14:textId="77777777" w:rsidR="005D6299" w:rsidRDefault="00000000">
      <w:r>
        <w:t>As noted above, there are various models of the MHZ-XX family of sensors. The table below highlights the key differences between them.</w:t>
      </w:r>
    </w:p>
    <w:tbl>
      <w:tblPr>
        <w:tblStyle w:val="af1"/>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8"/>
        <w:gridCol w:w="1438"/>
        <w:gridCol w:w="1438"/>
        <w:gridCol w:w="1438"/>
        <w:gridCol w:w="1439"/>
        <w:gridCol w:w="1439"/>
      </w:tblGrid>
      <w:tr w:rsidR="005D6299" w14:paraId="05260622" w14:textId="77777777">
        <w:tc>
          <w:tcPr>
            <w:tcW w:w="1438" w:type="dxa"/>
          </w:tcPr>
          <w:p w14:paraId="0000018A" w14:textId="77777777" w:rsidR="005D6299" w:rsidRDefault="005D6299"/>
        </w:tc>
        <w:tc>
          <w:tcPr>
            <w:tcW w:w="1438" w:type="dxa"/>
          </w:tcPr>
          <w:p w14:paraId="0000018B" w14:textId="77777777" w:rsidR="005D6299" w:rsidRDefault="00000000">
            <w:pPr>
              <w:rPr>
                <w:b/>
              </w:rPr>
            </w:pPr>
            <w:r>
              <w:rPr>
                <w:b/>
              </w:rPr>
              <w:t>MH-Z14</w:t>
            </w:r>
          </w:p>
        </w:tc>
        <w:tc>
          <w:tcPr>
            <w:tcW w:w="1438" w:type="dxa"/>
          </w:tcPr>
          <w:p w14:paraId="0000018C" w14:textId="77777777" w:rsidR="005D6299" w:rsidRDefault="00000000">
            <w:r>
              <w:rPr>
                <w:b/>
              </w:rPr>
              <w:t>MH-Z14A</w:t>
            </w:r>
          </w:p>
        </w:tc>
        <w:tc>
          <w:tcPr>
            <w:tcW w:w="1438" w:type="dxa"/>
          </w:tcPr>
          <w:p w14:paraId="0000018D" w14:textId="77777777" w:rsidR="005D6299" w:rsidRDefault="00000000">
            <w:r>
              <w:rPr>
                <w:b/>
              </w:rPr>
              <w:t>MH-Z14B</w:t>
            </w:r>
          </w:p>
        </w:tc>
        <w:tc>
          <w:tcPr>
            <w:tcW w:w="1439" w:type="dxa"/>
          </w:tcPr>
          <w:p w14:paraId="0000018E" w14:textId="77777777" w:rsidR="005D6299" w:rsidRDefault="00000000">
            <w:r>
              <w:rPr>
                <w:b/>
              </w:rPr>
              <w:t>MH-Z19B</w:t>
            </w:r>
          </w:p>
        </w:tc>
        <w:tc>
          <w:tcPr>
            <w:tcW w:w="1439" w:type="dxa"/>
          </w:tcPr>
          <w:p w14:paraId="0000018F" w14:textId="77777777" w:rsidR="005D6299" w:rsidRDefault="00000000">
            <w:r>
              <w:rPr>
                <w:b/>
              </w:rPr>
              <w:t>MH-Z19C</w:t>
            </w:r>
          </w:p>
        </w:tc>
      </w:tr>
      <w:tr w:rsidR="005D6299" w14:paraId="1EC5EF91" w14:textId="77777777">
        <w:tc>
          <w:tcPr>
            <w:tcW w:w="1438" w:type="dxa"/>
          </w:tcPr>
          <w:p w14:paraId="00000190" w14:textId="77777777" w:rsidR="005D6299" w:rsidRDefault="00000000">
            <w:pPr>
              <w:rPr>
                <w:b/>
              </w:rPr>
            </w:pPr>
            <w:r>
              <w:rPr>
                <w:b/>
              </w:rPr>
              <w:t>Ranges</w:t>
            </w:r>
          </w:p>
        </w:tc>
        <w:tc>
          <w:tcPr>
            <w:tcW w:w="1438" w:type="dxa"/>
          </w:tcPr>
          <w:p w14:paraId="00000191" w14:textId="77777777" w:rsidR="005D6299" w:rsidRDefault="00000000">
            <w:r>
              <w:t>0-5000 ppm</w:t>
            </w:r>
          </w:p>
        </w:tc>
        <w:tc>
          <w:tcPr>
            <w:tcW w:w="1438" w:type="dxa"/>
          </w:tcPr>
          <w:p w14:paraId="00000192" w14:textId="77777777" w:rsidR="005D6299" w:rsidRDefault="00000000">
            <w:r>
              <w:t>0-10000 ppm</w:t>
            </w:r>
          </w:p>
        </w:tc>
        <w:tc>
          <w:tcPr>
            <w:tcW w:w="1438" w:type="dxa"/>
          </w:tcPr>
          <w:p w14:paraId="00000193" w14:textId="77777777" w:rsidR="005D6299" w:rsidRDefault="00000000">
            <w:r>
              <w:t>0-10000 ppm</w:t>
            </w:r>
          </w:p>
        </w:tc>
        <w:tc>
          <w:tcPr>
            <w:tcW w:w="1439" w:type="dxa"/>
          </w:tcPr>
          <w:p w14:paraId="00000194" w14:textId="77777777" w:rsidR="005D6299" w:rsidRDefault="00000000">
            <w:r>
              <w:t>0-10000 ppm</w:t>
            </w:r>
          </w:p>
        </w:tc>
        <w:tc>
          <w:tcPr>
            <w:tcW w:w="1439" w:type="dxa"/>
          </w:tcPr>
          <w:p w14:paraId="00000195" w14:textId="77777777" w:rsidR="005D6299" w:rsidRDefault="00000000">
            <w:r>
              <w:t>0-5000 ppm</w:t>
            </w:r>
          </w:p>
        </w:tc>
      </w:tr>
      <w:tr w:rsidR="005D6299" w14:paraId="2A843D68" w14:textId="77777777">
        <w:tc>
          <w:tcPr>
            <w:tcW w:w="1438" w:type="dxa"/>
          </w:tcPr>
          <w:p w14:paraId="00000196" w14:textId="77777777" w:rsidR="005D6299" w:rsidRDefault="00000000">
            <w:pPr>
              <w:rPr>
                <w:b/>
              </w:rPr>
            </w:pPr>
            <w:r>
              <w:rPr>
                <w:b/>
              </w:rPr>
              <w:t>Preheat Time</w:t>
            </w:r>
          </w:p>
        </w:tc>
        <w:tc>
          <w:tcPr>
            <w:tcW w:w="1438" w:type="dxa"/>
          </w:tcPr>
          <w:p w14:paraId="00000197" w14:textId="77777777" w:rsidR="005D6299" w:rsidRDefault="00000000">
            <w:r>
              <w:t>3 minutes</w:t>
            </w:r>
          </w:p>
        </w:tc>
        <w:tc>
          <w:tcPr>
            <w:tcW w:w="1438" w:type="dxa"/>
          </w:tcPr>
          <w:p w14:paraId="00000198" w14:textId="77777777" w:rsidR="005D6299" w:rsidRDefault="00000000">
            <w:r>
              <w:t>3 minutes</w:t>
            </w:r>
          </w:p>
        </w:tc>
        <w:tc>
          <w:tcPr>
            <w:tcW w:w="1438" w:type="dxa"/>
          </w:tcPr>
          <w:p w14:paraId="00000199" w14:textId="77777777" w:rsidR="005D6299" w:rsidRDefault="00000000">
            <w:r>
              <w:t>30 seconds</w:t>
            </w:r>
          </w:p>
        </w:tc>
        <w:tc>
          <w:tcPr>
            <w:tcW w:w="1439" w:type="dxa"/>
          </w:tcPr>
          <w:p w14:paraId="0000019A" w14:textId="77777777" w:rsidR="005D6299" w:rsidRDefault="00000000">
            <w:r>
              <w:t>3 minutes</w:t>
            </w:r>
          </w:p>
        </w:tc>
        <w:tc>
          <w:tcPr>
            <w:tcW w:w="1439" w:type="dxa"/>
          </w:tcPr>
          <w:p w14:paraId="0000019B" w14:textId="77777777" w:rsidR="005D6299" w:rsidRDefault="00000000">
            <w:r>
              <w:t>1 minute</w:t>
            </w:r>
          </w:p>
        </w:tc>
      </w:tr>
      <w:tr w:rsidR="005D6299" w14:paraId="2E348D4F" w14:textId="77777777">
        <w:tc>
          <w:tcPr>
            <w:tcW w:w="1438" w:type="dxa"/>
          </w:tcPr>
          <w:p w14:paraId="0000019C" w14:textId="77777777" w:rsidR="005D6299" w:rsidRDefault="00000000">
            <w:pPr>
              <w:rPr>
                <w:b/>
              </w:rPr>
            </w:pPr>
            <w:r>
              <w:rPr>
                <w:b/>
              </w:rPr>
              <w:t>Response Time</w:t>
            </w:r>
          </w:p>
        </w:tc>
        <w:tc>
          <w:tcPr>
            <w:tcW w:w="1438" w:type="dxa"/>
          </w:tcPr>
          <w:p w14:paraId="0000019D" w14:textId="77777777" w:rsidR="005D6299" w:rsidRDefault="00000000">
            <w:pPr>
              <w:jc w:val="center"/>
              <w:rPr>
                <w:rFonts w:ascii="Cambria Math" w:eastAsia="Cambria Math" w:hAnsi="Cambria Math" w:cs="Cambria Math"/>
              </w:rPr>
            </w:pPr>
            <m:oMathPara>
              <m:oMath>
                <m:r>
                  <w:rPr>
                    <w:rFonts w:ascii="Cambria Math" w:eastAsia="Cambria Math" w:hAnsi="Cambria Math" w:cs="Cambria Math"/>
                  </w:rPr>
                  <m:t>&lt;90s</m:t>
                </m:r>
              </m:oMath>
            </m:oMathPara>
          </w:p>
        </w:tc>
        <w:tc>
          <w:tcPr>
            <w:tcW w:w="1438" w:type="dxa"/>
          </w:tcPr>
          <w:p w14:paraId="0000019E" w14:textId="77777777" w:rsidR="005D6299" w:rsidRDefault="00000000">
            <w:pPr>
              <w:jc w:val="center"/>
              <w:rPr>
                <w:rFonts w:ascii="Cambria Math" w:eastAsia="Cambria Math" w:hAnsi="Cambria Math" w:cs="Cambria Math"/>
              </w:rPr>
            </w:pPr>
            <m:oMathPara>
              <m:oMath>
                <m:r>
                  <w:rPr>
                    <w:rFonts w:ascii="Cambria Math" w:eastAsia="Cambria Math" w:hAnsi="Cambria Math" w:cs="Cambria Math"/>
                  </w:rPr>
                  <m:t>&lt;120s</m:t>
                </m:r>
              </m:oMath>
            </m:oMathPara>
          </w:p>
        </w:tc>
        <w:tc>
          <w:tcPr>
            <w:tcW w:w="1438" w:type="dxa"/>
          </w:tcPr>
          <w:p w14:paraId="0000019F" w14:textId="77777777" w:rsidR="005D6299" w:rsidRDefault="00000000">
            <w:pPr>
              <w:jc w:val="center"/>
              <w:rPr>
                <w:rFonts w:ascii="Cambria Math" w:eastAsia="Cambria Math" w:hAnsi="Cambria Math" w:cs="Cambria Math"/>
              </w:rPr>
            </w:pPr>
            <m:oMathPara>
              <m:oMath>
                <m:r>
                  <w:rPr>
                    <w:rFonts w:ascii="Cambria Math" w:eastAsia="Cambria Math" w:hAnsi="Cambria Math" w:cs="Cambria Math"/>
                  </w:rPr>
                  <m:t>&lt;90s</m:t>
                </m:r>
              </m:oMath>
            </m:oMathPara>
          </w:p>
        </w:tc>
        <w:tc>
          <w:tcPr>
            <w:tcW w:w="1439" w:type="dxa"/>
          </w:tcPr>
          <w:p w14:paraId="000001A0" w14:textId="77777777" w:rsidR="005D6299" w:rsidRDefault="00000000">
            <w:pPr>
              <w:jc w:val="center"/>
              <w:rPr>
                <w:rFonts w:ascii="Cambria Math" w:eastAsia="Cambria Math" w:hAnsi="Cambria Math" w:cs="Cambria Math"/>
              </w:rPr>
            </w:pPr>
            <m:oMathPara>
              <m:oMath>
                <m:r>
                  <w:rPr>
                    <w:rFonts w:ascii="Cambria Math" w:eastAsia="Cambria Math" w:hAnsi="Cambria Math" w:cs="Cambria Math"/>
                  </w:rPr>
                  <m:t>&lt;120s</m:t>
                </m:r>
              </m:oMath>
            </m:oMathPara>
          </w:p>
        </w:tc>
        <w:tc>
          <w:tcPr>
            <w:tcW w:w="1439" w:type="dxa"/>
          </w:tcPr>
          <w:p w14:paraId="000001A1" w14:textId="77777777" w:rsidR="005D6299" w:rsidRDefault="00000000">
            <w:pPr>
              <w:jc w:val="center"/>
              <w:rPr>
                <w:rFonts w:ascii="Cambria Math" w:eastAsia="Cambria Math" w:hAnsi="Cambria Math" w:cs="Cambria Math"/>
              </w:rPr>
            </w:pPr>
            <m:oMathPara>
              <m:oMath>
                <m:r>
                  <w:rPr>
                    <w:rFonts w:ascii="Cambria Math" w:eastAsia="Cambria Math" w:hAnsi="Cambria Math" w:cs="Cambria Math"/>
                  </w:rPr>
                  <m:t>&lt;120s</m:t>
                </m:r>
              </m:oMath>
            </m:oMathPara>
          </w:p>
        </w:tc>
      </w:tr>
      <w:tr w:rsidR="005D6299" w14:paraId="311DD0F7" w14:textId="77777777">
        <w:tc>
          <w:tcPr>
            <w:tcW w:w="1438" w:type="dxa"/>
          </w:tcPr>
          <w:p w14:paraId="000001A2" w14:textId="77777777" w:rsidR="005D6299" w:rsidRDefault="00000000">
            <w:pPr>
              <w:rPr>
                <w:b/>
              </w:rPr>
            </w:pPr>
            <w:r>
              <w:rPr>
                <w:b/>
              </w:rPr>
              <w:t>Accuracy</w:t>
            </w:r>
          </w:p>
        </w:tc>
        <w:tc>
          <w:tcPr>
            <w:tcW w:w="1438" w:type="dxa"/>
          </w:tcPr>
          <w:p w14:paraId="000001A3" w14:textId="77777777" w:rsidR="005D6299" w:rsidRDefault="00000000">
            <m:oMath>
              <m:r>
                <w:rPr>
                  <w:rFonts w:ascii="Cambria Math" w:eastAsia="Cambria Math" w:hAnsi="Cambria Math" w:cs="Cambria Math"/>
                </w:rPr>
                <m:t>±50</m:t>
              </m:r>
            </m:oMath>
            <w:r>
              <w:t xml:space="preserve"> ppm</w:t>
            </w:r>
          </w:p>
        </w:tc>
        <w:tc>
          <w:tcPr>
            <w:tcW w:w="1438" w:type="dxa"/>
          </w:tcPr>
          <w:p w14:paraId="000001A4" w14:textId="77777777" w:rsidR="005D6299" w:rsidRDefault="00000000">
            <m:oMath>
              <m:r>
                <w:rPr>
                  <w:rFonts w:ascii="Cambria Math" w:eastAsia="Cambria Math" w:hAnsi="Cambria Math" w:cs="Cambria Math"/>
                </w:rPr>
                <m:t>±50</m:t>
              </m:r>
            </m:oMath>
            <w:r>
              <w:t xml:space="preserve"> ppm</w:t>
            </w:r>
          </w:p>
        </w:tc>
        <w:tc>
          <w:tcPr>
            <w:tcW w:w="1438" w:type="dxa"/>
          </w:tcPr>
          <w:p w14:paraId="000001A5" w14:textId="77777777" w:rsidR="005D6299" w:rsidRDefault="00000000">
            <m:oMath>
              <m:r>
                <w:rPr>
                  <w:rFonts w:ascii="Cambria Math" w:eastAsia="Cambria Math" w:hAnsi="Cambria Math" w:cs="Cambria Math"/>
                </w:rPr>
                <m:t>±50</m:t>
              </m:r>
            </m:oMath>
            <w:r>
              <w:t xml:space="preserve"> ppm</w:t>
            </w:r>
          </w:p>
        </w:tc>
        <w:tc>
          <w:tcPr>
            <w:tcW w:w="1439" w:type="dxa"/>
          </w:tcPr>
          <w:p w14:paraId="000001A6" w14:textId="77777777" w:rsidR="005D6299" w:rsidRDefault="00000000">
            <w:r>
              <w:t>No data</w:t>
            </w:r>
          </w:p>
        </w:tc>
        <w:tc>
          <w:tcPr>
            <w:tcW w:w="1439" w:type="dxa"/>
          </w:tcPr>
          <w:p w14:paraId="000001A7" w14:textId="77777777" w:rsidR="005D6299" w:rsidRDefault="00000000">
            <w:r>
              <w:t>No data</w:t>
            </w:r>
          </w:p>
        </w:tc>
      </w:tr>
    </w:tbl>
    <w:p w14:paraId="000001A8" w14:textId="77777777" w:rsidR="005D6299" w:rsidRDefault="00000000">
      <w:r>
        <w:t xml:space="preserve">The MH-Z14B sensor is equal to or superior to other models in every category. From this brief analysis, it could be concluded that the MH-Z14B is the superior CO2 sensor. </w:t>
      </w:r>
    </w:p>
    <w:p w14:paraId="000001A9" w14:textId="77777777" w:rsidR="005D6299" w:rsidRDefault="00000000">
      <w:pPr>
        <w:pStyle w:val="Heading4"/>
      </w:pPr>
      <w:bookmarkStart w:id="94" w:name="_heading=h.748zhmjpqn1c" w:colFirst="0" w:colLast="0"/>
      <w:bookmarkEnd w:id="94"/>
      <w:r>
        <w:t>VOC Sensor</w:t>
      </w:r>
    </w:p>
    <w:p w14:paraId="000001AA" w14:textId="77777777" w:rsidR="005D6299" w:rsidRDefault="00000000">
      <w:r>
        <w:t xml:space="preserve">Choosing an appropriate VOC sensor was challenging due to the vast number of models available and ways of implementation. There are three types of VOC sensors: electrochemical sensors, metal oxide sensors and </w:t>
      </w:r>
      <w:proofErr w:type="spellStart"/>
      <w:r>
        <w:t>photoionisation</w:t>
      </w:r>
      <w:proofErr w:type="spellEnd"/>
      <w:r>
        <w:t xml:space="preserve"> sensors. This paper will focus on the following models: MQ135, CCS811, BME680 and SGP40.</w:t>
      </w:r>
    </w:p>
    <w:p w14:paraId="000001AB" w14:textId="77777777" w:rsidR="005D6299" w:rsidRDefault="00000000">
      <w:r>
        <w:t xml:space="preserve">As the CO2 Sensor (MG811) mentions, an electrochemical sensor functions by a redox reaction, which occurs when electrodes are exposed to volatile organic compounds. The concentration of such compounds is determined by the voltage produced by the redox reaction. </w:t>
      </w:r>
    </w:p>
    <w:p w14:paraId="000001AC" w14:textId="77777777" w:rsidR="005D6299" w:rsidRDefault="00000000">
      <w:r>
        <w:lastRenderedPageBreak/>
        <w:t>A metal oxide sensor operates on the same principle as the thermistor. When the metal oxide is exposed to the volatile organic compound, the resistivity of the metal oxide changes. The resistance of the metal oxide determines the concentration of the volatile organic compounds.</w:t>
      </w:r>
    </w:p>
    <w:p w14:paraId="000001AD" w14:textId="4696876F" w:rsidR="005D6299" w:rsidRDefault="00000000">
      <w:r>
        <w:t xml:space="preserve">A </w:t>
      </w:r>
      <w:proofErr w:type="spellStart"/>
      <w:r>
        <w:t>photoionisation</w:t>
      </w:r>
      <w:proofErr w:type="spellEnd"/>
      <w:r>
        <w:t xml:space="preserve"> sensor uses the concept of the photoelectric effect. UV light emits high-energy photons, which the volatile organic compound absorbs. Consequently, the molecule gains energy, and an electron is ejected from the molecule, forming a positively charged ion. A small current, which can be amplified, is measured from the ejected electron. Volatile organic compound concentration can be determined by the current produced. However, it is </w:t>
      </w:r>
      <w:r w:rsidR="001B2F36">
        <w:t>essential</w:t>
      </w:r>
      <w:r>
        <w:t xml:space="preserve"> to note that this sensor can also be affected by factors such as humidity, interfering gases, and lamp ageing, which may require periodic calibration and maintenance to ensure accurate measurements. Disregarding these factors, if </w:t>
      </w:r>
      <w:r>
        <w:rPr>
          <w:i/>
        </w:rPr>
        <w:t>ceteris paribus</w:t>
      </w:r>
      <w:r>
        <w:rPr>
          <w:b/>
        </w:rPr>
        <w:t xml:space="preserve">, </w:t>
      </w:r>
      <w:r>
        <w:t xml:space="preserve">the </w:t>
      </w:r>
      <w:proofErr w:type="spellStart"/>
      <w:r>
        <w:t>photoionisation</w:t>
      </w:r>
      <w:proofErr w:type="spellEnd"/>
      <w:r>
        <w:t xml:space="preserve"> sensor offers all sensor types the greatest response, accuracy and precision. However, a single sensor costs $800, which is out of budget. Thus, this type of sensor will not be considered in the following analysis.</w:t>
      </w:r>
    </w:p>
    <w:p w14:paraId="000001AE" w14:textId="77777777" w:rsidR="005D6299" w:rsidRDefault="00000000">
      <w:r>
        <w:t>The specifications of MQ135, CCS811, BME680 and SGP40 are different. Each sensor module contains differing additional features, such as temperature and humidity measurements for BME680 or integrated algorithms to consider environmental factors for SGP40 and CCS811. However, many of the additional features these sensors offer could be achieved through software and the integration of additional external sensors, which this air quality sensor unit will use. This means a fair comparison between sensor modules is impractical and unnecessary. The MQ135 is a basic VOC sensor without any additional functions, and its accuracy will be improved through the sensor integration with the DHT22. Consequently, the MQ135 is also the cheapest option.</w:t>
      </w:r>
    </w:p>
    <w:p w14:paraId="000001AF" w14:textId="77777777" w:rsidR="005D6299" w:rsidRDefault="00000000">
      <w:pPr>
        <w:rPr>
          <w:b/>
        </w:rPr>
      </w:pPr>
      <w:r>
        <w:t xml:space="preserve">Due to the presence of other sensors, it is possible to use an </w:t>
      </w:r>
      <w:r>
        <w:rPr>
          <w:i/>
        </w:rPr>
        <w:t xml:space="preserve">inferior </w:t>
      </w:r>
      <w:r>
        <w:t>sensor as the other sensors in the air quality sensor unit will compensate for it. Therefore, the MQ135 will be used due to lower costs.</w:t>
      </w:r>
    </w:p>
    <w:p w14:paraId="000001B0" w14:textId="77777777" w:rsidR="005D6299" w:rsidRDefault="00000000">
      <w:pPr>
        <w:pStyle w:val="Heading4"/>
      </w:pPr>
      <w:bookmarkStart w:id="95" w:name="_heading=h.2w2hvensssvu" w:colFirst="0" w:colLast="0"/>
      <w:bookmarkEnd w:id="95"/>
      <w:r>
        <w:t>Particulate Matter Sensor</w:t>
      </w:r>
    </w:p>
    <w:p w14:paraId="000001B1" w14:textId="77777777" w:rsidR="005D6299" w:rsidRDefault="00000000">
      <w:r>
        <w:t>The particulate matter sensor measures particulate matter. There are two different versions of particulate matter sensors: the PMS family of sensors and the DSM501 dust sensor. Both of these sensors operate in the same way.</w:t>
      </w:r>
    </w:p>
    <w:p w14:paraId="000001B2" w14:textId="1A79BA0A" w:rsidR="005D6299" w:rsidRDefault="00000000">
      <w:r>
        <w:t xml:space="preserve">As air </w:t>
      </w:r>
      <w:r>
        <w:rPr>
          <w:b/>
        </w:rPr>
        <w:t>actively</w:t>
      </w:r>
      <w:r>
        <w:t xml:space="preserve"> passes through the sensor, it will pass through a laser light, typically in the infrared or visible spectrum. The particulate matter will interact with the light in such a way that results in the scattering of the light, otherwise known as Mie scattering. The intensity of Mie scattering is dependent on the particle size. A larger particle will result in </w:t>
      </w:r>
      <w:r w:rsidR="001B2F36">
        <w:t>more significant</w:t>
      </w:r>
      <w:r>
        <w:t xml:space="preserve"> scattering. A photoelectric sensor detects such scattering and returns the concentration of the sampled air.</w:t>
      </w:r>
    </w:p>
    <w:p w14:paraId="000001B3" w14:textId="78D8D308" w:rsidR="005D6299" w:rsidRDefault="00000000">
      <w:r>
        <w:t xml:space="preserve">A comparison table is not required for this analysis as the DSM501 has a </w:t>
      </w:r>
      <w:r w:rsidR="001B2F36">
        <w:t>significant</w:t>
      </w:r>
      <w:r>
        <w:t xml:space="preserve"> shortcoming of no factory calibration. This means any air quality reading from this sensor will only qualitatively indicate whether a space has good air relative to prior measurements. This project should avoid manual calibration, considering its focus on high-precision measurements. </w:t>
      </w:r>
      <w:r>
        <w:lastRenderedPageBreak/>
        <w:t>Attempting to calibrate the sensor independently may introduce unforeseen errors, particularly in the context of the non-optimal air quality within the calibration spaces. Furthermore, the DSM501 does not have a fan to actively pull air, which means the volume of air it samples will be inconsistent.</w:t>
      </w:r>
    </w:p>
    <w:p w14:paraId="000001B4" w14:textId="048811E9" w:rsidR="005D6299" w:rsidRDefault="00000000">
      <w:r>
        <w:t>As for choosing which PMS family of sensor</w:t>
      </w:r>
      <w:r w:rsidR="001B2F36">
        <w:t>s</w:t>
      </w:r>
      <w:r>
        <w:t>, the datasheet specifies that the accuracy and precision of the PMS5003 and PMS7003 are the same</w:t>
      </w:r>
      <w:r w:rsidR="001B2F36">
        <w:t>; h</w:t>
      </w:r>
      <w:r>
        <w:t xml:space="preserve">owever, the PMS7003 was redesigned to be thinner and draw less power. Consequently, the newer generation means a </w:t>
      </w:r>
      <w:r w:rsidR="001B2F36">
        <w:t>higher</w:t>
      </w:r>
      <w:r>
        <w:t xml:space="preserve"> monetary cost; thus, the PMS5003 will be used for this project, albeit with a greater power draw and slightly larger dimensions.</w:t>
      </w:r>
    </w:p>
    <w:p w14:paraId="000001B5" w14:textId="77777777" w:rsidR="005D6299" w:rsidRDefault="00000000">
      <w:pPr>
        <w:pStyle w:val="Heading4"/>
      </w:pPr>
      <w:bookmarkStart w:id="96" w:name="_heading=h.e6eeqfims8sn" w:colFirst="0" w:colLast="0"/>
      <w:bookmarkEnd w:id="96"/>
      <w:r>
        <w:t>Real-Time Clock</w:t>
      </w:r>
    </w:p>
    <w:p w14:paraId="000001B6" w14:textId="77777777" w:rsidR="005D6299" w:rsidRDefault="00000000">
      <w:r>
        <w:t>A real-time clock is a clock that is independently powered by the microcontroller, so it continues to track the time even if the microcontroller is off. There are no specific requirements for a real-time clock, so whichever model was available was used.</w:t>
      </w:r>
    </w:p>
    <w:p w14:paraId="000001B7" w14:textId="77777777" w:rsidR="005D6299" w:rsidRDefault="00000000">
      <w:pPr>
        <w:pStyle w:val="Heading4"/>
      </w:pPr>
      <w:bookmarkStart w:id="97" w:name="_heading=h.f63asm8xea3j" w:colFirst="0" w:colLast="0"/>
      <w:bookmarkEnd w:id="97"/>
      <w:r>
        <w:t>SD Card Reader</w:t>
      </w:r>
    </w:p>
    <w:p w14:paraId="000001B8" w14:textId="41DA6689" w:rsidR="005D6299" w:rsidRDefault="00000000">
      <w:r>
        <w:t>A</w:t>
      </w:r>
      <w:r w:rsidR="001B2F36">
        <w:t>n</w:t>
      </w:r>
      <w:r>
        <w:t xml:space="preserve"> SD card reader can read and write on an SD card. In this case, the SD card reader will write the data from the microcontroller to an SD card so that the data can be logged and processed later. There are no specific requirements for a SD card reader, so whichever model was available was used.</w:t>
      </w:r>
    </w:p>
    <w:p w14:paraId="000001B9" w14:textId="77777777" w:rsidR="005D6299" w:rsidRDefault="00000000">
      <w:pPr>
        <w:pStyle w:val="Heading3"/>
      </w:pPr>
      <w:bookmarkStart w:id="98" w:name="_heading=h.md0td7rtp4ur" w:colFirst="0" w:colLast="0"/>
      <w:bookmarkStart w:id="99" w:name="_Toc144027814"/>
      <w:bookmarkEnd w:id="98"/>
      <w:r>
        <w:t>Individual Sensor Testing</w:t>
      </w:r>
      <w:bookmarkEnd w:id="99"/>
    </w:p>
    <w:p w14:paraId="000001BA" w14:textId="72CE7E7D" w:rsidR="005D6299" w:rsidRDefault="00000000">
      <w:r>
        <w:t xml:space="preserve">Before making a more robust design, </w:t>
      </w:r>
      <w:r w:rsidR="00D71438">
        <w:t>testing each sensor is essential</w:t>
      </w:r>
      <w:r>
        <w:t>. This can be easily achieved by mounting the sensors on a breadboard. As for the code, pre-written libraries would speed up development time.</w:t>
      </w:r>
    </w:p>
    <w:p w14:paraId="000001BB" w14:textId="77777777" w:rsidR="005D6299" w:rsidRDefault="00000000">
      <w:r>
        <w:rPr>
          <w:noProof/>
        </w:rPr>
        <w:drawing>
          <wp:inline distT="114300" distB="114300" distL="114300" distR="114300" wp14:anchorId="0ABC084E" wp14:editId="6A974A63">
            <wp:extent cx="2795588" cy="2073036"/>
            <wp:effectExtent l="0" t="0" r="0" b="0"/>
            <wp:docPr id="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6"/>
                    <a:srcRect/>
                    <a:stretch>
                      <a:fillRect/>
                    </a:stretch>
                  </pic:blipFill>
                  <pic:spPr>
                    <a:xfrm>
                      <a:off x="0" y="0"/>
                      <a:ext cx="2795588" cy="2073036"/>
                    </a:xfrm>
                    <a:prstGeom prst="rect">
                      <a:avLst/>
                    </a:prstGeom>
                    <a:ln/>
                  </pic:spPr>
                </pic:pic>
              </a:graphicData>
            </a:graphic>
          </wp:inline>
        </w:drawing>
      </w:r>
    </w:p>
    <w:p w14:paraId="000001BC" w14:textId="2F4593AD" w:rsidR="005D6299" w:rsidRDefault="00000000">
      <w:r>
        <w:t>The following paragraphs document the issues encount</w:t>
      </w:r>
      <w:r w:rsidR="001B2F36">
        <w:t>er</w:t>
      </w:r>
      <w:r>
        <w:t>ed during this phase of development.</w:t>
      </w:r>
    </w:p>
    <w:p w14:paraId="000001BD" w14:textId="77777777" w:rsidR="005D6299" w:rsidRDefault="00000000">
      <w:pPr>
        <w:pStyle w:val="Heading4"/>
      </w:pPr>
      <w:bookmarkStart w:id="100" w:name="_heading=h.z72lbd6q9sez" w:colFirst="0" w:colLast="0"/>
      <w:bookmarkEnd w:id="100"/>
      <w:r>
        <w:t>Issue: Particulate Matter and CO2 Sensor Not Working Individually</w:t>
      </w:r>
    </w:p>
    <w:p w14:paraId="55310ABC" w14:textId="4A8782C9" w:rsidR="001B2F36" w:rsidRDefault="001B2F36" w:rsidP="001B2F36">
      <w:r>
        <w:t xml:space="preserve">A recurring issue with the particulate matter sensor during testing was that the sensor failed to provide any readings, only to mysteriously start working after a few weeks and then stop working again. </w:t>
      </w:r>
    </w:p>
    <w:p w14:paraId="09774E3F" w14:textId="77777777" w:rsidR="001B2F36" w:rsidRDefault="001B2F36">
      <w:r>
        <w:lastRenderedPageBreak/>
        <w:t xml:space="preserve">Various troubleshooting steps were taken to address this problem. By trying a different sensor, it is possible to determine whether or not it was a sensor fault. However, the replacement sensor also exhibited the exact behaviour. Thus, the problem was something else. Another possibility was a software bug, so different libraries were tried, yet the behaviour continued. </w:t>
      </w:r>
    </w:p>
    <w:p w14:paraId="72A6D1CE" w14:textId="77777777" w:rsidR="001B2F36" w:rsidRDefault="001B2F36">
      <w:r>
        <w:t xml:space="preserve">Another problem was that the CO2 sensor consistently provided inaccurate readings. The sensor always reported a CO2 concentration of 0 ppm and a temperature of -17 degrees. Similar troubleshooting steps as the particulate matter sensor was implemented, yet these steps did not yield any results. </w:t>
      </w:r>
    </w:p>
    <w:p w14:paraId="2ABB6556" w14:textId="7B00A789" w:rsidR="001B2F36" w:rsidRPr="001B2F36" w:rsidRDefault="001B2F36">
      <w:r>
        <w:t xml:space="preserve">Upon further investigation, the root cause of both these sensor’s malfunctions </w:t>
      </w:r>
      <w:proofErr w:type="gramStart"/>
      <w:r>
        <w:t>was</w:t>
      </w:r>
      <w:proofErr w:type="gramEnd"/>
      <w:r>
        <w:t xml:space="preserve"> an elementary misunderstanding regarding the serial communication protocol. Serial communication involves transmitting data between devices via the sending device’s transmitter (TX) pin and the receiving device’s receiver (RX) pin. </w:t>
      </w:r>
    </w:p>
    <w:p w14:paraId="000001C1" w14:textId="77777777" w:rsidR="005D6299" w:rsidRDefault="00000000">
      <w:pPr>
        <w:rPr>
          <w:highlight w:val="yellow"/>
        </w:rPr>
      </w:pPr>
      <w:r>
        <w:rPr>
          <w:noProof/>
          <w:highlight w:val="yellow"/>
        </w:rPr>
        <w:drawing>
          <wp:inline distT="114300" distB="114300" distL="114300" distR="114300" wp14:anchorId="490D9EB1" wp14:editId="09F4D9E7">
            <wp:extent cx="3693111" cy="1358283"/>
            <wp:effectExtent l="0" t="0" r="3175"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3693111" cy="1358283"/>
                    </a:xfrm>
                    <a:prstGeom prst="rect">
                      <a:avLst/>
                    </a:prstGeom>
                    <a:ln/>
                  </pic:spPr>
                </pic:pic>
              </a:graphicData>
            </a:graphic>
          </wp:inline>
        </w:drawing>
      </w:r>
    </w:p>
    <w:p w14:paraId="7F63AFBD" w14:textId="2D34FEE0" w:rsidR="001B2F36" w:rsidRPr="001B2F36" w:rsidRDefault="001B2F36">
      <w:r w:rsidRPr="001B2F36">
        <w:t>Th</w:t>
      </w:r>
      <w:r>
        <w:t xml:space="preserve">e problem was the incorrect assumption that, like regular input/output ports, the RX and TX pins should be wired to identical pins between devices. The CO2 and particulate matter sensor had the RX pin connected to the RX port and the TX pin connected to the TX port on the microcontroller. Serial communication requires a cross-wiring </w:t>
      </w:r>
      <w:proofErr w:type="gramStart"/>
      <w:r>
        <w:t>approach,  with</w:t>
      </w:r>
      <w:proofErr w:type="gramEnd"/>
      <w:r>
        <w:t xml:space="preserve"> the transmit pin of one device wired to the receive pin of the other and vice versa. During component testing, the wiring was sporadically wired “incorrectly” and ironically led to the right results. This explained the periodic results.</w:t>
      </w:r>
    </w:p>
    <w:p w14:paraId="000001C3" w14:textId="77777777" w:rsidR="005D6299" w:rsidRDefault="00000000">
      <w:pPr>
        <w:pStyle w:val="Heading4"/>
      </w:pPr>
      <w:bookmarkStart w:id="101" w:name="_heading=h.l6zx8w2fy1d" w:colFirst="0" w:colLast="0"/>
      <w:bookmarkEnd w:id="101"/>
      <w:r>
        <w:t>Issue: Particulate Matter and CO2 Sensor Not Working Together</w:t>
      </w:r>
    </w:p>
    <w:p w14:paraId="77771996" w14:textId="77777777" w:rsidR="001B2F36" w:rsidRDefault="001B2F36">
      <w:r>
        <w:t xml:space="preserve">While the example code for each sensor worked flawlessly, they did not work together. This was a limitation in the </w:t>
      </w:r>
      <w:proofErr w:type="spellStart"/>
      <w:r>
        <w:t>SoftwareSerial</w:t>
      </w:r>
      <w:proofErr w:type="spellEnd"/>
      <w:r>
        <w:t xml:space="preserve"> library. The </w:t>
      </w:r>
      <w:proofErr w:type="spellStart"/>
      <w:r>
        <w:t>SoftwareSerial</w:t>
      </w:r>
      <w:proofErr w:type="spellEnd"/>
      <w:r>
        <w:t xml:space="preserve"> library allows communication on other digital pins of an Arduino board through emulation, allowing the Arduino to interact with multiple sensors using the serial protocol. However, the library allows for only one instance of serial communication. It was not possible to use two sensors using serial protocol through the </w:t>
      </w:r>
      <w:proofErr w:type="spellStart"/>
      <w:r>
        <w:t>SoftwareSerial</w:t>
      </w:r>
      <w:proofErr w:type="spellEnd"/>
      <w:r>
        <w:t xml:space="preserve"> library. </w:t>
      </w:r>
    </w:p>
    <w:p w14:paraId="27BC5D31" w14:textId="300DEFB1" w:rsidR="001B2F36" w:rsidRPr="001B2F36" w:rsidRDefault="001B2F36">
      <w:r>
        <w:t xml:space="preserve">However, the Arduino has a dedicated serial port (hardware serial). By assigning one of the two sensors to the hardware serial port, only one sensor will use the </w:t>
      </w:r>
      <w:proofErr w:type="spellStart"/>
      <w:r>
        <w:t>SoftwareSerial</w:t>
      </w:r>
      <w:proofErr w:type="spellEnd"/>
      <w:r>
        <w:t xml:space="preserve"> library. However, a drawback of utilising the hardware serial port is that it shares the same bus with the USB connection. Conflicts arose during the upload of code. The hardware serial pin had to be disconnected during upload and later reconnected. While this solution works, it is inconvenient due to the additional steps involved. </w:t>
      </w:r>
    </w:p>
    <w:p w14:paraId="000001C6" w14:textId="77777777" w:rsidR="005D6299" w:rsidRDefault="00000000">
      <w:pPr>
        <w:pStyle w:val="Heading4"/>
      </w:pPr>
      <w:bookmarkStart w:id="102" w:name="_heading=h.4yougsn9tc5o" w:colFirst="0" w:colLast="0"/>
      <w:bookmarkEnd w:id="102"/>
      <w:r>
        <w:lastRenderedPageBreak/>
        <w:t>Issue: Serial Buffer Overflow</w:t>
      </w:r>
    </w:p>
    <w:p w14:paraId="000001C7" w14:textId="77777777" w:rsidR="005D6299" w:rsidRDefault="00000000">
      <w:r>
        <w:t>To illustrate this problem, a simpler pseudo-code will be used. When printing the data individually, for example, like the pseudo-code below</w:t>
      </w:r>
    </w:p>
    <w:p w14:paraId="000001C8" w14:textId="77777777" w:rsidR="005D6299" w:rsidRDefault="00000000">
      <w:pPr>
        <w:jc w:val="center"/>
      </w:pPr>
      <m:oMath>
        <m:r>
          <w:rPr>
            <w:rFonts w:ascii="Cambria Math" w:hAnsi="Cambria Math"/>
          </w:rPr>
          <m:t>print(</m:t>
        </m:r>
      </m:oMath>
      <w:r>
        <w:t>PARTICULATE_MATTER_DATA</w:t>
      </w:r>
      <m:oMath>
        <m:r>
          <w:rPr>
            <w:rFonts w:ascii="Cambria Math" w:hAnsi="Cambria Math"/>
          </w:rPr>
          <m:t>)</m:t>
        </m:r>
      </m:oMath>
    </w:p>
    <w:p w14:paraId="000001C9" w14:textId="77777777" w:rsidR="005D6299" w:rsidRDefault="00000000">
      <w:pPr>
        <w:jc w:val="center"/>
      </w:pPr>
      <m:oMath>
        <m:r>
          <w:rPr>
            <w:rFonts w:ascii="Cambria Math" w:hAnsi="Cambria Math"/>
          </w:rPr>
          <m:t>print(</m:t>
        </m:r>
      </m:oMath>
      <w:r>
        <w:t>CO2_CONC_DATA</w:t>
      </w:r>
      <m:oMath>
        <m:r>
          <w:rPr>
            <w:rFonts w:ascii="Cambria Math" w:hAnsi="Cambria Math"/>
          </w:rPr>
          <m:t>)</m:t>
        </m:r>
      </m:oMath>
    </w:p>
    <w:p w14:paraId="000001CA" w14:textId="77777777" w:rsidR="005D6299" w:rsidRDefault="00000000">
      <w:pPr>
        <w:jc w:val="center"/>
      </w:pPr>
      <m:oMath>
        <m:r>
          <w:rPr>
            <w:rFonts w:ascii="Cambria Math" w:hAnsi="Cambria Math"/>
          </w:rPr>
          <m:t>print(</m:t>
        </m:r>
      </m:oMath>
      <w:r>
        <w:t>TEMPERATURE_DATA</w:t>
      </w:r>
      <m:oMath>
        <m:r>
          <w:rPr>
            <w:rFonts w:ascii="Cambria Math" w:hAnsi="Cambria Math"/>
          </w:rPr>
          <m:t>)</m:t>
        </m:r>
      </m:oMath>
    </w:p>
    <w:p w14:paraId="000001CB" w14:textId="77777777" w:rsidR="005D6299" w:rsidRDefault="00000000">
      <w:r>
        <w:t>it would output</w:t>
      </w:r>
    </w:p>
    <w:p w14:paraId="000001CC" w14:textId="77777777" w:rsidR="005D6299" w:rsidRDefault="00000000">
      <w:pPr>
        <w:jc w:val="center"/>
      </w:pPr>
      <m:oMathPara>
        <m:oMath>
          <m:r>
            <w:rPr>
              <w:rFonts w:ascii="Cambria Math" w:hAnsi="Cambria Math"/>
            </w:rPr>
            <m:t>1, 2, 3</m:t>
          </m:r>
        </m:oMath>
      </m:oMathPara>
    </w:p>
    <w:p w14:paraId="000001CD" w14:textId="77777777" w:rsidR="005D6299" w:rsidRDefault="00000000">
      <w:pPr>
        <w:jc w:val="center"/>
      </w:pPr>
      <m:oMathPara>
        <m:oMath>
          <m:r>
            <w:rPr>
              <w:rFonts w:ascii="Cambria Math" w:hAnsi="Cambria Math"/>
            </w:rPr>
            <m:t>300</m:t>
          </m:r>
        </m:oMath>
      </m:oMathPara>
    </w:p>
    <w:p w14:paraId="000001CE" w14:textId="77777777" w:rsidR="005D6299" w:rsidRDefault="00000000">
      <w:pPr>
        <w:jc w:val="center"/>
      </w:pPr>
      <m:oMathPara>
        <m:oMath>
          <m:r>
            <w:rPr>
              <w:rFonts w:ascii="Cambria Math" w:hAnsi="Cambria Math"/>
            </w:rPr>
            <m:t>25</m:t>
          </m:r>
        </m:oMath>
      </m:oMathPara>
    </w:p>
    <w:p w14:paraId="000001CF" w14:textId="77777777" w:rsidR="005D6299" w:rsidRDefault="00000000">
      <w:r>
        <w:t>This is expected behaviour.</w:t>
      </w:r>
    </w:p>
    <w:p w14:paraId="000001D0" w14:textId="77777777" w:rsidR="005D6299" w:rsidRDefault="00000000">
      <w:r>
        <w:t>However, for better data parsing later, the data was formatted like this as a string variable first before printing the variable.</w:t>
      </w:r>
    </w:p>
    <w:p w14:paraId="000001D1" w14:textId="77777777" w:rsidR="005D6299" w:rsidRDefault="00000000">
      <w:pPr>
        <w:jc w:val="center"/>
      </w:pPr>
      <m:oMath>
        <m:r>
          <w:rPr>
            <w:rFonts w:ascii="Cambria Math" w:hAnsi="Cambria Math"/>
          </w:rPr>
          <m:t>string =String("PM: " +</m:t>
        </m:r>
      </m:oMath>
      <w:r>
        <w:t xml:space="preserve"> PARTICULATE_MATTER_DATA</w:t>
      </w:r>
      <m:oMath>
        <m:r>
          <w:rPr>
            <w:rFonts w:ascii="Cambria Math" w:hAnsi="Cambria Math"/>
          </w:rPr>
          <m:t xml:space="preserve"> + "CO2: "+</m:t>
        </m:r>
      </m:oMath>
      <w:r>
        <w:t xml:space="preserve"> CO2_CONC_DATA</w:t>
      </w:r>
      <m:oMath>
        <m:r>
          <w:rPr>
            <w:rFonts w:ascii="Cambria Math" w:hAnsi="Cambria Math"/>
          </w:rPr>
          <m:t>)</m:t>
        </m:r>
      </m:oMath>
    </w:p>
    <w:p w14:paraId="000001D2" w14:textId="77777777" w:rsidR="005D6299" w:rsidRDefault="00000000">
      <w:pPr>
        <w:jc w:val="center"/>
      </w:pPr>
      <m:oMathPara>
        <m:oMath>
          <m:r>
            <w:rPr>
              <w:rFonts w:ascii="Cambria Math" w:hAnsi="Cambria Math"/>
            </w:rPr>
            <m:t>print(string)</m:t>
          </m:r>
        </m:oMath>
      </m:oMathPara>
    </w:p>
    <w:p w14:paraId="000001D3" w14:textId="77777777" w:rsidR="005D6299" w:rsidRDefault="00000000">
      <w:r>
        <w:t xml:space="preserve">Unfortunately, this did not output the desired format of </w:t>
      </w:r>
      <m:oMath>
        <m:r>
          <w:rPr>
            <w:rFonts w:ascii="Cambria Math" w:hAnsi="Cambria Math"/>
          </w:rPr>
          <m:t>PM: 1, 2, 3 CO2: 300</m:t>
        </m:r>
      </m:oMath>
      <w:r>
        <w:t xml:space="preserve"> but rather </w:t>
      </w:r>
      <m:oMath>
        <m:r>
          <w:rPr>
            <w:rFonts w:ascii="Cambria Math" w:hAnsi="Cambria Math"/>
          </w:rPr>
          <m:t>PM: 1, 2, 3 C???????</m:t>
        </m:r>
      </m:oMath>
      <w:r>
        <w:t xml:space="preserve">. </w:t>
      </w:r>
    </w:p>
    <w:p w14:paraId="7ED44FC2" w14:textId="77777777" w:rsidR="001B2F36" w:rsidRDefault="001B2F36">
      <w:pPr>
        <w:spacing w:before="240" w:after="240"/>
      </w:pPr>
      <w:r>
        <w:t xml:space="preserve">The problem was the Arduino’s memory limitation and the String </w:t>
      </w:r>
      <w:proofErr w:type="spellStart"/>
      <w:r>
        <w:t>class’</w:t>
      </w:r>
      <w:proofErr w:type="spellEnd"/>
      <w:r>
        <w:t xml:space="preserve"> implementation. The String class creates a copy of the original string literal and allocates dynamic memory for it at runtime. Therefore, both the original string literal and the dynamically allocated string coexist in memory. If the original string stores many bytes, the Arduino may run out of SRAM. As a result, data in the </w:t>
      </w:r>
      <m:oMath>
        <m:r>
          <w:rPr>
            <w:rFonts w:ascii="Cambria Math" w:hAnsi="Cambria Math"/>
          </w:rPr>
          <m:t>string</m:t>
        </m:r>
      </m:oMath>
      <w:r>
        <w:t xml:space="preserve"> variable becomes corrupted. </w:t>
      </w:r>
    </w:p>
    <w:p w14:paraId="000001D5" w14:textId="6FFA4D43" w:rsidR="005D6299" w:rsidRDefault="001B2F36">
      <w:pPr>
        <w:spacing w:before="240" w:after="240"/>
      </w:pPr>
      <w:r>
        <w:t xml:space="preserve">Furthermore, the serial buffer overflowed due to the immediate display of so many bytes of </w:t>
      </w:r>
      <w:r w:rsidRPr="001B2F36">
        <w:t xml:space="preserve">data, resulting in data loss and unsuccessful printing. To resolve this, unnecessary text was removed, reducing the size of the data sent through the serial port. Furthermore, smaller chunks of the string were printed, resulting in the desired format while working within the memory constraints. </w:t>
      </w:r>
    </w:p>
    <w:p w14:paraId="000001D6" w14:textId="77777777" w:rsidR="005D6299" w:rsidRDefault="00000000">
      <w:pPr>
        <w:pStyle w:val="Heading3"/>
      </w:pPr>
      <w:bookmarkStart w:id="103" w:name="_heading=h.n1zeblfixpd8" w:colFirst="0" w:colLast="0"/>
      <w:bookmarkStart w:id="104" w:name="_Toc144027815"/>
      <w:bookmarkEnd w:id="103"/>
      <w:r>
        <w:t>Prototype</w:t>
      </w:r>
      <w:bookmarkEnd w:id="104"/>
    </w:p>
    <w:p w14:paraId="000001D7" w14:textId="580F8406" w:rsidR="005D6299" w:rsidRDefault="00000000">
      <w:pPr>
        <w:pStyle w:val="Heading4"/>
      </w:pPr>
      <w:bookmarkStart w:id="105" w:name="_heading=h.nqosk8pi1hma" w:colFirst="0" w:colLast="0"/>
      <w:bookmarkEnd w:id="105"/>
      <w:r>
        <w:t>Rob</w:t>
      </w:r>
      <w:r w:rsidR="001B2F36">
        <w:t>u</w:t>
      </w:r>
      <w:r>
        <w:t>st Installation</w:t>
      </w:r>
    </w:p>
    <w:p w14:paraId="0DF0E501" w14:textId="77777777" w:rsidR="00A91D26" w:rsidRDefault="00A91D26">
      <w:r>
        <w:t>After confirming that each sensor works together, a more robust attachment method is required, as the breadboard is only for prototyping. The sensors were soldered to a Veroboard, reducing the risk of loose connections or intermittent failures.</w:t>
      </w:r>
    </w:p>
    <w:p w14:paraId="000001D9" w14:textId="77777777" w:rsidR="005D6299" w:rsidRDefault="00000000">
      <w:pPr>
        <w:pStyle w:val="Heading5"/>
      </w:pPr>
      <w:bookmarkStart w:id="106" w:name="_heading=h.mt6956nrnmws" w:colFirst="0" w:colLast="0"/>
      <w:bookmarkEnd w:id="106"/>
      <w:r>
        <w:lastRenderedPageBreak/>
        <w:t>Issue: Wire Connections</w:t>
      </w:r>
    </w:p>
    <w:p w14:paraId="000001DA" w14:textId="4B6C995D" w:rsidR="005D6299" w:rsidRDefault="00000000">
      <w:pPr>
        <w:rPr>
          <w:highlight w:val="yellow"/>
        </w:rPr>
      </w:pPr>
      <w:r>
        <w:rPr>
          <w:highlight w:val="yellow"/>
        </w:rPr>
        <w:t xml:space="preserve">An issue arose when attempting to establish a reliable connection between the </w:t>
      </w:r>
      <w:r w:rsidR="001B2F36">
        <w:rPr>
          <w:highlight w:val="yellow"/>
        </w:rPr>
        <w:t>V</w:t>
      </w:r>
      <w:r>
        <w:rPr>
          <w:highlight w:val="yellow"/>
        </w:rPr>
        <w:t xml:space="preserve">eroboard and the Arduino. Initially, a male </w:t>
      </w:r>
      <w:r w:rsidR="001B2F36">
        <w:rPr>
          <w:highlight w:val="yellow"/>
        </w:rPr>
        <w:t>D</w:t>
      </w:r>
      <w:r>
        <w:rPr>
          <w:highlight w:val="yellow"/>
        </w:rPr>
        <w:t xml:space="preserve">upont wire was cut, with one end soldered to the </w:t>
      </w:r>
      <w:r w:rsidR="001B2F36">
        <w:rPr>
          <w:highlight w:val="yellow"/>
        </w:rPr>
        <w:t>V</w:t>
      </w:r>
      <w:r>
        <w:rPr>
          <w:highlight w:val="yellow"/>
        </w:rPr>
        <w:t>eroboard and the other end plugged into the Arduino</w:t>
      </w:r>
      <w:r w:rsidR="00435FB3">
        <w:rPr>
          <w:highlight w:val="yellow"/>
        </w:rPr>
        <w:t>’</w:t>
      </w:r>
      <w:r>
        <w:rPr>
          <w:highlight w:val="yellow"/>
        </w:rPr>
        <w:t xml:space="preserve">s header. Unfortunately, the thin wires of the </w:t>
      </w:r>
      <w:r w:rsidR="001B2F36">
        <w:rPr>
          <w:highlight w:val="yellow"/>
        </w:rPr>
        <w:t>D</w:t>
      </w:r>
      <w:r>
        <w:rPr>
          <w:highlight w:val="yellow"/>
        </w:rPr>
        <w:t xml:space="preserve">upont cable were prone to breakage, resulting in the need for frequent resoldering. To address this problem, a more effective solution was implemented. Instead of cutting the male </w:t>
      </w:r>
      <w:r w:rsidR="001B2F36">
        <w:rPr>
          <w:highlight w:val="yellow"/>
        </w:rPr>
        <w:t>D</w:t>
      </w:r>
      <w:r>
        <w:rPr>
          <w:highlight w:val="yellow"/>
        </w:rPr>
        <w:t xml:space="preserve">upont wire, the decision was made to directly solder a robust header onto the </w:t>
      </w:r>
      <w:r w:rsidR="001B2F36">
        <w:rPr>
          <w:highlight w:val="yellow"/>
        </w:rPr>
        <w:t>V</w:t>
      </w:r>
      <w:r>
        <w:rPr>
          <w:highlight w:val="yellow"/>
        </w:rPr>
        <w:t xml:space="preserve">eroboard while plugging the other end into the corresponding header on the Arduino. This approach eliminated the vulnerability of the fragile wires and ensured a more reliable and durable connection between the </w:t>
      </w:r>
      <w:r w:rsidR="001B2F36">
        <w:rPr>
          <w:highlight w:val="yellow"/>
        </w:rPr>
        <w:t>V</w:t>
      </w:r>
      <w:r>
        <w:rPr>
          <w:highlight w:val="yellow"/>
        </w:rPr>
        <w:t>eroboard and the Arduino, mitigating the need for frequent repairs.</w:t>
      </w:r>
    </w:p>
    <w:p w14:paraId="000001DB" w14:textId="77777777" w:rsidR="005D6299" w:rsidRDefault="00000000">
      <w:pPr>
        <w:rPr>
          <w:highlight w:val="yellow"/>
        </w:rPr>
      </w:pPr>
      <w:r>
        <w:rPr>
          <w:highlight w:val="yellow"/>
        </w:rPr>
        <w:t xml:space="preserve">The image below illustrates the wiring setup, revealing an issue with the initial connection approach. On the right side of the image, the blue wire is visibly detached from its solder joint, and the white wire is starting to show signs of potential breakage. The new implementation is demonstrated on the left side of the image. This revised approach involves directly attaching the wires using a sturdier method, ensuring a secure and resilient connection. </w:t>
      </w:r>
    </w:p>
    <w:p w14:paraId="000001DC" w14:textId="77777777" w:rsidR="005D6299" w:rsidRDefault="00000000">
      <w:r>
        <w:rPr>
          <w:noProof/>
        </w:rPr>
        <w:drawing>
          <wp:inline distT="114300" distB="114300" distL="114300" distR="114300" wp14:anchorId="1C2242D0" wp14:editId="6969E77F">
            <wp:extent cx="2583980" cy="3453282"/>
            <wp:effectExtent l="0" t="0" r="0" b="0"/>
            <wp:docPr id="1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8"/>
                    <a:srcRect/>
                    <a:stretch>
                      <a:fillRect/>
                    </a:stretch>
                  </pic:blipFill>
                  <pic:spPr>
                    <a:xfrm>
                      <a:off x="0" y="0"/>
                      <a:ext cx="2583980" cy="3453282"/>
                    </a:xfrm>
                    <a:prstGeom prst="rect">
                      <a:avLst/>
                    </a:prstGeom>
                    <a:ln/>
                  </pic:spPr>
                </pic:pic>
              </a:graphicData>
            </a:graphic>
          </wp:inline>
        </w:drawing>
      </w:r>
    </w:p>
    <w:p w14:paraId="000001DD" w14:textId="77777777" w:rsidR="005D6299" w:rsidRDefault="00000000">
      <w:pPr>
        <w:pStyle w:val="Heading4"/>
        <w:spacing w:after="240"/>
      </w:pPr>
      <w:bookmarkStart w:id="107" w:name="_heading=h.6vbkbfr2by3y" w:colFirst="0" w:colLast="0"/>
      <w:bookmarkEnd w:id="107"/>
      <w:r>
        <w:lastRenderedPageBreak/>
        <w:t>Enclosure Design</w:t>
      </w:r>
      <w:r>
        <w:rPr>
          <w:noProof/>
        </w:rPr>
        <w:drawing>
          <wp:anchor distT="114300" distB="114300" distL="114300" distR="114300" simplePos="0" relativeHeight="251660288" behindDoc="0" locked="0" layoutInCell="1" hidden="0" allowOverlap="1" wp14:anchorId="1EE2ED59" wp14:editId="02B82CA1">
            <wp:simplePos x="0" y="0"/>
            <wp:positionH relativeFrom="column">
              <wp:posOffset>2373649</wp:posOffset>
            </wp:positionH>
            <wp:positionV relativeFrom="paragraph">
              <wp:posOffset>314325</wp:posOffset>
            </wp:positionV>
            <wp:extent cx="3141326" cy="3141326"/>
            <wp:effectExtent l="0" t="0" r="0" b="0"/>
            <wp:wrapSquare wrapText="bothSides" distT="114300" distB="114300" distL="114300" distR="11430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3141326" cy="3141326"/>
                    </a:xfrm>
                    <a:prstGeom prst="rect">
                      <a:avLst/>
                    </a:prstGeom>
                    <a:ln/>
                  </pic:spPr>
                </pic:pic>
              </a:graphicData>
            </a:graphic>
          </wp:anchor>
        </w:drawing>
      </w:r>
    </w:p>
    <w:p w14:paraId="000001DE" w14:textId="77777777" w:rsidR="005D6299" w:rsidRDefault="00000000">
      <w:pPr>
        <w:rPr>
          <w:highlight w:val="yellow"/>
        </w:rPr>
      </w:pPr>
      <w:r>
        <w:rPr>
          <w:highlight w:val="yellow"/>
        </w:rPr>
        <w:t>The enclosure intended to contain the sensors and a power bank, enabling portability of the sensor unit, was designed using Fusion360 computer-aided design software and subsequently fabricated via 3D printing. Test fitting of the components within the enclosure was then conducted.</w:t>
      </w:r>
    </w:p>
    <w:p w14:paraId="000001DF" w14:textId="32963940" w:rsidR="005D6299" w:rsidRDefault="00000000">
      <w:r>
        <w:t>The diagram on the left illustrates the enclosure</w:t>
      </w:r>
      <w:r w:rsidR="00435FB3">
        <w:t>’</w:t>
      </w:r>
      <w:r>
        <w:t>s design and each cutout</w:t>
      </w:r>
      <w:r w:rsidR="00435FB3">
        <w:t>’</w:t>
      </w:r>
      <w:r>
        <w:t>s functions.</w:t>
      </w:r>
    </w:p>
    <w:p w14:paraId="000001E0" w14:textId="77777777" w:rsidR="005D6299" w:rsidRDefault="00000000">
      <w:r>
        <w:t>The photos below highlight how each component fits inside the enclosure.</w:t>
      </w:r>
    </w:p>
    <w:p w14:paraId="000001E1" w14:textId="77777777" w:rsidR="005D6299" w:rsidRDefault="00000000">
      <w:pPr>
        <w:pStyle w:val="Heading5"/>
        <w:spacing w:after="240"/>
      </w:pPr>
      <w:bookmarkStart w:id="108" w:name="_heading=h.nfzqmj9rf9kp" w:colFirst="0" w:colLast="0"/>
      <w:bookmarkEnd w:id="108"/>
      <w:r>
        <w:t>Issue: Incorrect Dimensions</w:t>
      </w:r>
      <w:r>
        <w:rPr>
          <w:noProof/>
        </w:rPr>
        <w:drawing>
          <wp:anchor distT="114300" distB="114300" distL="114300" distR="114300" simplePos="0" relativeHeight="251661312" behindDoc="0" locked="0" layoutInCell="1" hidden="0" allowOverlap="1" wp14:anchorId="6E94BFED" wp14:editId="5B93E414">
            <wp:simplePos x="0" y="0"/>
            <wp:positionH relativeFrom="column">
              <wp:posOffset>3</wp:posOffset>
            </wp:positionH>
            <wp:positionV relativeFrom="paragraph">
              <wp:posOffset>114300</wp:posOffset>
            </wp:positionV>
            <wp:extent cx="2905125" cy="2175903"/>
            <wp:effectExtent l="0" t="0" r="0" b="0"/>
            <wp:wrapSquare wrapText="bothSides" distT="114300" distB="114300" distL="114300" distR="11430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0"/>
                    <a:srcRect/>
                    <a:stretch>
                      <a:fillRect/>
                    </a:stretch>
                  </pic:blipFill>
                  <pic:spPr>
                    <a:xfrm>
                      <a:off x="0" y="0"/>
                      <a:ext cx="2905125" cy="2175903"/>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53A1C348" wp14:editId="7FCD9032">
            <wp:simplePos x="0" y="0"/>
            <wp:positionH relativeFrom="column">
              <wp:posOffset>2905125</wp:posOffset>
            </wp:positionH>
            <wp:positionV relativeFrom="paragraph">
              <wp:posOffset>114300</wp:posOffset>
            </wp:positionV>
            <wp:extent cx="2883924" cy="2171700"/>
            <wp:effectExtent l="0" t="0" r="0" b="0"/>
            <wp:wrapSquare wrapText="bothSides" distT="114300" distB="114300" distL="114300" distR="114300"/>
            <wp:docPr id="1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1"/>
                    <a:srcRect/>
                    <a:stretch>
                      <a:fillRect/>
                    </a:stretch>
                  </pic:blipFill>
                  <pic:spPr>
                    <a:xfrm>
                      <a:off x="0" y="0"/>
                      <a:ext cx="2883924" cy="2171700"/>
                    </a:xfrm>
                    <a:prstGeom prst="rect">
                      <a:avLst/>
                    </a:prstGeom>
                    <a:ln/>
                  </pic:spPr>
                </pic:pic>
              </a:graphicData>
            </a:graphic>
          </wp:anchor>
        </w:drawing>
      </w:r>
    </w:p>
    <w:p w14:paraId="000001E2" w14:textId="77777777" w:rsidR="005D6299" w:rsidRDefault="00000000">
      <w:pPr>
        <w:rPr>
          <w:highlight w:val="yellow"/>
        </w:rPr>
      </w:pPr>
      <w:r>
        <w:rPr>
          <w:highlight w:val="yellow"/>
        </w:rPr>
        <w:t xml:space="preserve">Due to measurement errors, the dimensions for the Arduino IO cutout in the enclosure were incorrect. To remedy this, plastic was cut out from the enclosure to create sufficient space for the IO, as seen in the picture below. </w:t>
      </w:r>
    </w:p>
    <w:p w14:paraId="000001E3" w14:textId="77777777" w:rsidR="005D6299" w:rsidRDefault="00000000">
      <w:pPr>
        <w:jc w:val="center"/>
      </w:pPr>
      <w:r>
        <w:rPr>
          <w:noProof/>
        </w:rPr>
        <w:lastRenderedPageBreak/>
        <w:drawing>
          <wp:inline distT="114300" distB="114300" distL="114300" distR="114300" wp14:anchorId="0C21D5B6" wp14:editId="0910713A">
            <wp:extent cx="2428875" cy="1824507"/>
            <wp:effectExtent l="0" t="0" r="0" b="0"/>
            <wp:docPr id="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2"/>
                    <a:srcRect/>
                    <a:stretch>
                      <a:fillRect/>
                    </a:stretch>
                  </pic:blipFill>
                  <pic:spPr>
                    <a:xfrm>
                      <a:off x="0" y="0"/>
                      <a:ext cx="2428875" cy="1824507"/>
                    </a:xfrm>
                    <a:prstGeom prst="rect">
                      <a:avLst/>
                    </a:prstGeom>
                    <a:ln/>
                  </pic:spPr>
                </pic:pic>
              </a:graphicData>
            </a:graphic>
          </wp:inline>
        </w:drawing>
      </w:r>
    </w:p>
    <w:p w14:paraId="000001E4" w14:textId="4C55EBBD" w:rsidR="005D6299" w:rsidRDefault="00000000">
      <w:pPr>
        <w:rPr>
          <w:highlight w:val="yellow"/>
        </w:rPr>
      </w:pPr>
      <w:r>
        <w:rPr>
          <w:highlight w:val="yellow"/>
        </w:rPr>
        <w:t xml:space="preserve">Furthermore, the LCD module has a notch, circled in the figure below, </w:t>
      </w:r>
      <w:r w:rsidR="001B2F36">
        <w:rPr>
          <w:highlight w:val="yellow"/>
        </w:rPr>
        <w:t xml:space="preserve">that </w:t>
      </w:r>
      <w:r>
        <w:rPr>
          <w:highlight w:val="yellow"/>
        </w:rPr>
        <w:t>prevents it from mounting flush with the rectangular cutout.</w:t>
      </w:r>
    </w:p>
    <w:p w14:paraId="000001E5" w14:textId="77777777" w:rsidR="005D6299" w:rsidRDefault="00000000">
      <w:pPr>
        <w:jc w:val="center"/>
      </w:pPr>
      <w:r>
        <w:rPr>
          <w:noProof/>
        </w:rPr>
        <w:drawing>
          <wp:inline distT="114300" distB="114300" distL="114300" distR="114300" wp14:anchorId="56D463D5" wp14:editId="2D06D133">
            <wp:extent cx="3382407" cy="1604866"/>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3382407" cy="1604866"/>
                    </a:xfrm>
                    <a:prstGeom prst="rect">
                      <a:avLst/>
                    </a:prstGeom>
                    <a:ln/>
                  </pic:spPr>
                </pic:pic>
              </a:graphicData>
            </a:graphic>
          </wp:inline>
        </w:drawing>
      </w:r>
    </w:p>
    <w:p w14:paraId="000001E6" w14:textId="6FA26D13" w:rsidR="005D6299" w:rsidRDefault="00000000">
      <w:pPr>
        <w:rPr>
          <w:highlight w:val="yellow"/>
        </w:rPr>
      </w:pPr>
      <w:r>
        <w:rPr>
          <w:highlight w:val="yellow"/>
        </w:rPr>
        <w:t xml:space="preserve">Attempts were made to cut out a hole in the enclosure for the LCD notch, but this only resulted in cracking of the case. Therefore, it was decided </w:t>
      </w:r>
      <w:r w:rsidR="001B2F36">
        <w:rPr>
          <w:highlight w:val="yellow"/>
        </w:rPr>
        <w:t>not to</w:t>
      </w:r>
      <w:r>
        <w:rPr>
          <w:highlight w:val="yellow"/>
        </w:rPr>
        <w:t xml:space="preserve"> cut a notch, temporarily deal with a misaligned LCD and use super glue on any cracks that formed, as seen in the picture below. </w:t>
      </w:r>
    </w:p>
    <w:p w14:paraId="000001E7" w14:textId="77777777" w:rsidR="005D6299" w:rsidRDefault="00000000">
      <w:pPr>
        <w:jc w:val="center"/>
        <w:rPr>
          <w:highlight w:val="yellow"/>
        </w:rPr>
      </w:pPr>
      <w:r>
        <w:rPr>
          <w:noProof/>
        </w:rPr>
        <w:drawing>
          <wp:inline distT="114300" distB="114300" distL="114300" distR="114300" wp14:anchorId="79945DCD" wp14:editId="4BDF7E3A">
            <wp:extent cx="2330321" cy="1747741"/>
            <wp:effectExtent l="0" t="0" r="0" b="0"/>
            <wp:docPr id="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4"/>
                    <a:srcRect/>
                    <a:stretch>
                      <a:fillRect/>
                    </a:stretch>
                  </pic:blipFill>
                  <pic:spPr>
                    <a:xfrm>
                      <a:off x="0" y="0"/>
                      <a:ext cx="2330321" cy="1747741"/>
                    </a:xfrm>
                    <a:prstGeom prst="rect">
                      <a:avLst/>
                    </a:prstGeom>
                    <a:ln/>
                  </pic:spPr>
                </pic:pic>
              </a:graphicData>
            </a:graphic>
          </wp:inline>
        </w:drawing>
      </w:r>
    </w:p>
    <w:p w14:paraId="000001E8" w14:textId="01671CC8" w:rsidR="005D6299" w:rsidRDefault="00000000">
      <w:pPr>
        <w:rPr>
          <w:highlight w:val="yellow"/>
        </w:rPr>
      </w:pPr>
      <w:r>
        <w:rPr>
          <w:highlight w:val="yellow"/>
        </w:rPr>
        <w:t xml:space="preserve">Modifications were made to account for the measurement errors and allow the components to fit together </w:t>
      </w:r>
      <w:r w:rsidR="001B2F36">
        <w:rPr>
          <w:highlight w:val="yellow"/>
        </w:rPr>
        <w:t>correct</w:t>
      </w:r>
      <w:r>
        <w:rPr>
          <w:highlight w:val="yellow"/>
        </w:rPr>
        <w:t>ly within the enclosure. This enclosure</w:t>
      </w:r>
      <w:r w:rsidR="00435FB3">
        <w:rPr>
          <w:highlight w:val="yellow"/>
        </w:rPr>
        <w:t>’</w:t>
      </w:r>
      <w:r>
        <w:rPr>
          <w:highlight w:val="yellow"/>
        </w:rPr>
        <w:t>s future designs will be modified in CAD accordingly before printing.</w:t>
      </w:r>
    </w:p>
    <w:p w14:paraId="000001E9" w14:textId="77777777" w:rsidR="005D6299" w:rsidRDefault="00000000">
      <w:pPr>
        <w:pStyle w:val="Heading4"/>
        <w:spacing w:after="240"/>
      </w:pPr>
      <w:bookmarkStart w:id="109" w:name="_heading=h.co13eclplt08" w:colFirst="0" w:colLast="0"/>
      <w:bookmarkEnd w:id="109"/>
      <w:r>
        <w:lastRenderedPageBreak/>
        <w:t>SD Card Reader Integration</w:t>
      </w:r>
    </w:p>
    <w:p w14:paraId="000001EA" w14:textId="77777777" w:rsidR="005D6299" w:rsidRDefault="00000000">
      <w:pPr>
        <w:pStyle w:val="Heading5"/>
      </w:pPr>
      <w:bookmarkStart w:id="110" w:name="_heading=h.j69d9zpqfouf" w:colFirst="0" w:colLast="0"/>
      <w:bookmarkEnd w:id="110"/>
      <w:r>
        <w:t>Issue: SPI, Serial and I2C Protocol Conflict</w:t>
      </w:r>
    </w:p>
    <w:p w14:paraId="000001EB" w14:textId="453F59C1" w:rsidR="005D6299" w:rsidRDefault="00000000">
      <w:pPr>
        <w:rPr>
          <w:highlight w:val="yellow"/>
        </w:rPr>
      </w:pPr>
      <w:r>
        <w:rPr>
          <w:highlight w:val="yellow"/>
        </w:rPr>
        <w:t xml:space="preserve">Another issue arose when attempting to incorporate SD card functionality into the project. Appending a write-to SD card code to the project prevented everything else from working. The conflict was attributed to the use of the </w:t>
      </w:r>
      <w:proofErr w:type="spellStart"/>
      <w:r>
        <w:rPr>
          <w:highlight w:val="yellow"/>
        </w:rPr>
        <w:t>SoftwareSerial</w:t>
      </w:r>
      <w:proofErr w:type="spellEnd"/>
      <w:r>
        <w:rPr>
          <w:highlight w:val="yellow"/>
        </w:rPr>
        <w:t xml:space="preserve"> library. </w:t>
      </w:r>
    </w:p>
    <w:p w14:paraId="000001EC" w14:textId="2550893A" w:rsidR="005D6299" w:rsidRDefault="00000000">
      <w:pPr>
        <w:rPr>
          <w:highlight w:val="yellow"/>
        </w:rPr>
      </w:pPr>
      <w:r>
        <w:rPr>
          <w:highlight w:val="yellow"/>
        </w:rPr>
        <w:t xml:space="preserve">To address this issue, a switch was made from </w:t>
      </w:r>
      <w:proofErr w:type="spellStart"/>
      <w:r>
        <w:rPr>
          <w:highlight w:val="yellow"/>
        </w:rPr>
        <w:t>SoftwareSerial</w:t>
      </w:r>
      <w:proofErr w:type="spellEnd"/>
      <w:r>
        <w:rPr>
          <w:highlight w:val="yellow"/>
        </w:rPr>
        <w:t xml:space="preserve"> to </w:t>
      </w:r>
      <w:proofErr w:type="spellStart"/>
      <w:r>
        <w:rPr>
          <w:highlight w:val="yellow"/>
        </w:rPr>
        <w:t>AltSoftSerial</w:t>
      </w:r>
      <w:proofErr w:type="spellEnd"/>
      <w:r>
        <w:rPr>
          <w:highlight w:val="yellow"/>
        </w:rPr>
        <w:t xml:space="preserve"> library. This library was chosen based on its compatibility with SPI and Serial communication. However, as mentioned in the documentation</w:t>
      </w:r>
      <w:r w:rsidR="001B2F36">
        <w:rPr>
          <w:highlight w:val="yellow"/>
        </w:rPr>
        <w:t>,</w:t>
      </w:r>
      <w:r>
        <w:rPr>
          <w:highlight w:val="yellow"/>
        </w:rPr>
        <w:t xml:space="preserve"> “some libraries may disable interrupts for longer than 1</w:t>
      </w:r>
      <w:r w:rsidR="001B2F36">
        <w:rPr>
          <w:highlight w:val="yellow"/>
        </w:rPr>
        <w:t>-</w:t>
      </w:r>
      <w:r>
        <w:rPr>
          <w:highlight w:val="yellow"/>
        </w:rPr>
        <w:t xml:space="preserve">bit time. If they do, </w:t>
      </w:r>
      <w:proofErr w:type="spellStart"/>
      <w:r>
        <w:rPr>
          <w:highlight w:val="yellow"/>
        </w:rPr>
        <w:t>AltSoftSerial</w:t>
      </w:r>
      <w:proofErr w:type="spellEnd"/>
      <w:r>
        <w:rPr>
          <w:highlight w:val="yellow"/>
        </w:rPr>
        <w:t xml:space="preserve"> will not work properly.” While the sensors work with the SD card reader, the real-time clock and the LCD module, both of which use the I2C protocol</w:t>
      </w:r>
      <w:r w:rsidR="001B2F36">
        <w:rPr>
          <w:highlight w:val="yellow"/>
        </w:rPr>
        <w:t>,</w:t>
      </w:r>
      <w:r>
        <w:rPr>
          <w:highlight w:val="yellow"/>
        </w:rPr>
        <w:t xml:space="preserve"> stopped working. It was hypothesised that the issue lay in the warning from the documentation.</w:t>
      </w:r>
    </w:p>
    <w:p w14:paraId="000001ED" w14:textId="1736B080" w:rsidR="005D6299" w:rsidRDefault="00000000">
      <w:pPr>
        <w:rPr>
          <w:highlight w:val="yellow"/>
        </w:rPr>
      </w:pPr>
      <w:r>
        <w:rPr>
          <w:highlight w:val="yellow"/>
        </w:rPr>
        <w:t>To overcome various issues and streamline the system, a complete pivot was made in the project. Instead of using an SD card reader, the sensor unit was redesigned to leverage the Arduino</w:t>
      </w:r>
      <w:r w:rsidR="00435FB3">
        <w:rPr>
          <w:highlight w:val="yellow"/>
        </w:rPr>
        <w:t>’</w:t>
      </w:r>
      <w:r>
        <w:rPr>
          <w:highlight w:val="yellow"/>
        </w:rPr>
        <w:t>s connection to a mobile phone via an OTG (On-The-Go) connector. This approach eliminated a few components and reduced the complexity of the sensor unit. There was no need for a separate SD card reader</w:t>
      </w:r>
      <w:r w:rsidR="001B2F36">
        <w:rPr>
          <w:highlight w:val="yellow"/>
        </w:rPr>
        <w:t>;</w:t>
      </w:r>
      <w:r>
        <w:rPr>
          <w:highlight w:val="yellow"/>
        </w:rPr>
        <w:t xml:space="preserve"> a phone has logging capabilities and provides power to the Arduino via USB, further eliminating the need for a power bank. Additionally, since the phone has its own timekeeping capabilities, a real-time clock was no longer required. An unintended externality of using this approach was that since a phone supported running two simultaneous applications at once, one application would log the data from the Arduino with respect to time, while another application would log the phone’s location with respect to time. Now</w:t>
      </w:r>
      <w:r w:rsidR="001B2F36">
        <w:rPr>
          <w:highlight w:val="yellow"/>
        </w:rPr>
        <w:t>,</w:t>
      </w:r>
      <w:r>
        <w:rPr>
          <w:highlight w:val="yellow"/>
        </w:rPr>
        <w:t xml:space="preserve"> the air quality measurements could be matched to geolocation by comparing the times. </w:t>
      </w:r>
    </w:p>
    <w:p w14:paraId="000001EE" w14:textId="77777777" w:rsidR="005D6299" w:rsidRDefault="00000000">
      <w:pPr>
        <w:pStyle w:val="Heading4"/>
      </w:pPr>
      <w:bookmarkStart w:id="111" w:name="_heading=h.luagcg81iuzh" w:colFirst="0" w:colLast="0"/>
      <w:bookmarkEnd w:id="111"/>
      <w:r>
        <w:t>Final Prototype</w:t>
      </w:r>
    </w:p>
    <w:p w14:paraId="000001EF" w14:textId="77777777" w:rsidR="005D6299" w:rsidRDefault="00000000">
      <w:pPr>
        <w:rPr>
          <w:highlight w:val="yellow"/>
        </w:rPr>
      </w:pPr>
      <w:r>
        <w:rPr>
          <w:highlight w:val="yellow"/>
        </w:rPr>
        <w:t xml:space="preserve">To address the CAD design flaws and the change in the architecture of the sensor unit, a redesign was undertaken, considering the correct height for the Arduino IO, eliminating the redundant SD card slot, and rectifying the missing tab for the LCD screen hole. Additionally, modifications were made to the battery holder to accommodate the use of a phone for power supply. </w:t>
      </w:r>
    </w:p>
    <w:p w14:paraId="000001F0" w14:textId="3BFAF78B" w:rsidR="005D6299" w:rsidRDefault="00000000">
      <w:pPr>
        <w:rPr>
          <w:highlight w:val="yellow"/>
        </w:rPr>
      </w:pPr>
      <w:r>
        <w:rPr>
          <w:highlight w:val="yellow"/>
        </w:rPr>
        <w:t xml:space="preserve">The image below shows the following modifications to account for the previous incorrect measurements. </w:t>
      </w:r>
      <w:r w:rsidR="00D71438">
        <w:rPr>
          <w:highlight w:val="yellow"/>
        </w:rPr>
        <w:t>Additional cutouts</w:t>
      </w:r>
      <w:r>
        <w:rPr>
          <w:highlight w:val="yellow"/>
        </w:rPr>
        <w:t xml:space="preserve"> accommodate the Arduino IO and </w:t>
      </w:r>
      <w:r w:rsidR="001B2F36">
        <w:rPr>
          <w:highlight w:val="yellow"/>
        </w:rPr>
        <w:t xml:space="preserve">a </w:t>
      </w:r>
      <w:r>
        <w:rPr>
          <w:highlight w:val="yellow"/>
        </w:rPr>
        <w:t>tab for the LCD module to be mounted flush against the case.</w:t>
      </w:r>
    </w:p>
    <w:p w14:paraId="000001F1" w14:textId="77777777" w:rsidR="005D6299" w:rsidRDefault="00000000">
      <w:pPr>
        <w:jc w:val="center"/>
      </w:pPr>
      <w:r>
        <w:rPr>
          <w:noProof/>
        </w:rPr>
        <w:lastRenderedPageBreak/>
        <w:drawing>
          <wp:inline distT="114300" distB="114300" distL="114300" distR="114300" wp14:anchorId="57FA618B" wp14:editId="3B7CEF9B">
            <wp:extent cx="3272424" cy="3272424"/>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3272424" cy="3272424"/>
                    </a:xfrm>
                    <a:prstGeom prst="rect">
                      <a:avLst/>
                    </a:prstGeom>
                    <a:ln/>
                  </pic:spPr>
                </pic:pic>
              </a:graphicData>
            </a:graphic>
          </wp:inline>
        </w:drawing>
      </w:r>
    </w:p>
    <w:p w14:paraId="000001F2" w14:textId="1BCAECF6" w:rsidR="005D6299" w:rsidRDefault="00000000">
      <w:r>
        <w:t>The image below shows a cutout in the battery holder part to allow for visibility of the phone screen during operation.</w:t>
      </w:r>
    </w:p>
    <w:p w14:paraId="000001F3" w14:textId="77777777" w:rsidR="005D6299" w:rsidRDefault="00000000">
      <w:pPr>
        <w:jc w:val="center"/>
      </w:pPr>
      <w:r>
        <w:rPr>
          <w:noProof/>
        </w:rPr>
        <w:drawing>
          <wp:inline distT="114300" distB="114300" distL="114300" distR="114300" wp14:anchorId="4300EC8B" wp14:editId="157F652B">
            <wp:extent cx="3124200" cy="31242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3124200" cy="3124200"/>
                    </a:xfrm>
                    <a:prstGeom prst="rect">
                      <a:avLst/>
                    </a:prstGeom>
                    <a:ln/>
                  </pic:spPr>
                </pic:pic>
              </a:graphicData>
            </a:graphic>
          </wp:inline>
        </w:drawing>
      </w:r>
    </w:p>
    <w:p w14:paraId="000001F4" w14:textId="0D8852DE" w:rsidR="005D6299" w:rsidRDefault="00000000">
      <w:r>
        <w:t xml:space="preserve">The </w:t>
      </w:r>
      <w:r w:rsidR="001B2F36">
        <w:t>V</w:t>
      </w:r>
      <w:r>
        <w:t>eroboard was attached to a piece of polycarbonate sheet</w:t>
      </w:r>
      <w:r w:rsidR="001B2F36">
        <w:t>,</w:t>
      </w:r>
      <w:r>
        <w:t xml:space="preserve"> which was taped on the top</w:t>
      </w:r>
      <w:r w:rsidR="001B2F36">
        <w:t>,</w:t>
      </w:r>
      <w:r>
        <w:t xml:space="preserve"> and the phone cutout also had a polycarbonate layer to prevent the phone from falling out of the box.</w:t>
      </w:r>
    </w:p>
    <w:p w14:paraId="000001F5" w14:textId="13F0466A" w:rsidR="005D6299" w:rsidRDefault="00000000">
      <w:r>
        <w:lastRenderedPageBreak/>
        <w:t>The images below show the final prototype of the sensor unit.</w:t>
      </w:r>
      <w:r>
        <w:rPr>
          <w:noProof/>
        </w:rPr>
        <w:drawing>
          <wp:anchor distT="114300" distB="114300" distL="114300" distR="114300" simplePos="0" relativeHeight="251663360" behindDoc="0" locked="0" layoutInCell="1" hidden="0" allowOverlap="1" wp14:anchorId="5358DFD6" wp14:editId="138FFDF2">
            <wp:simplePos x="0" y="0"/>
            <wp:positionH relativeFrom="column">
              <wp:posOffset>652463</wp:posOffset>
            </wp:positionH>
            <wp:positionV relativeFrom="paragraph">
              <wp:posOffset>352425</wp:posOffset>
            </wp:positionV>
            <wp:extent cx="4180069" cy="3106386"/>
            <wp:effectExtent l="0" t="0" r="0" b="0"/>
            <wp:wrapTopAndBottom distT="114300" distB="114300"/>
            <wp:docPr id="1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7"/>
                    <a:srcRect/>
                    <a:stretch>
                      <a:fillRect/>
                    </a:stretch>
                  </pic:blipFill>
                  <pic:spPr>
                    <a:xfrm>
                      <a:off x="0" y="0"/>
                      <a:ext cx="4180069" cy="3106386"/>
                    </a:xfrm>
                    <a:prstGeom prst="rect">
                      <a:avLst/>
                    </a:prstGeom>
                    <a:ln/>
                  </pic:spPr>
                </pic:pic>
              </a:graphicData>
            </a:graphic>
          </wp:anchor>
        </w:drawing>
      </w:r>
    </w:p>
    <w:p w14:paraId="000001F6" w14:textId="77777777" w:rsidR="005D6299" w:rsidRDefault="00000000">
      <w:pPr>
        <w:pStyle w:val="Heading2"/>
      </w:pPr>
      <w:bookmarkStart w:id="112" w:name="_heading=h.3ro0axan96k9" w:colFirst="0" w:colLast="0"/>
      <w:bookmarkStart w:id="113" w:name="_Toc144027816"/>
      <w:bookmarkEnd w:id="112"/>
      <w:r>
        <w:t>B: Data Gathering and Processing</w:t>
      </w:r>
      <w:bookmarkEnd w:id="113"/>
    </w:p>
    <w:p w14:paraId="0CAD3539" w14:textId="1E70918E" w:rsidR="00AA277D" w:rsidRPr="00AA277D" w:rsidRDefault="00AA277D" w:rsidP="00AA277D">
      <w:r>
        <w:t xml:space="preserve">Since the data gathering and processing stages were happening in parallel, the method </w:t>
      </w:r>
      <w:r w:rsidR="003E420F">
        <w:t xml:space="preserve">of </w:t>
      </w:r>
      <w:r>
        <w:t>data gathered at home and processed will be different than at the hardware store</w:t>
      </w:r>
      <w:r w:rsidR="003E420F">
        <w:t>,</w:t>
      </w:r>
      <w:r>
        <w:t xml:space="preserve"> which will also be different than at school. </w:t>
      </w:r>
      <w:r w:rsidR="003E420F">
        <w:t>The data processing pipeline gradually refined as data was gathered from different locations</w:t>
      </w:r>
      <w:r>
        <w:t>. This will be discussed during the data processing section.</w:t>
      </w:r>
    </w:p>
    <w:p w14:paraId="000001F7" w14:textId="77777777" w:rsidR="005D6299" w:rsidRDefault="00000000">
      <w:pPr>
        <w:pStyle w:val="Heading3"/>
      </w:pPr>
      <w:bookmarkStart w:id="114" w:name="_heading=h.63buwae399fi" w:colFirst="0" w:colLast="0"/>
      <w:bookmarkStart w:id="115" w:name="_Toc144027817"/>
      <w:bookmarkEnd w:id="114"/>
      <w:r>
        <w:t>Data Gathering</w:t>
      </w:r>
      <w:bookmarkEnd w:id="115"/>
    </w:p>
    <w:p w14:paraId="79795455" w14:textId="67276841" w:rsidR="003E420F" w:rsidRDefault="00AA277D" w:rsidP="00FF579C">
      <w:r w:rsidRPr="00AA277D">
        <w:t>As</w:t>
      </w:r>
      <w:r>
        <w:t xml:space="preserve"> mentioned in </w:t>
      </w:r>
      <w:r w:rsidR="003E420F">
        <w:t xml:space="preserve">the </w:t>
      </w:r>
      <w:r>
        <w:t xml:space="preserve">“Are There Air Quality Variances in Space?” data will be gathered by continuously running the sensor while moving around. </w:t>
      </w:r>
      <w:r w:rsidR="003E420F">
        <w:t xml:space="preserve">The Serial USB Terminal app records the data. One interesting feature of this app is the dedicated logging feature, which adds timestamps to each data log. This means the real-time clock is redundant, simplifying the sensor unit. </w:t>
      </w:r>
    </w:p>
    <w:p w14:paraId="7D9D7278" w14:textId="27802046" w:rsidR="003E420F" w:rsidRDefault="003E420F" w:rsidP="00FF579C">
      <w:r>
        <w:t xml:space="preserve">Matching the location and the data log for the first two investigations, at home and a hardware store, a map of the locations was subdivided into sections. </w:t>
      </w:r>
    </w:p>
    <w:p w14:paraId="6EC49EFA" w14:textId="361225CE" w:rsidR="003E420F" w:rsidRDefault="003E420F" w:rsidP="00FF579C">
      <w:r>
        <w:t>The image below shows that the hardware store is divided into sections.</w:t>
      </w:r>
    </w:p>
    <w:p w14:paraId="6A683663" w14:textId="2920FC14" w:rsidR="003E420F" w:rsidRDefault="003E420F" w:rsidP="00FF579C">
      <w:r>
        <w:rPr>
          <w:noProof/>
        </w:rPr>
        <w:lastRenderedPageBreak/>
        <w:drawing>
          <wp:inline distT="0" distB="0" distL="0" distR="0" wp14:anchorId="3554F8D4" wp14:editId="2FDC1511">
            <wp:extent cx="5486400" cy="2767965"/>
            <wp:effectExtent l="0" t="0" r="0" b="0"/>
            <wp:docPr id="131769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767965"/>
                    </a:xfrm>
                    <a:prstGeom prst="rect">
                      <a:avLst/>
                    </a:prstGeom>
                    <a:noFill/>
                    <a:ln>
                      <a:noFill/>
                    </a:ln>
                  </pic:spPr>
                </pic:pic>
              </a:graphicData>
            </a:graphic>
          </wp:inline>
        </w:drawing>
      </w:r>
    </w:p>
    <w:p w14:paraId="6A75D433" w14:textId="41AE0E43" w:rsidR="003E420F" w:rsidRDefault="003E420F" w:rsidP="00FF579C">
      <w:pPr>
        <w:rPr>
          <w:noProof/>
        </w:rPr>
      </w:pPr>
      <w:r>
        <w:rPr>
          <w:noProof/>
        </w:rPr>
        <w:t>The image below shows how the sensor moved through the hardware store. Each large section is subdivided into smaller subsections and numbered. Since we know where the sensor is at all times, the</w:t>
      </w:r>
      <w:r>
        <w:t xml:space="preserve"> timestamps can be manually noted at each section. For example, </w:t>
      </w:r>
      <w:r w:rsidR="00B41083">
        <w:t>in</w:t>
      </w:r>
      <w:r>
        <w:t xml:space="preserve"> section one, the data recorded will </w:t>
      </w:r>
      <w:r w:rsidR="00B41083">
        <w:t xml:space="preserve">be </w:t>
      </w:r>
      <w:r>
        <w:t>between the timestamps of 10:00 and 10:01</w:t>
      </w:r>
      <w:r w:rsidR="00B41083">
        <w:t>.</w:t>
      </w:r>
    </w:p>
    <w:p w14:paraId="186DE5B5" w14:textId="71412002" w:rsidR="003E420F" w:rsidRDefault="003E420F" w:rsidP="00FF579C">
      <w:r>
        <w:rPr>
          <w:noProof/>
        </w:rPr>
        <w:drawing>
          <wp:inline distT="0" distB="0" distL="0" distR="0" wp14:anchorId="7555E64C" wp14:editId="4A610E80">
            <wp:extent cx="5486400" cy="2767965"/>
            <wp:effectExtent l="0" t="0" r="0" b="0"/>
            <wp:docPr id="572085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767965"/>
                    </a:xfrm>
                    <a:prstGeom prst="rect">
                      <a:avLst/>
                    </a:prstGeom>
                    <a:noFill/>
                    <a:ln>
                      <a:noFill/>
                    </a:ln>
                  </pic:spPr>
                </pic:pic>
              </a:graphicData>
            </a:graphic>
          </wp:inline>
        </w:drawing>
      </w:r>
    </w:p>
    <w:p w14:paraId="59924708" w14:textId="19F03BE2" w:rsidR="00B41083" w:rsidRDefault="00B41083" w:rsidP="00FF579C">
      <w:r>
        <w:t>While this method worked for the home measurements, this method does not scale up. Notifying down the timestamps and planning a predetermined path for every space takes too much time. The time taken to record the measurements of the hardware store was one hour.</w:t>
      </w:r>
    </w:p>
    <w:p w14:paraId="4F506CD2" w14:textId="7956F666" w:rsidR="00FF579C" w:rsidRPr="00AA277D" w:rsidRDefault="00B41083" w:rsidP="00AA277D">
      <w:r>
        <w:t xml:space="preserve">However, the phone which is logging data also has a GPS. </w:t>
      </w:r>
      <w:r w:rsidR="00FF579C">
        <w:t>By recording timestamped GPS coordinates from the phone, it is possible to match the sensor data with location information.</w:t>
      </w:r>
      <w:r>
        <w:t xml:space="preserve"> The </w:t>
      </w:r>
      <w:proofErr w:type="spellStart"/>
      <w:r>
        <w:t>Phyphox</w:t>
      </w:r>
      <w:proofErr w:type="spellEnd"/>
      <w:r>
        <w:t xml:space="preserve"> app logs GPS coordinates against time, and the data can be exported. The phone supports multitasking, so </w:t>
      </w:r>
      <w:proofErr w:type="spellStart"/>
      <w:r>
        <w:t>Phyphox</w:t>
      </w:r>
      <w:proofErr w:type="spellEnd"/>
      <w:r>
        <w:t xml:space="preserve"> and Serial USB Terminal will run simultaneously. This method saved much time, as recording the measurements at school only took twenty minutes.</w:t>
      </w:r>
    </w:p>
    <w:p w14:paraId="000001F8" w14:textId="77777777" w:rsidR="005D6299" w:rsidRDefault="00000000">
      <w:pPr>
        <w:pStyle w:val="Heading3"/>
      </w:pPr>
      <w:bookmarkStart w:id="116" w:name="_heading=h.xsmdkpyaogjz" w:colFirst="0" w:colLast="0"/>
      <w:bookmarkStart w:id="117" w:name="_Toc144027818"/>
      <w:bookmarkEnd w:id="116"/>
      <w:r>
        <w:lastRenderedPageBreak/>
        <w:t>Data Processing</w:t>
      </w:r>
      <w:bookmarkEnd w:id="117"/>
    </w:p>
    <w:p w14:paraId="42F0BA32" w14:textId="555C5229" w:rsidR="00AA277D" w:rsidRDefault="00B41083" w:rsidP="00AA277D">
      <w:r>
        <w:t xml:space="preserve">How the data was processed for analysis depended on how the data was gathered. </w:t>
      </w:r>
    </w:p>
    <w:p w14:paraId="15DEA080" w14:textId="18C00F04" w:rsidR="00B41083" w:rsidRDefault="00B41083" w:rsidP="00AA277D">
      <w:r>
        <w:t xml:space="preserve">At home, there was a small number of data points. Therefore, an Excel spreadsheet was used to calculate the pollution concentration index. </w:t>
      </w:r>
    </w:p>
    <w:p w14:paraId="556DA523" w14:textId="34856CBB" w:rsidR="00B41083" w:rsidRDefault="00B41083" w:rsidP="00AA277D">
      <w:r>
        <w:t>However, this method will not work for the data gathered at the hardware store. The data collected is continuous; therefore, the data needed to be somehow separated according to the corresponding timestamps by each section. A Python script was created to do this separation automatically. The user will input their desired timestamp range, and the script will modify the data accordingly. In this case, the script will highlight the sections in red.</w:t>
      </w:r>
    </w:p>
    <w:p w14:paraId="4C9EAF53"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AF00DB"/>
          <w:sz w:val="21"/>
          <w:szCs w:val="21"/>
          <w:lang w:val="en-US"/>
        </w:rPr>
        <w:t>from</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267F99"/>
          <w:sz w:val="21"/>
          <w:szCs w:val="21"/>
          <w:lang w:val="en-US"/>
        </w:rPr>
        <w:t>openpyxl</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import</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795E26"/>
          <w:sz w:val="21"/>
          <w:szCs w:val="21"/>
          <w:lang w:val="en-US"/>
        </w:rPr>
        <w:t>load_workbook</w:t>
      </w:r>
      <w:proofErr w:type="spellEnd"/>
    </w:p>
    <w:p w14:paraId="7EB8E082"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AF00DB"/>
          <w:sz w:val="21"/>
          <w:szCs w:val="21"/>
          <w:lang w:val="en-US"/>
        </w:rPr>
        <w:t>from</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267F99"/>
          <w:sz w:val="21"/>
          <w:szCs w:val="21"/>
          <w:lang w:val="en-US"/>
        </w:rPr>
        <w:t>openpyxl</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267F99"/>
          <w:sz w:val="21"/>
          <w:szCs w:val="21"/>
          <w:lang w:val="en-US"/>
        </w:rPr>
        <w:t>styles</w:t>
      </w:r>
      <w:proofErr w:type="spellEnd"/>
      <w:proofErr w:type="gram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import</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267F99"/>
          <w:sz w:val="21"/>
          <w:szCs w:val="21"/>
          <w:lang w:val="en-US"/>
        </w:rPr>
        <w:t>PatternFill</w:t>
      </w:r>
      <w:proofErr w:type="spellEnd"/>
    </w:p>
    <w:p w14:paraId="1589E7DF"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AF00DB"/>
          <w:sz w:val="21"/>
          <w:szCs w:val="21"/>
          <w:lang w:val="en-US"/>
        </w:rPr>
        <w:t>from</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267F99"/>
          <w:sz w:val="21"/>
          <w:szCs w:val="21"/>
          <w:lang w:val="en-US"/>
        </w:rPr>
        <w:t>datetime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import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267F99"/>
          <w:sz w:val="21"/>
          <w:szCs w:val="21"/>
          <w:lang w:val="en-US"/>
        </w:rPr>
        <w:t>datetime</w:t>
      </w:r>
    </w:p>
    <w:p w14:paraId="6691073D"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p>
    <w:p w14:paraId="64CF95F6"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0000FF"/>
          <w:sz w:val="21"/>
          <w:szCs w:val="21"/>
          <w:lang w:val="en-US"/>
        </w:rPr>
        <w:t>def</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795E26"/>
          <w:sz w:val="21"/>
          <w:szCs w:val="21"/>
          <w:lang w:val="en-US"/>
        </w:rPr>
        <w:t>get_times</w:t>
      </w:r>
      <w:proofErr w:type="spell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file</w:t>
      </w:r>
      <w:r w:rsidRPr="00B41083">
        <w:rPr>
          <w:rFonts w:ascii="Consolas" w:eastAsia="Times New Roman" w:hAnsi="Consolas" w:cs="Times New Roman"/>
          <w:color w:val="3B3B3B"/>
          <w:sz w:val="21"/>
          <w:szCs w:val="21"/>
          <w:lang w:val="en-US"/>
        </w:rPr>
        <w:t>):</w:t>
      </w:r>
    </w:p>
    <w:p w14:paraId="0AB8E04D"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times</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
    <w:p w14:paraId="7181ACF5"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with</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795E26"/>
          <w:sz w:val="21"/>
          <w:szCs w:val="21"/>
          <w:lang w:val="en-US"/>
        </w:rPr>
        <w:t>open</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file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as</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w:t>
      </w:r>
    </w:p>
    <w:p w14:paraId="16D51BAE"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startchunk</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FF"/>
          <w:sz w:val="21"/>
          <w:szCs w:val="21"/>
          <w:lang w:val="en-US"/>
        </w:rPr>
        <w:t>False</w:t>
      </w:r>
    </w:p>
    <w:p w14:paraId="0893B29D"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267F99"/>
          <w:sz w:val="21"/>
          <w:szCs w:val="21"/>
          <w:lang w:val="en-US"/>
        </w:rPr>
        <w:t>list</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w:t>
      </w:r>
    </w:p>
    <w:p w14:paraId="2537E0B1"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for</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i</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line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in</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267F99"/>
          <w:sz w:val="21"/>
          <w:szCs w:val="21"/>
          <w:lang w:val="en-US"/>
        </w:rPr>
        <w:t>enumerate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w:t>
      </w:r>
    </w:p>
    <w:p w14:paraId="6BB3ADDB"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lin</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001080"/>
          <w:sz w:val="21"/>
          <w:szCs w:val="21"/>
          <w:lang w:val="en-US"/>
        </w:rPr>
        <w:t>line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split</w:t>
      </w:r>
      <w:proofErr w:type="spellEnd"/>
      <w:proofErr w:type="gramEnd"/>
      <w:r w:rsidRPr="00B41083">
        <w:rPr>
          <w:rFonts w:ascii="Consolas" w:eastAsia="Times New Roman" w:hAnsi="Consolas" w:cs="Times New Roman"/>
          <w:color w:val="3B3B3B"/>
          <w:sz w:val="21"/>
          <w:szCs w:val="21"/>
          <w:lang w:val="en-US"/>
        </w:rPr>
        <w:t>()</w:t>
      </w:r>
    </w:p>
    <w:p w14:paraId="6721964E"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if</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FF"/>
          <w:sz w:val="21"/>
          <w:szCs w:val="21"/>
          <w:lang w:val="en-US"/>
        </w:rPr>
        <w:t>not</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startchunk</w:t>
      </w:r>
      <w:proofErr w:type="spellEnd"/>
      <w:r w:rsidRPr="00B41083">
        <w:rPr>
          <w:rFonts w:ascii="Consolas" w:eastAsia="Times New Roman" w:hAnsi="Consolas" w:cs="Times New Roman"/>
          <w:color w:val="3B3B3B"/>
          <w:sz w:val="21"/>
          <w:szCs w:val="21"/>
          <w:lang w:val="en-US"/>
        </w:rPr>
        <w:t>:</w:t>
      </w:r>
    </w:p>
    <w:p w14:paraId="0E900FF9"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time1</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001080"/>
          <w:sz w:val="21"/>
          <w:szCs w:val="21"/>
          <w:lang w:val="en-US"/>
        </w:rPr>
        <w:t>lin</w:t>
      </w:r>
      <w:proofErr w:type="spellEnd"/>
      <w:r w:rsidRPr="00B41083">
        <w:rPr>
          <w:rFonts w:ascii="Consolas" w:eastAsia="Times New Roman" w:hAnsi="Consolas" w:cs="Times New Roman"/>
          <w:color w:val="3B3B3B"/>
          <w:sz w:val="21"/>
          <w:szCs w:val="21"/>
          <w:lang w:val="en-US"/>
        </w:rPr>
        <w:t>[</w:t>
      </w:r>
      <w:proofErr w:type="gramEnd"/>
      <w:r w:rsidRPr="00B41083">
        <w:rPr>
          <w:rFonts w:ascii="Consolas" w:eastAsia="Times New Roman" w:hAnsi="Consolas" w:cs="Times New Roman"/>
          <w:color w:val="098658"/>
          <w:sz w:val="21"/>
          <w:szCs w:val="21"/>
          <w:lang w:val="en-US"/>
        </w:rPr>
        <w:t>0</w:t>
      </w:r>
      <w:r w:rsidRPr="00B41083">
        <w:rPr>
          <w:rFonts w:ascii="Consolas" w:eastAsia="Times New Roman" w:hAnsi="Consolas" w:cs="Times New Roman"/>
          <w:color w:val="3B3B3B"/>
          <w:sz w:val="21"/>
          <w:szCs w:val="21"/>
          <w:lang w:val="en-US"/>
        </w:rPr>
        <w:t>]</w:t>
      </w:r>
    </w:p>
    <w:p w14:paraId="47C16A92"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startchunk</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FF"/>
          <w:sz w:val="21"/>
          <w:szCs w:val="21"/>
          <w:lang w:val="en-US"/>
        </w:rPr>
        <w:t>True</w:t>
      </w:r>
    </w:p>
    <w:p w14:paraId="622235D5"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if</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lin</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
    <w:p w14:paraId="55782191"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8000"/>
          <w:sz w:val="21"/>
          <w:szCs w:val="21"/>
          <w:lang w:val="en-US"/>
        </w:rPr>
        <w:t xml:space="preserve"># </w:t>
      </w:r>
      <w:proofErr w:type="gramStart"/>
      <w:r w:rsidRPr="00B41083">
        <w:rPr>
          <w:rFonts w:ascii="Consolas" w:eastAsia="Times New Roman" w:hAnsi="Consolas" w:cs="Times New Roman"/>
          <w:color w:val="008000"/>
          <w:sz w:val="21"/>
          <w:szCs w:val="21"/>
          <w:lang w:val="en-US"/>
        </w:rPr>
        <w:t>the</w:t>
      </w:r>
      <w:proofErr w:type="gramEnd"/>
      <w:r w:rsidRPr="00B41083">
        <w:rPr>
          <w:rFonts w:ascii="Consolas" w:eastAsia="Times New Roman" w:hAnsi="Consolas" w:cs="Times New Roman"/>
          <w:color w:val="008000"/>
          <w:sz w:val="21"/>
          <w:szCs w:val="21"/>
          <w:lang w:val="en-US"/>
        </w:rPr>
        <w:t xml:space="preserve"> previous line</w:t>
      </w:r>
    </w:p>
    <w:p w14:paraId="7CAC94CF"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time2</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i</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098658"/>
          <w:sz w:val="21"/>
          <w:szCs w:val="21"/>
          <w:lang w:val="en-US"/>
        </w:rPr>
        <w:t>1</w:t>
      </w:r>
      <w:proofErr w:type="gramStart"/>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split</w:t>
      </w:r>
      <w:proofErr w:type="gram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98658"/>
          <w:sz w:val="21"/>
          <w:szCs w:val="21"/>
          <w:lang w:val="en-US"/>
        </w:rPr>
        <w:t>0</w:t>
      </w:r>
      <w:r w:rsidRPr="00B41083">
        <w:rPr>
          <w:rFonts w:ascii="Consolas" w:eastAsia="Times New Roman" w:hAnsi="Consolas" w:cs="Times New Roman"/>
          <w:color w:val="3B3B3B"/>
          <w:sz w:val="21"/>
          <w:szCs w:val="21"/>
          <w:lang w:val="en-US"/>
        </w:rPr>
        <w:t>]</w:t>
      </w:r>
    </w:p>
    <w:p w14:paraId="03D5C0F0"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001080"/>
          <w:sz w:val="21"/>
          <w:szCs w:val="21"/>
          <w:lang w:val="en-US"/>
        </w:rPr>
        <w:t>times</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append</w:t>
      </w:r>
      <w:proofErr w:type="spellEnd"/>
      <w:proofErr w:type="gram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time1</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time2</w:t>
      </w:r>
      <w:r w:rsidRPr="00B41083">
        <w:rPr>
          <w:rFonts w:ascii="Consolas" w:eastAsia="Times New Roman" w:hAnsi="Consolas" w:cs="Times New Roman"/>
          <w:color w:val="3B3B3B"/>
          <w:sz w:val="21"/>
          <w:szCs w:val="21"/>
          <w:lang w:val="en-US"/>
        </w:rPr>
        <w:t>])</w:t>
      </w:r>
    </w:p>
    <w:p w14:paraId="3A5774DB"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startchunk</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FF"/>
          <w:sz w:val="21"/>
          <w:szCs w:val="21"/>
          <w:lang w:val="en-US"/>
        </w:rPr>
        <w:t>False</w:t>
      </w:r>
    </w:p>
    <w:p w14:paraId="482ABBD7"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p>
    <w:p w14:paraId="2A750F7B"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return</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times</w:t>
      </w:r>
    </w:p>
    <w:p w14:paraId="67DFBC7F"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p>
    <w:p w14:paraId="0D4F33AC"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0000FF"/>
          <w:sz w:val="21"/>
          <w:szCs w:val="21"/>
          <w:lang w:val="en-US"/>
        </w:rPr>
        <w:t>def</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795E26"/>
          <w:sz w:val="21"/>
          <w:szCs w:val="21"/>
          <w:lang w:val="en-US"/>
        </w:rPr>
        <w:t>modify_excel_file</w:t>
      </w:r>
      <w:proofErr w:type="spellEnd"/>
      <w:r w:rsidRPr="00B41083">
        <w:rPr>
          <w:rFonts w:ascii="Consolas" w:eastAsia="Times New Roman" w:hAnsi="Consolas" w:cs="Times New Roman"/>
          <w:color w:val="3B3B3B"/>
          <w:sz w:val="21"/>
          <w:szCs w:val="21"/>
          <w:lang w:val="en-US"/>
        </w:rPr>
        <w:t>(</w:t>
      </w:r>
      <w:proofErr w:type="spellStart"/>
      <w:r w:rsidRPr="00B41083">
        <w:rPr>
          <w:rFonts w:ascii="Consolas" w:eastAsia="Times New Roman" w:hAnsi="Consolas" w:cs="Times New Roman"/>
          <w:color w:val="001080"/>
          <w:sz w:val="21"/>
          <w:szCs w:val="21"/>
          <w:lang w:val="en-US"/>
        </w:rPr>
        <w:t>location_file</w:t>
      </w:r>
      <w:proofErr w:type="spellEnd"/>
      <w:r w:rsidRPr="00B41083">
        <w:rPr>
          <w:rFonts w:ascii="Consolas" w:eastAsia="Times New Roman" w:hAnsi="Consolas" w:cs="Times New Roman"/>
          <w:color w:val="3B3B3B"/>
          <w:sz w:val="21"/>
          <w:szCs w:val="21"/>
          <w:lang w:val="en-US"/>
        </w:rPr>
        <w:t>):</w:t>
      </w:r>
    </w:p>
    <w:p w14:paraId="327E17AA"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times</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795E26"/>
          <w:sz w:val="21"/>
          <w:szCs w:val="21"/>
          <w:lang w:val="en-US"/>
        </w:rPr>
        <w:t>get_times</w:t>
      </w:r>
      <w:proofErr w:type="spellEnd"/>
      <w:r w:rsidRPr="00B41083">
        <w:rPr>
          <w:rFonts w:ascii="Consolas" w:eastAsia="Times New Roman" w:hAnsi="Consolas" w:cs="Times New Roman"/>
          <w:color w:val="3B3B3B"/>
          <w:sz w:val="21"/>
          <w:szCs w:val="21"/>
          <w:lang w:val="en-US"/>
        </w:rPr>
        <w:t>(</w:t>
      </w:r>
      <w:proofErr w:type="spellStart"/>
      <w:r w:rsidRPr="00B41083">
        <w:rPr>
          <w:rFonts w:ascii="Consolas" w:eastAsia="Times New Roman" w:hAnsi="Consolas" w:cs="Times New Roman"/>
          <w:color w:val="001080"/>
          <w:sz w:val="21"/>
          <w:szCs w:val="21"/>
          <w:lang w:val="en-US"/>
        </w:rPr>
        <w:t>location_file</w:t>
      </w:r>
      <w:proofErr w:type="spellEnd"/>
      <w:r w:rsidRPr="00B41083">
        <w:rPr>
          <w:rFonts w:ascii="Consolas" w:eastAsia="Times New Roman" w:hAnsi="Consolas" w:cs="Times New Roman"/>
          <w:color w:val="3B3B3B"/>
          <w:sz w:val="21"/>
          <w:szCs w:val="21"/>
          <w:lang w:val="en-US"/>
        </w:rPr>
        <w:t>)</w:t>
      </w:r>
    </w:p>
    <w:p w14:paraId="2A5EA7DB"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wb</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795E26"/>
          <w:sz w:val="21"/>
          <w:szCs w:val="21"/>
          <w:lang w:val="en-US"/>
        </w:rPr>
        <w:t>load_workbook</w:t>
      </w:r>
      <w:proofErr w:type="spell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filename</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A31515"/>
          <w:sz w:val="21"/>
          <w:szCs w:val="21"/>
          <w:lang w:val="en-US"/>
        </w:rPr>
        <w:t>"output.xlsx"</w:t>
      </w:r>
      <w:r w:rsidRPr="00B41083">
        <w:rPr>
          <w:rFonts w:ascii="Consolas" w:eastAsia="Times New Roman" w:hAnsi="Consolas" w:cs="Times New Roman"/>
          <w:color w:val="3B3B3B"/>
          <w:sz w:val="21"/>
          <w:szCs w:val="21"/>
          <w:lang w:val="en-US"/>
        </w:rPr>
        <w:t>)</w:t>
      </w:r>
    </w:p>
    <w:p w14:paraId="0C5A40E6"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ws</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001080"/>
          <w:sz w:val="21"/>
          <w:szCs w:val="21"/>
          <w:lang w:val="en-US"/>
        </w:rPr>
        <w:t>wb</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active</w:t>
      </w:r>
      <w:proofErr w:type="spellEnd"/>
      <w:proofErr w:type="gramEnd"/>
    </w:p>
    <w:p w14:paraId="7D785DD7"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p>
    <w:p w14:paraId="0DB4FA58"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redFill</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267F99"/>
          <w:sz w:val="21"/>
          <w:szCs w:val="21"/>
          <w:lang w:val="en-US"/>
        </w:rPr>
        <w:t>PatternFill</w:t>
      </w:r>
      <w:proofErr w:type="spellEnd"/>
      <w:r w:rsidRPr="00B41083">
        <w:rPr>
          <w:rFonts w:ascii="Consolas" w:eastAsia="Times New Roman" w:hAnsi="Consolas" w:cs="Times New Roman"/>
          <w:color w:val="3B3B3B"/>
          <w:sz w:val="21"/>
          <w:szCs w:val="21"/>
          <w:lang w:val="en-US"/>
        </w:rPr>
        <w:t>(</w:t>
      </w:r>
      <w:proofErr w:type="spellStart"/>
      <w:proofErr w:type="gramEnd"/>
      <w:r w:rsidRPr="00B41083">
        <w:rPr>
          <w:rFonts w:ascii="Consolas" w:eastAsia="Times New Roman" w:hAnsi="Consolas" w:cs="Times New Roman"/>
          <w:color w:val="001080"/>
          <w:sz w:val="21"/>
          <w:szCs w:val="21"/>
          <w:lang w:val="en-US"/>
        </w:rPr>
        <w:t>start_color</w:t>
      </w:r>
      <w:proofErr w:type="spellEnd"/>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A31515"/>
          <w:sz w:val="21"/>
          <w:szCs w:val="21"/>
          <w:lang w:val="en-US"/>
        </w:rPr>
        <w:t>'FFFF0000'</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end_color</w:t>
      </w:r>
      <w:proofErr w:type="spellEnd"/>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A31515"/>
          <w:sz w:val="21"/>
          <w:szCs w:val="21"/>
          <w:lang w:val="en-US"/>
        </w:rPr>
        <w:t>'FFFF0000'</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fill_type</w:t>
      </w:r>
      <w:proofErr w:type="spellEnd"/>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A31515"/>
          <w:sz w:val="21"/>
          <w:szCs w:val="21"/>
          <w:lang w:val="en-US"/>
        </w:rPr>
        <w:t>'solid'</w:t>
      </w:r>
      <w:r w:rsidRPr="00B41083">
        <w:rPr>
          <w:rFonts w:ascii="Consolas" w:eastAsia="Times New Roman" w:hAnsi="Consolas" w:cs="Times New Roman"/>
          <w:color w:val="3B3B3B"/>
          <w:sz w:val="21"/>
          <w:szCs w:val="21"/>
          <w:lang w:val="en-US"/>
        </w:rPr>
        <w:t>)</w:t>
      </w:r>
    </w:p>
    <w:p w14:paraId="72F4B18C"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p>
    <w:p w14:paraId="304C2ED0"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for</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cell</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in</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ws</w:t>
      </w:r>
      <w:proofErr w:type="spell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A31515"/>
          <w:sz w:val="21"/>
          <w:szCs w:val="21"/>
          <w:lang w:val="en-US"/>
        </w:rPr>
        <w:t>'A'</w:t>
      </w:r>
      <w:r w:rsidRPr="00B41083">
        <w:rPr>
          <w:rFonts w:ascii="Consolas" w:eastAsia="Times New Roman" w:hAnsi="Consolas" w:cs="Times New Roman"/>
          <w:color w:val="3B3B3B"/>
          <w:sz w:val="21"/>
          <w:szCs w:val="21"/>
          <w:lang w:val="en-US"/>
        </w:rPr>
        <w:t>]:</w:t>
      </w:r>
    </w:p>
    <w:p w14:paraId="75ACAB37"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for</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in</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times</w:t>
      </w:r>
      <w:r w:rsidRPr="00B41083">
        <w:rPr>
          <w:rFonts w:ascii="Consolas" w:eastAsia="Times New Roman" w:hAnsi="Consolas" w:cs="Times New Roman"/>
          <w:color w:val="3B3B3B"/>
          <w:sz w:val="21"/>
          <w:szCs w:val="21"/>
          <w:lang w:val="en-US"/>
        </w:rPr>
        <w:t>:</w:t>
      </w:r>
    </w:p>
    <w:p w14:paraId="7C314C05"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time1</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267F99"/>
          <w:sz w:val="21"/>
          <w:szCs w:val="21"/>
          <w:lang w:val="en-US"/>
        </w:rPr>
        <w:t>datetime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strptime</w:t>
      </w:r>
      <w:proofErr w:type="spellEnd"/>
      <w:proofErr w:type="gram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98658"/>
          <w:sz w:val="21"/>
          <w:szCs w:val="21"/>
          <w:lang w:val="en-US"/>
        </w:rPr>
        <w:t>0</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31515"/>
          <w:sz w:val="21"/>
          <w:szCs w:val="21"/>
          <w:lang w:val="en-US"/>
        </w:rPr>
        <w:t>'%H:%M:%</w:t>
      </w:r>
      <w:proofErr w:type="spellStart"/>
      <w:r w:rsidRPr="00B41083">
        <w:rPr>
          <w:rFonts w:ascii="Consolas" w:eastAsia="Times New Roman" w:hAnsi="Consolas" w:cs="Times New Roman"/>
          <w:color w:val="A31515"/>
          <w:sz w:val="21"/>
          <w:szCs w:val="21"/>
          <w:lang w:val="en-US"/>
        </w:rPr>
        <w:t>S.</w:t>
      </w:r>
      <w:r w:rsidRPr="00B41083">
        <w:rPr>
          <w:rFonts w:ascii="Consolas" w:eastAsia="Times New Roman" w:hAnsi="Consolas" w:cs="Times New Roman"/>
          <w:color w:val="0000FF"/>
          <w:sz w:val="21"/>
          <w:szCs w:val="21"/>
          <w:lang w:val="en-US"/>
        </w:rPr>
        <w:t>%f</w:t>
      </w:r>
      <w:proofErr w:type="spellEnd"/>
      <w:r w:rsidRPr="00B41083">
        <w:rPr>
          <w:rFonts w:ascii="Consolas" w:eastAsia="Times New Roman" w:hAnsi="Consolas" w:cs="Times New Roman"/>
          <w:color w:val="A31515"/>
          <w:sz w:val="21"/>
          <w:szCs w:val="21"/>
          <w:lang w:val="en-US"/>
        </w:rPr>
        <w:t>'</w:t>
      </w:r>
      <w:r w:rsidRPr="00B41083">
        <w:rPr>
          <w:rFonts w:ascii="Consolas" w:eastAsia="Times New Roman" w:hAnsi="Consolas" w:cs="Times New Roman"/>
          <w:color w:val="3B3B3B"/>
          <w:sz w:val="21"/>
          <w:szCs w:val="21"/>
          <w:lang w:val="en-US"/>
        </w:rPr>
        <w:t>)</w:t>
      </w:r>
    </w:p>
    <w:p w14:paraId="0A3E6384"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time2</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267F99"/>
          <w:sz w:val="21"/>
          <w:szCs w:val="21"/>
          <w:lang w:val="en-US"/>
        </w:rPr>
        <w:t>datetime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strptime</w:t>
      </w:r>
      <w:proofErr w:type="spellEnd"/>
      <w:proofErr w:type="gram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98658"/>
          <w:sz w:val="21"/>
          <w:szCs w:val="21"/>
          <w:lang w:val="en-US"/>
        </w:rPr>
        <w:t>1</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31515"/>
          <w:sz w:val="21"/>
          <w:szCs w:val="21"/>
          <w:lang w:val="en-US"/>
        </w:rPr>
        <w:t>'%H:%M:%</w:t>
      </w:r>
      <w:proofErr w:type="spellStart"/>
      <w:r w:rsidRPr="00B41083">
        <w:rPr>
          <w:rFonts w:ascii="Consolas" w:eastAsia="Times New Roman" w:hAnsi="Consolas" w:cs="Times New Roman"/>
          <w:color w:val="A31515"/>
          <w:sz w:val="21"/>
          <w:szCs w:val="21"/>
          <w:lang w:val="en-US"/>
        </w:rPr>
        <w:t>S.</w:t>
      </w:r>
      <w:r w:rsidRPr="00B41083">
        <w:rPr>
          <w:rFonts w:ascii="Consolas" w:eastAsia="Times New Roman" w:hAnsi="Consolas" w:cs="Times New Roman"/>
          <w:color w:val="0000FF"/>
          <w:sz w:val="21"/>
          <w:szCs w:val="21"/>
          <w:lang w:val="en-US"/>
        </w:rPr>
        <w:t>%f</w:t>
      </w:r>
      <w:proofErr w:type="spellEnd"/>
      <w:r w:rsidRPr="00B41083">
        <w:rPr>
          <w:rFonts w:ascii="Consolas" w:eastAsia="Times New Roman" w:hAnsi="Consolas" w:cs="Times New Roman"/>
          <w:color w:val="A31515"/>
          <w:sz w:val="21"/>
          <w:szCs w:val="21"/>
          <w:lang w:val="en-US"/>
        </w:rPr>
        <w:t>'</w:t>
      </w:r>
      <w:r w:rsidRPr="00B41083">
        <w:rPr>
          <w:rFonts w:ascii="Consolas" w:eastAsia="Times New Roman" w:hAnsi="Consolas" w:cs="Times New Roman"/>
          <w:color w:val="3B3B3B"/>
          <w:sz w:val="21"/>
          <w:szCs w:val="21"/>
          <w:lang w:val="en-US"/>
        </w:rPr>
        <w:t>)</w:t>
      </w:r>
    </w:p>
    <w:p w14:paraId="167C70A2"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lastRenderedPageBreak/>
        <w:t xml:space="preserve">            </w:t>
      </w:r>
      <w:r w:rsidRPr="00B41083">
        <w:rPr>
          <w:rFonts w:ascii="Consolas" w:eastAsia="Times New Roman" w:hAnsi="Consolas" w:cs="Times New Roman"/>
          <w:color w:val="AF00DB"/>
          <w:sz w:val="21"/>
          <w:szCs w:val="21"/>
          <w:lang w:val="en-US"/>
        </w:rPr>
        <w:t>if</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267F99"/>
          <w:sz w:val="21"/>
          <w:szCs w:val="21"/>
          <w:lang w:val="en-US"/>
        </w:rPr>
        <w:t>type</w:t>
      </w:r>
      <w:r w:rsidRPr="00B41083">
        <w:rPr>
          <w:rFonts w:ascii="Consolas" w:eastAsia="Times New Roman" w:hAnsi="Consolas" w:cs="Times New Roman"/>
          <w:color w:val="3B3B3B"/>
          <w:sz w:val="21"/>
          <w:szCs w:val="21"/>
          <w:lang w:val="en-US"/>
        </w:rPr>
        <w:t>(</w:t>
      </w:r>
      <w:proofErr w:type="spellStart"/>
      <w:r w:rsidRPr="00B41083">
        <w:rPr>
          <w:rFonts w:ascii="Consolas" w:eastAsia="Times New Roman" w:hAnsi="Consolas" w:cs="Times New Roman"/>
          <w:color w:val="001080"/>
          <w:sz w:val="21"/>
          <w:szCs w:val="21"/>
          <w:lang w:val="en-US"/>
        </w:rPr>
        <w:t>cell</w:t>
      </w:r>
      <w:r w:rsidRPr="00B41083">
        <w:rPr>
          <w:rFonts w:ascii="Consolas" w:eastAsia="Times New Roman" w:hAnsi="Consolas" w:cs="Times New Roman"/>
          <w:color w:val="3B3B3B"/>
          <w:sz w:val="21"/>
          <w:szCs w:val="21"/>
          <w:lang w:val="en-US"/>
        </w:rPr>
        <w:t>.value</w:t>
      </w:r>
      <w:proofErr w:type="spellEnd"/>
      <w:proofErr w:type="gramStart"/>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proofErr w:type="gramEnd"/>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267F99"/>
          <w:sz w:val="21"/>
          <w:szCs w:val="21"/>
          <w:lang w:val="en-US"/>
        </w:rPr>
        <w:t>str</w:t>
      </w:r>
      <w:r w:rsidRPr="00B41083">
        <w:rPr>
          <w:rFonts w:ascii="Consolas" w:eastAsia="Times New Roman" w:hAnsi="Consolas" w:cs="Times New Roman"/>
          <w:color w:val="3B3B3B"/>
          <w:sz w:val="21"/>
          <w:szCs w:val="21"/>
          <w:lang w:val="en-US"/>
        </w:rPr>
        <w:t>):</w:t>
      </w:r>
    </w:p>
    <w:p w14:paraId="3EF9BABD"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if</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time1</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time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795E26"/>
          <w:sz w:val="21"/>
          <w:szCs w:val="21"/>
          <w:lang w:val="en-US"/>
        </w:rPr>
        <w:t>&lt;=</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cell</w:t>
      </w:r>
      <w:r w:rsidRPr="00B41083">
        <w:rPr>
          <w:rFonts w:ascii="Consolas" w:eastAsia="Times New Roman" w:hAnsi="Consolas" w:cs="Times New Roman"/>
          <w:color w:val="3B3B3B"/>
          <w:sz w:val="21"/>
          <w:szCs w:val="21"/>
          <w:lang w:val="en-US"/>
        </w:rPr>
        <w:t>.value</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795E26"/>
          <w:sz w:val="21"/>
          <w:szCs w:val="21"/>
          <w:lang w:val="en-US"/>
        </w:rPr>
        <w:t>&lt;=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time2</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time</w:t>
      </w:r>
      <w:r w:rsidRPr="00B41083">
        <w:rPr>
          <w:rFonts w:ascii="Consolas" w:eastAsia="Times New Roman" w:hAnsi="Consolas" w:cs="Times New Roman"/>
          <w:color w:val="3B3B3B"/>
          <w:sz w:val="21"/>
          <w:szCs w:val="21"/>
          <w:lang w:val="en-US"/>
        </w:rPr>
        <w:t>():</w:t>
      </w:r>
    </w:p>
    <w:p w14:paraId="0D7DADDE"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001080"/>
          <w:sz w:val="21"/>
          <w:szCs w:val="21"/>
          <w:lang w:val="en-US"/>
        </w:rPr>
        <w:t>cell</w:t>
      </w:r>
      <w:r w:rsidRPr="00B41083">
        <w:rPr>
          <w:rFonts w:ascii="Consolas" w:eastAsia="Times New Roman" w:hAnsi="Consolas" w:cs="Times New Roman"/>
          <w:color w:val="3B3B3B"/>
          <w:sz w:val="21"/>
          <w:szCs w:val="21"/>
          <w:lang w:val="en-US"/>
        </w:rPr>
        <w:t>.fill</w:t>
      </w:r>
      <w:proofErr w:type="spellEnd"/>
      <w:proofErr w:type="gram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redFill</w:t>
      </w:r>
      <w:proofErr w:type="spellEnd"/>
    </w:p>
    <w:p w14:paraId="2983E2E2"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p>
    <w:p w14:paraId="43A3CBA6"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001080"/>
          <w:sz w:val="21"/>
          <w:szCs w:val="21"/>
          <w:lang w:val="en-US"/>
        </w:rPr>
        <w:t>wb</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save</w:t>
      </w:r>
      <w:proofErr w:type="spellEnd"/>
      <w:proofErr w:type="gram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A31515"/>
          <w:sz w:val="21"/>
          <w:szCs w:val="21"/>
          <w:lang w:val="en-US"/>
        </w:rPr>
        <w:t>"processed.xlsx"</w:t>
      </w:r>
      <w:r w:rsidRPr="00B41083">
        <w:rPr>
          <w:rFonts w:ascii="Consolas" w:eastAsia="Times New Roman" w:hAnsi="Consolas" w:cs="Times New Roman"/>
          <w:color w:val="3B3B3B"/>
          <w:sz w:val="21"/>
          <w:szCs w:val="21"/>
          <w:lang w:val="en-US"/>
        </w:rPr>
        <w:t>)</w:t>
      </w:r>
    </w:p>
    <w:p w14:paraId="7DC86715"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p>
    <w:p w14:paraId="0C279149"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0000FF"/>
          <w:sz w:val="21"/>
          <w:szCs w:val="21"/>
          <w:lang w:val="en-US"/>
        </w:rPr>
        <w:t>def</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795E26"/>
          <w:sz w:val="21"/>
          <w:szCs w:val="21"/>
          <w:lang w:val="en-US"/>
        </w:rPr>
        <w:t>func</w:t>
      </w:r>
      <w:proofErr w:type="spellEnd"/>
      <w:r w:rsidRPr="00B41083">
        <w:rPr>
          <w:rFonts w:ascii="Consolas" w:eastAsia="Times New Roman" w:hAnsi="Consolas" w:cs="Times New Roman"/>
          <w:color w:val="3B3B3B"/>
          <w:sz w:val="21"/>
          <w:szCs w:val="21"/>
          <w:lang w:val="en-US"/>
        </w:rPr>
        <w:t>(</w:t>
      </w:r>
      <w:proofErr w:type="spellStart"/>
      <w:proofErr w:type="gramEnd"/>
      <w:r w:rsidRPr="00B41083">
        <w:rPr>
          <w:rFonts w:ascii="Consolas" w:eastAsia="Times New Roman" w:hAnsi="Consolas" w:cs="Times New Roman"/>
          <w:color w:val="001080"/>
          <w:sz w:val="21"/>
          <w:szCs w:val="21"/>
          <w:lang w:val="en-US"/>
        </w:rPr>
        <w:t>location_file</w:t>
      </w:r>
      <w:proofErr w:type="spellEnd"/>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data_file</w:t>
      </w:r>
      <w:proofErr w:type="spellEnd"/>
      <w:r w:rsidRPr="00B41083">
        <w:rPr>
          <w:rFonts w:ascii="Consolas" w:eastAsia="Times New Roman" w:hAnsi="Consolas" w:cs="Times New Roman"/>
          <w:color w:val="3B3B3B"/>
          <w:sz w:val="21"/>
          <w:szCs w:val="21"/>
          <w:lang w:val="en-US"/>
        </w:rPr>
        <w:t>):</w:t>
      </w:r>
    </w:p>
    <w:p w14:paraId="64FD4C59"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times</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795E26"/>
          <w:sz w:val="21"/>
          <w:szCs w:val="21"/>
          <w:lang w:val="en-US"/>
        </w:rPr>
        <w:t>get_times</w:t>
      </w:r>
      <w:proofErr w:type="spellEnd"/>
      <w:r w:rsidRPr="00B41083">
        <w:rPr>
          <w:rFonts w:ascii="Consolas" w:eastAsia="Times New Roman" w:hAnsi="Consolas" w:cs="Times New Roman"/>
          <w:color w:val="3B3B3B"/>
          <w:sz w:val="21"/>
          <w:szCs w:val="21"/>
          <w:lang w:val="en-US"/>
        </w:rPr>
        <w:t>(</w:t>
      </w:r>
      <w:proofErr w:type="spellStart"/>
      <w:r w:rsidRPr="00B41083">
        <w:rPr>
          <w:rFonts w:ascii="Consolas" w:eastAsia="Times New Roman" w:hAnsi="Consolas" w:cs="Times New Roman"/>
          <w:color w:val="001080"/>
          <w:sz w:val="21"/>
          <w:szCs w:val="21"/>
          <w:lang w:val="en-US"/>
        </w:rPr>
        <w:t>location_file</w:t>
      </w:r>
      <w:proofErr w:type="spellEnd"/>
      <w:r w:rsidRPr="00B41083">
        <w:rPr>
          <w:rFonts w:ascii="Consolas" w:eastAsia="Times New Roman" w:hAnsi="Consolas" w:cs="Times New Roman"/>
          <w:color w:val="3B3B3B"/>
          <w:sz w:val="21"/>
          <w:szCs w:val="21"/>
          <w:lang w:val="en-US"/>
        </w:rPr>
        <w:t>)</w:t>
      </w:r>
    </w:p>
    <w:p w14:paraId="6466E053"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with</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795E26"/>
          <w:sz w:val="21"/>
          <w:szCs w:val="21"/>
          <w:lang w:val="en-US"/>
        </w:rPr>
        <w:t>open</w:t>
      </w:r>
      <w:r w:rsidRPr="00B41083">
        <w:rPr>
          <w:rFonts w:ascii="Consolas" w:eastAsia="Times New Roman" w:hAnsi="Consolas" w:cs="Times New Roman"/>
          <w:color w:val="3B3B3B"/>
          <w:sz w:val="21"/>
          <w:szCs w:val="21"/>
          <w:lang w:val="en-US"/>
        </w:rPr>
        <w:t>(</w:t>
      </w:r>
      <w:proofErr w:type="spellStart"/>
      <w:r w:rsidRPr="00B41083">
        <w:rPr>
          <w:rFonts w:ascii="Consolas" w:eastAsia="Times New Roman" w:hAnsi="Consolas" w:cs="Times New Roman"/>
          <w:color w:val="001080"/>
          <w:sz w:val="21"/>
          <w:szCs w:val="21"/>
          <w:lang w:val="en-US"/>
        </w:rPr>
        <w:t>data_file</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as</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w:t>
      </w:r>
    </w:p>
    <w:p w14:paraId="59B8C2DE"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267F99"/>
          <w:sz w:val="21"/>
          <w:szCs w:val="21"/>
          <w:lang w:val="en-US"/>
        </w:rPr>
        <w:t>list</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w:t>
      </w:r>
    </w:p>
    <w:p w14:paraId="20189C03"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for</w:t>
      </w: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001080"/>
          <w:sz w:val="21"/>
          <w:szCs w:val="21"/>
          <w:lang w:val="en-US"/>
        </w:rPr>
        <w:t>i</w:t>
      </w:r>
      <w:proofErr w:type="spell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line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in</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267F99"/>
          <w:sz w:val="21"/>
          <w:szCs w:val="21"/>
          <w:lang w:val="en-US"/>
        </w:rPr>
        <w:t>enumerate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f</w:t>
      </w:r>
      <w:r w:rsidRPr="00B41083">
        <w:rPr>
          <w:rFonts w:ascii="Consolas" w:eastAsia="Times New Roman" w:hAnsi="Consolas" w:cs="Times New Roman"/>
          <w:color w:val="3B3B3B"/>
          <w:sz w:val="21"/>
          <w:szCs w:val="21"/>
          <w:lang w:val="en-US"/>
        </w:rPr>
        <w:t>):</w:t>
      </w:r>
    </w:p>
    <w:p w14:paraId="6B25DF00"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for</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in</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times</w:t>
      </w:r>
      <w:r w:rsidRPr="00B41083">
        <w:rPr>
          <w:rFonts w:ascii="Consolas" w:eastAsia="Times New Roman" w:hAnsi="Consolas" w:cs="Times New Roman"/>
          <w:color w:val="3B3B3B"/>
          <w:sz w:val="21"/>
          <w:szCs w:val="21"/>
          <w:lang w:val="en-US"/>
        </w:rPr>
        <w:t>:</w:t>
      </w:r>
    </w:p>
    <w:p w14:paraId="26E900E2"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time1</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267F99"/>
          <w:sz w:val="21"/>
          <w:szCs w:val="21"/>
          <w:lang w:val="en-US"/>
        </w:rPr>
        <w:t>datetime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strptime</w:t>
      </w:r>
      <w:proofErr w:type="spellEnd"/>
      <w:proofErr w:type="gram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98658"/>
          <w:sz w:val="21"/>
          <w:szCs w:val="21"/>
          <w:lang w:val="en-US"/>
        </w:rPr>
        <w:t>0</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31515"/>
          <w:sz w:val="21"/>
          <w:szCs w:val="21"/>
          <w:lang w:val="en-US"/>
        </w:rPr>
        <w:t>'%H:%M:%</w:t>
      </w:r>
      <w:proofErr w:type="spellStart"/>
      <w:r w:rsidRPr="00B41083">
        <w:rPr>
          <w:rFonts w:ascii="Consolas" w:eastAsia="Times New Roman" w:hAnsi="Consolas" w:cs="Times New Roman"/>
          <w:color w:val="A31515"/>
          <w:sz w:val="21"/>
          <w:szCs w:val="21"/>
          <w:lang w:val="en-US"/>
        </w:rPr>
        <w:t>S.</w:t>
      </w:r>
      <w:r w:rsidRPr="00B41083">
        <w:rPr>
          <w:rFonts w:ascii="Consolas" w:eastAsia="Times New Roman" w:hAnsi="Consolas" w:cs="Times New Roman"/>
          <w:color w:val="0000FF"/>
          <w:sz w:val="21"/>
          <w:szCs w:val="21"/>
          <w:lang w:val="en-US"/>
        </w:rPr>
        <w:t>%f</w:t>
      </w:r>
      <w:proofErr w:type="spellEnd"/>
      <w:r w:rsidRPr="00B41083">
        <w:rPr>
          <w:rFonts w:ascii="Consolas" w:eastAsia="Times New Roman" w:hAnsi="Consolas" w:cs="Times New Roman"/>
          <w:color w:val="A31515"/>
          <w:sz w:val="21"/>
          <w:szCs w:val="21"/>
          <w:lang w:val="en-US"/>
        </w:rPr>
        <w:t>'</w:t>
      </w:r>
      <w:r w:rsidRPr="00B41083">
        <w:rPr>
          <w:rFonts w:ascii="Consolas" w:eastAsia="Times New Roman" w:hAnsi="Consolas" w:cs="Times New Roman"/>
          <w:color w:val="3B3B3B"/>
          <w:sz w:val="21"/>
          <w:szCs w:val="21"/>
          <w:lang w:val="en-US"/>
        </w:rPr>
        <w:t>)</w:t>
      </w:r>
    </w:p>
    <w:p w14:paraId="53D39792"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time2</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267F99"/>
          <w:sz w:val="21"/>
          <w:szCs w:val="21"/>
          <w:lang w:val="en-US"/>
        </w:rPr>
        <w:t>datetime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strptime</w:t>
      </w:r>
      <w:proofErr w:type="spellEnd"/>
      <w:proofErr w:type="gram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01080"/>
          <w:sz w:val="21"/>
          <w:szCs w:val="21"/>
          <w:lang w:val="en-US"/>
        </w:rPr>
        <w:t>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98658"/>
          <w:sz w:val="21"/>
          <w:szCs w:val="21"/>
          <w:lang w:val="en-US"/>
        </w:rPr>
        <w:t>1</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31515"/>
          <w:sz w:val="21"/>
          <w:szCs w:val="21"/>
          <w:lang w:val="en-US"/>
        </w:rPr>
        <w:t>'%H:%M:%</w:t>
      </w:r>
      <w:proofErr w:type="spellStart"/>
      <w:r w:rsidRPr="00B41083">
        <w:rPr>
          <w:rFonts w:ascii="Consolas" w:eastAsia="Times New Roman" w:hAnsi="Consolas" w:cs="Times New Roman"/>
          <w:color w:val="A31515"/>
          <w:sz w:val="21"/>
          <w:szCs w:val="21"/>
          <w:lang w:val="en-US"/>
        </w:rPr>
        <w:t>S.</w:t>
      </w:r>
      <w:r w:rsidRPr="00B41083">
        <w:rPr>
          <w:rFonts w:ascii="Consolas" w:eastAsia="Times New Roman" w:hAnsi="Consolas" w:cs="Times New Roman"/>
          <w:color w:val="0000FF"/>
          <w:sz w:val="21"/>
          <w:szCs w:val="21"/>
          <w:lang w:val="en-US"/>
        </w:rPr>
        <w:t>%f</w:t>
      </w:r>
      <w:proofErr w:type="spellEnd"/>
      <w:r w:rsidRPr="00B41083">
        <w:rPr>
          <w:rFonts w:ascii="Consolas" w:eastAsia="Times New Roman" w:hAnsi="Consolas" w:cs="Times New Roman"/>
          <w:color w:val="A31515"/>
          <w:sz w:val="21"/>
          <w:szCs w:val="21"/>
          <w:lang w:val="en-US"/>
        </w:rPr>
        <w:t>'</w:t>
      </w:r>
      <w:r w:rsidRPr="00B41083">
        <w:rPr>
          <w:rFonts w:ascii="Consolas" w:eastAsia="Times New Roman" w:hAnsi="Consolas" w:cs="Times New Roman"/>
          <w:color w:val="3B3B3B"/>
          <w:sz w:val="21"/>
          <w:szCs w:val="21"/>
          <w:lang w:val="en-US"/>
        </w:rPr>
        <w:t>)</w:t>
      </w:r>
    </w:p>
    <w:p w14:paraId="776AA217"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check</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267F99"/>
          <w:sz w:val="21"/>
          <w:szCs w:val="21"/>
          <w:lang w:val="en-US"/>
        </w:rPr>
        <w:t>datetime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strptime</w:t>
      </w:r>
      <w:proofErr w:type="spellEnd"/>
      <w:proofErr w:type="gramEnd"/>
      <w:r w:rsidRPr="00B41083">
        <w:rPr>
          <w:rFonts w:ascii="Consolas" w:eastAsia="Times New Roman" w:hAnsi="Consolas" w:cs="Times New Roman"/>
          <w:color w:val="3B3B3B"/>
          <w:sz w:val="21"/>
          <w:szCs w:val="21"/>
          <w:lang w:val="en-US"/>
        </w:rPr>
        <w:t>(</w:t>
      </w:r>
      <w:proofErr w:type="spellStart"/>
      <w:r w:rsidRPr="00B41083">
        <w:rPr>
          <w:rFonts w:ascii="Consolas" w:eastAsia="Times New Roman" w:hAnsi="Consolas" w:cs="Times New Roman"/>
          <w:color w:val="001080"/>
          <w:sz w:val="21"/>
          <w:szCs w:val="21"/>
          <w:lang w:val="en-US"/>
        </w:rPr>
        <w:t>line</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split</w:t>
      </w:r>
      <w:proofErr w:type="spell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098658"/>
          <w:sz w:val="21"/>
          <w:szCs w:val="21"/>
          <w:lang w:val="en-US"/>
        </w:rPr>
        <w:t>0</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31515"/>
          <w:sz w:val="21"/>
          <w:szCs w:val="21"/>
          <w:lang w:val="en-US"/>
        </w:rPr>
        <w:t>'%H:%M:%</w:t>
      </w:r>
      <w:proofErr w:type="spellStart"/>
      <w:r w:rsidRPr="00B41083">
        <w:rPr>
          <w:rFonts w:ascii="Consolas" w:eastAsia="Times New Roman" w:hAnsi="Consolas" w:cs="Times New Roman"/>
          <w:color w:val="A31515"/>
          <w:sz w:val="21"/>
          <w:szCs w:val="21"/>
          <w:lang w:val="en-US"/>
        </w:rPr>
        <w:t>S.</w:t>
      </w:r>
      <w:r w:rsidRPr="00B41083">
        <w:rPr>
          <w:rFonts w:ascii="Consolas" w:eastAsia="Times New Roman" w:hAnsi="Consolas" w:cs="Times New Roman"/>
          <w:color w:val="0000FF"/>
          <w:sz w:val="21"/>
          <w:szCs w:val="21"/>
          <w:lang w:val="en-US"/>
        </w:rPr>
        <w:t>%f</w:t>
      </w:r>
      <w:proofErr w:type="spellEnd"/>
      <w:r w:rsidRPr="00B41083">
        <w:rPr>
          <w:rFonts w:ascii="Consolas" w:eastAsia="Times New Roman" w:hAnsi="Consolas" w:cs="Times New Roman"/>
          <w:color w:val="A31515"/>
          <w:sz w:val="21"/>
          <w:szCs w:val="21"/>
          <w:lang w:val="en-US"/>
        </w:rPr>
        <w:t>'</w:t>
      </w:r>
      <w:r w:rsidRPr="00B41083">
        <w:rPr>
          <w:rFonts w:ascii="Consolas" w:eastAsia="Times New Roman" w:hAnsi="Consolas" w:cs="Times New Roman"/>
          <w:color w:val="3B3B3B"/>
          <w:sz w:val="21"/>
          <w:szCs w:val="21"/>
          <w:lang w:val="en-US"/>
        </w:rPr>
        <w:t>)</w:t>
      </w:r>
    </w:p>
    <w:p w14:paraId="50D93554"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if</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time1</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time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795E26"/>
          <w:sz w:val="21"/>
          <w:szCs w:val="21"/>
          <w:lang w:val="en-US"/>
        </w:rPr>
        <w:t>&lt;=</w:t>
      </w: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001080"/>
          <w:sz w:val="21"/>
          <w:szCs w:val="21"/>
          <w:lang w:val="en-US"/>
        </w:rPr>
        <w:t>check</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time</w:t>
      </w:r>
      <w:proofErr w:type="spellEnd"/>
      <w:proofErr w:type="gramEnd"/>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795E26"/>
          <w:sz w:val="21"/>
          <w:szCs w:val="21"/>
          <w:lang w:val="en-US"/>
        </w:rPr>
        <w:t>&lt;=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time2</w:t>
      </w:r>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795E26"/>
          <w:sz w:val="21"/>
          <w:szCs w:val="21"/>
          <w:lang w:val="en-US"/>
        </w:rPr>
        <w:t>time</w:t>
      </w:r>
      <w:r w:rsidRPr="00B41083">
        <w:rPr>
          <w:rFonts w:ascii="Consolas" w:eastAsia="Times New Roman" w:hAnsi="Consolas" w:cs="Times New Roman"/>
          <w:color w:val="3B3B3B"/>
          <w:sz w:val="21"/>
          <w:szCs w:val="21"/>
          <w:lang w:val="en-US"/>
        </w:rPr>
        <w:t>():</w:t>
      </w:r>
    </w:p>
    <w:p w14:paraId="37DFC3CA"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gramStart"/>
      <w:r w:rsidRPr="00B41083">
        <w:rPr>
          <w:rFonts w:ascii="Consolas" w:eastAsia="Times New Roman" w:hAnsi="Consolas" w:cs="Times New Roman"/>
          <w:color w:val="795E26"/>
          <w:sz w:val="21"/>
          <w:szCs w:val="21"/>
          <w:lang w:val="en-US"/>
        </w:rPr>
        <w:t>print</w:t>
      </w:r>
      <w:r w:rsidRPr="00B41083">
        <w:rPr>
          <w:rFonts w:ascii="Consolas" w:eastAsia="Times New Roman" w:hAnsi="Consolas" w:cs="Times New Roman"/>
          <w:color w:val="3B3B3B"/>
          <w:sz w:val="21"/>
          <w:szCs w:val="21"/>
          <w:lang w:val="en-US"/>
        </w:rPr>
        <w:t>(</w:t>
      </w:r>
      <w:proofErr w:type="gramEnd"/>
      <w:r w:rsidRPr="00B41083">
        <w:rPr>
          <w:rFonts w:ascii="Consolas" w:eastAsia="Times New Roman" w:hAnsi="Consolas" w:cs="Times New Roman"/>
          <w:color w:val="001080"/>
          <w:sz w:val="21"/>
          <w:szCs w:val="21"/>
          <w:lang w:val="en-US"/>
        </w:rPr>
        <w:t>line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31515"/>
          <w:sz w:val="21"/>
          <w:szCs w:val="21"/>
          <w:lang w:val="en-US"/>
        </w:rPr>
        <w:t>"A POINT"</w:t>
      </w:r>
      <w:r w:rsidRPr="00B41083">
        <w:rPr>
          <w:rFonts w:ascii="Consolas" w:eastAsia="Times New Roman" w:hAnsi="Consolas" w:cs="Times New Roman"/>
          <w:color w:val="3B3B3B"/>
          <w:sz w:val="21"/>
          <w:szCs w:val="21"/>
          <w:lang w:val="en-US"/>
        </w:rPr>
        <w:t>)</w:t>
      </w:r>
    </w:p>
    <w:p w14:paraId="1E66E1EB"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F00DB"/>
          <w:sz w:val="21"/>
          <w:szCs w:val="21"/>
          <w:lang w:val="en-US"/>
        </w:rPr>
        <w:t>else</w:t>
      </w:r>
      <w:r w:rsidRPr="00B41083">
        <w:rPr>
          <w:rFonts w:ascii="Consolas" w:eastAsia="Times New Roman" w:hAnsi="Consolas" w:cs="Times New Roman"/>
          <w:color w:val="3B3B3B"/>
          <w:sz w:val="21"/>
          <w:szCs w:val="21"/>
          <w:lang w:val="en-US"/>
        </w:rPr>
        <w:t>:</w:t>
      </w:r>
    </w:p>
    <w:p w14:paraId="6BF5BD6C"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gramStart"/>
      <w:r w:rsidRPr="00B41083">
        <w:rPr>
          <w:rFonts w:ascii="Consolas" w:eastAsia="Times New Roman" w:hAnsi="Consolas" w:cs="Times New Roman"/>
          <w:color w:val="795E26"/>
          <w:sz w:val="21"/>
          <w:szCs w:val="21"/>
          <w:lang w:val="en-US"/>
        </w:rPr>
        <w:t>print</w:t>
      </w:r>
      <w:r w:rsidRPr="00B41083">
        <w:rPr>
          <w:rFonts w:ascii="Consolas" w:eastAsia="Times New Roman" w:hAnsi="Consolas" w:cs="Times New Roman"/>
          <w:color w:val="3B3B3B"/>
          <w:sz w:val="21"/>
          <w:szCs w:val="21"/>
          <w:lang w:val="en-US"/>
        </w:rPr>
        <w:t>(</w:t>
      </w:r>
      <w:proofErr w:type="gramEnd"/>
      <w:r w:rsidRPr="00B41083">
        <w:rPr>
          <w:rFonts w:ascii="Consolas" w:eastAsia="Times New Roman" w:hAnsi="Consolas" w:cs="Times New Roman"/>
          <w:color w:val="001080"/>
          <w:sz w:val="21"/>
          <w:szCs w:val="21"/>
          <w:lang w:val="en-US"/>
        </w:rPr>
        <w:t>line</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31515"/>
          <w:sz w:val="21"/>
          <w:szCs w:val="21"/>
          <w:lang w:val="en-US"/>
        </w:rPr>
        <w:t>"NOT A POINT"</w:t>
      </w:r>
      <w:r w:rsidRPr="00B41083">
        <w:rPr>
          <w:rFonts w:ascii="Consolas" w:eastAsia="Times New Roman" w:hAnsi="Consolas" w:cs="Times New Roman"/>
          <w:color w:val="3B3B3B"/>
          <w:sz w:val="21"/>
          <w:szCs w:val="21"/>
          <w:lang w:val="en-US"/>
        </w:rPr>
        <w:t>)</w:t>
      </w:r>
    </w:p>
    <w:p w14:paraId="4D70DC42"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p>
    <w:p w14:paraId="7DBEABE9"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AF00DB"/>
          <w:sz w:val="21"/>
          <w:szCs w:val="21"/>
          <w:lang w:val="en-US"/>
        </w:rPr>
        <w:t>if</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1080"/>
          <w:sz w:val="21"/>
          <w:szCs w:val="21"/>
          <w:lang w:val="en-US"/>
        </w:rPr>
        <w:t>__name__</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0000"/>
          <w:sz w:val="21"/>
          <w:szCs w:val="21"/>
          <w:lang w:val="en-US"/>
        </w:rPr>
        <w:t>==</w:t>
      </w: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A31515"/>
          <w:sz w:val="21"/>
          <w:szCs w:val="21"/>
          <w:lang w:val="en-US"/>
        </w:rPr>
        <w:t>"__main__"</w:t>
      </w:r>
      <w:r w:rsidRPr="00B41083">
        <w:rPr>
          <w:rFonts w:ascii="Consolas" w:eastAsia="Times New Roman" w:hAnsi="Consolas" w:cs="Times New Roman"/>
          <w:color w:val="3B3B3B"/>
          <w:sz w:val="21"/>
          <w:szCs w:val="21"/>
          <w:lang w:val="en-US"/>
        </w:rPr>
        <w:t>:</w:t>
      </w:r>
    </w:p>
    <w:p w14:paraId="16D604FB"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r w:rsidRPr="00B41083">
        <w:rPr>
          <w:rFonts w:ascii="Consolas" w:eastAsia="Times New Roman" w:hAnsi="Consolas" w:cs="Times New Roman"/>
          <w:color w:val="008000"/>
          <w:sz w:val="21"/>
          <w:szCs w:val="21"/>
          <w:lang w:val="en-US"/>
        </w:rPr>
        <w:t>#print(get_times("outdoors.txt"))</w:t>
      </w:r>
    </w:p>
    <w:p w14:paraId="2B89C410" w14:textId="622AE1CB"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proofErr w:type="gramStart"/>
      <w:r w:rsidRPr="00B41083">
        <w:rPr>
          <w:rFonts w:ascii="Consolas" w:eastAsia="Times New Roman" w:hAnsi="Consolas" w:cs="Times New Roman"/>
          <w:color w:val="795E26"/>
          <w:sz w:val="21"/>
          <w:szCs w:val="21"/>
          <w:lang w:val="en-US"/>
        </w:rPr>
        <w:t>func</w:t>
      </w:r>
      <w:proofErr w:type="spellEnd"/>
      <w:r w:rsidRPr="00B41083">
        <w:rPr>
          <w:rFonts w:ascii="Consolas" w:eastAsia="Times New Roman" w:hAnsi="Consolas" w:cs="Times New Roman"/>
          <w:color w:val="3B3B3B"/>
          <w:sz w:val="21"/>
          <w:szCs w:val="21"/>
          <w:lang w:val="en-US"/>
        </w:rPr>
        <w:t>(</w:t>
      </w:r>
      <w:proofErr w:type="gramEnd"/>
      <w:r w:rsidR="002120D4">
        <w:rPr>
          <w:rFonts w:ascii="Consolas" w:eastAsia="Times New Roman" w:hAnsi="Consolas" w:cs="Times New Roman"/>
          <w:color w:val="A31515"/>
          <w:sz w:val="21"/>
          <w:szCs w:val="21"/>
          <w:lang w:val="en-US"/>
        </w:rPr>
        <w:t>“</w:t>
      </w:r>
      <w:r w:rsidRPr="00B41083">
        <w:rPr>
          <w:rFonts w:ascii="Consolas" w:eastAsia="Times New Roman" w:hAnsi="Consolas" w:cs="Times New Roman"/>
          <w:color w:val="A31515"/>
          <w:sz w:val="21"/>
          <w:szCs w:val="21"/>
          <w:lang w:val="en-US"/>
        </w:rPr>
        <w:t>outdoors.txt</w:t>
      </w:r>
      <w:r w:rsidR="002120D4">
        <w:rPr>
          <w:rFonts w:ascii="Consolas" w:eastAsia="Times New Roman" w:hAnsi="Consolas" w:cs="Times New Roman"/>
          <w:color w:val="A31515"/>
          <w:sz w:val="21"/>
          <w:szCs w:val="21"/>
          <w:lang w:val="en-US"/>
        </w:rPr>
        <w:t>”</w:t>
      </w:r>
      <w:r w:rsidRPr="00B41083">
        <w:rPr>
          <w:rFonts w:ascii="Consolas" w:eastAsia="Times New Roman" w:hAnsi="Consolas" w:cs="Times New Roman"/>
          <w:color w:val="3B3B3B"/>
          <w:sz w:val="21"/>
          <w:szCs w:val="21"/>
          <w:lang w:val="en-US"/>
        </w:rPr>
        <w:t xml:space="preserve">, </w:t>
      </w:r>
      <w:r w:rsidR="002120D4">
        <w:rPr>
          <w:rFonts w:ascii="Consolas" w:eastAsia="Times New Roman" w:hAnsi="Consolas" w:cs="Times New Roman"/>
          <w:color w:val="A31515"/>
          <w:sz w:val="21"/>
          <w:szCs w:val="21"/>
          <w:lang w:val="en-US"/>
        </w:rPr>
        <w:t>“</w:t>
      </w:r>
      <w:r w:rsidRPr="00B41083">
        <w:rPr>
          <w:rFonts w:ascii="Consolas" w:eastAsia="Times New Roman" w:hAnsi="Consolas" w:cs="Times New Roman"/>
          <w:color w:val="A31515"/>
          <w:sz w:val="21"/>
          <w:szCs w:val="21"/>
          <w:lang w:val="en-US"/>
        </w:rPr>
        <w:t>raw.txt</w:t>
      </w:r>
      <w:r w:rsidR="002120D4">
        <w:rPr>
          <w:rFonts w:ascii="Consolas" w:eastAsia="Times New Roman" w:hAnsi="Consolas" w:cs="Times New Roman"/>
          <w:color w:val="A31515"/>
          <w:sz w:val="21"/>
          <w:szCs w:val="21"/>
          <w:lang w:val="en-US"/>
        </w:rPr>
        <w:t>”</w:t>
      </w:r>
      <w:r w:rsidRPr="00B41083">
        <w:rPr>
          <w:rFonts w:ascii="Consolas" w:eastAsia="Times New Roman" w:hAnsi="Consolas" w:cs="Times New Roman"/>
          <w:color w:val="3B3B3B"/>
          <w:sz w:val="21"/>
          <w:szCs w:val="21"/>
          <w:lang w:val="en-US"/>
        </w:rPr>
        <w:t>)</w:t>
      </w:r>
    </w:p>
    <w:p w14:paraId="5F335A19" w14:textId="77777777" w:rsidR="00B41083" w:rsidRPr="00B41083" w:rsidRDefault="00B41083" w:rsidP="00B41083">
      <w:pPr>
        <w:shd w:val="clear" w:color="auto" w:fill="FFFFFF"/>
        <w:spacing w:after="0" w:line="285" w:lineRule="atLeast"/>
        <w:rPr>
          <w:rFonts w:ascii="Consolas" w:eastAsia="Times New Roman" w:hAnsi="Consolas" w:cs="Times New Roman"/>
          <w:color w:val="3B3B3B"/>
          <w:sz w:val="21"/>
          <w:szCs w:val="21"/>
          <w:lang w:val="en-US"/>
        </w:rPr>
      </w:pPr>
      <w:r w:rsidRPr="00B41083">
        <w:rPr>
          <w:rFonts w:ascii="Consolas" w:eastAsia="Times New Roman" w:hAnsi="Consolas" w:cs="Times New Roman"/>
          <w:color w:val="3B3B3B"/>
          <w:sz w:val="21"/>
          <w:szCs w:val="21"/>
          <w:lang w:val="en-US"/>
        </w:rPr>
        <w:t xml:space="preserve">    </w:t>
      </w:r>
      <w:proofErr w:type="spellStart"/>
      <w:r w:rsidRPr="00B41083">
        <w:rPr>
          <w:rFonts w:ascii="Consolas" w:eastAsia="Times New Roman" w:hAnsi="Consolas" w:cs="Times New Roman"/>
          <w:color w:val="795E26"/>
          <w:sz w:val="21"/>
          <w:szCs w:val="21"/>
          <w:lang w:val="en-US"/>
        </w:rPr>
        <w:t>modify_excel_file</w:t>
      </w:r>
      <w:proofErr w:type="spellEnd"/>
      <w:r w:rsidRPr="00B41083">
        <w:rPr>
          <w:rFonts w:ascii="Consolas" w:eastAsia="Times New Roman" w:hAnsi="Consolas" w:cs="Times New Roman"/>
          <w:color w:val="3B3B3B"/>
          <w:sz w:val="21"/>
          <w:szCs w:val="21"/>
          <w:lang w:val="en-US"/>
        </w:rPr>
        <w:t>(</w:t>
      </w:r>
      <w:r w:rsidRPr="00B41083">
        <w:rPr>
          <w:rFonts w:ascii="Consolas" w:eastAsia="Times New Roman" w:hAnsi="Consolas" w:cs="Times New Roman"/>
          <w:color w:val="A31515"/>
          <w:sz w:val="21"/>
          <w:szCs w:val="21"/>
          <w:lang w:val="en-US"/>
        </w:rPr>
        <w:t>"outdoors.txt"</w:t>
      </w:r>
      <w:r w:rsidRPr="00B41083">
        <w:rPr>
          <w:rFonts w:ascii="Consolas" w:eastAsia="Times New Roman" w:hAnsi="Consolas" w:cs="Times New Roman"/>
          <w:color w:val="3B3B3B"/>
          <w:sz w:val="21"/>
          <w:szCs w:val="21"/>
          <w:lang w:val="en-US"/>
        </w:rPr>
        <w:t>)</w:t>
      </w:r>
    </w:p>
    <w:p w14:paraId="42AE2ABE" w14:textId="07A40196" w:rsidR="00B41083" w:rsidRDefault="00B41083" w:rsidP="00AA277D">
      <w:pPr>
        <w:rPr>
          <w:lang w:val="en-US"/>
        </w:rPr>
      </w:pPr>
    </w:p>
    <w:p w14:paraId="314C4F78" w14:textId="15777706" w:rsidR="00B41083" w:rsidRDefault="002120D4" w:rsidP="00AA277D">
      <w:pPr>
        <w:rPr>
          <w:lang w:val="en-US"/>
        </w:rPr>
      </w:pPr>
      <w:r>
        <w:rPr>
          <w:lang w:val="en-US"/>
        </w:rPr>
        <w:t xml:space="preserve">However, this method still requires manual work. Since each section is highlighted, it serves as a marker for a human to manually create graphs on each section. As mentioned earlier, this still takes time and will not scale up as the space size increases. </w:t>
      </w:r>
    </w:p>
    <w:p w14:paraId="622133D6" w14:textId="712FD2FC" w:rsidR="003A3DB7" w:rsidRDefault="002120D4" w:rsidP="00AA277D">
      <w:r>
        <w:rPr>
          <w:lang w:val="en-US"/>
        </w:rPr>
        <w:t>All of this was greatly simplified after using timestamped GPS coordinates. A Python script could read the GPS and recorded data timestamps, combine them, and save them in a separate file.</w:t>
      </w:r>
      <w:r w:rsidR="003A3DB7">
        <w:rPr>
          <w:lang w:val="en-US"/>
        </w:rPr>
        <w:t xml:space="preserve"> </w:t>
      </w:r>
      <w:r w:rsidR="003A3DB7">
        <w:t xml:space="preserve">Utilising GPS coordinates obviates the necessity of partitioning the measured space into distinct sections, as each recorded GPS point inherently represents its self-contained section. Furthermore, Python libraries allow the coordinates to be plotted on a map. The possibilities are limitless. For this case, each point will be given a colour and size. The colour represents the relative pollution concentration index. The </w:t>
      </w:r>
      <w:proofErr w:type="gramStart"/>
      <w:r w:rsidR="003A3DB7">
        <w:t>more red</w:t>
      </w:r>
      <w:proofErr w:type="gramEnd"/>
      <w:r w:rsidR="003A3DB7">
        <w:t xml:space="preserve"> the colour, the greater the pollution concentration index. </w:t>
      </w:r>
    </w:p>
    <w:p w14:paraId="5E7043F3" w14:textId="3B04F92C" w:rsidR="003A3DB7" w:rsidRDefault="003A3DB7" w:rsidP="00AA277D">
      <w:r>
        <w:t>The following code combines the timestamps into one file.</w:t>
      </w:r>
    </w:p>
    <w:p w14:paraId="03AA99F2"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AF00DB"/>
          <w:sz w:val="21"/>
          <w:szCs w:val="21"/>
          <w:lang w:val="en-US"/>
        </w:rPr>
        <w:t>import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pandas</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as</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pd</w:t>
      </w:r>
    </w:p>
    <w:p w14:paraId="42E08665"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AF00DB"/>
          <w:sz w:val="21"/>
          <w:szCs w:val="21"/>
          <w:lang w:val="en-US"/>
        </w:rPr>
        <w:t>from</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datetime</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import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datetime</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267F99"/>
          <w:sz w:val="21"/>
          <w:szCs w:val="21"/>
          <w:lang w:val="en-US"/>
        </w:rPr>
        <w:t>timedelta</w:t>
      </w:r>
      <w:proofErr w:type="spellEnd"/>
    </w:p>
    <w:p w14:paraId="3A90B459"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AF00DB"/>
          <w:sz w:val="21"/>
          <w:szCs w:val="21"/>
          <w:lang w:val="en-US"/>
        </w:rPr>
        <w:t>import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re</w:t>
      </w:r>
    </w:p>
    <w:p w14:paraId="5C638423"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AF00DB"/>
          <w:sz w:val="21"/>
          <w:szCs w:val="21"/>
          <w:lang w:val="en-US"/>
        </w:rPr>
        <w:t>import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3B3B3B"/>
          <w:sz w:val="21"/>
          <w:szCs w:val="21"/>
          <w:lang w:val="en-US"/>
        </w:rPr>
        <w:t>utm</w:t>
      </w:r>
      <w:proofErr w:type="spellEnd"/>
    </w:p>
    <w:p w14:paraId="70D10954"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1E5FDAD2"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 xml:space="preserve"># Input raw data files logged from </w:t>
      </w:r>
      <w:proofErr w:type="spellStart"/>
      <w:r w:rsidRPr="003A3DB7">
        <w:rPr>
          <w:rFonts w:ascii="Consolas" w:eastAsia="Times New Roman" w:hAnsi="Consolas" w:cs="Times New Roman"/>
          <w:color w:val="008000"/>
          <w:sz w:val="21"/>
          <w:szCs w:val="21"/>
          <w:lang w:val="en-US"/>
        </w:rPr>
        <w:t>phyphox</w:t>
      </w:r>
      <w:proofErr w:type="spellEnd"/>
      <w:r w:rsidRPr="003A3DB7">
        <w:rPr>
          <w:rFonts w:ascii="Consolas" w:eastAsia="Times New Roman" w:hAnsi="Consolas" w:cs="Times New Roman"/>
          <w:color w:val="008000"/>
          <w:sz w:val="21"/>
          <w:szCs w:val="21"/>
          <w:lang w:val="en-US"/>
        </w:rPr>
        <w:t xml:space="preserve"> and sensor data</w:t>
      </w:r>
    </w:p>
    <w:p w14:paraId="5E5A7524" w14:textId="0FB4098A"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lastRenderedPageBreak/>
        <w:t>location_file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A31515"/>
          <w:sz w:val="21"/>
          <w:szCs w:val="21"/>
          <w:lang w:val="en-US"/>
        </w:rPr>
        <w:t>school.xls</w:t>
      </w:r>
      <w:r w:rsidR="00E92B97">
        <w:rPr>
          <w:rFonts w:ascii="Consolas" w:eastAsia="Times New Roman" w:hAnsi="Consolas" w:cs="Times New Roman"/>
          <w:color w:val="A31515"/>
          <w:sz w:val="21"/>
          <w:szCs w:val="21"/>
          <w:lang w:val="en-US"/>
        </w:rPr>
        <w:t>”</w:t>
      </w:r>
    </w:p>
    <w:p w14:paraId="4F4CD186"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air_data_file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"school.txt"</w:t>
      </w:r>
    </w:p>
    <w:p w14:paraId="510EEDA7"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44BFEFB1"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 xml:space="preserve"># Read location data excel file into a </w:t>
      </w:r>
      <w:proofErr w:type="spellStart"/>
      <w:r w:rsidRPr="003A3DB7">
        <w:rPr>
          <w:rFonts w:ascii="Consolas" w:eastAsia="Times New Roman" w:hAnsi="Consolas" w:cs="Times New Roman"/>
          <w:color w:val="008000"/>
          <w:sz w:val="21"/>
          <w:szCs w:val="21"/>
          <w:lang w:val="en-US"/>
        </w:rPr>
        <w:t>dataframe</w:t>
      </w:r>
      <w:proofErr w:type="spellEnd"/>
    </w:p>
    <w:p w14:paraId="125B32D8"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1080"/>
          <w:sz w:val="21"/>
          <w:szCs w:val="21"/>
          <w:lang w:val="en-US"/>
        </w:rPr>
        <w:t>location</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267F99"/>
          <w:sz w:val="21"/>
          <w:szCs w:val="21"/>
          <w:lang w:val="en-US"/>
        </w:rPr>
        <w:t>pd</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267F99"/>
          <w:sz w:val="21"/>
          <w:szCs w:val="21"/>
          <w:lang w:val="en-US"/>
        </w:rPr>
        <w:t>ExcelFile</w:t>
      </w:r>
      <w:proofErr w:type="spellEnd"/>
      <w:proofErr w:type="gramEnd"/>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location_file</w:t>
      </w:r>
      <w:proofErr w:type="spellEnd"/>
      <w:r w:rsidRPr="003A3DB7">
        <w:rPr>
          <w:rFonts w:ascii="Consolas" w:eastAsia="Times New Roman" w:hAnsi="Consolas" w:cs="Times New Roman"/>
          <w:color w:val="3B3B3B"/>
          <w:sz w:val="21"/>
          <w:szCs w:val="21"/>
          <w:lang w:val="en-US"/>
        </w:rPr>
        <w:t>)</w:t>
      </w:r>
    </w:p>
    <w:p w14:paraId="4FBA3E44"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267F99"/>
          <w:sz w:val="21"/>
          <w:szCs w:val="21"/>
          <w:lang w:val="en-US"/>
        </w:rPr>
        <w:t>pd</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read</w:t>
      </w:r>
      <w:proofErr w:type="gramEnd"/>
      <w:r w:rsidRPr="003A3DB7">
        <w:rPr>
          <w:rFonts w:ascii="Consolas" w:eastAsia="Times New Roman" w:hAnsi="Consolas" w:cs="Times New Roman"/>
          <w:color w:val="795E26"/>
          <w:sz w:val="21"/>
          <w:szCs w:val="21"/>
          <w:lang w:val="en-US"/>
        </w:rPr>
        <w:t>_excel</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01080"/>
          <w:sz w:val="21"/>
          <w:szCs w:val="21"/>
          <w:lang w:val="en-US"/>
        </w:rPr>
        <w:t>location</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"Raw Data"</w:t>
      </w:r>
      <w:r w:rsidRPr="003A3DB7">
        <w:rPr>
          <w:rFonts w:ascii="Consolas" w:eastAsia="Times New Roman" w:hAnsi="Consolas" w:cs="Times New Roman"/>
          <w:color w:val="3B3B3B"/>
          <w:sz w:val="21"/>
          <w:szCs w:val="21"/>
          <w:lang w:val="en-US"/>
        </w:rPr>
        <w:t>)</w:t>
      </w:r>
    </w:p>
    <w:p w14:paraId="36F3A094"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 Create new columns in data frame to store sensor data and local location data</w:t>
      </w:r>
    </w:p>
    <w:p w14:paraId="3B641A7E"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#location_data["x"] = ""</w:t>
      </w:r>
    </w:p>
    <w:p w14:paraId="0A592D9E"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#location_data["y"] = ""</w:t>
      </w:r>
    </w:p>
    <w:p w14:paraId="1A37B1B6"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"PCI"</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 Pollution concentration index</w:t>
      </w:r>
    </w:p>
    <w:p w14:paraId="65A94624"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"Temperature_(C)"</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p>
    <w:p w14:paraId="29F4C7AB"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"Humidity</w:t>
      </w:r>
      <w:proofErr w:type="gramStart"/>
      <w:r w:rsidRPr="003A3DB7">
        <w:rPr>
          <w:rFonts w:ascii="Consolas" w:eastAsia="Times New Roman" w:hAnsi="Consolas" w:cs="Times New Roman"/>
          <w:color w:val="A31515"/>
          <w:sz w:val="21"/>
          <w:szCs w:val="21"/>
          <w:lang w:val="en-US"/>
        </w:rPr>
        <w:t>_(</w:t>
      </w:r>
      <w:proofErr w:type="gramEnd"/>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p>
    <w:p w14:paraId="2E9CB6E0"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"VOC_(PPM)"</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p>
    <w:p w14:paraId="4D207B5A"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"CO2_(PPM)"</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p>
    <w:p w14:paraId="72290C93"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"PM1.0_(ug/m3)"</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p>
    <w:p w14:paraId="2BD45E49"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"PM2.5_(ug/m3)"</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p>
    <w:p w14:paraId="0D31EC2A"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"PM10_(ug/m3)"</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p>
    <w:p w14:paraId="4F3DD256"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11BB073C"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 Extract the start time of location data from metadata</w:t>
      </w:r>
    </w:p>
    <w:p w14:paraId="4F11420B"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time_data</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267F99"/>
          <w:sz w:val="21"/>
          <w:szCs w:val="21"/>
          <w:lang w:val="en-US"/>
        </w:rPr>
        <w:t>pd</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read</w:t>
      </w:r>
      <w:proofErr w:type="gramEnd"/>
      <w:r w:rsidRPr="003A3DB7">
        <w:rPr>
          <w:rFonts w:ascii="Consolas" w:eastAsia="Times New Roman" w:hAnsi="Consolas" w:cs="Times New Roman"/>
          <w:color w:val="795E26"/>
          <w:sz w:val="21"/>
          <w:szCs w:val="21"/>
          <w:lang w:val="en-US"/>
        </w:rPr>
        <w:t>_excel</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01080"/>
          <w:sz w:val="21"/>
          <w:szCs w:val="21"/>
          <w:lang w:val="en-US"/>
        </w:rPr>
        <w:t>location</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"Metadata Time"</w:t>
      </w:r>
      <w:r w:rsidRPr="003A3DB7">
        <w:rPr>
          <w:rFonts w:ascii="Consolas" w:eastAsia="Times New Roman" w:hAnsi="Consolas" w:cs="Times New Roman"/>
          <w:color w:val="3B3B3B"/>
          <w:sz w:val="21"/>
          <w:szCs w:val="21"/>
          <w:lang w:val="en-US"/>
        </w:rPr>
        <w:t>)</w:t>
      </w:r>
    </w:p>
    <w:p w14:paraId="641F7124"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start_time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267F99"/>
          <w:sz w:val="21"/>
          <w:szCs w:val="21"/>
          <w:lang w:val="en-US"/>
        </w:rPr>
        <w:t>datetime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strptime</w:t>
      </w:r>
      <w:proofErr w:type="spellEnd"/>
      <w:proofErr w:type="gramEnd"/>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time_data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"system time text"</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0</w:t>
      </w:r>
      <w:r w:rsidRPr="003A3DB7">
        <w:rPr>
          <w:rFonts w:ascii="Consolas" w:eastAsia="Times New Roman" w:hAnsi="Consolas" w:cs="Times New Roman"/>
          <w:color w:val="3B3B3B"/>
          <w:sz w:val="21"/>
          <w:szCs w:val="21"/>
          <w:lang w:val="en-US"/>
        </w:rPr>
        <w:t>].split(</w:t>
      </w:r>
      <w:r w:rsidRPr="003A3DB7">
        <w:rPr>
          <w:rFonts w:ascii="Consolas" w:eastAsia="Times New Roman" w:hAnsi="Consolas" w:cs="Times New Roman"/>
          <w:color w:val="A31515"/>
          <w:sz w:val="21"/>
          <w:szCs w:val="21"/>
          <w:lang w:val="en-US"/>
        </w:rPr>
        <w:t>" "</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1</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"%H:%M:%</w:t>
      </w:r>
      <w:proofErr w:type="spellStart"/>
      <w:r w:rsidRPr="003A3DB7">
        <w:rPr>
          <w:rFonts w:ascii="Consolas" w:eastAsia="Times New Roman" w:hAnsi="Consolas" w:cs="Times New Roman"/>
          <w:color w:val="A31515"/>
          <w:sz w:val="21"/>
          <w:szCs w:val="21"/>
          <w:lang w:val="en-US"/>
        </w:rPr>
        <w:t>S.</w:t>
      </w:r>
      <w:r w:rsidRPr="003A3DB7">
        <w:rPr>
          <w:rFonts w:ascii="Consolas" w:eastAsia="Times New Roman" w:hAnsi="Consolas" w:cs="Times New Roman"/>
          <w:color w:val="0000FF"/>
          <w:sz w:val="21"/>
          <w:szCs w:val="21"/>
          <w:lang w:val="en-US"/>
        </w:rPr>
        <w:t>%f</w:t>
      </w:r>
      <w:proofErr w:type="spellEnd"/>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
    <w:p w14:paraId="2544676B"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4C403894"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 Read sensor data file into a list</w:t>
      </w:r>
    </w:p>
    <w:p w14:paraId="56C77542"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AF00DB"/>
          <w:sz w:val="21"/>
          <w:szCs w:val="21"/>
          <w:lang w:val="en-US"/>
        </w:rPr>
        <w:t>with</w:t>
      </w:r>
      <w:r w:rsidRPr="003A3DB7">
        <w:rPr>
          <w:rFonts w:ascii="Consolas" w:eastAsia="Times New Roman" w:hAnsi="Consolas" w:cs="Times New Roman"/>
          <w:color w:val="3B3B3B"/>
          <w:sz w:val="21"/>
          <w:szCs w:val="21"/>
          <w:lang w:val="en-US"/>
        </w:rPr>
        <w:t xml:space="preserve"> </w:t>
      </w:r>
      <w:proofErr w:type="gramStart"/>
      <w:r w:rsidRPr="003A3DB7">
        <w:rPr>
          <w:rFonts w:ascii="Consolas" w:eastAsia="Times New Roman" w:hAnsi="Consolas" w:cs="Times New Roman"/>
          <w:color w:val="795E26"/>
          <w:sz w:val="21"/>
          <w:szCs w:val="21"/>
          <w:lang w:val="en-US"/>
        </w:rPr>
        <w:t>open</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air_data_file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"r"</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as</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1080"/>
          <w:sz w:val="21"/>
          <w:szCs w:val="21"/>
          <w:lang w:val="en-US"/>
        </w:rPr>
        <w:t>file</w:t>
      </w:r>
      <w:r w:rsidRPr="003A3DB7">
        <w:rPr>
          <w:rFonts w:ascii="Consolas" w:eastAsia="Times New Roman" w:hAnsi="Consolas" w:cs="Times New Roman"/>
          <w:color w:val="3B3B3B"/>
          <w:sz w:val="21"/>
          <w:szCs w:val="21"/>
          <w:lang w:val="en-US"/>
        </w:rPr>
        <w:t>:</w:t>
      </w:r>
    </w:p>
    <w:p w14:paraId="3CEA499B"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text_lines</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001080"/>
          <w:sz w:val="21"/>
          <w:szCs w:val="21"/>
          <w:lang w:val="en-US"/>
        </w:rPr>
        <w:t>file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readlines</w:t>
      </w:r>
      <w:proofErr w:type="spellEnd"/>
      <w:proofErr w:type="gramEnd"/>
      <w:r w:rsidRPr="003A3DB7">
        <w:rPr>
          <w:rFonts w:ascii="Consolas" w:eastAsia="Times New Roman" w:hAnsi="Consolas" w:cs="Times New Roman"/>
          <w:color w:val="3B3B3B"/>
          <w:sz w:val="21"/>
          <w:szCs w:val="21"/>
          <w:lang w:val="en-US"/>
        </w:rPr>
        <w:t>()</w:t>
      </w:r>
    </w:p>
    <w:p w14:paraId="031696FB"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14AABC3B"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AF00DB"/>
          <w:sz w:val="21"/>
          <w:szCs w:val="21"/>
          <w:lang w:val="en-US"/>
        </w:rPr>
        <w:t>for</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1080"/>
          <w:sz w:val="21"/>
          <w:szCs w:val="21"/>
          <w:lang w:val="en-US"/>
        </w:rPr>
        <w:t>timestamp</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in</w:t>
      </w:r>
      <w:r w:rsidRPr="003A3DB7">
        <w:rPr>
          <w:rFonts w:ascii="Consolas" w:eastAsia="Times New Roman" w:hAnsi="Consolas" w:cs="Times New Roman"/>
          <w:color w:val="3B3B3B"/>
          <w:sz w:val="21"/>
          <w:szCs w:val="21"/>
          <w:lang w:val="en-US"/>
        </w:rPr>
        <w:t xml:space="preserve"> </w:t>
      </w:r>
      <w:proofErr w:type="gramStart"/>
      <w:r w:rsidRPr="003A3DB7">
        <w:rPr>
          <w:rFonts w:ascii="Consolas" w:eastAsia="Times New Roman" w:hAnsi="Consolas" w:cs="Times New Roman"/>
          <w:color w:val="267F99"/>
          <w:sz w:val="21"/>
          <w:szCs w:val="21"/>
          <w:lang w:val="en-US"/>
        </w:rPr>
        <w:t>enumerate</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"Time (s)"</w:t>
      </w:r>
      <w:r w:rsidRPr="003A3DB7">
        <w:rPr>
          <w:rFonts w:ascii="Consolas" w:eastAsia="Times New Roman" w:hAnsi="Consolas" w:cs="Times New Roman"/>
          <w:color w:val="3B3B3B"/>
          <w:sz w:val="21"/>
          <w:szCs w:val="21"/>
          <w:lang w:val="en-US"/>
        </w:rPr>
        <w:t>]):</w:t>
      </w:r>
    </w:p>
    <w:p w14:paraId="7503DAE1"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 Convert timestamp in seconds to a datetime, and remove microseconds (for easier comparisons between times)</w:t>
      </w:r>
    </w:p>
    <w:p w14:paraId="2FF0EA77"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location_time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start_time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267F99"/>
          <w:sz w:val="21"/>
          <w:szCs w:val="21"/>
          <w:lang w:val="en-US"/>
        </w:rPr>
        <w:t>timedelta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01080"/>
          <w:sz w:val="21"/>
          <w:szCs w:val="21"/>
          <w:lang w:val="en-US"/>
        </w:rPr>
        <w:t>seconds</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01080"/>
          <w:sz w:val="21"/>
          <w:szCs w:val="21"/>
          <w:lang w:val="en-US"/>
        </w:rPr>
        <w:t>timestamp</w:t>
      </w:r>
      <w:r w:rsidRPr="003A3DB7">
        <w:rPr>
          <w:rFonts w:ascii="Consolas" w:eastAsia="Times New Roman" w:hAnsi="Consolas" w:cs="Times New Roman"/>
          <w:color w:val="3B3B3B"/>
          <w:sz w:val="21"/>
          <w:szCs w:val="21"/>
          <w:lang w:val="en-US"/>
        </w:rPr>
        <w:t>)</w:t>
      </w:r>
      <w:proofErr w:type="gramStart"/>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replace</w:t>
      </w:r>
      <w:proofErr w:type="gram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01080"/>
          <w:sz w:val="21"/>
          <w:szCs w:val="21"/>
          <w:lang w:val="en-US"/>
        </w:rPr>
        <w:t>microsecond</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w:t>
      </w:r>
      <w:r w:rsidRPr="003A3DB7">
        <w:rPr>
          <w:rFonts w:ascii="Consolas" w:eastAsia="Times New Roman" w:hAnsi="Consolas" w:cs="Times New Roman"/>
          <w:color w:val="3B3B3B"/>
          <w:sz w:val="21"/>
          <w:szCs w:val="21"/>
          <w:lang w:val="en-US"/>
        </w:rPr>
        <w:t>)</w:t>
      </w:r>
    </w:p>
    <w:p w14:paraId="485FB378"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 xml:space="preserve"># Update the timestamp in the </w:t>
      </w:r>
      <w:proofErr w:type="spellStart"/>
      <w:r w:rsidRPr="003A3DB7">
        <w:rPr>
          <w:rFonts w:ascii="Consolas" w:eastAsia="Times New Roman" w:hAnsi="Consolas" w:cs="Times New Roman"/>
          <w:color w:val="008000"/>
          <w:sz w:val="21"/>
          <w:szCs w:val="21"/>
          <w:lang w:val="en-US"/>
        </w:rPr>
        <w:t>dataframe</w:t>
      </w:r>
      <w:proofErr w:type="spellEnd"/>
    </w:p>
    <w:p w14:paraId="1A74CD13"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w:t>
      </w:r>
      <w:proofErr w:type="gramStart"/>
      <w:r w:rsidRPr="003A3DB7">
        <w:rPr>
          <w:rFonts w:ascii="Consolas" w:eastAsia="Times New Roman" w:hAnsi="Consolas" w:cs="Times New Roman"/>
          <w:color w:val="001080"/>
          <w:sz w:val="21"/>
          <w:szCs w:val="21"/>
          <w:lang w:val="en-US"/>
        </w:rPr>
        <w:t>data</w:t>
      </w:r>
      <w:proofErr w:type="spellEnd"/>
      <w:r w:rsidRPr="003A3DB7">
        <w:rPr>
          <w:rFonts w:ascii="Consolas" w:eastAsia="Times New Roman" w:hAnsi="Consolas" w:cs="Times New Roman"/>
          <w:color w:val="3B3B3B"/>
          <w:sz w:val="21"/>
          <w:szCs w:val="21"/>
          <w:lang w:val="en-US"/>
        </w:rPr>
        <w:t>[</w:t>
      </w:r>
      <w:proofErr w:type="gramEnd"/>
      <w:r w:rsidRPr="003A3DB7">
        <w:rPr>
          <w:rFonts w:ascii="Consolas" w:eastAsia="Times New Roman" w:hAnsi="Consolas" w:cs="Times New Roman"/>
          <w:color w:val="A31515"/>
          <w:sz w:val="21"/>
          <w:szCs w:val="21"/>
          <w:lang w:val="en-US"/>
        </w:rPr>
        <w:t>"Time (s)"</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location_time</w:t>
      </w:r>
      <w:proofErr w:type="spellEnd"/>
    </w:p>
    <w:p w14:paraId="0DEC1A83"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 Convert the longitude and latitude to UTM coordinates or x, y (https://en.wikipedia.org/wiki/Universal_Transverse_Mercator_coordinate_system)</w:t>
      </w:r>
    </w:p>
    <w:p w14:paraId="35C1C771"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#location_data["x</w:t>
      </w:r>
      <w:proofErr w:type="gramStart"/>
      <w:r w:rsidRPr="003A3DB7">
        <w:rPr>
          <w:rFonts w:ascii="Consolas" w:eastAsia="Times New Roman" w:hAnsi="Consolas" w:cs="Times New Roman"/>
          <w:color w:val="008000"/>
          <w:sz w:val="21"/>
          <w:szCs w:val="21"/>
          <w:lang w:val="en-US"/>
        </w:rPr>
        <w:t>"][</w:t>
      </w:r>
      <w:proofErr w:type="gramEnd"/>
      <w:r w:rsidRPr="003A3DB7">
        <w:rPr>
          <w:rFonts w:ascii="Consolas" w:eastAsia="Times New Roman" w:hAnsi="Consolas" w:cs="Times New Roman"/>
          <w:color w:val="008000"/>
          <w:sz w:val="21"/>
          <w:szCs w:val="21"/>
          <w:lang w:val="en-US"/>
        </w:rPr>
        <w:t xml:space="preserve">i], </w:t>
      </w:r>
      <w:proofErr w:type="spellStart"/>
      <w:r w:rsidRPr="003A3DB7">
        <w:rPr>
          <w:rFonts w:ascii="Consolas" w:eastAsia="Times New Roman" w:hAnsi="Consolas" w:cs="Times New Roman"/>
          <w:color w:val="008000"/>
          <w:sz w:val="21"/>
          <w:szCs w:val="21"/>
          <w:lang w:val="en-US"/>
        </w:rPr>
        <w:t>location_data</w:t>
      </w:r>
      <w:proofErr w:type="spellEnd"/>
      <w:r w:rsidRPr="003A3DB7">
        <w:rPr>
          <w:rFonts w:ascii="Consolas" w:eastAsia="Times New Roman" w:hAnsi="Consolas" w:cs="Times New Roman"/>
          <w:color w:val="008000"/>
          <w:sz w:val="21"/>
          <w:szCs w:val="21"/>
          <w:lang w:val="en-US"/>
        </w:rPr>
        <w:t>["y"][</w:t>
      </w:r>
      <w:proofErr w:type="spellStart"/>
      <w:r w:rsidRPr="003A3DB7">
        <w:rPr>
          <w:rFonts w:ascii="Consolas" w:eastAsia="Times New Roman" w:hAnsi="Consolas" w:cs="Times New Roman"/>
          <w:color w:val="008000"/>
          <w:sz w:val="21"/>
          <w:szCs w:val="21"/>
          <w:lang w:val="en-US"/>
        </w:rPr>
        <w:t>i</w:t>
      </w:r>
      <w:proofErr w:type="spellEnd"/>
      <w:r w:rsidRPr="003A3DB7">
        <w:rPr>
          <w:rFonts w:ascii="Consolas" w:eastAsia="Times New Roman" w:hAnsi="Consolas" w:cs="Times New Roman"/>
          <w:color w:val="008000"/>
          <w:sz w:val="21"/>
          <w:szCs w:val="21"/>
          <w:lang w:val="en-US"/>
        </w:rPr>
        <w:t xml:space="preserve">], </w:t>
      </w:r>
      <w:proofErr w:type="spellStart"/>
      <w:r w:rsidRPr="003A3DB7">
        <w:rPr>
          <w:rFonts w:ascii="Consolas" w:eastAsia="Times New Roman" w:hAnsi="Consolas" w:cs="Times New Roman"/>
          <w:color w:val="008000"/>
          <w:sz w:val="21"/>
          <w:szCs w:val="21"/>
          <w:lang w:val="en-US"/>
        </w:rPr>
        <w:t>zone_number</w:t>
      </w:r>
      <w:proofErr w:type="spellEnd"/>
      <w:r w:rsidRPr="003A3DB7">
        <w:rPr>
          <w:rFonts w:ascii="Consolas" w:eastAsia="Times New Roman" w:hAnsi="Consolas" w:cs="Times New Roman"/>
          <w:color w:val="008000"/>
          <w:sz w:val="21"/>
          <w:szCs w:val="21"/>
          <w:lang w:val="en-US"/>
        </w:rPr>
        <w:t xml:space="preserve">, </w:t>
      </w:r>
      <w:proofErr w:type="spellStart"/>
      <w:r w:rsidRPr="003A3DB7">
        <w:rPr>
          <w:rFonts w:ascii="Consolas" w:eastAsia="Times New Roman" w:hAnsi="Consolas" w:cs="Times New Roman"/>
          <w:color w:val="008000"/>
          <w:sz w:val="21"/>
          <w:szCs w:val="21"/>
          <w:lang w:val="en-US"/>
        </w:rPr>
        <w:t>zone_letter</w:t>
      </w:r>
      <w:proofErr w:type="spellEnd"/>
      <w:r w:rsidRPr="003A3DB7">
        <w:rPr>
          <w:rFonts w:ascii="Consolas" w:eastAsia="Times New Roman" w:hAnsi="Consolas" w:cs="Times New Roman"/>
          <w:color w:val="008000"/>
          <w:sz w:val="21"/>
          <w:szCs w:val="21"/>
          <w:lang w:val="en-US"/>
        </w:rPr>
        <w:t xml:space="preserve"> = </w:t>
      </w:r>
      <w:proofErr w:type="spellStart"/>
      <w:r w:rsidRPr="003A3DB7">
        <w:rPr>
          <w:rFonts w:ascii="Consolas" w:eastAsia="Times New Roman" w:hAnsi="Consolas" w:cs="Times New Roman"/>
          <w:color w:val="008000"/>
          <w:sz w:val="21"/>
          <w:szCs w:val="21"/>
          <w:lang w:val="en-US"/>
        </w:rPr>
        <w:t>utm.from_latlon</w:t>
      </w:r>
      <w:proofErr w:type="spellEnd"/>
      <w:r w:rsidRPr="003A3DB7">
        <w:rPr>
          <w:rFonts w:ascii="Consolas" w:eastAsia="Times New Roman" w:hAnsi="Consolas" w:cs="Times New Roman"/>
          <w:color w:val="008000"/>
          <w:sz w:val="21"/>
          <w:szCs w:val="21"/>
          <w:lang w:val="en-US"/>
        </w:rPr>
        <w:t>(</w:t>
      </w:r>
      <w:proofErr w:type="spellStart"/>
      <w:r w:rsidRPr="003A3DB7">
        <w:rPr>
          <w:rFonts w:ascii="Consolas" w:eastAsia="Times New Roman" w:hAnsi="Consolas" w:cs="Times New Roman"/>
          <w:color w:val="008000"/>
          <w:sz w:val="21"/>
          <w:szCs w:val="21"/>
          <w:lang w:val="en-US"/>
        </w:rPr>
        <w:t>location_data</w:t>
      </w:r>
      <w:proofErr w:type="spellEnd"/>
      <w:r w:rsidRPr="003A3DB7">
        <w:rPr>
          <w:rFonts w:ascii="Consolas" w:eastAsia="Times New Roman" w:hAnsi="Consolas" w:cs="Times New Roman"/>
          <w:color w:val="008000"/>
          <w:sz w:val="21"/>
          <w:szCs w:val="21"/>
          <w:lang w:val="en-US"/>
        </w:rPr>
        <w:t>["Latitude (°)"][</w:t>
      </w:r>
      <w:proofErr w:type="spellStart"/>
      <w:r w:rsidRPr="003A3DB7">
        <w:rPr>
          <w:rFonts w:ascii="Consolas" w:eastAsia="Times New Roman" w:hAnsi="Consolas" w:cs="Times New Roman"/>
          <w:color w:val="008000"/>
          <w:sz w:val="21"/>
          <w:szCs w:val="21"/>
          <w:lang w:val="en-US"/>
        </w:rPr>
        <w:t>i</w:t>
      </w:r>
      <w:proofErr w:type="spellEnd"/>
      <w:r w:rsidRPr="003A3DB7">
        <w:rPr>
          <w:rFonts w:ascii="Consolas" w:eastAsia="Times New Roman" w:hAnsi="Consolas" w:cs="Times New Roman"/>
          <w:color w:val="008000"/>
          <w:sz w:val="21"/>
          <w:szCs w:val="21"/>
          <w:lang w:val="en-US"/>
        </w:rPr>
        <w:t xml:space="preserve">], </w:t>
      </w:r>
      <w:proofErr w:type="spellStart"/>
      <w:r w:rsidRPr="003A3DB7">
        <w:rPr>
          <w:rFonts w:ascii="Consolas" w:eastAsia="Times New Roman" w:hAnsi="Consolas" w:cs="Times New Roman"/>
          <w:color w:val="008000"/>
          <w:sz w:val="21"/>
          <w:szCs w:val="21"/>
          <w:lang w:val="en-US"/>
        </w:rPr>
        <w:t>location_data</w:t>
      </w:r>
      <w:proofErr w:type="spellEnd"/>
      <w:r w:rsidRPr="003A3DB7">
        <w:rPr>
          <w:rFonts w:ascii="Consolas" w:eastAsia="Times New Roman" w:hAnsi="Consolas" w:cs="Times New Roman"/>
          <w:color w:val="008000"/>
          <w:sz w:val="21"/>
          <w:szCs w:val="21"/>
          <w:lang w:val="en-US"/>
        </w:rPr>
        <w:t>["Longitude (°)"][</w:t>
      </w:r>
      <w:proofErr w:type="spellStart"/>
      <w:r w:rsidRPr="003A3DB7">
        <w:rPr>
          <w:rFonts w:ascii="Consolas" w:eastAsia="Times New Roman" w:hAnsi="Consolas" w:cs="Times New Roman"/>
          <w:color w:val="008000"/>
          <w:sz w:val="21"/>
          <w:szCs w:val="21"/>
          <w:lang w:val="en-US"/>
        </w:rPr>
        <w:t>i</w:t>
      </w:r>
      <w:proofErr w:type="spellEnd"/>
      <w:r w:rsidRPr="003A3DB7">
        <w:rPr>
          <w:rFonts w:ascii="Consolas" w:eastAsia="Times New Roman" w:hAnsi="Consolas" w:cs="Times New Roman"/>
          <w:color w:val="008000"/>
          <w:sz w:val="21"/>
          <w:szCs w:val="21"/>
          <w:lang w:val="en-US"/>
        </w:rPr>
        <w:t>])</w:t>
      </w:r>
    </w:p>
    <w:p w14:paraId="660D0833"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 Iterate through the sensor data list</w:t>
      </w:r>
    </w:p>
    <w:p w14:paraId="1D0077AD"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for</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1080"/>
          <w:sz w:val="21"/>
          <w:szCs w:val="21"/>
          <w:lang w:val="en-US"/>
        </w:rPr>
        <w:t>data</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in</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text_lines</w:t>
      </w:r>
      <w:proofErr w:type="spellEnd"/>
      <w:r w:rsidRPr="003A3DB7">
        <w:rPr>
          <w:rFonts w:ascii="Consolas" w:eastAsia="Times New Roman" w:hAnsi="Consolas" w:cs="Times New Roman"/>
          <w:color w:val="3B3B3B"/>
          <w:sz w:val="21"/>
          <w:szCs w:val="21"/>
          <w:lang w:val="en-US"/>
        </w:rPr>
        <w:t>:</w:t>
      </w:r>
    </w:p>
    <w:p w14:paraId="35FBF7F2"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 Convert datetime string into datetime object, and remove microseconds (for easier comparisons between times)</w:t>
      </w:r>
    </w:p>
    <w:p w14:paraId="1E63DF6D"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lastRenderedPageBreak/>
        <w:t xml:space="preserve">        </w:t>
      </w:r>
      <w:proofErr w:type="spellStart"/>
      <w:r w:rsidRPr="003A3DB7">
        <w:rPr>
          <w:rFonts w:ascii="Consolas" w:eastAsia="Times New Roman" w:hAnsi="Consolas" w:cs="Times New Roman"/>
          <w:color w:val="001080"/>
          <w:sz w:val="21"/>
          <w:szCs w:val="21"/>
          <w:lang w:val="en-US"/>
        </w:rPr>
        <w:t>data_time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267F99"/>
          <w:sz w:val="21"/>
          <w:szCs w:val="21"/>
          <w:lang w:val="en-US"/>
        </w:rPr>
        <w:t>datetime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strptime</w:t>
      </w:r>
      <w:proofErr w:type="spellEnd"/>
      <w:proofErr w:type="gramEnd"/>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data</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split</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 "</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0</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"%H:%M:%</w:t>
      </w:r>
      <w:proofErr w:type="spellStart"/>
      <w:r w:rsidRPr="003A3DB7">
        <w:rPr>
          <w:rFonts w:ascii="Consolas" w:eastAsia="Times New Roman" w:hAnsi="Consolas" w:cs="Times New Roman"/>
          <w:color w:val="A31515"/>
          <w:sz w:val="21"/>
          <w:szCs w:val="21"/>
          <w:lang w:val="en-US"/>
        </w:rPr>
        <w:t>S.</w:t>
      </w:r>
      <w:r w:rsidRPr="003A3DB7">
        <w:rPr>
          <w:rFonts w:ascii="Consolas" w:eastAsia="Times New Roman" w:hAnsi="Consolas" w:cs="Times New Roman"/>
          <w:color w:val="0000FF"/>
          <w:sz w:val="21"/>
          <w:szCs w:val="21"/>
          <w:lang w:val="en-US"/>
        </w:rPr>
        <w:t>%f</w:t>
      </w:r>
      <w:proofErr w:type="spellEnd"/>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replace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01080"/>
          <w:sz w:val="21"/>
          <w:szCs w:val="21"/>
          <w:lang w:val="en-US"/>
        </w:rPr>
        <w:t>microsecond</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w:t>
      </w:r>
      <w:r w:rsidRPr="003A3DB7">
        <w:rPr>
          <w:rFonts w:ascii="Consolas" w:eastAsia="Times New Roman" w:hAnsi="Consolas" w:cs="Times New Roman"/>
          <w:color w:val="3B3B3B"/>
          <w:sz w:val="21"/>
          <w:szCs w:val="21"/>
          <w:lang w:val="en-US"/>
        </w:rPr>
        <w:t>)</w:t>
      </w:r>
    </w:p>
    <w:p w14:paraId="787F0A46"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 If the time of the location data and sensor data match (to the nearest second), then GPS location = sensor location</w:t>
      </w:r>
    </w:p>
    <w:p w14:paraId="3CBA09AE"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if</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w:t>
      </w:r>
      <w:proofErr w:type="gramStart"/>
      <w:r w:rsidRPr="003A3DB7">
        <w:rPr>
          <w:rFonts w:ascii="Consolas" w:eastAsia="Times New Roman" w:hAnsi="Consolas" w:cs="Times New Roman"/>
          <w:color w:val="001080"/>
          <w:sz w:val="21"/>
          <w:szCs w:val="21"/>
          <w:lang w:val="en-US"/>
        </w:rPr>
        <w:t>time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time</w:t>
      </w:r>
      <w:proofErr w:type="spellEnd"/>
      <w:proofErr w:type="gram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data_time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time</w:t>
      </w:r>
      <w:proofErr w:type="spellEnd"/>
      <w:r w:rsidRPr="003A3DB7">
        <w:rPr>
          <w:rFonts w:ascii="Consolas" w:eastAsia="Times New Roman" w:hAnsi="Consolas" w:cs="Times New Roman"/>
          <w:color w:val="3B3B3B"/>
          <w:sz w:val="21"/>
          <w:szCs w:val="21"/>
          <w:lang w:val="en-US"/>
        </w:rPr>
        <w:t>():</w:t>
      </w:r>
    </w:p>
    <w:p w14:paraId="48122191"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8000"/>
          <w:sz w:val="21"/>
          <w:szCs w:val="21"/>
          <w:lang w:val="en-US"/>
        </w:rPr>
        <w:t xml:space="preserve"># Add sensor data to the </w:t>
      </w:r>
      <w:proofErr w:type="spellStart"/>
      <w:r w:rsidRPr="003A3DB7">
        <w:rPr>
          <w:rFonts w:ascii="Consolas" w:eastAsia="Times New Roman" w:hAnsi="Consolas" w:cs="Times New Roman"/>
          <w:color w:val="008000"/>
          <w:sz w:val="21"/>
          <w:szCs w:val="21"/>
          <w:lang w:val="en-US"/>
        </w:rPr>
        <w:t>dataframe</w:t>
      </w:r>
      <w:proofErr w:type="spellEnd"/>
    </w:p>
    <w:p w14:paraId="7A9E8AD8"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parsed_data</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001080"/>
          <w:sz w:val="21"/>
          <w:szCs w:val="21"/>
          <w:lang w:val="en-US"/>
        </w:rPr>
        <w:t>data</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split</w:t>
      </w:r>
      <w:proofErr w:type="spellEnd"/>
      <w:proofErr w:type="gramEnd"/>
      <w:r w:rsidRPr="003A3DB7">
        <w:rPr>
          <w:rFonts w:ascii="Consolas" w:eastAsia="Times New Roman" w:hAnsi="Consolas" w:cs="Times New Roman"/>
          <w:color w:val="3B3B3B"/>
          <w:sz w:val="21"/>
          <w:szCs w:val="21"/>
          <w:lang w:val="en-US"/>
        </w:rPr>
        <w:t>()</w:t>
      </w:r>
    </w:p>
    <w:p w14:paraId="2F417223"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"Temperature_(C)</w:t>
      </w:r>
      <w:proofErr w:type="gramStart"/>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float</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267F99"/>
          <w:sz w:val="21"/>
          <w:szCs w:val="21"/>
          <w:lang w:val="en-US"/>
        </w:rPr>
        <w:t>re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sub</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"[^0-9.]"</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parsed_data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2</w:t>
      </w:r>
      <w:r w:rsidRPr="003A3DB7">
        <w:rPr>
          <w:rFonts w:ascii="Consolas" w:eastAsia="Times New Roman" w:hAnsi="Consolas" w:cs="Times New Roman"/>
          <w:color w:val="3B3B3B"/>
          <w:sz w:val="21"/>
          <w:szCs w:val="21"/>
          <w:lang w:val="en-US"/>
        </w:rPr>
        <w:t>]))</w:t>
      </w:r>
    </w:p>
    <w:p w14:paraId="7CC47151"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"Humidity_(%)</w:t>
      </w:r>
      <w:proofErr w:type="gramStart"/>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float</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267F99"/>
          <w:sz w:val="21"/>
          <w:szCs w:val="21"/>
          <w:lang w:val="en-US"/>
        </w:rPr>
        <w:t>re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sub</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"[^0-9.]"</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parsed_data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4</w:t>
      </w:r>
      <w:r w:rsidRPr="003A3DB7">
        <w:rPr>
          <w:rFonts w:ascii="Consolas" w:eastAsia="Times New Roman" w:hAnsi="Consolas" w:cs="Times New Roman"/>
          <w:color w:val="3B3B3B"/>
          <w:sz w:val="21"/>
          <w:szCs w:val="21"/>
          <w:lang w:val="en-US"/>
        </w:rPr>
        <w:t>]))</w:t>
      </w:r>
    </w:p>
    <w:p w14:paraId="173C3101"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"VOC_(PPM)</w:t>
      </w:r>
      <w:proofErr w:type="gramStart"/>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float</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267F99"/>
          <w:sz w:val="21"/>
          <w:szCs w:val="21"/>
          <w:lang w:val="en-US"/>
        </w:rPr>
        <w:t>re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sub</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"[^0-9.]"</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parsed_data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6</w:t>
      </w:r>
      <w:r w:rsidRPr="003A3DB7">
        <w:rPr>
          <w:rFonts w:ascii="Consolas" w:eastAsia="Times New Roman" w:hAnsi="Consolas" w:cs="Times New Roman"/>
          <w:color w:val="3B3B3B"/>
          <w:sz w:val="21"/>
          <w:szCs w:val="21"/>
          <w:lang w:val="en-US"/>
        </w:rPr>
        <w:t>]))</w:t>
      </w:r>
    </w:p>
    <w:p w14:paraId="7B30C183"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"CO2_(PPM)</w:t>
      </w:r>
      <w:proofErr w:type="gramStart"/>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float</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267F99"/>
          <w:sz w:val="21"/>
          <w:szCs w:val="21"/>
          <w:lang w:val="en-US"/>
        </w:rPr>
        <w:t>re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sub</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"[^0-9.]"</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parsed_data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8</w:t>
      </w:r>
      <w:r w:rsidRPr="003A3DB7">
        <w:rPr>
          <w:rFonts w:ascii="Consolas" w:eastAsia="Times New Roman" w:hAnsi="Consolas" w:cs="Times New Roman"/>
          <w:color w:val="3B3B3B"/>
          <w:sz w:val="21"/>
          <w:szCs w:val="21"/>
          <w:lang w:val="en-US"/>
        </w:rPr>
        <w:t>]))</w:t>
      </w:r>
    </w:p>
    <w:p w14:paraId="187CA9BD"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"PM1.0_(ug/m3)</w:t>
      </w:r>
      <w:proofErr w:type="gramStart"/>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float</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267F99"/>
          <w:sz w:val="21"/>
          <w:szCs w:val="21"/>
          <w:lang w:val="en-US"/>
        </w:rPr>
        <w:t>re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sub</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"[^0-9.]"</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parsed_data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10</w:t>
      </w:r>
      <w:r w:rsidRPr="003A3DB7">
        <w:rPr>
          <w:rFonts w:ascii="Consolas" w:eastAsia="Times New Roman" w:hAnsi="Consolas" w:cs="Times New Roman"/>
          <w:color w:val="3B3B3B"/>
          <w:sz w:val="21"/>
          <w:szCs w:val="21"/>
          <w:lang w:val="en-US"/>
        </w:rPr>
        <w:t>]))</w:t>
      </w:r>
    </w:p>
    <w:p w14:paraId="018887EA"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"PM2.5_(ug/m3)</w:t>
      </w:r>
      <w:proofErr w:type="gramStart"/>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float</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267F99"/>
          <w:sz w:val="21"/>
          <w:szCs w:val="21"/>
          <w:lang w:val="en-US"/>
        </w:rPr>
        <w:t>re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sub</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"[^0-9.]"</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parsed_data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12</w:t>
      </w:r>
      <w:r w:rsidRPr="003A3DB7">
        <w:rPr>
          <w:rFonts w:ascii="Consolas" w:eastAsia="Times New Roman" w:hAnsi="Consolas" w:cs="Times New Roman"/>
          <w:color w:val="3B3B3B"/>
          <w:sz w:val="21"/>
          <w:szCs w:val="21"/>
          <w:lang w:val="en-US"/>
        </w:rPr>
        <w:t>]))</w:t>
      </w:r>
    </w:p>
    <w:p w14:paraId="6DD2BDB9"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"PM10_(ug/m3)</w:t>
      </w:r>
      <w:proofErr w:type="gramStart"/>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roofErr w:type="spellStart"/>
      <w:proofErr w:type="gramEnd"/>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float</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267F99"/>
          <w:sz w:val="21"/>
          <w:szCs w:val="21"/>
          <w:lang w:val="en-US"/>
        </w:rPr>
        <w:t>re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sub</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"[^0-9.]"</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parsed_data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14</w:t>
      </w:r>
      <w:r w:rsidRPr="003A3DB7">
        <w:rPr>
          <w:rFonts w:ascii="Consolas" w:eastAsia="Times New Roman" w:hAnsi="Consolas" w:cs="Times New Roman"/>
          <w:color w:val="3B3B3B"/>
          <w:sz w:val="21"/>
          <w:szCs w:val="21"/>
          <w:lang w:val="en-US"/>
        </w:rPr>
        <w:t>]))</w:t>
      </w:r>
    </w:p>
    <w:p w14:paraId="48C5585F"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"PCI"</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0.05</w:t>
      </w:r>
      <w:r w:rsidRPr="003A3DB7">
        <w:rPr>
          <w:rFonts w:ascii="Consolas" w:eastAsia="Times New Roman" w:hAnsi="Consolas" w:cs="Times New Roman"/>
          <w:color w:val="000000"/>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"Temperature_(C)"</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0.2</w:t>
      </w:r>
      <w:r w:rsidRPr="003A3DB7">
        <w:rPr>
          <w:rFonts w:ascii="Consolas" w:eastAsia="Times New Roman" w:hAnsi="Consolas" w:cs="Times New Roman"/>
          <w:color w:val="000000"/>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"Humidity_(%)"</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0.5</w:t>
      </w:r>
      <w:r w:rsidRPr="003A3DB7">
        <w:rPr>
          <w:rFonts w:ascii="Consolas" w:eastAsia="Times New Roman" w:hAnsi="Consolas" w:cs="Times New Roman"/>
          <w:color w:val="000000"/>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"VOC_(PPM)"</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0.1</w:t>
      </w:r>
      <w:r w:rsidRPr="003A3DB7">
        <w:rPr>
          <w:rFonts w:ascii="Consolas" w:eastAsia="Times New Roman" w:hAnsi="Consolas" w:cs="Times New Roman"/>
          <w:color w:val="000000"/>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"CO2_(PPM)"</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0.7</w:t>
      </w:r>
      <w:r w:rsidRPr="003A3DB7">
        <w:rPr>
          <w:rFonts w:ascii="Consolas" w:eastAsia="Times New Roman" w:hAnsi="Consolas" w:cs="Times New Roman"/>
          <w:color w:val="000000"/>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"PM1.0_(ug/m3)"</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0.4</w:t>
      </w:r>
      <w:r w:rsidRPr="003A3DB7">
        <w:rPr>
          <w:rFonts w:ascii="Consolas" w:eastAsia="Times New Roman" w:hAnsi="Consolas" w:cs="Times New Roman"/>
          <w:color w:val="000000"/>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"PM2.5_(ug/m3)"</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0.3</w:t>
      </w:r>
      <w:r w:rsidRPr="003A3DB7">
        <w:rPr>
          <w:rFonts w:ascii="Consolas" w:eastAsia="Times New Roman" w:hAnsi="Consolas" w:cs="Times New Roman"/>
          <w:color w:val="000000"/>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"PM10_(ug/m3)"</w:t>
      </w:r>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i</w:t>
      </w:r>
      <w:proofErr w:type="spellEnd"/>
      <w:r w:rsidRPr="003A3DB7">
        <w:rPr>
          <w:rFonts w:ascii="Consolas" w:eastAsia="Times New Roman" w:hAnsi="Consolas" w:cs="Times New Roman"/>
          <w:color w:val="3B3B3B"/>
          <w:sz w:val="21"/>
          <w:szCs w:val="21"/>
          <w:lang w:val="en-US"/>
        </w:rPr>
        <w:t>]</w:t>
      </w:r>
    </w:p>
    <w:p w14:paraId="55DC04C2"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74AF74EB"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 Truncate any GPS point which does not have a matching sensor data point</w:t>
      </w:r>
    </w:p>
    <w:p w14:paraId="0A255189" w14:textId="1498445B"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A31515"/>
          <w:sz w:val="21"/>
          <w:szCs w:val="21"/>
          <w:lang w:val="en-US"/>
        </w:rPr>
        <w:t>PCI</w:t>
      </w:r>
      <w:r w:rsidR="00E92B97">
        <w:rPr>
          <w:rFonts w:ascii="Consolas" w:eastAsia="Times New Roman" w:hAnsi="Consolas" w:cs="Times New Roman"/>
          <w:color w:val="A31515"/>
          <w:sz w:val="21"/>
          <w:szCs w:val="21"/>
          <w:lang w:val="en-US"/>
        </w:rPr>
        <w:t>”</w:t>
      </w:r>
      <w:proofErr w:type="gramStart"/>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795E26"/>
          <w:sz w:val="21"/>
          <w:szCs w:val="21"/>
          <w:lang w:val="en-US"/>
        </w:rPr>
        <w:t>!</w:t>
      </w:r>
      <w:proofErr w:type="gramEnd"/>
      <w:r w:rsidRPr="003A3DB7">
        <w:rPr>
          <w:rFonts w:ascii="Consolas" w:eastAsia="Times New Roman" w:hAnsi="Consolas" w:cs="Times New Roman"/>
          <w:color w:val="795E26"/>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1</w:t>
      </w:r>
      <w:r w:rsidRPr="003A3DB7">
        <w:rPr>
          <w:rFonts w:ascii="Consolas" w:eastAsia="Times New Roman" w:hAnsi="Consolas" w:cs="Times New Roman"/>
          <w:color w:val="3B3B3B"/>
          <w:sz w:val="21"/>
          <w:szCs w:val="21"/>
          <w:lang w:val="en-US"/>
        </w:rPr>
        <w:t>]</w:t>
      </w:r>
    </w:p>
    <w:p w14:paraId="54B5B97A"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 Save the data to a new Excel file</w:t>
      </w:r>
    </w:p>
    <w:p w14:paraId="5A996CD0"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1080"/>
          <w:sz w:val="21"/>
          <w:szCs w:val="21"/>
          <w:lang w:val="en-US"/>
        </w:rPr>
        <w:t>location_data</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to_excel</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01080"/>
          <w:sz w:val="21"/>
          <w:szCs w:val="21"/>
          <w:lang w:val="en-US"/>
        </w:rPr>
        <w:t>location_</w:t>
      </w:r>
      <w:proofErr w:type="gramStart"/>
      <w:r w:rsidRPr="003A3DB7">
        <w:rPr>
          <w:rFonts w:ascii="Consolas" w:eastAsia="Times New Roman" w:hAnsi="Consolas" w:cs="Times New Roman"/>
          <w:color w:val="001080"/>
          <w:sz w:val="21"/>
          <w:szCs w:val="21"/>
          <w:lang w:val="en-US"/>
        </w:rPr>
        <w:t>file</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split</w:t>
      </w:r>
      <w:proofErr w:type="gram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98658"/>
          <w:sz w:val="21"/>
          <w:szCs w:val="21"/>
          <w:lang w:val="en-US"/>
        </w:rPr>
        <w:t>0</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A31515"/>
          <w:sz w:val="21"/>
          <w:szCs w:val="21"/>
          <w:lang w:val="en-US"/>
        </w:rPr>
        <w:t>"_modified.xlsx"</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1080"/>
          <w:sz w:val="21"/>
          <w:szCs w:val="21"/>
          <w:lang w:val="en-US"/>
        </w:rPr>
        <w:t>index</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FF"/>
          <w:sz w:val="21"/>
          <w:szCs w:val="21"/>
          <w:lang w:val="en-US"/>
        </w:rPr>
        <w:t>False</w:t>
      </w:r>
      <w:r w:rsidRPr="003A3DB7">
        <w:rPr>
          <w:rFonts w:ascii="Consolas" w:eastAsia="Times New Roman" w:hAnsi="Consolas" w:cs="Times New Roman"/>
          <w:color w:val="3B3B3B"/>
          <w:sz w:val="21"/>
          <w:szCs w:val="21"/>
          <w:lang w:val="en-US"/>
        </w:rPr>
        <w:t>)</w:t>
      </w:r>
    </w:p>
    <w:p w14:paraId="1D7441B0" w14:textId="77777777" w:rsidR="003A3DB7" w:rsidRDefault="003A3DB7" w:rsidP="00AA277D">
      <w:pPr>
        <w:rPr>
          <w:lang w:val="en-US"/>
        </w:rPr>
      </w:pPr>
    </w:p>
    <w:p w14:paraId="15C6704E" w14:textId="72B73A2F" w:rsidR="003A3DB7" w:rsidRDefault="003A3DB7" w:rsidP="00AA277D">
      <w:pPr>
        <w:rPr>
          <w:lang w:val="en-US"/>
        </w:rPr>
      </w:pPr>
      <w:r>
        <w:rPr>
          <w:lang w:val="en-US"/>
        </w:rPr>
        <w:t>The following code plots the combined data on a map.</w:t>
      </w:r>
    </w:p>
    <w:p w14:paraId="06DD86C0"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AF00DB"/>
          <w:sz w:val="21"/>
          <w:szCs w:val="21"/>
          <w:lang w:val="en-US"/>
        </w:rPr>
        <w:t>import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3B3B3B"/>
          <w:sz w:val="21"/>
          <w:szCs w:val="21"/>
          <w:lang w:val="en-US"/>
        </w:rPr>
        <w:t>plotly.express</w:t>
      </w:r>
      <w:proofErr w:type="spellEnd"/>
      <w:proofErr w:type="gram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as</w:t>
      </w: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267F99"/>
          <w:sz w:val="21"/>
          <w:szCs w:val="21"/>
          <w:lang w:val="en-US"/>
        </w:rPr>
        <w:t>px</w:t>
      </w:r>
      <w:proofErr w:type="spellEnd"/>
    </w:p>
    <w:p w14:paraId="7B871FA8"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AF00DB"/>
          <w:sz w:val="21"/>
          <w:szCs w:val="21"/>
          <w:lang w:val="en-US"/>
        </w:rPr>
        <w:t>import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pandas</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F00DB"/>
          <w:sz w:val="21"/>
          <w:szCs w:val="21"/>
          <w:lang w:val="en-US"/>
        </w:rPr>
        <w:t>as</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267F99"/>
          <w:sz w:val="21"/>
          <w:szCs w:val="21"/>
          <w:lang w:val="en-US"/>
        </w:rPr>
        <w:t>pd</w:t>
      </w:r>
    </w:p>
    <w:p w14:paraId="09D65ACF"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7F666487"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location_file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"house_modified.xlsx"</w:t>
      </w:r>
    </w:p>
    <w:p w14:paraId="162B8B21"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1080"/>
          <w:sz w:val="21"/>
          <w:szCs w:val="21"/>
          <w:lang w:val="en-US"/>
        </w:rPr>
        <w:t>location</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267F99"/>
          <w:sz w:val="21"/>
          <w:szCs w:val="21"/>
          <w:lang w:val="en-US"/>
        </w:rPr>
        <w:t>pd</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267F99"/>
          <w:sz w:val="21"/>
          <w:szCs w:val="21"/>
          <w:lang w:val="en-US"/>
        </w:rPr>
        <w:t>ExcelFile</w:t>
      </w:r>
      <w:proofErr w:type="spellEnd"/>
      <w:proofErr w:type="gramEnd"/>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location_file</w:t>
      </w:r>
      <w:proofErr w:type="spellEnd"/>
      <w:r w:rsidRPr="003A3DB7">
        <w:rPr>
          <w:rFonts w:ascii="Consolas" w:eastAsia="Times New Roman" w:hAnsi="Consolas" w:cs="Times New Roman"/>
          <w:color w:val="3B3B3B"/>
          <w:sz w:val="21"/>
          <w:szCs w:val="21"/>
          <w:lang w:val="en-US"/>
        </w:rPr>
        <w:t>)</w:t>
      </w:r>
    </w:p>
    <w:p w14:paraId="1F851CAC"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267F99"/>
          <w:sz w:val="21"/>
          <w:szCs w:val="21"/>
          <w:lang w:val="en-US"/>
        </w:rPr>
        <w:t>pd</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795E26"/>
          <w:sz w:val="21"/>
          <w:szCs w:val="21"/>
          <w:lang w:val="en-US"/>
        </w:rPr>
        <w:t>read</w:t>
      </w:r>
      <w:proofErr w:type="gramEnd"/>
      <w:r w:rsidRPr="003A3DB7">
        <w:rPr>
          <w:rFonts w:ascii="Consolas" w:eastAsia="Times New Roman" w:hAnsi="Consolas" w:cs="Times New Roman"/>
          <w:color w:val="795E26"/>
          <w:sz w:val="21"/>
          <w:szCs w:val="21"/>
          <w:lang w:val="en-US"/>
        </w:rPr>
        <w:t>_excel</w:t>
      </w:r>
      <w:proofErr w:type="spellEnd"/>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001080"/>
          <w:sz w:val="21"/>
          <w:szCs w:val="21"/>
          <w:lang w:val="en-US"/>
        </w:rPr>
        <w:t>location</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"Sheet1"</w:t>
      </w:r>
      <w:r w:rsidRPr="003A3DB7">
        <w:rPr>
          <w:rFonts w:ascii="Consolas" w:eastAsia="Times New Roman" w:hAnsi="Consolas" w:cs="Times New Roman"/>
          <w:color w:val="3B3B3B"/>
          <w:sz w:val="21"/>
          <w:szCs w:val="21"/>
          <w:lang w:val="en-US"/>
        </w:rPr>
        <w:t>)</w:t>
      </w:r>
    </w:p>
    <w:p w14:paraId="50A9C85A" w14:textId="77777777" w:rsidR="003A3DB7" w:rsidRPr="003A3DB7" w:rsidRDefault="003A3DB7" w:rsidP="003A3DB7">
      <w:pPr>
        <w:shd w:val="clear" w:color="auto" w:fill="FFFFFF"/>
        <w:spacing w:after="240" w:line="285" w:lineRule="atLeast"/>
        <w:rPr>
          <w:rFonts w:ascii="Consolas" w:eastAsia="Times New Roman" w:hAnsi="Consolas" w:cs="Times New Roman"/>
          <w:color w:val="3B3B3B"/>
          <w:sz w:val="21"/>
          <w:szCs w:val="21"/>
          <w:lang w:val="en-US"/>
        </w:rPr>
      </w:pPr>
    </w:p>
    <w:p w14:paraId="1C7804AE" w14:textId="2CF84DF5"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r w:rsidRPr="003A3DB7">
        <w:rPr>
          <w:rFonts w:ascii="Consolas" w:eastAsia="Times New Roman" w:hAnsi="Consolas" w:cs="Times New Roman"/>
          <w:color w:val="001080"/>
          <w:sz w:val="21"/>
          <w:szCs w:val="21"/>
          <w:lang w:val="en-US"/>
        </w:rPr>
        <w:t>color_scale</w:t>
      </w:r>
      <w:proofErr w:type="spellEnd"/>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98658"/>
          <w:sz w:val="21"/>
          <w:szCs w:val="21"/>
          <w:lang w:val="en-US"/>
        </w:rPr>
        <w:t>0</w:t>
      </w:r>
      <w:r w:rsidRPr="003A3DB7">
        <w:rPr>
          <w:rFonts w:ascii="Consolas" w:eastAsia="Times New Roman" w:hAnsi="Consolas" w:cs="Times New Roman"/>
          <w:color w:val="3B3B3B"/>
          <w:sz w:val="21"/>
          <w:szCs w:val="21"/>
          <w:lang w:val="en-US"/>
        </w:rPr>
        <w:t xml:space="preserve">, </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A31515"/>
          <w:sz w:val="21"/>
          <w:szCs w:val="21"/>
          <w:lang w:val="en-US"/>
        </w:rPr>
        <w:t>green</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w:t>
      </w:r>
      <w:r w:rsidRPr="003A3DB7">
        <w:rPr>
          <w:rFonts w:ascii="Consolas" w:eastAsia="Times New Roman" w:hAnsi="Consolas" w:cs="Times New Roman"/>
          <w:color w:val="098658"/>
          <w:sz w:val="21"/>
          <w:szCs w:val="21"/>
          <w:lang w:val="en-US"/>
        </w:rPr>
        <w:t>1</w:t>
      </w:r>
      <w:r w:rsidRPr="003A3DB7">
        <w:rPr>
          <w:rFonts w:ascii="Consolas" w:eastAsia="Times New Roman" w:hAnsi="Consolas" w:cs="Times New Roman"/>
          <w:color w:val="3B3B3B"/>
          <w:sz w:val="21"/>
          <w:szCs w:val="21"/>
          <w:lang w:val="en-US"/>
        </w:rPr>
        <w:t xml:space="preserve">, </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A31515"/>
          <w:sz w:val="21"/>
          <w:szCs w:val="21"/>
          <w:lang w:val="en-US"/>
        </w:rPr>
        <w:t>red</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
    <w:p w14:paraId="435854D6"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2EBB767A"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1080"/>
          <w:sz w:val="21"/>
          <w:szCs w:val="21"/>
          <w:lang w:val="en-US"/>
        </w:rPr>
        <w:t>fig</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 xml:space="preserve"> </w:t>
      </w:r>
      <w:proofErr w:type="spellStart"/>
      <w:proofErr w:type="gramStart"/>
      <w:r w:rsidRPr="003A3DB7">
        <w:rPr>
          <w:rFonts w:ascii="Consolas" w:eastAsia="Times New Roman" w:hAnsi="Consolas" w:cs="Times New Roman"/>
          <w:color w:val="267F99"/>
          <w:sz w:val="21"/>
          <w:szCs w:val="21"/>
          <w:lang w:val="en-US"/>
        </w:rPr>
        <w:t>px</w:t>
      </w:r>
      <w:r w:rsidRPr="003A3DB7">
        <w:rPr>
          <w:rFonts w:ascii="Consolas" w:eastAsia="Times New Roman" w:hAnsi="Consolas" w:cs="Times New Roman"/>
          <w:color w:val="3B3B3B"/>
          <w:sz w:val="21"/>
          <w:szCs w:val="21"/>
          <w:lang w:val="en-US"/>
        </w:rPr>
        <w:t>.scatter</w:t>
      </w:r>
      <w:proofErr w:type="gramEnd"/>
      <w:r w:rsidRPr="003A3DB7">
        <w:rPr>
          <w:rFonts w:ascii="Consolas" w:eastAsia="Times New Roman" w:hAnsi="Consolas" w:cs="Times New Roman"/>
          <w:color w:val="3B3B3B"/>
          <w:sz w:val="21"/>
          <w:szCs w:val="21"/>
          <w:lang w:val="en-US"/>
        </w:rPr>
        <w:t>_mapbox</w:t>
      </w:r>
      <w:proofErr w:type="spellEnd"/>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location_data</w:t>
      </w:r>
      <w:proofErr w:type="spellEnd"/>
      <w:r w:rsidRPr="003A3DB7">
        <w:rPr>
          <w:rFonts w:ascii="Consolas" w:eastAsia="Times New Roman" w:hAnsi="Consolas" w:cs="Times New Roman"/>
          <w:color w:val="3B3B3B"/>
          <w:sz w:val="21"/>
          <w:szCs w:val="21"/>
          <w:lang w:val="en-US"/>
        </w:rPr>
        <w:t xml:space="preserve">, </w:t>
      </w:r>
    </w:p>
    <w:p w14:paraId="68BCECE7"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lat</w:t>
      </w:r>
      <w:proofErr w:type="spellEnd"/>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A31515"/>
          <w:sz w:val="21"/>
          <w:szCs w:val="21"/>
          <w:lang w:val="en-US"/>
        </w:rPr>
        <w:t>"Latitude (°)"</w:t>
      </w:r>
      <w:r w:rsidRPr="003A3DB7">
        <w:rPr>
          <w:rFonts w:ascii="Consolas" w:eastAsia="Times New Roman" w:hAnsi="Consolas" w:cs="Times New Roman"/>
          <w:color w:val="3B3B3B"/>
          <w:sz w:val="21"/>
          <w:szCs w:val="21"/>
          <w:lang w:val="en-US"/>
        </w:rPr>
        <w:t xml:space="preserve">, </w:t>
      </w:r>
    </w:p>
    <w:p w14:paraId="32D937CE"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lon</w:t>
      </w:r>
      <w:proofErr w:type="spellEnd"/>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A31515"/>
          <w:sz w:val="21"/>
          <w:szCs w:val="21"/>
          <w:lang w:val="en-US"/>
        </w:rPr>
        <w:t>"Longitude (°)"</w:t>
      </w:r>
      <w:r w:rsidRPr="003A3DB7">
        <w:rPr>
          <w:rFonts w:ascii="Consolas" w:eastAsia="Times New Roman" w:hAnsi="Consolas" w:cs="Times New Roman"/>
          <w:color w:val="3B3B3B"/>
          <w:sz w:val="21"/>
          <w:szCs w:val="21"/>
          <w:lang w:val="en-US"/>
        </w:rPr>
        <w:t xml:space="preserve">, </w:t>
      </w:r>
    </w:p>
    <w:p w14:paraId="523EA42A" w14:textId="4CD8F5A1"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hover_name</w:t>
      </w:r>
      <w:proofErr w:type="spellEnd"/>
      <w:r w:rsidRPr="003A3DB7">
        <w:rPr>
          <w:rFonts w:ascii="Consolas" w:eastAsia="Times New Roman" w:hAnsi="Consolas" w:cs="Times New Roman"/>
          <w:color w:val="000000"/>
          <w:sz w:val="21"/>
          <w:szCs w:val="21"/>
          <w:lang w:val="en-US"/>
        </w:rPr>
        <w:t>=</w:t>
      </w:r>
      <w:r w:rsidR="00E92B97">
        <w:rPr>
          <w:rFonts w:ascii="Consolas" w:eastAsia="Times New Roman" w:hAnsi="Consolas" w:cs="Times New Roman"/>
          <w:color w:val="A31515"/>
          <w:sz w:val="21"/>
          <w:szCs w:val="21"/>
          <w:lang w:val="en-US"/>
        </w:rPr>
        <w:t xml:space="preserve"> “</w:t>
      </w:r>
      <w:r w:rsidRPr="003A3DB7">
        <w:rPr>
          <w:rFonts w:ascii="Consolas" w:eastAsia="Times New Roman" w:hAnsi="Consolas" w:cs="Times New Roman"/>
          <w:color w:val="A31515"/>
          <w:sz w:val="21"/>
          <w:szCs w:val="21"/>
          <w:lang w:val="en-US"/>
        </w:rPr>
        <w:t>PCI</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p>
    <w:p w14:paraId="482CC04A"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hover_data</w:t>
      </w:r>
      <w:proofErr w:type="spellEnd"/>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3B3B3B"/>
          <w:sz w:val="21"/>
          <w:szCs w:val="21"/>
          <w:lang w:val="en-US"/>
        </w:rPr>
        <w:t>[</w:t>
      </w:r>
      <w:r w:rsidRPr="003A3DB7">
        <w:rPr>
          <w:rFonts w:ascii="Consolas" w:eastAsia="Times New Roman" w:hAnsi="Consolas" w:cs="Times New Roman"/>
          <w:color w:val="A31515"/>
          <w:sz w:val="21"/>
          <w:szCs w:val="21"/>
          <w:lang w:val="en-US"/>
        </w:rPr>
        <w:t>"Temperature_(C)"</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"Humidity</w:t>
      </w:r>
      <w:proofErr w:type="gramStart"/>
      <w:r w:rsidRPr="003A3DB7">
        <w:rPr>
          <w:rFonts w:ascii="Consolas" w:eastAsia="Times New Roman" w:hAnsi="Consolas" w:cs="Times New Roman"/>
          <w:color w:val="A31515"/>
          <w:sz w:val="21"/>
          <w:szCs w:val="21"/>
          <w:lang w:val="en-US"/>
        </w:rPr>
        <w:t>_(</w:t>
      </w:r>
      <w:proofErr w:type="gramEnd"/>
      <w:r w:rsidRPr="003A3DB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"VOC_(PPM)"</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"CO2_(PPM)"</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"PM1.0_(ug/m3)"</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"PM2.5_(ug/m3)"</w:t>
      </w: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A31515"/>
          <w:sz w:val="21"/>
          <w:szCs w:val="21"/>
          <w:lang w:val="en-US"/>
        </w:rPr>
        <w:t>"PM10_(ug/m3)"</w:t>
      </w:r>
      <w:r w:rsidRPr="003A3DB7">
        <w:rPr>
          <w:rFonts w:ascii="Consolas" w:eastAsia="Times New Roman" w:hAnsi="Consolas" w:cs="Times New Roman"/>
          <w:color w:val="3B3B3B"/>
          <w:sz w:val="21"/>
          <w:szCs w:val="21"/>
          <w:lang w:val="en-US"/>
        </w:rPr>
        <w:t>],</w:t>
      </w:r>
    </w:p>
    <w:p w14:paraId="77D9B956" w14:textId="5E7FAF30"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1080"/>
          <w:sz w:val="21"/>
          <w:szCs w:val="21"/>
          <w:lang w:val="en-US"/>
        </w:rPr>
        <w:t>color</w:t>
      </w:r>
      <w:r w:rsidRPr="003A3DB7">
        <w:rPr>
          <w:rFonts w:ascii="Consolas" w:eastAsia="Times New Roman" w:hAnsi="Consolas" w:cs="Times New Roman"/>
          <w:color w:val="000000"/>
          <w:sz w:val="21"/>
          <w:szCs w:val="21"/>
          <w:lang w:val="en-US"/>
        </w:rPr>
        <w:t>=</w:t>
      </w:r>
      <w:r w:rsidR="00E92B97">
        <w:rPr>
          <w:rFonts w:ascii="Consolas" w:eastAsia="Times New Roman" w:hAnsi="Consolas" w:cs="Times New Roman"/>
          <w:color w:val="A31515"/>
          <w:sz w:val="21"/>
          <w:szCs w:val="21"/>
          <w:lang w:val="en-US"/>
        </w:rPr>
        <w:t xml:space="preserve"> “</w:t>
      </w:r>
      <w:r w:rsidRPr="003A3DB7">
        <w:rPr>
          <w:rFonts w:ascii="Consolas" w:eastAsia="Times New Roman" w:hAnsi="Consolas" w:cs="Times New Roman"/>
          <w:color w:val="A31515"/>
          <w:sz w:val="21"/>
          <w:szCs w:val="21"/>
          <w:lang w:val="en-US"/>
        </w:rPr>
        <w:t>PCI</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
    <w:p w14:paraId="76A80C01"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proofErr w:type="spellStart"/>
      <w:r w:rsidRPr="003A3DB7">
        <w:rPr>
          <w:rFonts w:ascii="Consolas" w:eastAsia="Times New Roman" w:hAnsi="Consolas" w:cs="Times New Roman"/>
          <w:color w:val="001080"/>
          <w:sz w:val="21"/>
          <w:szCs w:val="21"/>
          <w:lang w:val="en-US"/>
        </w:rPr>
        <w:t>color_continuous_scale</w:t>
      </w:r>
      <w:proofErr w:type="spellEnd"/>
      <w:r w:rsidRPr="003A3DB7">
        <w:rPr>
          <w:rFonts w:ascii="Consolas" w:eastAsia="Times New Roman" w:hAnsi="Consolas" w:cs="Times New Roman"/>
          <w:color w:val="000000"/>
          <w:sz w:val="21"/>
          <w:szCs w:val="21"/>
          <w:lang w:val="en-US"/>
        </w:rPr>
        <w:t>=</w:t>
      </w:r>
      <w:proofErr w:type="spellStart"/>
      <w:r w:rsidRPr="003A3DB7">
        <w:rPr>
          <w:rFonts w:ascii="Consolas" w:eastAsia="Times New Roman" w:hAnsi="Consolas" w:cs="Times New Roman"/>
          <w:color w:val="001080"/>
          <w:sz w:val="21"/>
          <w:szCs w:val="21"/>
          <w:lang w:val="en-US"/>
        </w:rPr>
        <w:t>color_scale</w:t>
      </w:r>
      <w:proofErr w:type="spellEnd"/>
      <w:r w:rsidRPr="003A3DB7">
        <w:rPr>
          <w:rFonts w:ascii="Consolas" w:eastAsia="Times New Roman" w:hAnsi="Consolas" w:cs="Times New Roman"/>
          <w:color w:val="3B3B3B"/>
          <w:sz w:val="21"/>
          <w:szCs w:val="21"/>
          <w:lang w:val="en-US"/>
        </w:rPr>
        <w:t>,</w:t>
      </w:r>
    </w:p>
    <w:p w14:paraId="27E174A1" w14:textId="00B13139"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1080"/>
          <w:sz w:val="21"/>
          <w:szCs w:val="21"/>
          <w:lang w:val="en-US"/>
        </w:rPr>
        <w:t>size</w:t>
      </w:r>
      <w:r w:rsidRPr="003A3DB7">
        <w:rPr>
          <w:rFonts w:ascii="Consolas" w:eastAsia="Times New Roman" w:hAnsi="Consolas" w:cs="Times New Roman"/>
          <w:color w:val="000000"/>
          <w:sz w:val="21"/>
          <w:szCs w:val="21"/>
          <w:lang w:val="en-US"/>
        </w:rPr>
        <w:t>=</w:t>
      </w:r>
      <w:r w:rsidR="00E92B97">
        <w:rPr>
          <w:rFonts w:ascii="Consolas" w:eastAsia="Times New Roman" w:hAnsi="Consolas" w:cs="Times New Roman"/>
          <w:color w:val="A31515"/>
          <w:sz w:val="21"/>
          <w:szCs w:val="21"/>
          <w:lang w:val="en-US"/>
        </w:rPr>
        <w:t xml:space="preserve"> “</w:t>
      </w:r>
      <w:r w:rsidRPr="003A3DB7">
        <w:rPr>
          <w:rFonts w:ascii="Consolas" w:eastAsia="Times New Roman" w:hAnsi="Consolas" w:cs="Times New Roman"/>
          <w:color w:val="A31515"/>
          <w:sz w:val="21"/>
          <w:szCs w:val="21"/>
          <w:lang w:val="en-US"/>
        </w:rPr>
        <w:t>PCI</w:t>
      </w:r>
      <w:r w:rsidR="00E92B97">
        <w:rPr>
          <w:rFonts w:ascii="Consolas" w:eastAsia="Times New Roman" w:hAnsi="Consolas" w:cs="Times New Roman"/>
          <w:color w:val="A31515"/>
          <w:sz w:val="21"/>
          <w:szCs w:val="21"/>
          <w:lang w:val="en-US"/>
        </w:rPr>
        <w:t>”</w:t>
      </w:r>
      <w:r w:rsidRPr="003A3DB7">
        <w:rPr>
          <w:rFonts w:ascii="Consolas" w:eastAsia="Times New Roman" w:hAnsi="Consolas" w:cs="Times New Roman"/>
          <w:color w:val="3B3B3B"/>
          <w:sz w:val="21"/>
          <w:szCs w:val="21"/>
          <w:lang w:val="en-US"/>
        </w:rPr>
        <w:t>,</w:t>
      </w:r>
    </w:p>
    <w:p w14:paraId="0F441E7B"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3B3B3B"/>
          <w:sz w:val="21"/>
          <w:szCs w:val="21"/>
          <w:lang w:val="en-US"/>
        </w:rPr>
        <w:t xml:space="preserve">                        </w:t>
      </w:r>
      <w:r w:rsidRPr="003A3DB7">
        <w:rPr>
          <w:rFonts w:ascii="Consolas" w:eastAsia="Times New Roman" w:hAnsi="Consolas" w:cs="Times New Roman"/>
          <w:color w:val="001080"/>
          <w:sz w:val="21"/>
          <w:szCs w:val="21"/>
          <w:lang w:val="en-US"/>
        </w:rPr>
        <w:t>zoom</w:t>
      </w:r>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098658"/>
          <w:sz w:val="21"/>
          <w:szCs w:val="21"/>
          <w:lang w:val="en-US"/>
        </w:rPr>
        <w:t>8</w:t>
      </w:r>
      <w:r w:rsidRPr="003A3DB7">
        <w:rPr>
          <w:rFonts w:ascii="Consolas" w:eastAsia="Times New Roman" w:hAnsi="Consolas" w:cs="Times New Roman"/>
          <w:color w:val="3B3B3B"/>
          <w:sz w:val="21"/>
          <w:szCs w:val="21"/>
          <w:lang w:val="en-US"/>
        </w:rPr>
        <w:t>)</w:t>
      </w:r>
    </w:p>
    <w:p w14:paraId="43520DEE"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
    <w:p w14:paraId="3DED349C"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proofErr w:type="gramStart"/>
      <w:r w:rsidRPr="003A3DB7">
        <w:rPr>
          <w:rFonts w:ascii="Consolas" w:eastAsia="Times New Roman" w:hAnsi="Consolas" w:cs="Times New Roman"/>
          <w:color w:val="001080"/>
          <w:sz w:val="21"/>
          <w:szCs w:val="21"/>
          <w:lang w:val="en-US"/>
        </w:rPr>
        <w:t>fig</w:t>
      </w:r>
      <w:r w:rsidRPr="003A3DB7">
        <w:rPr>
          <w:rFonts w:ascii="Consolas" w:eastAsia="Times New Roman" w:hAnsi="Consolas" w:cs="Times New Roman"/>
          <w:color w:val="3B3B3B"/>
          <w:sz w:val="21"/>
          <w:szCs w:val="21"/>
          <w:lang w:val="en-US"/>
        </w:rPr>
        <w:t>.update</w:t>
      </w:r>
      <w:proofErr w:type="gramEnd"/>
      <w:r w:rsidRPr="003A3DB7">
        <w:rPr>
          <w:rFonts w:ascii="Consolas" w:eastAsia="Times New Roman" w:hAnsi="Consolas" w:cs="Times New Roman"/>
          <w:color w:val="3B3B3B"/>
          <w:sz w:val="21"/>
          <w:szCs w:val="21"/>
          <w:lang w:val="en-US"/>
        </w:rPr>
        <w:t>_layout</w:t>
      </w:r>
      <w:proofErr w:type="spellEnd"/>
      <w:r w:rsidRPr="003A3DB7">
        <w:rPr>
          <w:rFonts w:ascii="Consolas" w:eastAsia="Times New Roman" w:hAnsi="Consolas" w:cs="Times New Roman"/>
          <w:color w:val="3B3B3B"/>
          <w:sz w:val="21"/>
          <w:szCs w:val="21"/>
          <w:lang w:val="en-US"/>
        </w:rPr>
        <w:t>(</w:t>
      </w:r>
      <w:proofErr w:type="spellStart"/>
      <w:r w:rsidRPr="003A3DB7">
        <w:rPr>
          <w:rFonts w:ascii="Consolas" w:eastAsia="Times New Roman" w:hAnsi="Consolas" w:cs="Times New Roman"/>
          <w:color w:val="001080"/>
          <w:sz w:val="21"/>
          <w:szCs w:val="21"/>
          <w:lang w:val="en-US"/>
        </w:rPr>
        <w:t>mapbox_style</w:t>
      </w:r>
      <w:proofErr w:type="spellEnd"/>
      <w:r w:rsidRPr="003A3DB7">
        <w:rPr>
          <w:rFonts w:ascii="Consolas" w:eastAsia="Times New Roman" w:hAnsi="Consolas" w:cs="Times New Roman"/>
          <w:color w:val="000000"/>
          <w:sz w:val="21"/>
          <w:szCs w:val="21"/>
          <w:lang w:val="en-US"/>
        </w:rPr>
        <w:t>=</w:t>
      </w:r>
      <w:r w:rsidRPr="003A3DB7">
        <w:rPr>
          <w:rFonts w:ascii="Consolas" w:eastAsia="Times New Roman" w:hAnsi="Consolas" w:cs="Times New Roman"/>
          <w:color w:val="A31515"/>
          <w:sz w:val="21"/>
          <w:szCs w:val="21"/>
          <w:lang w:val="en-US"/>
        </w:rPr>
        <w:t>"open-street-map"</w:t>
      </w:r>
      <w:r w:rsidRPr="003A3DB7">
        <w:rPr>
          <w:rFonts w:ascii="Consolas" w:eastAsia="Times New Roman" w:hAnsi="Consolas" w:cs="Times New Roman"/>
          <w:color w:val="3B3B3B"/>
          <w:sz w:val="21"/>
          <w:szCs w:val="21"/>
          <w:lang w:val="en-US"/>
        </w:rPr>
        <w:t>)</w:t>
      </w:r>
    </w:p>
    <w:p w14:paraId="500813A5" w14:textId="77777777" w:rsidR="003A3DB7" w:rsidRP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r w:rsidRPr="003A3DB7">
        <w:rPr>
          <w:rFonts w:ascii="Consolas" w:eastAsia="Times New Roman" w:hAnsi="Consolas" w:cs="Times New Roman"/>
          <w:color w:val="008000"/>
          <w:sz w:val="21"/>
          <w:szCs w:val="21"/>
          <w:lang w:val="en-US"/>
        </w:rPr>
        <w:t>#</w:t>
      </w:r>
      <w:proofErr w:type="gramStart"/>
      <w:r w:rsidRPr="003A3DB7">
        <w:rPr>
          <w:rFonts w:ascii="Consolas" w:eastAsia="Times New Roman" w:hAnsi="Consolas" w:cs="Times New Roman"/>
          <w:color w:val="008000"/>
          <w:sz w:val="21"/>
          <w:szCs w:val="21"/>
          <w:lang w:val="en-US"/>
        </w:rPr>
        <w:t>fig.update</w:t>
      </w:r>
      <w:proofErr w:type="gramEnd"/>
      <w:r w:rsidRPr="003A3DB7">
        <w:rPr>
          <w:rFonts w:ascii="Consolas" w:eastAsia="Times New Roman" w:hAnsi="Consolas" w:cs="Times New Roman"/>
          <w:color w:val="008000"/>
          <w:sz w:val="21"/>
          <w:szCs w:val="21"/>
          <w:lang w:val="en-US"/>
        </w:rPr>
        <w:t>_layout(margin={"r":0,"t":0,"l":0,"b":0})</w:t>
      </w:r>
    </w:p>
    <w:p w14:paraId="60E68C03" w14:textId="48D15420" w:rsidR="003A3DB7" w:rsidRDefault="003A3DB7" w:rsidP="003A3DB7">
      <w:pPr>
        <w:shd w:val="clear" w:color="auto" w:fill="FFFFFF"/>
        <w:spacing w:after="0" w:line="285" w:lineRule="atLeast"/>
        <w:rPr>
          <w:rFonts w:ascii="Consolas" w:eastAsia="Times New Roman" w:hAnsi="Consolas" w:cs="Times New Roman"/>
          <w:color w:val="3B3B3B"/>
          <w:sz w:val="21"/>
          <w:szCs w:val="21"/>
          <w:lang w:val="en-US"/>
        </w:rPr>
      </w:pPr>
      <w:proofErr w:type="spellStart"/>
      <w:proofErr w:type="gramStart"/>
      <w:r w:rsidRPr="003A3DB7">
        <w:rPr>
          <w:rFonts w:ascii="Consolas" w:eastAsia="Times New Roman" w:hAnsi="Consolas" w:cs="Times New Roman"/>
          <w:color w:val="001080"/>
          <w:sz w:val="21"/>
          <w:szCs w:val="21"/>
          <w:lang w:val="en-US"/>
        </w:rPr>
        <w:t>fig</w:t>
      </w:r>
      <w:r w:rsidRPr="003A3DB7">
        <w:rPr>
          <w:rFonts w:ascii="Consolas" w:eastAsia="Times New Roman" w:hAnsi="Consolas" w:cs="Times New Roman"/>
          <w:color w:val="3B3B3B"/>
          <w:sz w:val="21"/>
          <w:szCs w:val="21"/>
          <w:lang w:val="en-US"/>
        </w:rPr>
        <w:t>.show</w:t>
      </w:r>
      <w:proofErr w:type="spellEnd"/>
      <w:proofErr w:type="gramEnd"/>
      <w:r w:rsidRPr="003A3DB7">
        <w:rPr>
          <w:rFonts w:ascii="Consolas" w:eastAsia="Times New Roman" w:hAnsi="Consolas" w:cs="Times New Roman"/>
          <w:color w:val="3B3B3B"/>
          <w:sz w:val="21"/>
          <w:szCs w:val="21"/>
          <w:lang w:val="en-US"/>
        </w:rPr>
        <w:t>()</w:t>
      </w:r>
    </w:p>
    <w:p w14:paraId="4F490FA6" w14:textId="77777777" w:rsidR="00C3651E" w:rsidRDefault="00C3651E" w:rsidP="003A3DB7">
      <w:pPr>
        <w:shd w:val="clear" w:color="auto" w:fill="FFFFFF"/>
        <w:spacing w:after="0" w:line="285" w:lineRule="atLeast"/>
        <w:rPr>
          <w:rFonts w:ascii="Consolas" w:eastAsia="Times New Roman" w:hAnsi="Consolas" w:cs="Times New Roman"/>
          <w:color w:val="3B3B3B"/>
          <w:sz w:val="21"/>
          <w:szCs w:val="21"/>
          <w:lang w:val="en-US"/>
        </w:rPr>
      </w:pPr>
    </w:p>
    <w:p w14:paraId="2934D873" w14:textId="77777777" w:rsidR="00757DF1" w:rsidRDefault="00757DF1" w:rsidP="003A3DB7">
      <w:pPr>
        <w:shd w:val="clear" w:color="auto" w:fill="FFFFFF"/>
        <w:spacing w:after="0" w:line="285" w:lineRule="atLeast"/>
        <w:rPr>
          <w:rFonts w:asciiTheme="minorHAnsi" w:eastAsia="Times New Roman" w:hAnsiTheme="minorHAnsi" w:cstheme="minorHAnsi"/>
          <w:lang w:val="en-US"/>
        </w:rPr>
      </w:pPr>
    </w:p>
    <w:p w14:paraId="71D53BB0" w14:textId="77777777" w:rsidR="00757DF1" w:rsidRDefault="00757DF1" w:rsidP="003A3DB7">
      <w:pPr>
        <w:shd w:val="clear" w:color="auto" w:fill="FFFFFF"/>
        <w:spacing w:after="0" w:line="285" w:lineRule="atLeast"/>
        <w:rPr>
          <w:rFonts w:asciiTheme="minorHAnsi" w:eastAsia="Times New Roman" w:hAnsiTheme="minorHAnsi" w:cstheme="minorHAnsi"/>
          <w:lang w:val="en-US"/>
        </w:rPr>
      </w:pPr>
    </w:p>
    <w:p w14:paraId="229A69D4" w14:textId="16B8ED3D" w:rsidR="00757DF1" w:rsidRDefault="00757DF1" w:rsidP="003A3DB7">
      <w:pPr>
        <w:shd w:val="clear" w:color="auto" w:fill="FFFFFF"/>
        <w:spacing w:after="0" w:line="285" w:lineRule="atLeast"/>
        <w:rPr>
          <w:rFonts w:asciiTheme="minorHAnsi" w:eastAsia="Times New Roman" w:hAnsiTheme="minorHAnsi" w:cstheme="minorHAnsi"/>
          <w:lang w:val="en-US"/>
        </w:rPr>
      </w:pPr>
      <w:r>
        <w:rPr>
          <w:rFonts w:asciiTheme="minorHAnsi" w:eastAsia="Times New Roman" w:hAnsiTheme="minorHAnsi" w:cstheme="minorHAnsi"/>
          <w:lang w:val="en-US"/>
        </w:rPr>
        <w:t>The code produces graphs that look like this:</w:t>
      </w:r>
    </w:p>
    <w:p w14:paraId="651A617E" w14:textId="6019E594" w:rsidR="00757DF1" w:rsidRDefault="00757DF1" w:rsidP="003A3DB7">
      <w:pPr>
        <w:shd w:val="clear" w:color="auto" w:fill="FFFFFF"/>
        <w:spacing w:after="0" w:line="285" w:lineRule="atLeast"/>
        <w:rPr>
          <w:rFonts w:asciiTheme="minorHAnsi" w:eastAsia="Times New Roman" w:hAnsiTheme="minorHAnsi" w:cstheme="minorHAnsi"/>
          <w:lang w:val="en-US"/>
        </w:rPr>
      </w:pPr>
      <w:r>
        <w:rPr>
          <w:rFonts w:asciiTheme="minorHAnsi" w:eastAsia="Times New Roman" w:hAnsiTheme="minorHAnsi" w:cstheme="minorHAnsi"/>
          <w:noProof/>
          <w:lang w:val="en-US"/>
        </w:rPr>
        <w:drawing>
          <wp:inline distT="0" distB="0" distL="0" distR="0" wp14:anchorId="5E894FC9" wp14:editId="18F3E80C">
            <wp:extent cx="5476875" cy="2593975"/>
            <wp:effectExtent l="0" t="0" r="9525" b="0"/>
            <wp:docPr id="1162630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76875" cy="2593975"/>
                    </a:xfrm>
                    <a:prstGeom prst="rect">
                      <a:avLst/>
                    </a:prstGeom>
                    <a:noFill/>
                    <a:ln>
                      <a:noFill/>
                    </a:ln>
                  </pic:spPr>
                </pic:pic>
              </a:graphicData>
            </a:graphic>
          </wp:inline>
        </w:drawing>
      </w:r>
    </w:p>
    <w:p w14:paraId="67613DF4" w14:textId="77777777" w:rsidR="00757DF1" w:rsidRDefault="00757DF1" w:rsidP="003A3DB7">
      <w:pPr>
        <w:shd w:val="clear" w:color="auto" w:fill="FFFFFF"/>
        <w:spacing w:after="0" w:line="285" w:lineRule="atLeast"/>
        <w:rPr>
          <w:rFonts w:asciiTheme="minorHAnsi" w:eastAsia="Times New Roman" w:hAnsiTheme="minorHAnsi" w:cstheme="minorHAnsi"/>
          <w:lang w:val="en-US"/>
        </w:rPr>
      </w:pPr>
    </w:p>
    <w:p w14:paraId="67CD9C12" w14:textId="1C5FCF24" w:rsidR="00C3651E" w:rsidRPr="003A3DB7" w:rsidRDefault="00C3651E" w:rsidP="003A3DB7">
      <w:pPr>
        <w:shd w:val="clear" w:color="auto" w:fill="FFFFFF"/>
        <w:spacing w:after="0" w:line="285" w:lineRule="atLeast"/>
        <w:rPr>
          <w:rFonts w:asciiTheme="minorHAnsi" w:eastAsia="Times New Roman" w:hAnsiTheme="minorHAnsi" w:cstheme="minorHAnsi"/>
          <w:lang w:val="en-US"/>
        </w:rPr>
      </w:pPr>
      <w:r w:rsidRPr="00C3651E">
        <w:rPr>
          <w:rFonts w:asciiTheme="minorHAnsi" w:eastAsia="Times New Roman" w:hAnsiTheme="minorHAnsi" w:cstheme="minorHAnsi"/>
          <w:lang w:val="en-US"/>
        </w:rPr>
        <w:t xml:space="preserve">This </w:t>
      </w:r>
      <w:r w:rsidR="00DD7EFD">
        <w:rPr>
          <w:rFonts w:asciiTheme="minorHAnsi" w:eastAsia="Times New Roman" w:hAnsiTheme="minorHAnsi" w:cstheme="minorHAnsi"/>
          <w:lang w:val="en-US"/>
        </w:rPr>
        <w:t>data pipeline</w:t>
      </w:r>
      <w:r w:rsidRPr="00C3651E">
        <w:rPr>
          <w:rFonts w:asciiTheme="minorHAnsi" w:eastAsia="Times New Roman" w:hAnsiTheme="minorHAnsi" w:cstheme="minorHAnsi"/>
          <w:lang w:val="en-US"/>
        </w:rPr>
        <w:t xml:space="preserve"> </w:t>
      </w:r>
      <w:r>
        <w:rPr>
          <w:rFonts w:asciiTheme="minorHAnsi" w:eastAsia="Times New Roman" w:hAnsiTheme="minorHAnsi" w:cstheme="minorHAnsi"/>
          <w:lang w:val="en-US"/>
        </w:rPr>
        <w:t xml:space="preserve">requires no human input. It is fully automated. </w:t>
      </w:r>
      <w:r w:rsidR="00FA63EC">
        <w:rPr>
          <w:rFonts w:asciiTheme="minorHAnsi" w:eastAsia="Times New Roman" w:hAnsiTheme="minorHAnsi" w:cstheme="minorHAnsi"/>
          <w:lang w:val="en-US"/>
        </w:rPr>
        <w:t xml:space="preserve">All subsequent data recorded by walking around with the sensor or using the mobile air quality sensor will use this data pipeline. </w:t>
      </w:r>
    </w:p>
    <w:p w14:paraId="000001F9" w14:textId="48D15420" w:rsidR="005D6299" w:rsidRDefault="00000000">
      <w:pPr>
        <w:pStyle w:val="Heading2"/>
      </w:pPr>
      <w:bookmarkStart w:id="118" w:name="_heading=h.7mus6i9fdxbf" w:colFirst="0" w:colLast="0"/>
      <w:bookmarkStart w:id="119" w:name="_Toc144027819"/>
      <w:bookmarkEnd w:id="118"/>
      <w:r>
        <w:t>C: Iterative Design Process</w:t>
      </w:r>
      <w:bookmarkEnd w:id="119"/>
    </w:p>
    <w:p w14:paraId="000001FA" w14:textId="77777777" w:rsidR="005D6299" w:rsidRDefault="00000000">
      <w:pPr>
        <w:pStyle w:val="Heading3"/>
      </w:pPr>
      <w:bookmarkStart w:id="120" w:name="_heading=h.ekkvbtfqtw4s" w:colFirst="0" w:colLast="0"/>
      <w:bookmarkStart w:id="121" w:name="_Toc144027820"/>
      <w:bookmarkEnd w:id="120"/>
      <w:r>
        <w:t>Sensor Grid Drops Down</w:t>
      </w:r>
      <w:bookmarkEnd w:id="121"/>
    </w:p>
    <w:p w14:paraId="000001FB" w14:textId="77777777" w:rsidR="005D6299" w:rsidRDefault="00000000">
      <w:pPr>
        <w:pStyle w:val="Heading4"/>
      </w:pPr>
      <w:bookmarkStart w:id="122" w:name="_heading=h.tdjsmun83zx5" w:colFirst="0" w:colLast="0"/>
      <w:bookmarkEnd w:id="122"/>
      <w:r>
        <w:t>Description</w:t>
      </w:r>
    </w:p>
    <w:p w14:paraId="000001FC" w14:textId="106D4442" w:rsidR="005D6299" w:rsidRDefault="00000000">
      <w:r>
        <w:t xml:space="preserve">The only way to reduce the costs associated with the high-resolution measurement solution is to reduce the number of sensors deployed. However, this means each sensor </w:t>
      </w:r>
      <w:r w:rsidR="00B41083">
        <w:t xml:space="preserve">must cover a greater </w:t>
      </w:r>
      <w:r w:rsidR="00B41083">
        <w:lastRenderedPageBreak/>
        <w:t>volume to achieve the exact spatial resolution as the</w:t>
      </w:r>
      <w:r>
        <w:t xml:space="preserve"> proposed solution. Since each sensor unit coverage volume is fixed, the only way for it to cover greater volume without sacrificing spatial resolution is for it to be mobile. An approach to this objective involves employing mobile sensors within a grid arrangement. This grid will be suspended on the room’s ceiling and can descend and ascend using a winching mechanism. This allows for fewer sensors to cover the same volume of space.</w:t>
      </w:r>
    </w:p>
    <w:p w14:paraId="000001FD" w14:textId="77777777" w:rsidR="005D6299" w:rsidRDefault="00000000">
      <w:pPr>
        <w:rPr>
          <w:highlight w:val="red"/>
        </w:rPr>
      </w:pPr>
      <w:r>
        <w:rPr>
          <w:highlight w:val="red"/>
        </w:rPr>
        <w:t>[INSERT PHOTO]</w:t>
      </w:r>
    </w:p>
    <w:p w14:paraId="000001FE" w14:textId="77777777" w:rsidR="005D6299" w:rsidRDefault="00000000">
      <w:pPr>
        <w:pStyle w:val="Heading4"/>
      </w:pPr>
      <w:bookmarkStart w:id="123" w:name="_heading=h.33c39kdqstzd" w:colFirst="0" w:colLast="0"/>
      <w:bookmarkEnd w:id="123"/>
      <w:r>
        <w:t>Advantages</w:t>
      </w:r>
    </w:p>
    <w:p w14:paraId="000001FF" w14:textId="77777777" w:rsidR="005D6299" w:rsidRDefault="00000000">
      <w:pPr>
        <w:rPr>
          <w:highlight w:val="yellow"/>
        </w:rPr>
      </w:pPr>
      <w:r>
        <w:t xml:space="preserve">There are a few noteworthy advantages of adopting this mobile sensor grid system. Firstly, it achieves comparable spatial resolution to the prior solution, which occupies less physical space. Moreover, the winching motion of the sensor grid means the sensor would gather continuous spatial data rather than discrete point data; thus, it can be argued that spatial resolution along the z-axis may improve. However, the greatest advantage lies in the substantial reduction of sensors required by orders of magnitude, leading to a drastic reduction in monetary cost. </w:t>
      </w:r>
    </w:p>
    <w:p w14:paraId="00000200" w14:textId="77777777" w:rsidR="005D6299" w:rsidRDefault="00000000">
      <w:pPr>
        <w:pStyle w:val="Heading4"/>
      </w:pPr>
      <w:bookmarkStart w:id="124" w:name="_heading=h.vrrah61fdait" w:colFirst="0" w:colLast="0"/>
      <w:bookmarkEnd w:id="124"/>
      <w:r>
        <w:t>Cost Analysis</w:t>
      </w:r>
    </w:p>
    <w:p w14:paraId="00000201" w14:textId="546A88F9" w:rsidR="005D6299" w:rsidRDefault="00000000">
      <w:r>
        <w:t xml:space="preserve">Based on the specified assumptions, the sensor mesh requires 888 sensors, calculated by dividing the ceiling area by the </w:t>
      </w:r>
      <w:r w:rsidR="001B2F36">
        <w:t>adequat</w:t>
      </w:r>
      <w:r>
        <w:t xml:space="preserve">e sensor coverage. Each sensor module requires a minimum of three meters of linkage, corresponding to the average room height. As a result, the estimated monetary cost of this solution amounts to $97,534.79. The cost of this solution has been reduced by a factor of 10 compared to the prior solution. However, deploying this sensor grid is expected to be time-consuming as a technician needs to install a ceiling-sized grid on the roof. Additionally, during operation, the winching motion of the system will impede usable space; the consequences of such were discussed earlier. The greatest contrast between this and the prior solution is that during the operation of this sensor grid, it will be hanging on the ceiling, as opposed to the prior idea where it had to be completely disassembled. While there will be a reduction in technical cost as only a single installation is required without disassembling, from an aesthetic standpoint, a mounted sensor grid on the ceiling during operation may not be visually appealing. Regarding technical costs, using </w:t>
      </w:r>
      <w:proofErr w:type="spellStart"/>
      <w:r>
        <w:t>WiFi</w:t>
      </w:r>
      <w:proofErr w:type="spellEnd"/>
      <w:r>
        <w:t xml:space="preserve"> to transmit data will still be impossible as the 888 sensors are greater than the 376 </w:t>
      </w:r>
      <w:proofErr w:type="spellStart"/>
      <w:r>
        <w:t>WiFi</w:t>
      </w:r>
      <w:proofErr w:type="spellEnd"/>
      <w:r>
        <w:t xml:space="preserve"> channel bands available. It is also important to note that this solution is unsuitable for outdoor measurements. </w:t>
      </w:r>
    </w:p>
    <w:p w14:paraId="00000202" w14:textId="77777777" w:rsidR="005D6299" w:rsidRDefault="00000000">
      <w:pPr>
        <w:pStyle w:val="Heading4"/>
      </w:pPr>
      <w:bookmarkStart w:id="125" w:name="_heading=h.27xbpw9onzkw" w:colFirst="0" w:colLast="0"/>
      <w:bookmarkEnd w:id="125"/>
      <w:r>
        <w:t>Reflection</w:t>
      </w:r>
    </w:p>
    <w:p w14:paraId="39A91688" w14:textId="77777777" w:rsidR="007A5B41" w:rsidRDefault="00000000" w:rsidP="007A5B41">
      <w:r>
        <w:t xml:space="preserve">The observed monetary, practical and technical costs can still be attributed to this idea’s high number of sensors. However, as discussed in the “Proof of Concept” section, while there are air quality variances indoors, they are minor. Therefore, data can be extrapolated. </w:t>
      </w:r>
    </w:p>
    <w:p w14:paraId="00000204" w14:textId="6F2A025A" w:rsidR="005D6299" w:rsidRPr="007A5B41" w:rsidRDefault="00000000" w:rsidP="007A5B41">
      <w:r>
        <w:rPr>
          <w:highlight w:val="yellow"/>
        </w:rPr>
        <w:t xml:space="preserve">The observed practical, technical, and cost-related issues can be attributed to the high number of sensors employed in the current approach. However, by extrapolating the available data, it is evident that even with a decrease in resolution, the resulting spatial resolution remains superior to the original solution and is likely deemed acceptable for the intended purpose. This realisation opens avenues for improvement by reducing practicality, technical, and monetary costs associated with the system. By strategically optimising the sensor count while maintaining </w:t>
      </w:r>
      <w:r>
        <w:rPr>
          <w:highlight w:val="yellow"/>
        </w:rPr>
        <w:lastRenderedPageBreak/>
        <w:t>an acceptable level of resolution, it becomes possible to address the aforementioned challenges. This approach ensures a more streamlined deployment process, mitigates technical complexities, and significantly reduces the overall financial investment.</w:t>
      </w:r>
    </w:p>
    <w:p w14:paraId="00000205" w14:textId="77777777" w:rsidR="005D6299" w:rsidRDefault="00000000">
      <w:pPr>
        <w:pStyle w:val="Heading3"/>
      </w:pPr>
      <w:bookmarkStart w:id="126" w:name="_heading=h.fnvshro1w9t8" w:colFirst="0" w:colLast="0"/>
      <w:bookmarkStart w:id="127" w:name="_Toc144027821"/>
      <w:bookmarkEnd w:id="126"/>
      <w:r>
        <w:t>Sensor Grid in Walls</w:t>
      </w:r>
      <w:bookmarkEnd w:id="127"/>
    </w:p>
    <w:p w14:paraId="00000206" w14:textId="77777777" w:rsidR="005D6299" w:rsidRDefault="00000000">
      <w:pPr>
        <w:pStyle w:val="Heading4"/>
      </w:pPr>
      <w:bookmarkStart w:id="128" w:name="_heading=h.vt6wiivdks6w" w:colFirst="0" w:colLast="0"/>
      <w:bookmarkEnd w:id="128"/>
      <w:r>
        <w:t>Description</w:t>
      </w:r>
    </w:p>
    <w:p w14:paraId="00000207" w14:textId="58BEEF8F" w:rsidR="005D6299" w:rsidRDefault="00000000">
      <w:pPr>
        <w:rPr>
          <w:highlight w:val="yellow"/>
        </w:rPr>
      </w:pPr>
      <w:r>
        <w:rPr>
          <w:highlight w:val="yellow"/>
        </w:rPr>
        <w:t xml:space="preserve">When considering data extrapolation, covering the entire wall with an extensive array of sensors is unnecessary. A more efficient approach would involve strategically placing nine sensors per wall and reducing the frequency of data recording to sampling once every hour. By implementing a sensor grid on all four walls, it becomes feasible to extrapolate data by assuming </w:t>
      </w:r>
      <w:r w:rsidR="001B2F36">
        <w:rPr>
          <w:highlight w:val="yellow"/>
        </w:rPr>
        <w:t>specific</w:t>
      </w:r>
      <w:r>
        <w:rPr>
          <w:highlight w:val="yellow"/>
        </w:rPr>
        <w:t xml:space="preserve"> properties of gases. This approach allows for a more streamlined and cost-effective data collection process, enabling accurate extrapolation and analysis.</w:t>
      </w:r>
    </w:p>
    <w:p w14:paraId="00000208" w14:textId="77777777" w:rsidR="005D6299" w:rsidRDefault="00000000">
      <w:pPr>
        <w:pStyle w:val="Heading4"/>
      </w:pPr>
      <w:bookmarkStart w:id="129" w:name="_heading=h.3o9odtw2anli" w:colFirst="0" w:colLast="0"/>
      <w:bookmarkEnd w:id="129"/>
      <w:r>
        <w:t>Advantages</w:t>
      </w:r>
    </w:p>
    <w:p w14:paraId="00000209" w14:textId="77777777" w:rsidR="005D6299" w:rsidRDefault="00000000">
      <w:pPr>
        <w:spacing w:after="0" w:line="276" w:lineRule="auto"/>
        <w:rPr>
          <w:highlight w:val="yellow"/>
        </w:rPr>
      </w:pPr>
      <w:r>
        <w:rPr>
          <w:highlight w:val="yellow"/>
        </w:rPr>
        <w:t>The primary advantage of this approach is that it requires fewer sensors, making it a more cost-effective solution. It also does not interfere with the usable space in the room, and the installation process is relatively easy. Since the sensors are fixed in specific locations, it provides a reasonable spatial resolution that is good enough for most applications. Additionally, by reducing the number of sensors, it may be possible to increase the temporal resolution, resulting in more frequent measurements.</w:t>
      </w:r>
    </w:p>
    <w:p w14:paraId="0000020A" w14:textId="77777777" w:rsidR="005D6299" w:rsidRDefault="00000000">
      <w:pPr>
        <w:pStyle w:val="Heading4"/>
      </w:pPr>
      <w:bookmarkStart w:id="130" w:name="_heading=h.f93obpi5ohfw" w:colFirst="0" w:colLast="0"/>
      <w:bookmarkEnd w:id="130"/>
      <w:r>
        <w:t>Cost Analysis</w:t>
      </w:r>
    </w:p>
    <w:p w14:paraId="0000020B" w14:textId="77777777" w:rsidR="005D6299" w:rsidRDefault="00000000">
      <w:r>
        <w:rPr>
          <w:highlight w:val="yellow"/>
        </w:rPr>
        <w:t>The proposed solution offers a cost-effective approach with a total cost of $3889. This estimation considers the utilisation of 36 sensors, where each is priced at $108.03. The cost of the necessary linkages is negligible and not included in the calculation. However, installing sensors on the walls of a room, even with a reduced number, may still be considered impractical and aesthetically unappealing.</w:t>
      </w:r>
      <w:r>
        <w:t xml:space="preserve"> This solution completely solves the technical issues. The reduced sensors mean there are enough </w:t>
      </w:r>
      <w:proofErr w:type="spellStart"/>
      <w:r>
        <w:t>WiFi</w:t>
      </w:r>
      <w:proofErr w:type="spellEnd"/>
      <w:r>
        <w:t xml:space="preserve"> channels to transmit data, and data storage is nearly negligible. However, this solution still does not work for outdoor measurements.</w:t>
      </w:r>
    </w:p>
    <w:p w14:paraId="0000020C" w14:textId="77777777" w:rsidR="005D6299" w:rsidRDefault="00000000">
      <w:pPr>
        <w:pStyle w:val="Heading4"/>
      </w:pPr>
      <w:bookmarkStart w:id="131" w:name="_heading=h.y9odm6oo2stx" w:colFirst="0" w:colLast="0"/>
      <w:bookmarkEnd w:id="131"/>
      <w:r>
        <w:t>Reflection</w:t>
      </w:r>
    </w:p>
    <w:p w14:paraId="0000020D" w14:textId="393921D7" w:rsidR="005D6299" w:rsidRDefault="00000000">
      <w:pPr>
        <w:rPr>
          <w:highlight w:val="yellow"/>
        </w:rPr>
      </w:pPr>
      <w:r>
        <w:rPr>
          <w:highlight w:val="yellow"/>
        </w:rPr>
        <w:t>To address the limitations of spatial resolution posed by fixed sensors without increasing sensor numbers, a potential solution could involve fully delocalis</w:t>
      </w:r>
      <w:r w:rsidR="001B2F36">
        <w:rPr>
          <w:highlight w:val="yellow"/>
        </w:rPr>
        <w:t>ing</w:t>
      </w:r>
      <w:r>
        <w:rPr>
          <w:highlight w:val="yellow"/>
        </w:rPr>
        <w:t xml:space="preserve"> the sensors and making them mobile. Unlike the “Sensor Grid Drops Down” solution, which still partially relies on sensor numbers to maintain high-resolution measurements, a fully delocalised and mobile sensor mesh will use fewer sensors but extrapolate data to predict the air quality.</w:t>
      </w:r>
    </w:p>
    <w:p w14:paraId="0000020E" w14:textId="77777777" w:rsidR="005D6299" w:rsidRDefault="00000000">
      <w:pPr>
        <w:pStyle w:val="Heading3"/>
      </w:pPr>
      <w:bookmarkStart w:id="132" w:name="_heading=h.fr7exyrjdi6s" w:colFirst="0" w:colLast="0"/>
      <w:bookmarkStart w:id="133" w:name="_Toc144027822"/>
      <w:bookmarkEnd w:id="132"/>
      <w:r>
        <w:t>Crowd Sourcing</w:t>
      </w:r>
      <w:bookmarkEnd w:id="133"/>
    </w:p>
    <w:p w14:paraId="0000020F" w14:textId="77777777" w:rsidR="005D6299" w:rsidRDefault="00000000">
      <w:pPr>
        <w:pStyle w:val="Heading4"/>
      </w:pPr>
      <w:bookmarkStart w:id="134" w:name="_heading=h.loid6suk5609" w:colFirst="0" w:colLast="0"/>
      <w:bookmarkEnd w:id="134"/>
      <w:r>
        <w:t>Description</w:t>
      </w:r>
    </w:p>
    <w:p w14:paraId="17E3A64D" w14:textId="35415C75" w:rsidR="007A5B41" w:rsidRPr="007A5B41" w:rsidRDefault="007A5B41" w:rsidP="007A5B41">
      <w:r w:rsidRPr="007A5B41">
        <w:rPr>
          <w:highlight w:val="yellow"/>
        </w:rPr>
        <w:t xml:space="preserve">The solution </w:t>
      </w:r>
      <w:r w:rsidR="007B6082">
        <w:rPr>
          <w:highlight w:val="yellow"/>
        </w:rPr>
        <w:t>employs</w:t>
      </w:r>
      <w:r w:rsidRPr="007A5B41">
        <w:rPr>
          <w:highlight w:val="yellow"/>
        </w:rPr>
        <w:t xml:space="preserve"> wearable air quality sensors </w:t>
      </w:r>
      <w:r>
        <w:rPr>
          <w:highlight w:val="yellow"/>
        </w:rPr>
        <w:t>individuals wear</w:t>
      </w:r>
      <w:r w:rsidRPr="007A5B41">
        <w:rPr>
          <w:highlight w:val="yellow"/>
        </w:rPr>
        <w:t xml:space="preserve"> to gather data in different locations</w:t>
      </w:r>
      <w:r w:rsidR="00E02C6F">
        <w:rPr>
          <w:highlight w:val="yellow"/>
        </w:rPr>
        <w:t>,</w:t>
      </w:r>
      <w:r w:rsidRPr="007A5B41">
        <w:rPr>
          <w:highlight w:val="yellow"/>
        </w:rPr>
        <w:t xml:space="preserve"> creating a spatial air quality map. This strategy eliminates the need to measure air </w:t>
      </w:r>
      <w:r w:rsidRPr="007A5B41">
        <w:rPr>
          <w:highlight w:val="yellow"/>
        </w:rPr>
        <w:lastRenderedPageBreak/>
        <w:t>quality in vacant areas, optimi</w:t>
      </w:r>
      <w:r>
        <w:rPr>
          <w:highlight w:val="yellow"/>
        </w:rPr>
        <w:t>s</w:t>
      </w:r>
      <w:r w:rsidRPr="007A5B41">
        <w:rPr>
          <w:highlight w:val="yellow"/>
        </w:rPr>
        <w:t>ing data collection. The system</w:t>
      </w:r>
      <w:r>
        <w:rPr>
          <w:highlight w:val="yellow"/>
        </w:rPr>
        <w:t>’</w:t>
      </w:r>
      <w:r w:rsidRPr="007A5B41">
        <w:rPr>
          <w:highlight w:val="yellow"/>
        </w:rPr>
        <w:t xml:space="preserve">s scalability ensures finer data resolution with more participants. </w:t>
      </w:r>
    </w:p>
    <w:p w14:paraId="00000210" w14:textId="77777777" w:rsidR="005D6299" w:rsidRDefault="00000000">
      <w:pPr>
        <w:pStyle w:val="Heading4"/>
      </w:pPr>
      <w:bookmarkStart w:id="135" w:name="_heading=h.j4iv3g26ddri" w:colFirst="0" w:colLast="0"/>
      <w:bookmarkEnd w:id="135"/>
      <w:r>
        <w:t>Advantages</w:t>
      </w:r>
    </w:p>
    <w:p w14:paraId="36078A3F" w14:textId="4DDE061B" w:rsidR="007A5B41" w:rsidRPr="007A5B41" w:rsidRDefault="007A5B41" w:rsidP="007A5B41">
      <w:r w:rsidRPr="007A5B41">
        <w:rPr>
          <w:highlight w:val="yellow"/>
        </w:rPr>
        <w:t>The solution aligns data collection with human mobility, conserving resources by focusing on populated areas. Its scalability enhances data granularity and is universally applicable indoors and outdoors. The non-intrusive nature and minimal spatial impact make it a practical choice.</w:t>
      </w:r>
    </w:p>
    <w:p w14:paraId="00000211" w14:textId="77777777" w:rsidR="005D6299" w:rsidRDefault="00000000">
      <w:pPr>
        <w:pStyle w:val="Heading4"/>
      </w:pPr>
      <w:bookmarkStart w:id="136" w:name="_heading=h.lcbb30plf98a" w:colFirst="0" w:colLast="0"/>
      <w:bookmarkEnd w:id="136"/>
      <w:r>
        <w:t>Cost Analysis</w:t>
      </w:r>
    </w:p>
    <w:p w14:paraId="1F2C68FE" w14:textId="77777777" w:rsidR="007B6082" w:rsidRPr="007B6082" w:rsidRDefault="007B6082" w:rsidP="007B6082">
      <w:pPr>
        <w:pStyle w:val="NormalWeb"/>
        <w:spacing w:before="0" w:beforeAutospacing="0" w:after="0" w:afterAutospacing="0"/>
        <w:rPr>
          <w:rFonts w:asciiTheme="minorHAnsi" w:hAnsiTheme="minorHAnsi" w:cstheme="minorHAnsi"/>
          <w:sz w:val="22"/>
          <w:szCs w:val="22"/>
          <w:highlight w:val="yellow"/>
        </w:rPr>
      </w:pPr>
      <w:r w:rsidRPr="007B6082">
        <w:rPr>
          <w:rFonts w:asciiTheme="minorHAnsi" w:hAnsiTheme="minorHAnsi" w:cstheme="minorHAnsi"/>
          <w:sz w:val="22"/>
          <w:szCs w:val="22"/>
          <w:highlight w:val="yellow"/>
        </w:rPr>
        <w:t xml:space="preserve">Monetary costs are directly proportional to the number of participants (n), with each wearable sensor priced at $108.03. The overall cost is $108.03 * n. Linkage costs are minimal. Swift deployment arises from the seamless assimilation of sensors into daily routines. The allocated bandwidth proves adequate, contingent upon the number of sensor-endowed individuals. </w:t>
      </w:r>
    </w:p>
    <w:p w14:paraId="33D37DB5" w14:textId="77777777" w:rsidR="007B6082" w:rsidRPr="007B6082" w:rsidRDefault="007B6082" w:rsidP="007B6082">
      <w:pPr>
        <w:pStyle w:val="NormalWeb"/>
        <w:spacing w:before="0" w:beforeAutospacing="0" w:after="0" w:afterAutospacing="0"/>
        <w:rPr>
          <w:rFonts w:asciiTheme="minorHAnsi" w:hAnsiTheme="minorHAnsi" w:cstheme="minorHAnsi"/>
          <w:sz w:val="22"/>
          <w:szCs w:val="22"/>
          <w:highlight w:val="yellow"/>
        </w:rPr>
      </w:pPr>
    </w:p>
    <w:p w14:paraId="397D63E6" w14:textId="1F856BE6" w:rsidR="007B6082" w:rsidRPr="007B6082" w:rsidRDefault="007B6082" w:rsidP="007B6082">
      <w:pPr>
        <w:pStyle w:val="NormalWeb"/>
        <w:spacing w:before="0" w:beforeAutospacing="0" w:after="0" w:afterAutospacing="0"/>
        <w:rPr>
          <w:rFonts w:asciiTheme="minorHAnsi" w:hAnsiTheme="minorHAnsi" w:cstheme="minorHAnsi"/>
          <w:sz w:val="22"/>
          <w:szCs w:val="22"/>
        </w:rPr>
      </w:pPr>
      <w:r w:rsidRPr="007B6082">
        <w:rPr>
          <w:rFonts w:asciiTheme="minorHAnsi" w:hAnsiTheme="minorHAnsi" w:cstheme="minorHAnsi"/>
          <w:sz w:val="22"/>
          <w:szCs w:val="22"/>
          <w:highlight w:val="yellow"/>
        </w:rPr>
        <w:t>However, a potential challenge lies in user fatigue from prolonged sensor carriage. Furthermore, the approach demonstrates diminished spatial and temporal resolution due to the inherently erratic trajectories of individuals. Moreover, the participants are susceptible to suboptimal air conditions during data collection. Furthermore, this method exhibits constraints regarding vertical coverage.</w:t>
      </w:r>
    </w:p>
    <w:p w14:paraId="00000212" w14:textId="77777777" w:rsidR="005D6299" w:rsidRDefault="00000000">
      <w:pPr>
        <w:pStyle w:val="Heading4"/>
      </w:pPr>
      <w:bookmarkStart w:id="137" w:name="_heading=h.qxd3ksay6cy1" w:colFirst="0" w:colLast="0"/>
      <w:bookmarkEnd w:id="137"/>
      <w:r>
        <w:t>Reflection</w:t>
      </w:r>
    </w:p>
    <w:p w14:paraId="38034F9E" w14:textId="0475935D" w:rsidR="007B6082" w:rsidRDefault="007B6082" w:rsidP="007A5B41">
      <w:r>
        <w:t>Crowdsourcing solves many of the issues previously mentioned in other solutions. However, there will be inconsistencies due to the human nature of this solution. The way people move will determine what data will be gathered. Furthermore, since data is only gathered where people are going, it means the people wearing the air quality device will inadvertently be exposed to harmful air for public data.</w:t>
      </w:r>
    </w:p>
    <w:p w14:paraId="62EA3CB7" w14:textId="4C03306E" w:rsidR="007B6082" w:rsidRPr="007A5B41" w:rsidRDefault="007B6082" w:rsidP="007A5B41">
      <w:r>
        <w:t>The simplest way to overcome these problems will be automating the data collection. Suppose a robot could instead move around and take measurements. In that case, the locations air quality is sampled will be consistent, and humans will not be involved in the process, saving time and money.</w:t>
      </w:r>
    </w:p>
    <w:p w14:paraId="00000213" w14:textId="77777777" w:rsidR="005D6299" w:rsidRDefault="00000000">
      <w:pPr>
        <w:pStyle w:val="Heading3"/>
      </w:pPr>
      <w:bookmarkStart w:id="138" w:name="_heading=h.r2mv3mqbrpg4" w:colFirst="0" w:colLast="0"/>
      <w:bookmarkStart w:id="139" w:name="_Toc144027823"/>
      <w:bookmarkEnd w:id="138"/>
      <w:r>
        <w:t>Automated Mobile Air Quality Sensor</w:t>
      </w:r>
      <w:bookmarkEnd w:id="139"/>
    </w:p>
    <w:p w14:paraId="00000214" w14:textId="77777777" w:rsidR="005D6299" w:rsidRDefault="00000000">
      <w:pPr>
        <w:pStyle w:val="Heading4"/>
      </w:pPr>
      <w:bookmarkStart w:id="140" w:name="_heading=h.kbvbne3nfq57" w:colFirst="0" w:colLast="0"/>
      <w:bookmarkEnd w:id="140"/>
      <w:r>
        <w:t>Description</w:t>
      </w:r>
    </w:p>
    <w:p w14:paraId="2B02BCE2" w14:textId="411273E9" w:rsidR="007B6082" w:rsidRPr="007B6082" w:rsidRDefault="00E02C6F" w:rsidP="007B6082">
      <w:r w:rsidRPr="007A5B41">
        <w:rPr>
          <w:highlight w:val="yellow"/>
        </w:rPr>
        <w:t xml:space="preserve">The solution </w:t>
      </w:r>
      <w:r>
        <w:rPr>
          <w:highlight w:val="yellow"/>
        </w:rPr>
        <w:t>employs</w:t>
      </w:r>
      <w:r w:rsidRPr="007A5B41">
        <w:rPr>
          <w:highlight w:val="yellow"/>
        </w:rPr>
        <w:t xml:space="preserve"> </w:t>
      </w:r>
      <w:r>
        <w:rPr>
          <w:highlight w:val="yellow"/>
        </w:rPr>
        <w:t>a robot to</w:t>
      </w:r>
      <w:r w:rsidRPr="007A5B41">
        <w:rPr>
          <w:highlight w:val="yellow"/>
        </w:rPr>
        <w:t xml:space="preserve"> gather data in different locations</w:t>
      </w:r>
      <w:r>
        <w:rPr>
          <w:highlight w:val="yellow"/>
        </w:rPr>
        <w:t>,</w:t>
      </w:r>
      <w:r w:rsidRPr="007A5B41">
        <w:rPr>
          <w:highlight w:val="yellow"/>
        </w:rPr>
        <w:t xml:space="preserve"> creating a spatial air quality map. </w:t>
      </w:r>
      <w:r>
        <w:t>Otherwise, it is the same as crowdsourcing.</w:t>
      </w:r>
    </w:p>
    <w:p w14:paraId="00000215" w14:textId="77777777" w:rsidR="005D6299" w:rsidRDefault="00000000">
      <w:pPr>
        <w:pStyle w:val="Heading4"/>
      </w:pPr>
      <w:bookmarkStart w:id="141" w:name="_heading=h.by5qabwjfzd3" w:colFirst="0" w:colLast="0"/>
      <w:bookmarkEnd w:id="141"/>
      <w:r>
        <w:t>Advantages</w:t>
      </w:r>
    </w:p>
    <w:p w14:paraId="113BE024" w14:textId="4923EE67" w:rsidR="00E02C6F" w:rsidRPr="00E02C6F" w:rsidRDefault="00E02C6F" w:rsidP="00E02C6F">
      <w:r>
        <w:t>This solution has all the advantages of crowdsourcing</w:t>
      </w:r>
      <w:r w:rsidR="00E61854">
        <w:t>. However,</w:t>
      </w:r>
      <w:r>
        <w:t xml:space="preserve"> in an automated </w:t>
      </w:r>
      <w:r w:rsidR="00E61854">
        <w:t>way,</w:t>
      </w:r>
      <w:r>
        <w:t xml:space="preserve"> it is not dependent on the human factor. </w:t>
      </w:r>
      <w:r w:rsidR="00E61854">
        <w:t>This eliminates all the disadvantages exclusive to crowdsourcing.</w:t>
      </w:r>
    </w:p>
    <w:p w14:paraId="00000216" w14:textId="77777777" w:rsidR="005D6299" w:rsidRDefault="00000000">
      <w:pPr>
        <w:pStyle w:val="Heading4"/>
      </w:pPr>
      <w:bookmarkStart w:id="142" w:name="_heading=h.hw9nxpbuqwuw" w:colFirst="0" w:colLast="0"/>
      <w:bookmarkEnd w:id="142"/>
      <w:r>
        <w:lastRenderedPageBreak/>
        <w:t>Cost Analysis</w:t>
      </w:r>
    </w:p>
    <w:p w14:paraId="21B3DFA9" w14:textId="0C9809E0" w:rsidR="001A7615" w:rsidRPr="001A7615" w:rsidRDefault="001A7615" w:rsidP="001A7615">
      <w:pPr>
        <w:rPr>
          <w:rFonts w:asciiTheme="minorHAnsi" w:hAnsiTheme="minorHAnsi" w:cstheme="minorHAnsi"/>
        </w:rPr>
      </w:pPr>
      <w:r w:rsidRPr="001A7615">
        <w:rPr>
          <w:rFonts w:asciiTheme="minorHAnsi" w:hAnsiTheme="minorHAnsi" w:cstheme="minorHAnsi"/>
        </w:rPr>
        <w:t>The expense associated with implementing an automated mobile air quality sensor surpasses that of crowdsourcing but remains markedly lower compared to alternative proposed solutions. Yet, it can be contended that over time, costs diminish owing to the inherent economi</w:t>
      </w:r>
      <w:r>
        <w:rPr>
          <w:rFonts w:asciiTheme="minorHAnsi" w:hAnsiTheme="minorHAnsi" w:cstheme="minorHAnsi"/>
        </w:rPr>
        <w:t>s</w:t>
      </w:r>
      <w:r w:rsidRPr="001A7615">
        <w:rPr>
          <w:rFonts w:asciiTheme="minorHAnsi" w:hAnsiTheme="minorHAnsi" w:cstheme="minorHAnsi"/>
        </w:rPr>
        <w:t>ing effects of robotic systems.</w:t>
      </w:r>
      <w:r>
        <w:rPr>
          <w:rFonts w:asciiTheme="minorHAnsi" w:hAnsiTheme="minorHAnsi" w:cstheme="minorHAnsi"/>
        </w:rPr>
        <w:t xml:space="preserve"> Since this is a high-level overview of a concept, the actual cost of the solution may vary depending on how it is implemented.</w:t>
      </w:r>
    </w:p>
    <w:p w14:paraId="30DEEFF7" w14:textId="3FB975B8" w:rsidR="001A7615" w:rsidRDefault="00000000" w:rsidP="001A7615">
      <w:pPr>
        <w:pStyle w:val="Heading4"/>
      </w:pPr>
      <w:r>
        <w:t>Reflection</w:t>
      </w:r>
    </w:p>
    <w:p w14:paraId="5D3D37C5" w14:textId="1765BC95" w:rsidR="00AB4860" w:rsidRDefault="001A7615" w:rsidP="00AB4860">
      <w:r>
        <w:t xml:space="preserve">This solution will likely not be deployed indoors as it will interfere with usable space. However, </w:t>
      </w:r>
      <w:r w:rsidR="003D0FCE">
        <w:t>this issue is negligible since this project only considers outdoor spaces</w:t>
      </w:r>
      <w:r>
        <w:t xml:space="preserve">. </w:t>
      </w:r>
    </w:p>
    <w:p w14:paraId="69CAA503" w14:textId="35FC9EB6" w:rsidR="00AB4860" w:rsidRPr="001A7615" w:rsidRDefault="00AB4860" w:rsidP="00D71438">
      <w:pPr>
        <w:pStyle w:val="Heading2"/>
      </w:pPr>
      <w:bookmarkStart w:id="143" w:name="_Toc144027824"/>
      <w:r>
        <w:t xml:space="preserve">D: </w:t>
      </w:r>
      <w:r w:rsidR="00D71438">
        <w:t>AIRMATE</w:t>
      </w:r>
      <w:bookmarkEnd w:id="143"/>
    </w:p>
    <w:p w14:paraId="00000218" w14:textId="77777777" w:rsidR="005D6299" w:rsidRDefault="00000000">
      <w:pPr>
        <w:pStyle w:val="Heading1"/>
      </w:pPr>
      <w:bookmarkStart w:id="144" w:name="_heading=h.xjxkkdmlnj0" w:colFirst="0" w:colLast="0"/>
      <w:bookmarkStart w:id="145" w:name="_Toc144027825"/>
      <w:bookmarkEnd w:id="144"/>
      <w:r>
        <w:t>References</w:t>
      </w:r>
      <w:bookmarkEnd w:id="145"/>
    </w:p>
    <w:p w14:paraId="00000219" w14:textId="7C34D93A" w:rsidR="005D6299" w:rsidRDefault="00000000">
      <w:pPr>
        <w:rPr>
          <w:rStyle w:val="Hyperlink"/>
          <w:color w:val="1155CC"/>
        </w:rPr>
      </w:pPr>
      <w:hyperlink r:id="rId41" w:history="1">
        <w:r w:rsidR="003D0FCE">
          <w:rPr>
            <w:rStyle w:val="Hyperlink"/>
            <w:color w:val="1155CC"/>
          </w:rPr>
          <w:t>https://www.citationmachine.net/bibliographies/a8b9da0c-c59c-4dc3-a923-e239a3c1da8f</w:t>
        </w:r>
      </w:hyperlink>
    </w:p>
    <w:p w14:paraId="599E2AB3"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“Carbon Monoxide Poisoning.” </w:t>
      </w:r>
      <w:r w:rsidRPr="00E92B97">
        <w:rPr>
          <w:rFonts w:asciiTheme="minorHAnsi" w:hAnsiTheme="minorHAnsi" w:cstheme="minorHAnsi"/>
          <w:i/>
          <w:iCs/>
          <w:sz w:val="22"/>
          <w:szCs w:val="22"/>
        </w:rPr>
        <w:t>MyHealth.Alberta.ca Government of Alberta Personal Health Portal</w:t>
      </w:r>
      <w:r w:rsidRPr="00E92B97">
        <w:rPr>
          <w:rFonts w:asciiTheme="minorHAnsi" w:hAnsiTheme="minorHAnsi" w:cstheme="minorHAnsi"/>
          <w:sz w:val="22"/>
          <w:szCs w:val="22"/>
        </w:rPr>
        <w:t>, myhealth.alberta.ca/Health/Pages/</w:t>
      </w:r>
      <w:proofErr w:type="spellStart"/>
      <w:r w:rsidRPr="00E92B97">
        <w:rPr>
          <w:rFonts w:asciiTheme="minorHAnsi" w:hAnsiTheme="minorHAnsi" w:cstheme="minorHAnsi"/>
          <w:sz w:val="22"/>
          <w:szCs w:val="22"/>
        </w:rPr>
        <w:t>conditions.aspx?hwid</w:t>
      </w:r>
      <w:proofErr w:type="spellEnd"/>
      <w:r w:rsidRPr="00E92B97">
        <w:rPr>
          <w:rFonts w:asciiTheme="minorHAnsi" w:hAnsiTheme="minorHAnsi" w:cstheme="minorHAnsi"/>
          <w:sz w:val="22"/>
          <w:szCs w:val="22"/>
        </w:rPr>
        <w:t xml:space="preserve">=zm2552. Accessed 23 Feb. 2023. </w:t>
      </w:r>
    </w:p>
    <w:p w14:paraId="23D8F35D"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“Children Are Dying from Air Pollution. Here’s How We Can Protect Them.” </w:t>
      </w:r>
      <w:r w:rsidRPr="00E92B97">
        <w:rPr>
          <w:rFonts w:asciiTheme="minorHAnsi" w:hAnsiTheme="minorHAnsi" w:cstheme="minorHAnsi"/>
          <w:i/>
          <w:iCs/>
          <w:sz w:val="22"/>
          <w:szCs w:val="22"/>
        </w:rPr>
        <w:t>World Economic Forum</w:t>
      </w:r>
      <w:r w:rsidRPr="00E92B97">
        <w:rPr>
          <w:rFonts w:asciiTheme="minorHAnsi" w:hAnsiTheme="minorHAnsi" w:cstheme="minorHAnsi"/>
          <w:sz w:val="22"/>
          <w:szCs w:val="22"/>
        </w:rPr>
        <w:t xml:space="preserve">, www.weforum.org/agenda/2021/11/how-we-can-protect-children-dying-from-air-pollution/. Accessed 11 Mar. 2023. </w:t>
      </w:r>
    </w:p>
    <w:p w14:paraId="54FD048F"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Education, UCAR Center for Science. “Center for Science Education.” </w:t>
      </w:r>
      <w:r w:rsidRPr="00E92B97">
        <w:rPr>
          <w:rFonts w:asciiTheme="minorHAnsi" w:hAnsiTheme="minorHAnsi" w:cstheme="minorHAnsi"/>
          <w:i/>
          <w:iCs/>
          <w:sz w:val="22"/>
          <w:szCs w:val="22"/>
        </w:rPr>
        <w:t>How Weather Affects Air Quality | Center for Science Education</w:t>
      </w:r>
      <w:r w:rsidRPr="00E92B97">
        <w:rPr>
          <w:rFonts w:asciiTheme="minorHAnsi" w:hAnsiTheme="minorHAnsi" w:cstheme="minorHAnsi"/>
          <w:sz w:val="22"/>
          <w:szCs w:val="22"/>
        </w:rPr>
        <w:t xml:space="preserve">, scied.ucar.edu/learning-zone/air-quality/how-weather-affects-air-quality. Accessed 27 June 2023. </w:t>
      </w:r>
    </w:p>
    <w:p w14:paraId="09A4D09F"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“Electronic Smoking Devices and Secondhand Aerosol - American Nonsmokers’ Rights Foundation.” </w:t>
      </w:r>
      <w:r w:rsidRPr="00E92B97">
        <w:rPr>
          <w:rFonts w:asciiTheme="minorHAnsi" w:hAnsiTheme="minorHAnsi" w:cstheme="minorHAnsi"/>
          <w:i/>
          <w:iCs/>
          <w:sz w:val="22"/>
          <w:szCs w:val="22"/>
        </w:rPr>
        <w:t>No</w:t>
      </w:r>
      <w:r w:rsidRPr="00E92B97">
        <w:rPr>
          <w:rFonts w:asciiTheme="minorHAnsi" w:hAnsiTheme="minorHAnsi" w:cstheme="minorHAnsi"/>
          <w:sz w:val="22"/>
          <w:szCs w:val="22"/>
        </w:rPr>
        <w:t xml:space="preserve">, 18 Jan. 2023, no-smoke.org/electronic-smoking-devices-secondhand-aerosol/. </w:t>
      </w:r>
    </w:p>
    <w:p w14:paraId="12E4221B"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“First in Air Quality.” </w:t>
      </w:r>
      <w:proofErr w:type="spellStart"/>
      <w:r w:rsidRPr="00E92B97">
        <w:rPr>
          <w:rFonts w:asciiTheme="minorHAnsi" w:hAnsiTheme="minorHAnsi" w:cstheme="minorHAnsi"/>
          <w:i/>
          <w:iCs/>
          <w:sz w:val="22"/>
          <w:szCs w:val="22"/>
        </w:rPr>
        <w:t>IQAir</w:t>
      </w:r>
      <w:proofErr w:type="spellEnd"/>
      <w:r w:rsidRPr="00E92B97">
        <w:rPr>
          <w:rFonts w:asciiTheme="minorHAnsi" w:hAnsiTheme="minorHAnsi" w:cstheme="minorHAnsi"/>
          <w:sz w:val="22"/>
          <w:szCs w:val="22"/>
        </w:rPr>
        <w:t xml:space="preserve">, www.iqair.com/au/newsroom/how-does-outdoor-air-pollution-affect-my-indoor-air-quality. Accessed 14 June 2023. </w:t>
      </w:r>
    </w:p>
    <w:p w14:paraId="54FD1E14"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“Health Effects of Air Pollution.” </w:t>
      </w:r>
      <w:r w:rsidRPr="00E92B97">
        <w:rPr>
          <w:rFonts w:asciiTheme="minorHAnsi" w:hAnsiTheme="minorHAnsi" w:cstheme="minorHAnsi"/>
          <w:i/>
          <w:iCs/>
          <w:sz w:val="22"/>
          <w:szCs w:val="22"/>
        </w:rPr>
        <w:t>EHINZ</w:t>
      </w:r>
      <w:r w:rsidRPr="00E92B97">
        <w:rPr>
          <w:rFonts w:asciiTheme="minorHAnsi" w:hAnsiTheme="minorHAnsi" w:cstheme="minorHAnsi"/>
          <w:sz w:val="22"/>
          <w:szCs w:val="22"/>
        </w:rPr>
        <w:t xml:space="preserve">, www.ehinz.ac.nz/indicators/air-quality/health-effects-of-air-pollution/. Accessed 15 Feb. 2023. </w:t>
      </w:r>
    </w:p>
    <w:p w14:paraId="0D77CEEB"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“How Air Pollution Is Destroying Our Health.” </w:t>
      </w:r>
      <w:r w:rsidRPr="00E92B97">
        <w:rPr>
          <w:rFonts w:asciiTheme="minorHAnsi" w:hAnsiTheme="minorHAnsi" w:cstheme="minorHAnsi"/>
          <w:i/>
          <w:iCs/>
          <w:sz w:val="22"/>
          <w:szCs w:val="22"/>
        </w:rPr>
        <w:t>World Health Organization</w:t>
      </w:r>
      <w:r w:rsidRPr="00E92B97">
        <w:rPr>
          <w:rFonts w:asciiTheme="minorHAnsi" w:hAnsiTheme="minorHAnsi" w:cstheme="minorHAnsi"/>
          <w:sz w:val="22"/>
          <w:szCs w:val="22"/>
        </w:rPr>
        <w:t xml:space="preserve">, www.who.int/news-room/spotlight/how-air-pollution-is-destroying-our-health/. Accessed 15 Feb. 2023. </w:t>
      </w:r>
    </w:p>
    <w:p w14:paraId="4849C531"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“How Does Humidity Affect Air Quality? All You Need to Know.” </w:t>
      </w:r>
      <w:r w:rsidRPr="00E92B97">
        <w:rPr>
          <w:rFonts w:asciiTheme="minorHAnsi" w:hAnsiTheme="minorHAnsi" w:cstheme="minorHAnsi"/>
          <w:i/>
          <w:iCs/>
          <w:sz w:val="22"/>
          <w:szCs w:val="22"/>
        </w:rPr>
        <w:t xml:space="preserve">How Does Humidity Affect Air Quality? All You Need to Know - </w:t>
      </w:r>
      <w:proofErr w:type="spellStart"/>
      <w:r w:rsidRPr="00E92B97">
        <w:rPr>
          <w:rFonts w:asciiTheme="minorHAnsi" w:hAnsiTheme="minorHAnsi" w:cstheme="minorHAnsi"/>
          <w:i/>
          <w:iCs/>
          <w:sz w:val="22"/>
          <w:szCs w:val="22"/>
        </w:rPr>
        <w:t>Airly</w:t>
      </w:r>
      <w:proofErr w:type="spellEnd"/>
      <w:r w:rsidRPr="00E92B97">
        <w:rPr>
          <w:rFonts w:asciiTheme="minorHAnsi" w:hAnsiTheme="minorHAnsi" w:cstheme="minorHAnsi"/>
          <w:i/>
          <w:iCs/>
          <w:sz w:val="22"/>
          <w:szCs w:val="22"/>
        </w:rPr>
        <w:t xml:space="preserve"> WP | Air Quality Monitoring. Monitor in UK &amp; Europe. </w:t>
      </w:r>
      <w:proofErr w:type="spellStart"/>
      <w:r w:rsidRPr="00E92B97">
        <w:rPr>
          <w:rFonts w:asciiTheme="minorHAnsi" w:hAnsiTheme="minorHAnsi" w:cstheme="minorHAnsi"/>
          <w:i/>
          <w:iCs/>
          <w:sz w:val="22"/>
          <w:szCs w:val="22"/>
        </w:rPr>
        <w:t>Airly</w:t>
      </w:r>
      <w:proofErr w:type="spellEnd"/>
      <w:r w:rsidRPr="00E92B97">
        <w:rPr>
          <w:rFonts w:asciiTheme="minorHAnsi" w:hAnsiTheme="minorHAnsi" w:cstheme="minorHAnsi"/>
          <w:i/>
          <w:iCs/>
          <w:sz w:val="22"/>
          <w:szCs w:val="22"/>
        </w:rPr>
        <w:t xml:space="preserve"> Data Platform and Monitors</w:t>
      </w:r>
      <w:r w:rsidRPr="00E92B97">
        <w:rPr>
          <w:rFonts w:asciiTheme="minorHAnsi" w:hAnsiTheme="minorHAnsi" w:cstheme="minorHAnsi"/>
          <w:sz w:val="22"/>
          <w:szCs w:val="22"/>
        </w:rPr>
        <w:t xml:space="preserve">, airly.org/en/how-does-humidity-affect-air-quality-all-you-need-to-know/. Accessed 27 June 2023. </w:t>
      </w:r>
    </w:p>
    <w:p w14:paraId="511ECF01" w14:textId="77777777" w:rsidR="00E92B97" w:rsidRPr="00E92B97" w:rsidRDefault="00E92B97" w:rsidP="00E92B97">
      <w:pPr>
        <w:pStyle w:val="NormalWeb"/>
        <w:ind w:left="567" w:hanging="567"/>
        <w:rPr>
          <w:rFonts w:asciiTheme="minorHAnsi" w:hAnsiTheme="minorHAnsi" w:cstheme="minorHAnsi"/>
          <w:sz w:val="22"/>
          <w:szCs w:val="22"/>
        </w:rPr>
      </w:pPr>
      <w:proofErr w:type="spellStart"/>
      <w:r w:rsidRPr="00E92B97">
        <w:rPr>
          <w:rFonts w:asciiTheme="minorHAnsi" w:hAnsiTheme="minorHAnsi" w:cstheme="minorHAnsi"/>
          <w:sz w:val="22"/>
          <w:szCs w:val="22"/>
        </w:rPr>
        <w:lastRenderedPageBreak/>
        <w:t>Manisalidis</w:t>
      </w:r>
      <w:proofErr w:type="spellEnd"/>
      <w:r w:rsidRPr="00E92B97">
        <w:rPr>
          <w:rFonts w:asciiTheme="minorHAnsi" w:hAnsiTheme="minorHAnsi" w:cstheme="minorHAnsi"/>
          <w:sz w:val="22"/>
          <w:szCs w:val="22"/>
        </w:rPr>
        <w:t xml:space="preserve">, Ioannis, et al. “Environmental and Health Impacts of Air Pollution: A Review.” </w:t>
      </w:r>
      <w:r w:rsidRPr="00E92B97">
        <w:rPr>
          <w:rFonts w:asciiTheme="minorHAnsi" w:hAnsiTheme="minorHAnsi" w:cstheme="minorHAnsi"/>
          <w:i/>
          <w:iCs/>
          <w:sz w:val="22"/>
          <w:szCs w:val="22"/>
        </w:rPr>
        <w:t>Frontiers in Public Health</w:t>
      </w:r>
      <w:r w:rsidRPr="00E92B97">
        <w:rPr>
          <w:rFonts w:asciiTheme="minorHAnsi" w:hAnsiTheme="minorHAnsi" w:cstheme="minorHAnsi"/>
          <w:sz w:val="22"/>
          <w:szCs w:val="22"/>
        </w:rPr>
        <w:t xml:space="preserve">, vol. 8, 2020, https://doi.org/10.3389/fpubh.2020.00014. </w:t>
      </w:r>
    </w:p>
    <w:p w14:paraId="25F829EA"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“Polluted Air Affects More than 90% of Children.” </w:t>
      </w:r>
      <w:proofErr w:type="spellStart"/>
      <w:r w:rsidRPr="00E92B97">
        <w:rPr>
          <w:rFonts w:asciiTheme="minorHAnsi" w:hAnsiTheme="minorHAnsi" w:cstheme="minorHAnsi"/>
          <w:i/>
          <w:iCs/>
          <w:sz w:val="22"/>
          <w:szCs w:val="22"/>
        </w:rPr>
        <w:t>Unfccc.Int</w:t>
      </w:r>
      <w:proofErr w:type="spellEnd"/>
      <w:r w:rsidRPr="00E92B97">
        <w:rPr>
          <w:rFonts w:asciiTheme="minorHAnsi" w:hAnsiTheme="minorHAnsi" w:cstheme="minorHAnsi"/>
          <w:sz w:val="22"/>
          <w:szCs w:val="22"/>
        </w:rPr>
        <w:t xml:space="preserve">, 29 Oct. 2018, unfccc.int/news/polluted-air-affects-more-than-90-of-children. </w:t>
      </w:r>
    </w:p>
    <w:p w14:paraId="3C6CB399"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Sharma, Akula. “Meth Detected in Downtown Auckland Air, Study Shows.” </w:t>
      </w:r>
      <w:r w:rsidRPr="00E92B97">
        <w:rPr>
          <w:rFonts w:asciiTheme="minorHAnsi" w:hAnsiTheme="minorHAnsi" w:cstheme="minorHAnsi"/>
          <w:i/>
          <w:iCs/>
          <w:sz w:val="22"/>
          <w:szCs w:val="22"/>
        </w:rPr>
        <w:t>NZ Herald</w:t>
      </w:r>
      <w:r w:rsidRPr="00E92B97">
        <w:rPr>
          <w:rFonts w:asciiTheme="minorHAnsi" w:hAnsiTheme="minorHAnsi" w:cstheme="minorHAnsi"/>
          <w:sz w:val="22"/>
          <w:szCs w:val="22"/>
        </w:rPr>
        <w:t xml:space="preserve">, 13 Apr. 2023, www.nzherald.co.nz/nz/meth-detected-in-downtown-auckland-air-study-shows/ASEZG5WVUZCG5FYEPGNUYRVT5Q/. </w:t>
      </w:r>
    </w:p>
    <w:p w14:paraId="3132DA43"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Terry Gibb, Michigan State University Extension. “Indoor Air Quality May Be Hazardous to Your Health.” </w:t>
      </w:r>
      <w:r w:rsidRPr="00E92B97">
        <w:rPr>
          <w:rFonts w:asciiTheme="minorHAnsi" w:hAnsiTheme="minorHAnsi" w:cstheme="minorHAnsi"/>
          <w:i/>
          <w:iCs/>
          <w:sz w:val="22"/>
          <w:szCs w:val="22"/>
        </w:rPr>
        <w:t>MSU Extension</w:t>
      </w:r>
      <w:r w:rsidRPr="00E92B97">
        <w:rPr>
          <w:rFonts w:asciiTheme="minorHAnsi" w:hAnsiTheme="minorHAnsi" w:cstheme="minorHAnsi"/>
          <w:sz w:val="22"/>
          <w:szCs w:val="22"/>
        </w:rPr>
        <w:t xml:space="preserve">, 21 Jan. 2022, www.canr.msu.edu/news/indoor_air_quality_may_be_hazardous_to_your_health. </w:t>
      </w:r>
    </w:p>
    <w:p w14:paraId="06EC027A" w14:textId="77777777" w:rsidR="00E92B97" w:rsidRPr="00E92B97" w:rsidRDefault="00E92B97" w:rsidP="00E92B97">
      <w:pPr>
        <w:pStyle w:val="NormalWeb"/>
        <w:ind w:left="567" w:hanging="567"/>
        <w:rPr>
          <w:rFonts w:asciiTheme="minorHAnsi" w:hAnsiTheme="minorHAnsi" w:cstheme="minorHAnsi"/>
          <w:sz w:val="22"/>
          <w:szCs w:val="22"/>
        </w:rPr>
      </w:pPr>
      <w:r w:rsidRPr="00E92B97">
        <w:rPr>
          <w:rFonts w:asciiTheme="minorHAnsi" w:hAnsiTheme="minorHAnsi" w:cstheme="minorHAnsi"/>
          <w:sz w:val="22"/>
          <w:szCs w:val="22"/>
        </w:rPr>
        <w:t xml:space="preserve">“Why Air Quality Matters.” </w:t>
      </w:r>
      <w:r w:rsidRPr="00E92B97">
        <w:rPr>
          <w:rFonts w:asciiTheme="minorHAnsi" w:hAnsiTheme="minorHAnsi" w:cstheme="minorHAnsi"/>
          <w:i/>
          <w:iCs/>
          <w:sz w:val="22"/>
          <w:szCs w:val="22"/>
        </w:rPr>
        <w:t>Ministry for the Environment</w:t>
      </w:r>
      <w:r w:rsidRPr="00E92B97">
        <w:rPr>
          <w:rFonts w:asciiTheme="minorHAnsi" w:hAnsiTheme="minorHAnsi" w:cstheme="minorHAnsi"/>
          <w:sz w:val="22"/>
          <w:szCs w:val="22"/>
        </w:rPr>
        <w:t xml:space="preserve">, 3 Aug. 2021, environment.govt.nz/facts-and-science/air/why-air-quality-matters/. </w:t>
      </w:r>
    </w:p>
    <w:p w14:paraId="2727B666" w14:textId="77777777" w:rsidR="00E92B97" w:rsidRPr="00E92B97" w:rsidRDefault="00E92B97" w:rsidP="00E92B97">
      <w:pPr>
        <w:pStyle w:val="NormalWeb"/>
        <w:ind w:left="567" w:hanging="567"/>
        <w:rPr>
          <w:rFonts w:asciiTheme="minorHAnsi" w:hAnsiTheme="minorHAnsi" w:cstheme="minorHAnsi"/>
          <w:sz w:val="22"/>
          <w:szCs w:val="22"/>
        </w:rPr>
      </w:pPr>
      <w:proofErr w:type="spellStart"/>
      <w:r w:rsidRPr="00E92B97">
        <w:rPr>
          <w:rFonts w:asciiTheme="minorHAnsi" w:hAnsiTheme="minorHAnsi" w:cstheme="minorHAnsi"/>
          <w:sz w:val="22"/>
          <w:szCs w:val="22"/>
        </w:rPr>
        <w:t>Wiedinmyer</w:t>
      </w:r>
      <w:proofErr w:type="spellEnd"/>
      <w:r w:rsidRPr="00E92B97">
        <w:rPr>
          <w:rFonts w:asciiTheme="minorHAnsi" w:hAnsiTheme="minorHAnsi" w:cstheme="minorHAnsi"/>
          <w:sz w:val="22"/>
          <w:szCs w:val="22"/>
        </w:rPr>
        <w:t xml:space="preserve">, C., et al. “The Fire Inventory from NCAR (Finn): A </w:t>
      </w:r>
      <w:proofErr w:type="gramStart"/>
      <w:r w:rsidRPr="00E92B97">
        <w:rPr>
          <w:rFonts w:asciiTheme="minorHAnsi" w:hAnsiTheme="minorHAnsi" w:cstheme="minorHAnsi"/>
          <w:sz w:val="22"/>
          <w:szCs w:val="22"/>
        </w:rPr>
        <w:t>High Resolution</w:t>
      </w:r>
      <w:proofErr w:type="gramEnd"/>
      <w:r w:rsidRPr="00E92B97">
        <w:rPr>
          <w:rFonts w:asciiTheme="minorHAnsi" w:hAnsiTheme="minorHAnsi" w:cstheme="minorHAnsi"/>
          <w:sz w:val="22"/>
          <w:szCs w:val="22"/>
        </w:rPr>
        <w:t xml:space="preserve"> Global Model to Estimate the Emissions from Open Burning.” </w:t>
      </w:r>
      <w:r w:rsidRPr="00E92B97">
        <w:rPr>
          <w:rFonts w:asciiTheme="minorHAnsi" w:hAnsiTheme="minorHAnsi" w:cstheme="minorHAnsi"/>
          <w:i/>
          <w:iCs/>
          <w:sz w:val="22"/>
          <w:szCs w:val="22"/>
        </w:rPr>
        <w:t>Geoscientific Model Development</w:t>
      </w:r>
      <w:r w:rsidRPr="00E92B97">
        <w:rPr>
          <w:rFonts w:asciiTheme="minorHAnsi" w:hAnsiTheme="minorHAnsi" w:cstheme="minorHAnsi"/>
          <w:sz w:val="22"/>
          <w:szCs w:val="22"/>
        </w:rPr>
        <w:t xml:space="preserve">, vol. 4, no. 3, 2011, pp. 625–641, https://doi.org/10.5194/gmd-4-625-2011. </w:t>
      </w:r>
    </w:p>
    <w:p w14:paraId="19249CD5" w14:textId="77777777" w:rsidR="00E92B97" w:rsidRPr="00E92B97" w:rsidRDefault="00E92B97">
      <w:pPr>
        <w:rPr>
          <w:lang w:val="en-US"/>
        </w:rPr>
      </w:pPr>
    </w:p>
    <w:p w14:paraId="0000021A" w14:textId="77777777" w:rsidR="005D6299" w:rsidRDefault="005D6299"/>
    <w:p w14:paraId="0000021B" w14:textId="77777777" w:rsidR="005D6299" w:rsidRDefault="005D6299"/>
    <w:p w14:paraId="0000021C" w14:textId="77777777" w:rsidR="005D6299" w:rsidRDefault="005D6299"/>
    <w:p w14:paraId="0000021D" w14:textId="77777777" w:rsidR="005D6299" w:rsidRDefault="005D6299"/>
    <w:p w14:paraId="0000021E" w14:textId="77777777" w:rsidR="005D6299" w:rsidRDefault="005D6299"/>
    <w:sectPr w:rsidR="005D6299" w:rsidSect="00D3499A">
      <w:pgSz w:w="12240" w:h="15840"/>
      <w:pgMar w:top="1440" w:right="1800" w:bottom="1440" w:left="1800" w:header="720" w:footer="720" w:gutter="0"/>
      <w:pgNumType w:start="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Ethan Huang" w:date="2023-08-13T15:30:00Z" w:initials="EH">
    <w:p w14:paraId="161FB466" w14:textId="76B9FA0D" w:rsidR="0022215A" w:rsidRDefault="0022215A">
      <w:pPr>
        <w:pStyle w:val="CommentText"/>
      </w:pPr>
      <w:r>
        <w:rPr>
          <w:rStyle w:val="CommentReference"/>
        </w:rPr>
        <w:annotationRef/>
      </w:r>
      <w:r>
        <w:t>This should come out early as a problem in the details.</w:t>
      </w:r>
    </w:p>
  </w:comment>
  <w:comment w:id="20" w:author="Ethan Huang" w:date="2023-08-08T08:12:00Z" w:initials="">
    <w:p w14:paraId="0000021F" w14:textId="77777777" w:rsidR="005D6299"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Statistics on Canadian wildfires</w:t>
      </w:r>
    </w:p>
  </w:comment>
  <w:comment w:id="46" w:author="Ethan Huang" w:date="2023-08-13T15:37:00Z" w:initials="EH">
    <w:p w14:paraId="5220F677" w14:textId="1FB2FBFA" w:rsidR="00424F49" w:rsidRDefault="00424F49">
      <w:pPr>
        <w:pStyle w:val="CommentText"/>
      </w:pPr>
      <w:r>
        <w:rPr>
          <w:rStyle w:val="CommentReference"/>
        </w:rPr>
        <w:annotationRef/>
      </w:r>
      <w:r>
        <w:t>Redact specific names. Use popular hardware store and auto parts store</w:t>
      </w:r>
    </w:p>
  </w:comment>
  <w:comment w:id="47" w:author="Ethan Huang" w:date="2023-08-13T15:39:00Z" w:initials="EH">
    <w:p w14:paraId="30796DAE" w14:textId="057C6D7E" w:rsidR="00424F49" w:rsidRDefault="00424F49">
      <w:pPr>
        <w:pStyle w:val="CommentText"/>
      </w:pPr>
      <w:r>
        <w:rPr>
          <w:rStyle w:val="CommentReference"/>
        </w:rPr>
        <w:annotationRef/>
      </w:r>
      <w:r>
        <w:t>Dodgy formula. Justify each stuff.</w:t>
      </w:r>
      <w:r>
        <w:br/>
        <w:t>Does PCI go up with temperature?</w:t>
      </w:r>
      <w:r>
        <w:br/>
        <w:t>Does PCI go up with humidity?</w:t>
      </w:r>
      <w:r>
        <w:br/>
        <w:t>Does PCI go up with …?</w:t>
      </w:r>
      <w:r>
        <w:br/>
      </w:r>
      <w:r>
        <w:br/>
        <w:t>PCI = K*temperature*</w:t>
      </w:r>
      <w:proofErr w:type="spellStart"/>
      <w:r>
        <w:t>voc</w:t>
      </w:r>
      <w:proofErr w:type="spellEnd"/>
      <w:r>
        <w:t>*….</w:t>
      </w:r>
      <w:r>
        <w:br/>
        <w:t xml:space="preserve">PCI = 1 when CO2 = </w:t>
      </w:r>
      <w:r>
        <w:br/>
        <w:t>From this we can calculate K</w:t>
      </w:r>
      <w:r w:rsidR="00F10A56">
        <w:br/>
      </w:r>
      <w:r w:rsidR="00F10A56">
        <w:br/>
      </w:r>
      <w:r w:rsidR="00F10A56">
        <w:br/>
        <w:t>Do weighted sum for stuff of same units (</w:t>
      </w:r>
      <w:proofErr w:type="spellStart"/>
      <w:r w:rsidR="00F10A56">
        <w:t>ie</w:t>
      </w:r>
      <w:proofErr w:type="spellEnd"/>
      <w:r w:rsidR="00F10A56">
        <w:t xml:space="preserve"> PM), do multiplication and proportional stuff when </w:t>
      </w:r>
      <w:proofErr w:type="spellStart"/>
      <w:r w:rsidR="00F10A56">
        <w:t>combinging</w:t>
      </w:r>
      <w:proofErr w:type="spellEnd"/>
      <w:r w:rsidR="00F10A56">
        <w:t xml:space="preserve"> different units</w:t>
      </w:r>
      <w:r w:rsidR="00F10A56">
        <w:br/>
      </w:r>
      <w:r w:rsidR="00F10A56">
        <w:br/>
        <w:t xml:space="preserve">Take each measurements, convert into a quality measure, </w:t>
      </w:r>
      <w:proofErr w:type="spellStart"/>
      <w:r w:rsidR="00F10A56">
        <w:t>ie</w:t>
      </w:r>
      <w:proofErr w:type="spellEnd"/>
      <w:r w:rsidR="00F10A56">
        <w:t xml:space="preserve"> PM within this range is good beyond is bad</w:t>
      </w:r>
      <w:r w:rsidR="00F10A56">
        <w:br/>
        <w:t>Then use this quality measure combine it</w:t>
      </w:r>
      <w:r w:rsidR="000D3F6D">
        <w:br/>
      </w:r>
      <w:r w:rsidR="000D3F6D">
        <w:br/>
        <w:t>design a measure</w:t>
      </w:r>
    </w:p>
  </w:comment>
  <w:comment w:id="56" w:author="Ethan Huang" w:date="2023-08-20T16:03:00Z" w:initials="EH">
    <w:p w14:paraId="31C1BCCE" w14:textId="00DCEBF3" w:rsidR="000509EB" w:rsidRDefault="000509EB">
      <w:pPr>
        <w:pStyle w:val="CommentText"/>
      </w:pPr>
      <w:r>
        <w:rPr>
          <w:rStyle w:val="CommentReference"/>
        </w:rPr>
        <w:annotationRef/>
      </w:r>
      <w:r>
        <w:t>HAVE NOT DONE THIS EXPERIMENT YET</w:t>
      </w:r>
    </w:p>
  </w:comment>
  <w:comment w:id="65" w:author="Ethan Huang" w:date="2023-08-26T22:25:00Z" w:initials="EH">
    <w:p w14:paraId="527B88D3" w14:textId="77777777" w:rsidR="00A82462" w:rsidRDefault="00A82462" w:rsidP="00A82462">
      <w:pPr>
        <w:pStyle w:val="CommentText"/>
      </w:pPr>
      <w:r>
        <w:rPr>
          <w:rStyle w:val="CommentReference"/>
        </w:rPr>
        <w:annotationRef/>
      </w:r>
      <w:r>
        <w:t>Drawing/picture</w:t>
      </w:r>
    </w:p>
  </w:comment>
  <w:comment w:id="67" w:author="Ethan Huang" w:date="2023-08-26T22:59:00Z" w:initials="EH">
    <w:p w14:paraId="7165467E" w14:textId="71190D3D" w:rsidR="00A749E2" w:rsidRDefault="00A749E2">
      <w:pPr>
        <w:pStyle w:val="CommentText"/>
      </w:pPr>
      <w:r>
        <w:rPr>
          <w:rStyle w:val="CommentReference"/>
        </w:rPr>
        <w:annotationRef/>
      </w:r>
      <w:r>
        <w:t>MAKE SURE THIS IS ACTUALLY INCLUDED IN THAT SECTION</w:t>
      </w:r>
    </w:p>
  </w:comment>
  <w:comment w:id="68" w:author="Ethan Huang" w:date="2023-08-26T23:02:00Z" w:initials="EH">
    <w:p w14:paraId="0C10013E" w14:textId="52B6F4DD" w:rsidR="00A749E2" w:rsidRDefault="00A749E2">
      <w:pPr>
        <w:pStyle w:val="CommentText"/>
      </w:pPr>
      <w:r>
        <w:rPr>
          <w:rStyle w:val="CommentReference"/>
        </w:rPr>
        <w:annotationRef/>
      </w:r>
      <w:r>
        <w:t>Does this defeat the purpose of the entire paper?</w:t>
      </w:r>
    </w:p>
  </w:comment>
  <w:comment w:id="69" w:author="Ethan Huang" w:date="2023-08-26T23:03:00Z" w:initials="EH">
    <w:p w14:paraId="600C58D7" w14:textId="753F3483" w:rsidR="00A749E2" w:rsidRDefault="00A749E2">
      <w:pPr>
        <w:pStyle w:val="CommentText"/>
      </w:pPr>
      <w:r>
        <w:rPr>
          <w:rStyle w:val="CommentReference"/>
        </w:rPr>
        <w:annotationRef/>
      </w:r>
      <w:r>
        <w:t>More detailed?</w:t>
      </w:r>
    </w:p>
  </w:comment>
  <w:comment w:id="74" w:author="Ethan Huang" w:date="2023-08-27T10:46:00Z" w:initials="EH">
    <w:p w14:paraId="2E78D5EE" w14:textId="23C676C4" w:rsidR="00D71438" w:rsidRDefault="00D71438">
      <w:pPr>
        <w:pStyle w:val="CommentText"/>
      </w:pPr>
      <w:r>
        <w:rPr>
          <w:rStyle w:val="CommentReference"/>
        </w:rPr>
        <w:annotationRef/>
      </w:r>
      <w:r>
        <w:t>Source?</w:t>
      </w:r>
    </w:p>
  </w:comment>
  <w:comment w:id="75" w:author="Ethan Huang" w:date="2023-08-27T11:02:00Z" w:initials="EH">
    <w:p w14:paraId="532B5319" w14:textId="4CCD9783" w:rsidR="00D71438" w:rsidRDefault="00D71438">
      <w:pPr>
        <w:pStyle w:val="CommentText"/>
      </w:pPr>
      <w:r>
        <w:rPr>
          <w:rStyle w:val="CommentReference"/>
        </w:rPr>
        <w:annotationRef/>
      </w:r>
      <w:r>
        <w:t>photo</w:t>
      </w:r>
    </w:p>
  </w:comment>
  <w:comment w:id="76" w:author="Ethan Huang" w:date="2023-08-27T11:12:00Z" w:initials="EH">
    <w:p w14:paraId="1B6F40D2" w14:textId="501CD902" w:rsidR="00D71438" w:rsidRDefault="00D71438">
      <w:pPr>
        <w:pStyle w:val="CommentText"/>
      </w:pPr>
      <w:r>
        <w:rPr>
          <w:rStyle w:val="CommentReference"/>
        </w:rPr>
        <w:annotationRef/>
      </w:r>
      <w:r>
        <w:t>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1FB466" w15:done="0"/>
  <w15:commentEx w15:paraId="0000021F" w15:done="0"/>
  <w15:commentEx w15:paraId="5220F677" w15:done="0"/>
  <w15:commentEx w15:paraId="30796DAE" w15:done="0"/>
  <w15:commentEx w15:paraId="31C1BCCE" w15:done="0"/>
  <w15:commentEx w15:paraId="527B88D3" w15:done="0"/>
  <w15:commentEx w15:paraId="7165467E" w15:done="0"/>
  <w15:commentEx w15:paraId="0C10013E" w15:done="0"/>
  <w15:commentEx w15:paraId="600C58D7" w15:done="0"/>
  <w15:commentEx w15:paraId="2E78D5EE" w15:done="0"/>
  <w15:commentEx w15:paraId="532B5319" w15:done="0"/>
  <w15:commentEx w15:paraId="1B6F40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375AC" w16cex:dateUtc="2023-08-13T03:30:00Z"/>
  <w16cex:commentExtensible w16cex:durableId="2883773B" w16cex:dateUtc="2023-08-13T03:37:00Z"/>
  <w16cex:commentExtensible w16cex:durableId="288377A2" w16cex:dateUtc="2023-08-13T03:39:00Z"/>
  <w16cex:commentExtensible w16cex:durableId="288CB7DB" w16cex:dateUtc="2023-08-20T04:03:00Z"/>
  <w16cex:commentExtensible w16cex:durableId="2894FA3C" w16cex:dateUtc="2023-08-26T10:25:00Z"/>
  <w16cex:commentExtensible w16cex:durableId="28950238" w16cex:dateUtc="2023-08-26T10:59:00Z"/>
  <w16cex:commentExtensible w16cex:durableId="289502F0" w16cex:dateUtc="2023-08-26T11:02:00Z"/>
  <w16cex:commentExtensible w16cex:durableId="28950354" w16cex:dateUtc="2023-08-26T11:03:00Z"/>
  <w16cex:commentExtensible w16cex:durableId="2895A806" w16cex:dateUtc="2023-08-26T22:46:00Z"/>
  <w16cex:commentExtensible w16cex:durableId="2895ABB2" w16cex:dateUtc="2023-08-26T23:02:00Z"/>
  <w16cex:commentExtensible w16cex:durableId="2895AE0B" w16cex:dateUtc="2023-08-26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1FB466" w16cid:durableId="288375AC"/>
  <w16cid:commentId w16cid:paraId="0000021F" w16cid:durableId="288233BD"/>
  <w16cid:commentId w16cid:paraId="5220F677" w16cid:durableId="2883773B"/>
  <w16cid:commentId w16cid:paraId="30796DAE" w16cid:durableId="288377A2"/>
  <w16cid:commentId w16cid:paraId="31C1BCCE" w16cid:durableId="288CB7DB"/>
  <w16cid:commentId w16cid:paraId="527B88D3" w16cid:durableId="2894FA3C"/>
  <w16cid:commentId w16cid:paraId="7165467E" w16cid:durableId="28950238"/>
  <w16cid:commentId w16cid:paraId="0C10013E" w16cid:durableId="289502F0"/>
  <w16cid:commentId w16cid:paraId="600C58D7" w16cid:durableId="28950354"/>
  <w16cid:commentId w16cid:paraId="2E78D5EE" w16cid:durableId="2895A806"/>
  <w16cid:commentId w16cid:paraId="532B5319" w16cid:durableId="2895ABB2"/>
  <w16cid:commentId w16cid:paraId="1B6F40D2" w16cid:durableId="2895AE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02EE0"/>
    <w:multiLevelType w:val="multilevel"/>
    <w:tmpl w:val="18A6F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0F391A"/>
    <w:multiLevelType w:val="multilevel"/>
    <w:tmpl w:val="8F5E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581453">
    <w:abstractNumId w:val="0"/>
  </w:num>
  <w:num w:numId="2" w16cid:durableId="13839456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than Huang">
    <w15:presenceInfo w15:providerId="Windows Live" w15:userId="d16bad6feb2b08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M0NzcwMzQxNzIzNTVQ0lEKTi0uzszPAykwqQUAJvRv8ywAAAA="/>
  </w:docVars>
  <w:rsids>
    <w:rsidRoot w:val="005D6299"/>
    <w:rsid w:val="000509EB"/>
    <w:rsid w:val="00080430"/>
    <w:rsid w:val="000A653F"/>
    <w:rsid w:val="000D3F6D"/>
    <w:rsid w:val="001A7615"/>
    <w:rsid w:val="001B2F36"/>
    <w:rsid w:val="00206038"/>
    <w:rsid w:val="002120D4"/>
    <w:rsid w:val="0022215A"/>
    <w:rsid w:val="00251376"/>
    <w:rsid w:val="00261079"/>
    <w:rsid w:val="002D7F62"/>
    <w:rsid w:val="003A3DB7"/>
    <w:rsid w:val="003D0FCE"/>
    <w:rsid w:val="003E420F"/>
    <w:rsid w:val="00424F49"/>
    <w:rsid w:val="00435FB3"/>
    <w:rsid w:val="005201B7"/>
    <w:rsid w:val="005A3745"/>
    <w:rsid w:val="005D6299"/>
    <w:rsid w:val="00617ACE"/>
    <w:rsid w:val="00630C7D"/>
    <w:rsid w:val="00662586"/>
    <w:rsid w:val="00662D5A"/>
    <w:rsid w:val="0069738D"/>
    <w:rsid w:val="007227C1"/>
    <w:rsid w:val="0072460D"/>
    <w:rsid w:val="00757DF1"/>
    <w:rsid w:val="0077096A"/>
    <w:rsid w:val="007A0F7A"/>
    <w:rsid w:val="007A5B41"/>
    <w:rsid w:val="007B6082"/>
    <w:rsid w:val="007D14B9"/>
    <w:rsid w:val="00852940"/>
    <w:rsid w:val="00891ECB"/>
    <w:rsid w:val="008C4E37"/>
    <w:rsid w:val="008D5A34"/>
    <w:rsid w:val="00A749E2"/>
    <w:rsid w:val="00A82462"/>
    <w:rsid w:val="00A91D26"/>
    <w:rsid w:val="00AA277D"/>
    <w:rsid w:val="00AB4860"/>
    <w:rsid w:val="00B27977"/>
    <w:rsid w:val="00B41083"/>
    <w:rsid w:val="00B64494"/>
    <w:rsid w:val="00B9221B"/>
    <w:rsid w:val="00C3651E"/>
    <w:rsid w:val="00C50354"/>
    <w:rsid w:val="00CE0C69"/>
    <w:rsid w:val="00D3499A"/>
    <w:rsid w:val="00D71438"/>
    <w:rsid w:val="00D96AFF"/>
    <w:rsid w:val="00DD7EFD"/>
    <w:rsid w:val="00E02C6F"/>
    <w:rsid w:val="00E52179"/>
    <w:rsid w:val="00E61854"/>
    <w:rsid w:val="00E92B97"/>
    <w:rsid w:val="00F10A56"/>
    <w:rsid w:val="00F30EF1"/>
    <w:rsid w:val="00F70472"/>
    <w:rsid w:val="00FA63EC"/>
    <w:rsid w:val="00FF5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BBF6"/>
  <w15:docId w15:val="{8CF3F435-5D2D-454D-B358-3EA82EB2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N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79C"/>
  </w:style>
  <w:style w:type="paragraph" w:styleId="Heading1">
    <w:name w:val="heading 1"/>
    <w:basedOn w:val="Normal"/>
    <w:next w:val="Normal"/>
    <w:link w:val="Heading1Char"/>
    <w:uiPriority w:val="9"/>
    <w:qFormat/>
    <w:rsid w:val="005353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53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44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53538D"/>
    <w:rPr>
      <w:rFonts w:asciiTheme="majorHAnsi" w:eastAsiaTheme="majorEastAsia" w:hAnsiTheme="majorHAnsi" w:cstheme="majorBidi"/>
      <w:color w:val="2F5496" w:themeColor="accent1" w:themeShade="BF"/>
      <w:sz w:val="26"/>
      <w:szCs w:val="26"/>
      <w:lang w:val="en-NZ"/>
    </w:rPr>
  </w:style>
  <w:style w:type="character" w:customStyle="1" w:styleId="Heading1Char">
    <w:name w:val="Heading 1 Char"/>
    <w:basedOn w:val="DefaultParagraphFont"/>
    <w:link w:val="Heading1"/>
    <w:uiPriority w:val="9"/>
    <w:rsid w:val="0053538D"/>
    <w:rPr>
      <w:rFonts w:asciiTheme="majorHAnsi" w:eastAsiaTheme="majorEastAsia" w:hAnsiTheme="majorHAnsi" w:cstheme="majorBidi"/>
      <w:color w:val="2F5496" w:themeColor="accent1" w:themeShade="BF"/>
      <w:sz w:val="32"/>
      <w:szCs w:val="32"/>
      <w:lang w:val="en-NZ"/>
    </w:rPr>
  </w:style>
  <w:style w:type="character" w:customStyle="1" w:styleId="Heading3Char">
    <w:name w:val="Heading 3 Char"/>
    <w:basedOn w:val="DefaultParagraphFont"/>
    <w:link w:val="Heading3"/>
    <w:uiPriority w:val="9"/>
    <w:rsid w:val="005D44FD"/>
    <w:rPr>
      <w:rFonts w:asciiTheme="majorHAnsi" w:eastAsiaTheme="majorEastAsia" w:hAnsiTheme="majorHAnsi" w:cstheme="majorBidi"/>
      <w:color w:val="1F3763" w:themeColor="accent1" w:themeShade="7F"/>
      <w:sz w:val="24"/>
      <w:szCs w:val="24"/>
      <w:lang w:val="en-NZ"/>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21C37"/>
    <w:rPr>
      <w:sz w:val="16"/>
      <w:szCs w:val="16"/>
    </w:rPr>
  </w:style>
  <w:style w:type="paragraph" w:styleId="CommentText">
    <w:name w:val="annotation text"/>
    <w:basedOn w:val="Normal"/>
    <w:link w:val="CommentTextChar"/>
    <w:uiPriority w:val="99"/>
    <w:unhideWhenUsed/>
    <w:rsid w:val="00C21C37"/>
    <w:pPr>
      <w:spacing w:line="240" w:lineRule="auto"/>
    </w:pPr>
    <w:rPr>
      <w:sz w:val="20"/>
      <w:szCs w:val="20"/>
    </w:rPr>
  </w:style>
  <w:style w:type="character" w:customStyle="1" w:styleId="CommentTextChar">
    <w:name w:val="Comment Text Char"/>
    <w:basedOn w:val="DefaultParagraphFont"/>
    <w:link w:val="CommentText"/>
    <w:uiPriority w:val="99"/>
    <w:rsid w:val="00C21C37"/>
    <w:rPr>
      <w:sz w:val="20"/>
      <w:szCs w:val="20"/>
      <w:lang w:val="en-NZ"/>
    </w:rPr>
  </w:style>
  <w:style w:type="paragraph" w:styleId="CommentSubject">
    <w:name w:val="annotation subject"/>
    <w:basedOn w:val="CommentText"/>
    <w:next w:val="CommentText"/>
    <w:link w:val="CommentSubjectChar"/>
    <w:uiPriority w:val="99"/>
    <w:semiHidden/>
    <w:unhideWhenUsed/>
    <w:rsid w:val="00C21C37"/>
    <w:rPr>
      <w:b/>
      <w:bCs/>
    </w:rPr>
  </w:style>
  <w:style w:type="character" w:customStyle="1" w:styleId="CommentSubjectChar">
    <w:name w:val="Comment Subject Char"/>
    <w:basedOn w:val="CommentTextChar"/>
    <w:link w:val="CommentSubject"/>
    <w:uiPriority w:val="99"/>
    <w:semiHidden/>
    <w:rsid w:val="00C21C37"/>
    <w:rPr>
      <w:b/>
      <w:bCs/>
      <w:sz w:val="20"/>
      <w:szCs w:val="20"/>
      <w:lang w:val="en-NZ"/>
    </w:rPr>
  </w:style>
  <w:style w:type="character" w:styleId="Hyperlink">
    <w:name w:val="Hyperlink"/>
    <w:basedOn w:val="DefaultParagraphFont"/>
    <w:uiPriority w:val="99"/>
    <w:unhideWhenUsed/>
    <w:rsid w:val="00234D71"/>
    <w:rPr>
      <w:color w:val="0563C1" w:themeColor="hyperlink"/>
      <w:u w:val="single"/>
    </w:rPr>
  </w:style>
  <w:style w:type="character" w:styleId="UnresolvedMention">
    <w:name w:val="Unresolved Mention"/>
    <w:basedOn w:val="DefaultParagraphFont"/>
    <w:uiPriority w:val="99"/>
    <w:semiHidden/>
    <w:unhideWhenUsed/>
    <w:rsid w:val="00234D71"/>
    <w:rPr>
      <w:color w:val="605E5C"/>
      <w:shd w:val="clear" w:color="auto" w:fill="E1DFDD"/>
    </w:rPr>
  </w:style>
  <w:style w:type="character" w:customStyle="1" w:styleId="ng-star-inserted">
    <w:name w:val="ng-star-inserted"/>
    <w:basedOn w:val="DefaultParagraphFont"/>
    <w:rsid w:val="00234D71"/>
  </w:style>
  <w:style w:type="paragraph" w:styleId="NormalWeb">
    <w:name w:val="Normal (Web)"/>
    <w:basedOn w:val="Normal"/>
    <w:uiPriority w:val="99"/>
    <w:unhideWhenUsed/>
    <w:rsid w:val="004066B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066BE"/>
    <w:rPr>
      <w:b/>
      <w:bCs/>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34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3407F"/>
    <w:rPr>
      <w:color w:val="808080"/>
    </w:r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100" w:type="dxa"/>
        <w:left w:w="100" w:type="dxa"/>
        <w:bottom w:w="100" w:type="dxa"/>
        <w:right w:w="100" w:type="dxa"/>
      </w:tblCellMar>
    </w:tblPr>
  </w:style>
  <w:style w:type="character" w:customStyle="1" w:styleId="Heading4Char">
    <w:name w:val="Heading 4 Char"/>
    <w:basedOn w:val="DefaultParagraphFont"/>
    <w:link w:val="Heading4"/>
    <w:uiPriority w:val="9"/>
    <w:rsid w:val="00925F17"/>
    <w:rPr>
      <w:b/>
      <w:sz w:val="24"/>
      <w:szCs w:val="24"/>
    </w:rPr>
  </w:style>
  <w:style w:type="table" w:customStyle="1" w:styleId="a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E52179"/>
    <w:pPr>
      <w:outlineLvl w:val="9"/>
    </w:pPr>
    <w:rPr>
      <w:lang w:val="en-US" w:eastAsia="en-US"/>
    </w:rPr>
  </w:style>
  <w:style w:type="paragraph" w:styleId="TOC2">
    <w:name w:val="toc 2"/>
    <w:basedOn w:val="Normal"/>
    <w:next w:val="Normal"/>
    <w:autoRedefine/>
    <w:uiPriority w:val="39"/>
    <w:unhideWhenUsed/>
    <w:rsid w:val="00E52179"/>
    <w:pPr>
      <w:spacing w:after="100"/>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E52179"/>
    <w:pPr>
      <w:spacing w:after="100"/>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E52179"/>
    <w:pPr>
      <w:spacing w:after="100"/>
      <w:ind w:left="440"/>
    </w:pPr>
    <w:rPr>
      <w:rFonts w:asciiTheme="minorHAnsi" w:eastAsiaTheme="minorEastAsia" w:hAnsiTheme="minorHAnsi" w:cs="Times New Roman"/>
      <w:lang w:val="en-US" w:eastAsia="en-US"/>
    </w:rPr>
  </w:style>
  <w:style w:type="paragraph" w:styleId="NoSpacing">
    <w:name w:val="No Spacing"/>
    <w:link w:val="NoSpacingChar"/>
    <w:uiPriority w:val="1"/>
    <w:qFormat/>
    <w:rsid w:val="00080430"/>
    <w:pPr>
      <w:spacing w:after="0"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080430"/>
    <w:rPr>
      <w:rFonts w:asciiTheme="minorHAnsi" w:eastAsiaTheme="minorEastAsia" w:hAnsiTheme="minorHAnsi" w:cstheme="minorBidi"/>
      <w:lang w:val="en-US" w:eastAsia="en-US"/>
    </w:rPr>
  </w:style>
  <w:style w:type="character" w:styleId="FollowedHyperlink">
    <w:name w:val="FollowedHyperlink"/>
    <w:basedOn w:val="DefaultParagraphFont"/>
    <w:uiPriority w:val="99"/>
    <w:semiHidden/>
    <w:unhideWhenUsed/>
    <w:rsid w:val="00E92B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191906">
      <w:bodyDiv w:val="1"/>
      <w:marLeft w:val="0"/>
      <w:marRight w:val="0"/>
      <w:marTop w:val="0"/>
      <w:marBottom w:val="0"/>
      <w:divBdr>
        <w:top w:val="none" w:sz="0" w:space="0" w:color="auto"/>
        <w:left w:val="none" w:sz="0" w:space="0" w:color="auto"/>
        <w:bottom w:val="none" w:sz="0" w:space="0" w:color="auto"/>
        <w:right w:val="none" w:sz="0" w:space="0" w:color="auto"/>
      </w:divBdr>
    </w:div>
    <w:div w:id="514727382">
      <w:bodyDiv w:val="1"/>
      <w:marLeft w:val="0"/>
      <w:marRight w:val="0"/>
      <w:marTop w:val="0"/>
      <w:marBottom w:val="0"/>
      <w:divBdr>
        <w:top w:val="none" w:sz="0" w:space="0" w:color="auto"/>
        <w:left w:val="none" w:sz="0" w:space="0" w:color="auto"/>
        <w:bottom w:val="none" w:sz="0" w:space="0" w:color="auto"/>
        <w:right w:val="none" w:sz="0" w:space="0" w:color="auto"/>
      </w:divBdr>
    </w:div>
    <w:div w:id="559177240">
      <w:bodyDiv w:val="1"/>
      <w:marLeft w:val="0"/>
      <w:marRight w:val="0"/>
      <w:marTop w:val="0"/>
      <w:marBottom w:val="0"/>
      <w:divBdr>
        <w:top w:val="none" w:sz="0" w:space="0" w:color="auto"/>
        <w:left w:val="none" w:sz="0" w:space="0" w:color="auto"/>
        <w:bottom w:val="none" w:sz="0" w:space="0" w:color="auto"/>
        <w:right w:val="none" w:sz="0" w:space="0" w:color="auto"/>
      </w:divBdr>
    </w:div>
    <w:div w:id="607664778">
      <w:bodyDiv w:val="1"/>
      <w:marLeft w:val="0"/>
      <w:marRight w:val="0"/>
      <w:marTop w:val="0"/>
      <w:marBottom w:val="0"/>
      <w:divBdr>
        <w:top w:val="none" w:sz="0" w:space="0" w:color="auto"/>
        <w:left w:val="none" w:sz="0" w:space="0" w:color="auto"/>
        <w:bottom w:val="none" w:sz="0" w:space="0" w:color="auto"/>
        <w:right w:val="none" w:sz="0" w:space="0" w:color="auto"/>
      </w:divBdr>
    </w:div>
    <w:div w:id="736778749">
      <w:bodyDiv w:val="1"/>
      <w:marLeft w:val="0"/>
      <w:marRight w:val="0"/>
      <w:marTop w:val="0"/>
      <w:marBottom w:val="0"/>
      <w:divBdr>
        <w:top w:val="none" w:sz="0" w:space="0" w:color="auto"/>
        <w:left w:val="none" w:sz="0" w:space="0" w:color="auto"/>
        <w:bottom w:val="none" w:sz="0" w:space="0" w:color="auto"/>
        <w:right w:val="none" w:sz="0" w:space="0" w:color="auto"/>
      </w:divBdr>
    </w:div>
    <w:div w:id="824320901">
      <w:bodyDiv w:val="1"/>
      <w:marLeft w:val="0"/>
      <w:marRight w:val="0"/>
      <w:marTop w:val="0"/>
      <w:marBottom w:val="0"/>
      <w:divBdr>
        <w:top w:val="none" w:sz="0" w:space="0" w:color="auto"/>
        <w:left w:val="none" w:sz="0" w:space="0" w:color="auto"/>
        <w:bottom w:val="none" w:sz="0" w:space="0" w:color="auto"/>
        <w:right w:val="none" w:sz="0" w:space="0" w:color="auto"/>
      </w:divBdr>
    </w:div>
    <w:div w:id="858855397">
      <w:bodyDiv w:val="1"/>
      <w:marLeft w:val="0"/>
      <w:marRight w:val="0"/>
      <w:marTop w:val="0"/>
      <w:marBottom w:val="0"/>
      <w:divBdr>
        <w:top w:val="none" w:sz="0" w:space="0" w:color="auto"/>
        <w:left w:val="none" w:sz="0" w:space="0" w:color="auto"/>
        <w:bottom w:val="none" w:sz="0" w:space="0" w:color="auto"/>
        <w:right w:val="none" w:sz="0" w:space="0" w:color="auto"/>
      </w:divBdr>
      <w:divsChild>
        <w:div w:id="1564828483">
          <w:marLeft w:val="0"/>
          <w:marRight w:val="0"/>
          <w:marTop w:val="0"/>
          <w:marBottom w:val="0"/>
          <w:divBdr>
            <w:top w:val="none" w:sz="0" w:space="0" w:color="auto"/>
            <w:left w:val="none" w:sz="0" w:space="0" w:color="auto"/>
            <w:bottom w:val="none" w:sz="0" w:space="0" w:color="auto"/>
            <w:right w:val="none" w:sz="0" w:space="0" w:color="auto"/>
          </w:divBdr>
          <w:divsChild>
            <w:div w:id="1253509668">
              <w:marLeft w:val="0"/>
              <w:marRight w:val="0"/>
              <w:marTop w:val="0"/>
              <w:marBottom w:val="0"/>
              <w:divBdr>
                <w:top w:val="none" w:sz="0" w:space="0" w:color="auto"/>
                <w:left w:val="none" w:sz="0" w:space="0" w:color="auto"/>
                <w:bottom w:val="none" w:sz="0" w:space="0" w:color="auto"/>
                <w:right w:val="none" w:sz="0" w:space="0" w:color="auto"/>
              </w:divBdr>
            </w:div>
            <w:div w:id="228225945">
              <w:marLeft w:val="0"/>
              <w:marRight w:val="0"/>
              <w:marTop w:val="0"/>
              <w:marBottom w:val="0"/>
              <w:divBdr>
                <w:top w:val="none" w:sz="0" w:space="0" w:color="auto"/>
                <w:left w:val="none" w:sz="0" w:space="0" w:color="auto"/>
                <w:bottom w:val="none" w:sz="0" w:space="0" w:color="auto"/>
                <w:right w:val="none" w:sz="0" w:space="0" w:color="auto"/>
              </w:divBdr>
            </w:div>
            <w:div w:id="1784034131">
              <w:marLeft w:val="0"/>
              <w:marRight w:val="0"/>
              <w:marTop w:val="0"/>
              <w:marBottom w:val="0"/>
              <w:divBdr>
                <w:top w:val="none" w:sz="0" w:space="0" w:color="auto"/>
                <w:left w:val="none" w:sz="0" w:space="0" w:color="auto"/>
                <w:bottom w:val="none" w:sz="0" w:space="0" w:color="auto"/>
                <w:right w:val="none" w:sz="0" w:space="0" w:color="auto"/>
              </w:divBdr>
            </w:div>
            <w:div w:id="88699221">
              <w:marLeft w:val="0"/>
              <w:marRight w:val="0"/>
              <w:marTop w:val="0"/>
              <w:marBottom w:val="0"/>
              <w:divBdr>
                <w:top w:val="none" w:sz="0" w:space="0" w:color="auto"/>
                <w:left w:val="none" w:sz="0" w:space="0" w:color="auto"/>
                <w:bottom w:val="none" w:sz="0" w:space="0" w:color="auto"/>
                <w:right w:val="none" w:sz="0" w:space="0" w:color="auto"/>
              </w:divBdr>
            </w:div>
            <w:div w:id="1641961860">
              <w:marLeft w:val="0"/>
              <w:marRight w:val="0"/>
              <w:marTop w:val="0"/>
              <w:marBottom w:val="0"/>
              <w:divBdr>
                <w:top w:val="none" w:sz="0" w:space="0" w:color="auto"/>
                <w:left w:val="none" w:sz="0" w:space="0" w:color="auto"/>
                <w:bottom w:val="none" w:sz="0" w:space="0" w:color="auto"/>
                <w:right w:val="none" w:sz="0" w:space="0" w:color="auto"/>
              </w:divBdr>
            </w:div>
            <w:div w:id="1057052004">
              <w:marLeft w:val="0"/>
              <w:marRight w:val="0"/>
              <w:marTop w:val="0"/>
              <w:marBottom w:val="0"/>
              <w:divBdr>
                <w:top w:val="none" w:sz="0" w:space="0" w:color="auto"/>
                <w:left w:val="none" w:sz="0" w:space="0" w:color="auto"/>
                <w:bottom w:val="none" w:sz="0" w:space="0" w:color="auto"/>
                <w:right w:val="none" w:sz="0" w:space="0" w:color="auto"/>
              </w:divBdr>
            </w:div>
            <w:div w:id="2052225490">
              <w:marLeft w:val="0"/>
              <w:marRight w:val="0"/>
              <w:marTop w:val="0"/>
              <w:marBottom w:val="0"/>
              <w:divBdr>
                <w:top w:val="none" w:sz="0" w:space="0" w:color="auto"/>
                <w:left w:val="none" w:sz="0" w:space="0" w:color="auto"/>
                <w:bottom w:val="none" w:sz="0" w:space="0" w:color="auto"/>
                <w:right w:val="none" w:sz="0" w:space="0" w:color="auto"/>
              </w:divBdr>
            </w:div>
            <w:div w:id="239482452">
              <w:marLeft w:val="0"/>
              <w:marRight w:val="0"/>
              <w:marTop w:val="0"/>
              <w:marBottom w:val="0"/>
              <w:divBdr>
                <w:top w:val="none" w:sz="0" w:space="0" w:color="auto"/>
                <w:left w:val="none" w:sz="0" w:space="0" w:color="auto"/>
                <w:bottom w:val="none" w:sz="0" w:space="0" w:color="auto"/>
                <w:right w:val="none" w:sz="0" w:space="0" w:color="auto"/>
              </w:divBdr>
            </w:div>
            <w:div w:id="995911309">
              <w:marLeft w:val="0"/>
              <w:marRight w:val="0"/>
              <w:marTop w:val="0"/>
              <w:marBottom w:val="0"/>
              <w:divBdr>
                <w:top w:val="none" w:sz="0" w:space="0" w:color="auto"/>
                <w:left w:val="none" w:sz="0" w:space="0" w:color="auto"/>
                <w:bottom w:val="none" w:sz="0" w:space="0" w:color="auto"/>
                <w:right w:val="none" w:sz="0" w:space="0" w:color="auto"/>
              </w:divBdr>
            </w:div>
            <w:div w:id="1537739188">
              <w:marLeft w:val="0"/>
              <w:marRight w:val="0"/>
              <w:marTop w:val="0"/>
              <w:marBottom w:val="0"/>
              <w:divBdr>
                <w:top w:val="none" w:sz="0" w:space="0" w:color="auto"/>
                <w:left w:val="none" w:sz="0" w:space="0" w:color="auto"/>
                <w:bottom w:val="none" w:sz="0" w:space="0" w:color="auto"/>
                <w:right w:val="none" w:sz="0" w:space="0" w:color="auto"/>
              </w:divBdr>
            </w:div>
            <w:div w:id="1198857844">
              <w:marLeft w:val="0"/>
              <w:marRight w:val="0"/>
              <w:marTop w:val="0"/>
              <w:marBottom w:val="0"/>
              <w:divBdr>
                <w:top w:val="none" w:sz="0" w:space="0" w:color="auto"/>
                <w:left w:val="none" w:sz="0" w:space="0" w:color="auto"/>
                <w:bottom w:val="none" w:sz="0" w:space="0" w:color="auto"/>
                <w:right w:val="none" w:sz="0" w:space="0" w:color="auto"/>
              </w:divBdr>
            </w:div>
            <w:div w:id="1384403397">
              <w:marLeft w:val="0"/>
              <w:marRight w:val="0"/>
              <w:marTop w:val="0"/>
              <w:marBottom w:val="0"/>
              <w:divBdr>
                <w:top w:val="none" w:sz="0" w:space="0" w:color="auto"/>
                <w:left w:val="none" w:sz="0" w:space="0" w:color="auto"/>
                <w:bottom w:val="none" w:sz="0" w:space="0" w:color="auto"/>
                <w:right w:val="none" w:sz="0" w:space="0" w:color="auto"/>
              </w:divBdr>
            </w:div>
            <w:div w:id="619534685">
              <w:marLeft w:val="0"/>
              <w:marRight w:val="0"/>
              <w:marTop w:val="0"/>
              <w:marBottom w:val="0"/>
              <w:divBdr>
                <w:top w:val="none" w:sz="0" w:space="0" w:color="auto"/>
                <w:left w:val="none" w:sz="0" w:space="0" w:color="auto"/>
                <w:bottom w:val="none" w:sz="0" w:space="0" w:color="auto"/>
                <w:right w:val="none" w:sz="0" w:space="0" w:color="auto"/>
              </w:divBdr>
            </w:div>
            <w:div w:id="1610700997">
              <w:marLeft w:val="0"/>
              <w:marRight w:val="0"/>
              <w:marTop w:val="0"/>
              <w:marBottom w:val="0"/>
              <w:divBdr>
                <w:top w:val="none" w:sz="0" w:space="0" w:color="auto"/>
                <w:left w:val="none" w:sz="0" w:space="0" w:color="auto"/>
                <w:bottom w:val="none" w:sz="0" w:space="0" w:color="auto"/>
                <w:right w:val="none" w:sz="0" w:space="0" w:color="auto"/>
              </w:divBdr>
            </w:div>
            <w:div w:id="271135487">
              <w:marLeft w:val="0"/>
              <w:marRight w:val="0"/>
              <w:marTop w:val="0"/>
              <w:marBottom w:val="0"/>
              <w:divBdr>
                <w:top w:val="none" w:sz="0" w:space="0" w:color="auto"/>
                <w:left w:val="none" w:sz="0" w:space="0" w:color="auto"/>
                <w:bottom w:val="none" w:sz="0" w:space="0" w:color="auto"/>
                <w:right w:val="none" w:sz="0" w:space="0" w:color="auto"/>
              </w:divBdr>
            </w:div>
            <w:div w:id="1715227682">
              <w:marLeft w:val="0"/>
              <w:marRight w:val="0"/>
              <w:marTop w:val="0"/>
              <w:marBottom w:val="0"/>
              <w:divBdr>
                <w:top w:val="none" w:sz="0" w:space="0" w:color="auto"/>
                <w:left w:val="none" w:sz="0" w:space="0" w:color="auto"/>
                <w:bottom w:val="none" w:sz="0" w:space="0" w:color="auto"/>
                <w:right w:val="none" w:sz="0" w:space="0" w:color="auto"/>
              </w:divBdr>
            </w:div>
            <w:div w:id="1638804259">
              <w:marLeft w:val="0"/>
              <w:marRight w:val="0"/>
              <w:marTop w:val="0"/>
              <w:marBottom w:val="0"/>
              <w:divBdr>
                <w:top w:val="none" w:sz="0" w:space="0" w:color="auto"/>
                <w:left w:val="none" w:sz="0" w:space="0" w:color="auto"/>
                <w:bottom w:val="none" w:sz="0" w:space="0" w:color="auto"/>
                <w:right w:val="none" w:sz="0" w:space="0" w:color="auto"/>
              </w:divBdr>
            </w:div>
            <w:div w:id="1982270195">
              <w:marLeft w:val="0"/>
              <w:marRight w:val="0"/>
              <w:marTop w:val="0"/>
              <w:marBottom w:val="0"/>
              <w:divBdr>
                <w:top w:val="none" w:sz="0" w:space="0" w:color="auto"/>
                <w:left w:val="none" w:sz="0" w:space="0" w:color="auto"/>
                <w:bottom w:val="none" w:sz="0" w:space="0" w:color="auto"/>
                <w:right w:val="none" w:sz="0" w:space="0" w:color="auto"/>
              </w:divBdr>
            </w:div>
            <w:div w:id="390426049">
              <w:marLeft w:val="0"/>
              <w:marRight w:val="0"/>
              <w:marTop w:val="0"/>
              <w:marBottom w:val="0"/>
              <w:divBdr>
                <w:top w:val="none" w:sz="0" w:space="0" w:color="auto"/>
                <w:left w:val="none" w:sz="0" w:space="0" w:color="auto"/>
                <w:bottom w:val="none" w:sz="0" w:space="0" w:color="auto"/>
                <w:right w:val="none" w:sz="0" w:space="0" w:color="auto"/>
              </w:divBdr>
            </w:div>
            <w:div w:id="675573231">
              <w:marLeft w:val="0"/>
              <w:marRight w:val="0"/>
              <w:marTop w:val="0"/>
              <w:marBottom w:val="0"/>
              <w:divBdr>
                <w:top w:val="none" w:sz="0" w:space="0" w:color="auto"/>
                <w:left w:val="none" w:sz="0" w:space="0" w:color="auto"/>
                <w:bottom w:val="none" w:sz="0" w:space="0" w:color="auto"/>
                <w:right w:val="none" w:sz="0" w:space="0" w:color="auto"/>
              </w:divBdr>
            </w:div>
            <w:div w:id="63113545">
              <w:marLeft w:val="0"/>
              <w:marRight w:val="0"/>
              <w:marTop w:val="0"/>
              <w:marBottom w:val="0"/>
              <w:divBdr>
                <w:top w:val="none" w:sz="0" w:space="0" w:color="auto"/>
                <w:left w:val="none" w:sz="0" w:space="0" w:color="auto"/>
                <w:bottom w:val="none" w:sz="0" w:space="0" w:color="auto"/>
                <w:right w:val="none" w:sz="0" w:space="0" w:color="auto"/>
              </w:divBdr>
            </w:div>
            <w:div w:id="1048648343">
              <w:marLeft w:val="0"/>
              <w:marRight w:val="0"/>
              <w:marTop w:val="0"/>
              <w:marBottom w:val="0"/>
              <w:divBdr>
                <w:top w:val="none" w:sz="0" w:space="0" w:color="auto"/>
                <w:left w:val="none" w:sz="0" w:space="0" w:color="auto"/>
                <w:bottom w:val="none" w:sz="0" w:space="0" w:color="auto"/>
                <w:right w:val="none" w:sz="0" w:space="0" w:color="auto"/>
              </w:divBdr>
            </w:div>
            <w:div w:id="651834195">
              <w:marLeft w:val="0"/>
              <w:marRight w:val="0"/>
              <w:marTop w:val="0"/>
              <w:marBottom w:val="0"/>
              <w:divBdr>
                <w:top w:val="none" w:sz="0" w:space="0" w:color="auto"/>
                <w:left w:val="none" w:sz="0" w:space="0" w:color="auto"/>
                <w:bottom w:val="none" w:sz="0" w:space="0" w:color="auto"/>
                <w:right w:val="none" w:sz="0" w:space="0" w:color="auto"/>
              </w:divBdr>
            </w:div>
            <w:div w:id="457997085">
              <w:marLeft w:val="0"/>
              <w:marRight w:val="0"/>
              <w:marTop w:val="0"/>
              <w:marBottom w:val="0"/>
              <w:divBdr>
                <w:top w:val="none" w:sz="0" w:space="0" w:color="auto"/>
                <w:left w:val="none" w:sz="0" w:space="0" w:color="auto"/>
                <w:bottom w:val="none" w:sz="0" w:space="0" w:color="auto"/>
                <w:right w:val="none" w:sz="0" w:space="0" w:color="auto"/>
              </w:divBdr>
            </w:div>
            <w:div w:id="629015282">
              <w:marLeft w:val="0"/>
              <w:marRight w:val="0"/>
              <w:marTop w:val="0"/>
              <w:marBottom w:val="0"/>
              <w:divBdr>
                <w:top w:val="none" w:sz="0" w:space="0" w:color="auto"/>
                <w:left w:val="none" w:sz="0" w:space="0" w:color="auto"/>
                <w:bottom w:val="none" w:sz="0" w:space="0" w:color="auto"/>
                <w:right w:val="none" w:sz="0" w:space="0" w:color="auto"/>
              </w:divBdr>
            </w:div>
            <w:div w:id="352613757">
              <w:marLeft w:val="0"/>
              <w:marRight w:val="0"/>
              <w:marTop w:val="0"/>
              <w:marBottom w:val="0"/>
              <w:divBdr>
                <w:top w:val="none" w:sz="0" w:space="0" w:color="auto"/>
                <w:left w:val="none" w:sz="0" w:space="0" w:color="auto"/>
                <w:bottom w:val="none" w:sz="0" w:space="0" w:color="auto"/>
                <w:right w:val="none" w:sz="0" w:space="0" w:color="auto"/>
              </w:divBdr>
            </w:div>
            <w:div w:id="1647585039">
              <w:marLeft w:val="0"/>
              <w:marRight w:val="0"/>
              <w:marTop w:val="0"/>
              <w:marBottom w:val="0"/>
              <w:divBdr>
                <w:top w:val="none" w:sz="0" w:space="0" w:color="auto"/>
                <w:left w:val="none" w:sz="0" w:space="0" w:color="auto"/>
                <w:bottom w:val="none" w:sz="0" w:space="0" w:color="auto"/>
                <w:right w:val="none" w:sz="0" w:space="0" w:color="auto"/>
              </w:divBdr>
            </w:div>
            <w:div w:id="6104760">
              <w:marLeft w:val="0"/>
              <w:marRight w:val="0"/>
              <w:marTop w:val="0"/>
              <w:marBottom w:val="0"/>
              <w:divBdr>
                <w:top w:val="none" w:sz="0" w:space="0" w:color="auto"/>
                <w:left w:val="none" w:sz="0" w:space="0" w:color="auto"/>
                <w:bottom w:val="none" w:sz="0" w:space="0" w:color="auto"/>
                <w:right w:val="none" w:sz="0" w:space="0" w:color="auto"/>
              </w:divBdr>
            </w:div>
            <w:div w:id="1864400399">
              <w:marLeft w:val="0"/>
              <w:marRight w:val="0"/>
              <w:marTop w:val="0"/>
              <w:marBottom w:val="0"/>
              <w:divBdr>
                <w:top w:val="none" w:sz="0" w:space="0" w:color="auto"/>
                <w:left w:val="none" w:sz="0" w:space="0" w:color="auto"/>
                <w:bottom w:val="none" w:sz="0" w:space="0" w:color="auto"/>
                <w:right w:val="none" w:sz="0" w:space="0" w:color="auto"/>
              </w:divBdr>
            </w:div>
            <w:div w:id="703671679">
              <w:marLeft w:val="0"/>
              <w:marRight w:val="0"/>
              <w:marTop w:val="0"/>
              <w:marBottom w:val="0"/>
              <w:divBdr>
                <w:top w:val="none" w:sz="0" w:space="0" w:color="auto"/>
                <w:left w:val="none" w:sz="0" w:space="0" w:color="auto"/>
                <w:bottom w:val="none" w:sz="0" w:space="0" w:color="auto"/>
                <w:right w:val="none" w:sz="0" w:space="0" w:color="auto"/>
              </w:divBdr>
            </w:div>
            <w:div w:id="43723801">
              <w:marLeft w:val="0"/>
              <w:marRight w:val="0"/>
              <w:marTop w:val="0"/>
              <w:marBottom w:val="0"/>
              <w:divBdr>
                <w:top w:val="none" w:sz="0" w:space="0" w:color="auto"/>
                <w:left w:val="none" w:sz="0" w:space="0" w:color="auto"/>
                <w:bottom w:val="none" w:sz="0" w:space="0" w:color="auto"/>
                <w:right w:val="none" w:sz="0" w:space="0" w:color="auto"/>
              </w:divBdr>
            </w:div>
            <w:div w:id="1209880376">
              <w:marLeft w:val="0"/>
              <w:marRight w:val="0"/>
              <w:marTop w:val="0"/>
              <w:marBottom w:val="0"/>
              <w:divBdr>
                <w:top w:val="none" w:sz="0" w:space="0" w:color="auto"/>
                <w:left w:val="none" w:sz="0" w:space="0" w:color="auto"/>
                <w:bottom w:val="none" w:sz="0" w:space="0" w:color="auto"/>
                <w:right w:val="none" w:sz="0" w:space="0" w:color="auto"/>
              </w:divBdr>
            </w:div>
            <w:div w:id="750128782">
              <w:marLeft w:val="0"/>
              <w:marRight w:val="0"/>
              <w:marTop w:val="0"/>
              <w:marBottom w:val="0"/>
              <w:divBdr>
                <w:top w:val="none" w:sz="0" w:space="0" w:color="auto"/>
                <w:left w:val="none" w:sz="0" w:space="0" w:color="auto"/>
                <w:bottom w:val="none" w:sz="0" w:space="0" w:color="auto"/>
                <w:right w:val="none" w:sz="0" w:space="0" w:color="auto"/>
              </w:divBdr>
            </w:div>
            <w:div w:id="1679039125">
              <w:marLeft w:val="0"/>
              <w:marRight w:val="0"/>
              <w:marTop w:val="0"/>
              <w:marBottom w:val="0"/>
              <w:divBdr>
                <w:top w:val="none" w:sz="0" w:space="0" w:color="auto"/>
                <w:left w:val="none" w:sz="0" w:space="0" w:color="auto"/>
                <w:bottom w:val="none" w:sz="0" w:space="0" w:color="auto"/>
                <w:right w:val="none" w:sz="0" w:space="0" w:color="auto"/>
              </w:divBdr>
            </w:div>
            <w:div w:id="1652640537">
              <w:marLeft w:val="0"/>
              <w:marRight w:val="0"/>
              <w:marTop w:val="0"/>
              <w:marBottom w:val="0"/>
              <w:divBdr>
                <w:top w:val="none" w:sz="0" w:space="0" w:color="auto"/>
                <w:left w:val="none" w:sz="0" w:space="0" w:color="auto"/>
                <w:bottom w:val="none" w:sz="0" w:space="0" w:color="auto"/>
                <w:right w:val="none" w:sz="0" w:space="0" w:color="auto"/>
              </w:divBdr>
            </w:div>
            <w:div w:id="304362761">
              <w:marLeft w:val="0"/>
              <w:marRight w:val="0"/>
              <w:marTop w:val="0"/>
              <w:marBottom w:val="0"/>
              <w:divBdr>
                <w:top w:val="none" w:sz="0" w:space="0" w:color="auto"/>
                <w:left w:val="none" w:sz="0" w:space="0" w:color="auto"/>
                <w:bottom w:val="none" w:sz="0" w:space="0" w:color="auto"/>
                <w:right w:val="none" w:sz="0" w:space="0" w:color="auto"/>
              </w:divBdr>
            </w:div>
            <w:div w:id="1032337923">
              <w:marLeft w:val="0"/>
              <w:marRight w:val="0"/>
              <w:marTop w:val="0"/>
              <w:marBottom w:val="0"/>
              <w:divBdr>
                <w:top w:val="none" w:sz="0" w:space="0" w:color="auto"/>
                <w:left w:val="none" w:sz="0" w:space="0" w:color="auto"/>
                <w:bottom w:val="none" w:sz="0" w:space="0" w:color="auto"/>
                <w:right w:val="none" w:sz="0" w:space="0" w:color="auto"/>
              </w:divBdr>
            </w:div>
            <w:div w:id="793987344">
              <w:marLeft w:val="0"/>
              <w:marRight w:val="0"/>
              <w:marTop w:val="0"/>
              <w:marBottom w:val="0"/>
              <w:divBdr>
                <w:top w:val="none" w:sz="0" w:space="0" w:color="auto"/>
                <w:left w:val="none" w:sz="0" w:space="0" w:color="auto"/>
                <w:bottom w:val="none" w:sz="0" w:space="0" w:color="auto"/>
                <w:right w:val="none" w:sz="0" w:space="0" w:color="auto"/>
              </w:divBdr>
            </w:div>
            <w:div w:id="253323277">
              <w:marLeft w:val="0"/>
              <w:marRight w:val="0"/>
              <w:marTop w:val="0"/>
              <w:marBottom w:val="0"/>
              <w:divBdr>
                <w:top w:val="none" w:sz="0" w:space="0" w:color="auto"/>
                <w:left w:val="none" w:sz="0" w:space="0" w:color="auto"/>
                <w:bottom w:val="none" w:sz="0" w:space="0" w:color="auto"/>
                <w:right w:val="none" w:sz="0" w:space="0" w:color="auto"/>
              </w:divBdr>
            </w:div>
            <w:div w:id="1695687588">
              <w:marLeft w:val="0"/>
              <w:marRight w:val="0"/>
              <w:marTop w:val="0"/>
              <w:marBottom w:val="0"/>
              <w:divBdr>
                <w:top w:val="none" w:sz="0" w:space="0" w:color="auto"/>
                <w:left w:val="none" w:sz="0" w:space="0" w:color="auto"/>
                <w:bottom w:val="none" w:sz="0" w:space="0" w:color="auto"/>
                <w:right w:val="none" w:sz="0" w:space="0" w:color="auto"/>
              </w:divBdr>
            </w:div>
            <w:div w:id="1671714311">
              <w:marLeft w:val="0"/>
              <w:marRight w:val="0"/>
              <w:marTop w:val="0"/>
              <w:marBottom w:val="0"/>
              <w:divBdr>
                <w:top w:val="none" w:sz="0" w:space="0" w:color="auto"/>
                <w:left w:val="none" w:sz="0" w:space="0" w:color="auto"/>
                <w:bottom w:val="none" w:sz="0" w:space="0" w:color="auto"/>
                <w:right w:val="none" w:sz="0" w:space="0" w:color="auto"/>
              </w:divBdr>
            </w:div>
            <w:div w:id="1522282198">
              <w:marLeft w:val="0"/>
              <w:marRight w:val="0"/>
              <w:marTop w:val="0"/>
              <w:marBottom w:val="0"/>
              <w:divBdr>
                <w:top w:val="none" w:sz="0" w:space="0" w:color="auto"/>
                <w:left w:val="none" w:sz="0" w:space="0" w:color="auto"/>
                <w:bottom w:val="none" w:sz="0" w:space="0" w:color="auto"/>
                <w:right w:val="none" w:sz="0" w:space="0" w:color="auto"/>
              </w:divBdr>
            </w:div>
            <w:div w:id="1640266142">
              <w:marLeft w:val="0"/>
              <w:marRight w:val="0"/>
              <w:marTop w:val="0"/>
              <w:marBottom w:val="0"/>
              <w:divBdr>
                <w:top w:val="none" w:sz="0" w:space="0" w:color="auto"/>
                <w:left w:val="none" w:sz="0" w:space="0" w:color="auto"/>
                <w:bottom w:val="none" w:sz="0" w:space="0" w:color="auto"/>
                <w:right w:val="none" w:sz="0" w:space="0" w:color="auto"/>
              </w:divBdr>
            </w:div>
            <w:div w:id="1554656482">
              <w:marLeft w:val="0"/>
              <w:marRight w:val="0"/>
              <w:marTop w:val="0"/>
              <w:marBottom w:val="0"/>
              <w:divBdr>
                <w:top w:val="none" w:sz="0" w:space="0" w:color="auto"/>
                <w:left w:val="none" w:sz="0" w:space="0" w:color="auto"/>
                <w:bottom w:val="none" w:sz="0" w:space="0" w:color="auto"/>
                <w:right w:val="none" w:sz="0" w:space="0" w:color="auto"/>
              </w:divBdr>
            </w:div>
            <w:div w:id="2095200593">
              <w:marLeft w:val="0"/>
              <w:marRight w:val="0"/>
              <w:marTop w:val="0"/>
              <w:marBottom w:val="0"/>
              <w:divBdr>
                <w:top w:val="none" w:sz="0" w:space="0" w:color="auto"/>
                <w:left w:val="none" w:sz="0" w:space="0" w:color="auto"/>
                <w:bottom w:val="none" w:sz="0" w:space="0" w:color="auto"/>
                <w:right w:val="none" w:sz="0" w:space="0" w:color="auto"/>
              </w:divBdr>
            </w:div>
            <w:div w:id="1709647040">
              <w:marLeft w:val="0"/>
              <w:marRight w:val="0"/>
              <w:marTop w:val="0"/>
              <w:marBottom w:val="0"/>
              <w:divBdr>
                <w:top w:val="none" w:sz="0" w:space="0" w:color="auto"/>
                <w:left w:val="none" w:sz="0" w:space="0" w:color="auto"/>
                <w:bottom w:val="none" w:sz="0" w:space="0" w:color="auto"/>
                <w:right w:val="none" w:sz="0" w:space="0" w:color="auto"/>
              </w:divBdr>
            </w:div>
            <w:div w:id="1671249617">
              <w:marLeft w:val="0"/>
              <w:marRight w:val="0"/>
              <w:marTop w:val="0"/>
              <w:marBottom w:val="0"/>
              <w:divBdr>
                <w:top w:val="none" w:sz="0" w:space="0" w:color="auto"/>
                <w:left w:val="none" w:sz="0" w:space="0" w:color="auto"/>
                <w:bottom w:val="none" w:sz="0" w:space="0" w:color="auto"/>
                <w:right w:val="none" w:sz="0" w:space="0" w:color="auto"/>
              </w:divBdr>
            </w:div>
            <w:div w:id="1796831866">
              <w:marLeft w:val="0"/>
              <w:marRight w:val="0"/>
              <w:marTop w:val="0"/>
              <w:marBottom w:val="0"/>
              <w:divBdr>
                <w:top w:val="none" w:sz="0" w:space="0" w:color="auto"/>
                <w:left w:val="none" w:sz="0" w:space="0" w:color="auto"/>
                <w:bottom w:val="none" w:sz="0" w:space="0" w:color="auto"/>
                <w:right w:val="none" w:sz="0" w:space="0" w:color="auto"/>
              </w:divBdr>
            </w:div>
            <w:div w:id="10598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7394">
      <w:bodyDiv w:val="1"/>
      <w:marLeft w:val="0"/>
      <w:marRight w:val="0"/>
      <w:marTop w:val="0"/>
      <w:marBottom w:val="0"/>
      <w:divBdr>
        <w:top w:val="none" w:sz="0" w:space="0" w:color="auto"/>
        <w:left w:val="none" w:sz="0" w:space="0" w:color="auto"/>
        <w:bottom w:val="none" w:sz="0" w:space="0" w:color="auto"/>
        <w:right w:val="none" w:sz="0" w:space="0" w:color="auto"/>
      </w:divBdr>
    </w:div>
    <w:div w:id="949626589">
      <w:bodyDiv w:val="1"/>
      <w:marLeft w:val="0"/>
      <w:marRight w:val="0"/>
      <w:marTop w:val="0"/>
      <w:marBottom w:val="0"/>
      <w:divBdr>
        <w:top w:val="none" w:sz="0" w:space="0" w:color="auto"/>
        <w:left w:val="none" w:sz="0" w:space="0" w:color="auto"/>
        <w:bottom w:val="none" w:sz="0" w:space="0" w:color="auto"/>
        <w:right w:val="none" w:sz="0" w:space="0" w:color="auto"/>
      </w:divBdr>
      <w:divsChild>
        <w:div w:id="1300840934">
          <w:marLeft w:val="0"/>
          <w:marRight w:val="0"/>
          <w:marTop w:val="0"/>
          <w:marBottom w:val="0"/>
          <w:divBdr>
            <w:top w:val="none" w:sz="0" w:space="0" w:color="auto"/>
            <w:left w:val="none" w:sz="0" w:space="0" w:color="auto"/>
            <w:bottom w:val="none" w:sz="0" w:space="0" w:color="auto"/>
            <w:right w:val="none" w:sz="0" w:space="0" w:color="auto"/>
          </w:divBdr>
          <w:divsChild>
            <w:div w:id="539516751">
              <w:marLeft w:val="0"/>
              <w:marRight w:val="0"/>
              <w:marTop w:val="0"/>
              <w:marBottom w:val="0"/>
              <w:divBdr>
                <w:top w:val="none" w:sz="0" w:space="0" w:color="auto"/>
                <w:left w:val="none" w:sz="0" w:space="0" w:color="auto"/>
                <w:bottom w:val="none" w:sz="0" w:space="0" w:color="auto"/>
                <w:right w:val="none" w:sz="0" w:space="0" w:color="auto"/>
              </w:divBdr>
            </w:div>
            <w:div w:id="1889993224">
              <w:marLeft w:val="0"/>
              <w:marRight w:val="0"/>
              <w:marTop w:val="0"/>
              <w:marBottom w:val="0"/>
              <w:divBdr>
                <w:top w:val="none" w:sz="0" w:space="0" w:color="auto"/>
                <w:left w:val="none" w:sz="0" w:space="0" w:color="auto"/>
                <w:bottom w:val="none" w:sz="0" w:space="0" w:color="auto"/>
                <w:right w:val="none" w:sz="0" w:space="0" w:color="auto"/>
              </w:divBdr>
            </w:div>
            <w:div w:id="1803619970">
              <w:marLeft w:val="0"/>
              <w:marRight w:val="0"/>
              <w:marTop w:val="0"/>
              <w:marBottom w:val="0"/>
              <w:divBdr>
                <w:top w:val="none" w:sz="0" w:space="0" w:color="auto"/>
                <w:left w:val="none" w:sz="0" w:space="0" w:color="auto"/>
                <w:bottom w:val="none" w:sz="0" w:space="0" w:color="auto"/>
                <w:right w:val="none" w:sz="0" w:space="0" w:color="auto"/>
              </w:divBdr>
            </w:div>
            <w:div w:id="679478066">
              <w:marLeft w:val="0"/>
              <w:marRight w:val="0"/>
              <w:marTop w:val="0"/>
              <w:marBottom w:val="0"/>
              <w:divBdr>
                <w:top w:val="none" w:sz="0" w:space="0" w:color="auto"/>
                <w:left w:val="none" w:sz="0" w:space="0" w:color="auto"/>
                <w:bottom w:val="none" w:sz="0" w:space="0" w:color="auto"/>
                <w:right w:val="none" w:sz="0" w:space="0" w:color="auto"/>
              </w:divBdr>
            </w:div>
            <w:div w:id="594477895">
              <w:marLeft w:val="0"/>
              <w:marRight w:val="0"/>
              <w:marTop w:val="0"/>
              <w:marBottom w:val="0"/>
              <w:divBdr>
                <w:top w:val="none" w:sz="0" w:space="0" w:color="auto"/>
                <w:left w:val="none" w:sz="0" w:space="0" w:color="auto"/>
                <w:bottom w:val="none" w:sz="0" w:space="0" w:color="auto"/>
                <w:right w:val="none" w:sz="0" w:space="0" w:color="auto"/>
              </w:divBdr>
            </w:div>
            <w:div w:id="1053501278">
              <w:marLeft w:val="0"/>
              <w:marRight w:val="0"/>
              <w:marTop w:val="0"/>
              <w:marBottom w:val="0"/>
              <w:divBdr>
                <w:top w:val="none" w:sz="0" w:space="0" w:color="auto"/>
                <w:left w:val="none" w:sz="0" w:space="0" w:color="auto"/>
                <w:bottom w:val="none" w:sz="0" w:space="0" w:color="auto"/>
                <w:right w:val="none" w:sz="0" w:space="0" w:color="auto"/>
              </w:divBdr>
            </w:div>
            <w:div w:id="1476529332">
              <w:marLeft w:val="0"/>
              <w:marRight w:val="0"/>
              <w:marTop w:val="0"/>
              <w:marBottom w:val="0"/>
              <w:divBdr>
                <w:top w:val="none" w:sz="0" w:space="0" w:color="auto"/>
                <w:left w:val="none" w:sz="0" w:space="0" w:color="auto"/>
                <w:bottom w:val="none" w:sz="0" w:space="0" w:color="auto"/>
                <w:right w:val="none" w:sz="0" w:space="0" w:color="auto"/>
              </w:divBdr>
            </w:div>
            <w:div w:id="1458184761">
              <w:marLeft w:val="0"/>
              <w:marRight w:val="0"/>
              <w:marTop w:val="0"/>
              <w:marBottom w:val="0"/>
              <w:divBdr>
                <w:top w:val="none" w:sz="0" w:space="0" w:color="auto"/>
                <w:left w:val="none" w:sz="0" w:space="0" w:color="auto"/>
                <w:bottom w:val="none" w:sz="0" w:space="0" w:color="auto"/>
                <w:right w:val="none" w:sz="0" w:space="0" w:color="auto"/>
              </w:divBdr>
            </w:div>
            <w:div w:id="2121100742">
              <w:marLeft w:val="0"/>
              <w:marRight w:val="0"/>
              <w:marTop w:val="0"/>
              <w:marBottom w:val="0"/>
              <w:divBdr>
                <w:top w:val="none" w:sz="0" w:space="0" w:color="auto"/>
                <w:left w:val="none" w:sz="0" w:space="0" w:color="auto"/>
                <w:bottom w:val="none" w:sz="0" w:space="0" w:color="auto"/>
                <w:right w:val="none" w:sz="0" w:space="0" w:color="auto"/>
              </w:divBdr>
            </w:div>
            <w:div w:id="1576206713">
              <w:marLeft w:val="0"/>
              <w:marRight w:val="0"/>
              <w:marTop w:val="0"/>
              <w:marBottom w:val="0"/>
              <w:divBdr>
                <w:top w:val="none" w:sz="0" w:space="0" w:color="auto"/>
                <w:left w:val="none" w:sz="0" w:space="0" w:color="auto"/>
                <w:bottom w:val="none" w:sz="0" w:space="0" w:color="auto"/>
                <w:right w:val="none" w:sz="0" w:space="0" w:color="auto"/>
              </w:divBdr>
            </w:div>
            <w:div w:id="326715509">
              <w:marLeft w:val="0"/>
              <w:marRight w:val="0"/>
              <w:marTop w:val="0"/>
              <w:marBottom w:val="0"/>
              <w:divBdr>
                <w:top w:val="none" w:sz="0" w:space="0" w:color="auto"/>
                <w:left w:val="none" w:sz="0" w:space="0" w:color="auto"/>
                <w:bottom w:val="none" w:sz="0" w:space="0" w:color="auto"/>
                <w:right w:val="none" w:sz="0" w:space="0" w:color="auto"/>
              </w:divBdr>
            </w:div>
            <w:div w:id="1066880080">
              <w:marLeft w:val="0"/>
              <w:marRight w:val="0"/>
              <w:marTop w:val="0"/>
              <w:marBottom w:val="0"/>
              <w:divBdr>
                <w:top w:val="none" w:sz="0" w:space="0" w:color="auto"/>
                <w:left w:val="none" w:sz="0" w:space="0" w:color="auto"/>
                <w:bottom w:val="none" w:sz="0" w:space="0" w:color="auto"/>
                <w:right w:val="none" w:sz="0" w:space="0" w:color="auto"/>
              </w:divBdr>
            </w:div>
            <w:div w:id="1183788589">
              <w:marLeft w:val="0"/>
              <w:marRight w:val="0"/>
              <w:marTop w:val="0"/>
              <w:marBottom w:val="0"/>
              <w:divBdr>
                <w:top w:val="none" w:sz="0" w:space="0" w:color="auto"/>
                <w:left w:val="none" w:sz="0" w:space="0" w:color="auto"/>
                <w:bottom w:val="none" w:sz="0" w:space="0" w:color="auto"/>
                <w:right w:val="none" w:sz="0" w:space="0" w:color="auto"/>
              </w:divBdr>
            </w:div>
            <w:div w:id="84963164">
              <w:marLeft w:val="0"/>
              <w:marRight w:val="0"/>
              <w:marTop w:val="0"/>
              <w:marBottom w:val="0"/>
              <w:divBdr>
                <w:top w:val="none" w:sz="0" w:space="0" w:color="auto"/>
                <w:left w:val="none" w:sz="0" w:space="0" w:color="auto"/>
                <w:bottom w:val="none" w:sz="0" w:space="0" w:color="auto"/>
                <w:right w:val="none" w:sz="0" w:space="0" w:color="auto"/>
              </w:divBdr>
            </w:div>
            <w:div w:id="1425765040">
              <w:marLeft w:val="0"/>
              <w:marRight w:val="0"/>
              <w:marTop w:val="0"/>
              <w:marBottom w:val="0"/>
              <w:divBdr>
                <w:top w:val="none" w:sz="0" w:space="0" w:color="auto"/>
                <w:left w:val="none" w:sz="0" w:space="0" w:color="auto"/>
                <w:bottom w:val="none" w:sz="0" w:space="0" w:color="auto"/>
                <w:right w:val="none" w:sz="0" w:space="0" w:color="auto"/>
              </w:divBdr>
            </w:div>
            <w:div w:id="1851679558">
              <w:marLeft w:val="0"/>
              <w:marRight w:val="0"/>
              <w:marTop w:val="0"/>
              <w:marBottom w:val="0"/>
              <w:divBdr>
                <w:top w:val="none" w:sz="0" w:space="0" w:color="auto"/>
                <w:left w:val="none" w:sz="0" w:space="0" w:color="auto"/>
                <w:bottom w:val="none" w:sz="0" w:space="0" w:color="auto"/>
                <w:right w:val="none" w:sz="0" w:space="0" w:color="auto"/>
              </w:divBdr>
            </w:div>
            <w:div w:id="369305709">
              <w:marLeft w:val="0"/>
              <w:marRight w:val="0"/>
              <w:marTop w:val="0"/>
              <w:marBottom w:val="0"/>
              <w:divBdr>
                <w:top w:val="none" w:sz="0" w:space="0" w:color="auto"/>
                <w:left w:val="none" w:sz="0" w:space="0" w:color="auto"/>
                <w:bottom w:val="none" w:sz="0" w:space="0" w:color="auto"/>
                <w:right w:val="none" w:sz="0" w:space="0" w:color="auto"/>
              </w:divBdr>
            </w:div>
            <w:div w:id="1686978224">
              <w:marLeft w:val="0"/>
              <w:marRight w:val="0"/>
              <w:marTop w:val="0"/>
              <w:marBottom w:val="0"/>
              <w:divBdr>
                <w:top w:val="none" w:sz="0" w:space="0" w:color="auto"/>
                <w:left w:val="none" w:sz="0" w:space="0" w:color="auto"/>
                <w:bottom w:val="none" w:sz="0" w:space="0" w:color="auto"/>
                <w:right w:val="none" w:sz="0" w:space="0" w:color="auto"/>
              </w:divBdr>
            </w:div>
            <w:div w:id="1855460175">
              <w:marLeft w:val="0"/>
              <w:marRight w:val="0"/>
              <w:marTop w:val="0"/>
              <w:marBottom w:val="0"/>
              <w:divBdr>
                <w:top w:val="none" w:sz="0" w:space="0" w:color="auto"/>
                <w:left w:val="none" w:sz="0" w:space="0" w:color="auto"/>
                <w:bottom w:val="none" w:sz="0" w:space="0" w:color="auto"/>
                <w:right w:val="none" w:sz="0" w:space="0" w:color="auto"/>
              </w:divBdr>
            </w:div>
            <w:div w:id="953974114">
              <w:marLeft w:val="0"/>
              <w:marRight w:val="0"/>
              <w:marTop w:val="0"/>
              <w:marBottom w:val="0"/>
              <w:divBdr>
                <w:top w:val="none" w:sz="0" w:space="0" w:color="auto"/>
                <w:left w:val="none" w:sz="0" w:space="0" w:color="auto"/>
                <w:bottom w:val="none" w:sz="0" w:space="0" w:color="auto"/>
                <w:right w:val="none" w:sz="0" w:space="0" w:color="auto"/>
              </w:divBdr>
            </w:div>
            <w:div w:id="1387993581">
              <w:marLeft w:val="0"/>
              <w:marRight w:val="0"/>
              <w:marTop w:val="0"/>
              <w:marBottom w:val="0"/>
              <w:divBdr>
                <w:top w:val="none" w:sz="0" w:space="0" w:color="auto"/>
                <w:left w:val="none" w:sz="0" w:space="0" w:color="auto"/>
                <w:bottom w:val="none" w:sz="0" w:space="0" w:color="auto"/>
                <w:right w:val="none" w:sz="0" w:space="0" w:color="auto"/>
              </w:divBdr>
            </w:div>
            <w:div w:id="380984165">
              <w:marLeft w:val="0"/>
              <w:marRight w:val="0"/>
              <w:marTop w:val="0"/>
              <w:marBottom w:val="0"/>
              <w:divBdr>
                <w:top w:val="none" w:sz="0" w:space="0" w:color="auto"/>
                <w:left w:val="none" w:sz="0" w:space="0" w:color="auto"/>
                <w:bottom w:val="none" w:sz="0" w:space="0" w:color="auto"/>
                <w:right w:val="none" w:sz="0" w:space="0" w:color="auto"/>
              </w:divBdr>
            </w:div>
            <w:div w:id="1131946267">
              <w:marLeft w:val="0"/>
              <w:marRight w:val="0"/>
              <w:marTop w:val="0"/>
              <w:marBottom w:val="0"/>
              <w:divBdr>
                <w:top w:val="none" w:sz="0" w:space="0" w:color="auto"/>
                <w:left w:val="none" w:sz="0" w:space="0" w:color="auto"/>
                <w:bottom w:val="none" w:sz="0" w:space="0" w:color="auto"/>
                <w:right w:val="none" w:sz="0" w:space="0" w:color="auto"/>
              </w:divBdr>
            </w:div>
            <w:div w:id="238298412">
              <w:marLeft w:val="0"/>
              <w:marRight w:val="0"/>
              <w:marTop w:val="0"/>
              <w:marBottom w:val="0"/>
              <w:divBdr>
                <w:top w:val="none" w:sz="0" w:space="0" w:color="auto"/>
                <w:left w:val="none" w:sz="0" w:space="0" w:color="auto"/>
                <w:bottom w:val="none" w:sz="0" w:space="0" w:color="auto"/>
                <w:right w:val="none" w:sz="0" w:space="0" w:color="auto"/>
              </w:divBdr>
            </w:div>
            <w:div w:id="637303680">
              <w:marLeft w:val="0"/>
              <w:marRight w:val="0"/>
              <w:marTop w:val="0"/>
              <w:marBottom w:val="0"/>
              <w:divBdr>
                <w:top w:val="none" w:sz="0" w:space="0" w:color="auto"/>
                <w:left w:val="none" w:sz="0" w:space="0" w:color="auto"/>
                <w:bottom w:val="none" w:sz="0" w:space="0" w:color="auto"/>
                <w:right w:val="none" w:sz="0" w:space="0" w:color="auto"/>
              </w:divBdr>
            </w:div>
            <w:div w:id="190996201">
              <w:marLeft w:val="0"/>
              <w:marRight w:val="0"/>
              <w:marTop w:val="0"/>
              <w:marBottom w:val="0"/>
              <w:divBdr>
                <w:top w:val="none" w:sz="0" w:space="0" w:color="auto"/>
                <w:left w:val="none" w:sz="0" w:space="0" w:color="auto"/>
                <w:bottom w:val="none" w:sz="0" w:space="0" w:color="auto"/>
                <w:right w:val="none" w:sz="0" w:space="0" w:color="auto"/>
              </w:divBdr>
            </w:div>
            <w:div w:id="1059980320">
              <w:marLeft w:val="0"/>
              <w:marRight w:val="0"/>
              <w:marTop w:val="0"/>
              <w:marBottom w:val="0"/>
              <w:divBdr>
                <w:top w:val="none" w:sz="0" w:space="0" w:color="auto"/>
                <w:left w:val="none" w:sz="0" w:space="0" w:color="auto"/>
                <w:bottom w:val="none" w:sz="0" w:space="0" w:color="auto"/>
                <w:right w:val="none" w:sz="0" w:space="0" w:color="auto"/>
              </w:divBdr>
            </w:div>
            <w:div w:id="1181555206">
              <w:marLeft w:val="0"/>
              <w:marRight w:val="0"/>
              <w:marTop w:val="0"/>
              <w:marBottom w:val="0"/>
              <w:divBdr>
                <w:top w:val="none" w:sz="0" w:space="0" w:color="auto"/>
                <w:left w:val="none" w:sz="0" w:space="0" w:color="auto"/>
                <w:bottom w:val="none" w:sz="0" w:space="0" w:color="auto"/>
                <w:right w:val="none" w:sz="0" w:space="0" w:color="auto"/>
              </w:divBdr>
            </w:div>
            <w:div w:id="1853566382">
              <w:marLeft w:val="0"/>
              <w:marRight w:val="0"/>
              <w:marTop w:val="0"/>
              <w:marBottom w:val="0"/>
              <w:divBdr>
                <w:top w:val="none" w:sz="0" w:space="0" w:color="auto"/>
                <w:left w:val="none" w:sz="0" w:space="0" w:color="auto"/>
                <w:bottom w:val="none" w:sz="0" w:space="0" w:color="auto"/>
                <w:right w:val="none" w:sz="0" w:space="0" w:color="auto"/>
              </w:divBdr>
            </w:div>
            <w:div w:id="1935285298">
              <w:marLeft w:val="0"/>
              <w:marRight w:val="0"/>
              <w:marTop w:val="0"/>
              <w:marBottom w:val="0"/>
              <w:divBdr>
                <w:top w:val="none" w:sz="0" w:space="0" w:color="auto"/>
                <w:left w:val="none" w:sz="0" w:space="0" w:color="auto"/>
                <w:bottom w:val="none" w:sz="0" w:space="0" w:color="auto"/>
                <w:right w:val="none" w:sz="0" w:space="0" w:color="auto"/>
              </w:divBdr>
            </w:div>
            <w:div w:id="1158812374">
              <w:marLeft w:val="0"/>
              <w:marRight w:val="0"/>
              <w:marTop w:val="0"/>
              <w:marBottom w:val="0"/>
              <w:divBdr>
                <w:top w:val="none" w:sz="0" w:space="0" w:color="auto"/>
                <w:left w:val="none" w:sz="0" w:space="0" w:color="auto"/>
                <w:bottom w:val="none" w:sz="0" w:space="0" w:color="auto"/>
                <w:right w:val="none" w:sz="0" w:space="0" w:color="auto"/>
              </w:divBdr>
            </w:div>
            <w:div w:id="677318034">
              <w:marLeft w:val="0"/>
              <w:marRight w:val="0"/>
              <w:marTop w:val="0"/>
              <w:marBottom w:val="0"/>
              <w:divBdr>
                <w:top w:val="none" w:sz="0" w:space="0" w:color="auto"/>
                <w:left w:val="none" w:sz="0" w:space="0" w:color="auto"/>
                <w:bottom w:val="none" w:sz="0" w:space="0" w:color="auto"/>
                <w:right w:val="none" w:sz="0" w:space="0" w:color="auto"/>
              </w:divBdr>
            </w:div>
            <w:div w:id="355011870">
              <w:marLeft w:val="0"/>
              <w:marRight w:val="0"/>
              <w:marTop w:val="0"/>
              <w:marBottom w:val="0"/>
              <w:divBdr>
                <w:top w:val="none" w:sz="0" w:space="0" w:color="auto"/>
                <w:left w:val="none" w:sz="0" w:space="0" w:color="auto"/>
                <w:bottom w:val="none" w:sz="0" w:space="0" w:color="auto"/>
                <w:right w:val="none" w:sz="0" w:space="0" w:color="auto"/>
              </w:divBdr>
            </w:div>
            <w:div w:id="1334526622">
              <w:marLeft w:val="0"/>
              <w:marRight w:val="0"/>
              <w:marTop w:val="0"/>
              <w:marBottom w:val="0"/>
              <w:divBdr>
                <w:top w:val="none" w:sz="0" w:space="0" w:color="auto"/>
                <w:left w:val="none" w:sz="0" w:space="0" w:color="auto"/>
                <w:bottom w:val="none" w:sz="0" w:space="0" w:color="auto"/>
                <w:right w:val="none" w:sz="0" w:space="0" w:color="auto"/>
              </w:divBdr>
            </w:div>
            <w:div w:id="1107038752">
              <w:marLeft w:val="0"/>
              <w:marRight w:val="0"/>
              <w:marTop w:val="0"/>
              <w:marBottom w:val="0"/>
              <w:divBdr>
                <w:top w:val="none" w:sz="0" w:space="0" w:color="auto"/>
                <w:left w:val="none" w:sz="0" w:space="0" w:color="auto"/>
                <w:bottom w:val="none" w:sz="0" w:space="0" w:color="auto"/>
                <w:right w:val="none" w:sz="0" w:space="0" w:color="auto"/>
              </w:divBdr>
            </w:div>
            <w:div w:id="1563977475">
              <w:marLeft w:val="0"/>
              <w:marRight w:val="0"/>
              <w:marTop w:val="0"/>
              <w:marBottom w:val="0"/>
              <w:divBdr>
                <w:top w:val="none" w:sz="0" w:space="0" w:color="auto"/>
                <w:left w:val="none" w:sz="0" w:space="0" w:color="auto"/>
                <w:bottom w:val="none" w:sz="0" w:space="0" w:color="auto"/>
                <w:right w:val="none" w:sz="0" w:space="0" w:color="auto"/>
              </w:divBdr>
            </w:div>
            <w:div w:id="314770338">
              <w:marLeft w:val="0"/>
              <w:marRight w:val="0"/>
              <w:marTop w:val="0"/>
              <w:marBottom w:val="0"/>
              <w:divBdr>
                <w:top w:val="none" w:sz="0" w:space="0" w:color="auto"/>
                <w:left w:val="none" w:sz="0" w:space="0" w:color="auto"/>
                <w:bottom w:val="none" w:sz="0" w:space="0" w:color="auto"/>
                <w:right w:val="none" w:sz="0" w:space="0" w:color="auto"/>
              </w:divBdr>
            </w:div>
            <w:div w:id="1456635786">
              <w:marLeft w:val="0"/>
              <w:marRight w:val="0"/>
              <w:marTop w:val="0"/>
              <w:marBottom w:val="0"/>
              <w:divBdr>
                <w:top w:val="none" w:sz="0" w:space="0" w:color="auto"/>
                <w:left w:val="none" w:sz="0" w:space="0" w:color="auto"/>
                <w:bottom w:val="none" w:sz="0" w:space="0" w:color="auto"/>
                <w:right w:val="none" w:sz="0" w:space="0" w:color="auto"/>
              </w:divBdr>
            </w:div>
            <w:div w:id="49426596">
              <w:marLeft w:val="0"/>
              <w:marRight w:val="0"/>
              <w:marTop w:val="0"/>
              <w:marBottom w:val="0"/>
              <w:divBdr>
                <w:top w:val="none" w:sz="0" w:space="0" w:color="auto"/>
                <w:left w:val="none" w:sz="0" w:space="0" w:color="auto"/>
                <w:bottom w:val="none" w:sz="0" w:space="0" w:color="auto"/>
                <w:right w:val="none" w:sz="0" w:space="0" w:color="auto"/>
              </w:divBdr>
            </w:div>
            <w:div w:id="303587591">
              <w:marLeft w:val="0"/>
              <w:marRight w:val="0"/>
              <w:marTop w:val="0"/>
              <w:marBottom w:val="0"/>
              <w:divBdr>
                <w:top w:val="none" w:sz="0" w:space="0" w:color="auto"/>
                <w:left w:val="none" w:sz="0" w:space="0" w:color="auto"/>
                <w:bottom w:val="none" w:sz="0" w:space="0" w:color="auto"/>
                <w:right w:val="none" w:sz="0" w:space="0" w:color="auto"/>
              </w:divBdr>
            </w:div>
            <w:div w:id="1983923317">
              <w:marLeft w:val="0"/>
              <w:marRight w:val="0"/>
              <w:marTop w:val="0"/>
              <w:marBottom w:val="0"/>
              <w:divBdr>
                <w:top w:val="none" w:sz="0" w:space="0" w:color="auto"/>
                <w:left w:val="none" w:sz="0" w:space="0" w:color="auto"/>
                <w:bottom w:val="none" w:sz="0" w:space="0" w:color="auto"/>
                <w:right w:val="none" w:sz="0" w:space="0" w:color="auto"/>
              </w:divBdr>
            </w:div>
            <w:div w:id="1641030098">
              <w:marLeft w:val="0"/>
              <w:marRight w:val="0"/>
              <w:marTop w:val="0"/>
              <w:marBottom w:val="0"/>
              <w:divBdr>
                <w:top w:val="none" w:sz="0" w:space="0" w:color="auto"/>
                <w:left w:val="none" w:sz="0" w:space="0" w:color="auto"/>
                <w:bottom w:val="none" w:sz="0" w:space="0" w:color="auto"/>
                <w:right w:val="none" w:sz="0" w:space="0" w:color="auto"/>
              </w:divBdr>
            </w:div>
            <w:div w:id="139078728">
              <w:marLeft w:val="0"/>
              <w:marRight w:val="0"/>
              <w:marTop w:val="0"/>
              <w:marBottom w:val="0"/>
              <w:divBdr>
                <w:top w:val="none" w:sz="0" w:space="0" w:color="auto"/>
                <w:left w:val="none" w:sz="0" w:space="0" w:color="auto"/>
                <w:bottom w:val="none" w:sz="0" w:space="0" w:color="auto"/>
                <w:right w:val="none" w:sz="0" w:space="0" w:color="auto"/>
              </w:divBdr>
            </w:div>
            <w:div w:id="1510948538">
              <w:marLeft w:val="0"/>
              <w:marRight w:val="0"/>
              <w:marTop w:val="0"/>
              <w:marBottom w:val="0"/>
              <w:divBdr>
                <w:top w:val="none" w:sz="0" w:space="0" w:color="auto"/>
                <w:left w:val="none" w:sz="0" w:space="0" w:color="auto"/>
                <w:bottom w:val="none" w:sz="0" w:space="0" w:color="auto"/>
                <w:right w:val="none" w:sz="0" w:space="0" w:color="auto"/>
              </w:divBdr>
            </w:div>
            <w:div w:id="283653471">
              <w:marLeft w:val="0"/>
              <w:marRight w:val="0"/>
              <w:marTop w:val="0"/>
              <w:marBottom w:val="0"/>
              <w:divBdr>
                <w:top w:val="none" w:sz="0" w:space="0" w:color="auto"/>
                <w:left w:val="none" w:sz="0" w:space="0" w:color="auto"/>
                <w:bottom w:val="none" w:sz="0" w:space="0" w:color="auto"/>
                <w:right w:val="none" w:sz="0" w:space="0" w:color="auto"/>
              </w:divBdr>
            </w:div>
            <w:div w:id="358505348">
              <w:marLeft w:val="0"/>
              <w:marRight w:val="0"/>
              <w:marTop w:val="0"/>
              <w:marBottom w:val="0"/>
              <w:divBdr>
                <w:top w:val="none" w:sz="0" w:space="0" w:color="auto"/>
                <w:left w:val="none" w:sz="0" w:space="0" w:color="auto"/>
                <w:bottom w:val="none" w:sz="0" w:space="0" w:color="auto"/>
                <w:right w:val="none" w:sz="0" w:space="0" w:color="auto"/>
              </w:divBdr>
            </w:div>
            <w:div w:id="1949852231">
              <w:marLeft w:val="0"/>
              <w:marRight w:val="0"/>
              <w:marTop w:val="0"/>
              <w:marBottom w:val="0"/>
              <w:divBdr>
                <w:top w:val="none" w:sz="0" w:space="0" w:color="auto"/>
                <w:left w:val="none" w:sz="0" w:space="0" w:color="auto"/>
                <w:bottom w:val="none" w:sz="0" w:space="0" w:color="auto"/>
                <w:right w:val="none" w:sz="0" w:space="0" w:color="auto"/>
              </w:divBdr>
            </w:div>
            <w:div w:id="1422528138">
              <w:marLeft w:val="0"/>
              <w:marRight w:val="0"/>
              <w:marTop w:val="0"/>
              <w:marBottom w:val="0"/>
              <w:divBdr>
                <w:top w:val="none" w:sz="0" w:space="0" w:color="auto"/>
                <w:left w:val="none" w:sz="0" w:space="0" w:color="auto"/>
                <w:bottom w:val="none" w:sz="0" w:space="0" w:color="auto"/>
                <w:right w:val="none" w:sz="0" w:space="0" w:color="auto"/>
              </w:divBdr>
            </w:div>
            <w:div w:id="14692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90852">
      <w:bodyDiv w:val="1"/>
      <w:marLeft w:val="0"/>
      <w:marRight w:val="0"/>
      <w:marTop w:val="0"/>
      <w:marBottom w:val="0"/>
      <w:divBdr>
        <w:top w:val="none" w:sz="0" w:space="0" w:color="auto"/>
        <w:left w:val="none" w:sz="0" w:space="0" w:color="auto"/>
        <w:bottom w:val="none" w:sz="0" w:space="0" w:color="auto"/>
        <w:right w:val="none" w:sz="0" w:space="0" w:color="auto"/>
      </w:divBdr>
      <w:divsChild>
        <w:div w:id="998190541">
          <w:marLeft w:val="0"/>
          <w:marRight w:val="0"/>
          <w:marTop w:val="0"/>
          <w:marBottom w:val="0"/>
          <w:divBdr>
            <w:top w:val="none" w:sz="0" w:space="0" w:color="auto"/>
            <w:left w:val="none" w:sz="0" w:space="0" w:color="auto"/>
            <w:bottom w:val="none" w:sz="0" w:space="0" w:color="auto"/>
            <w:right w:val="none" w:sz="0" w:space="0" w:color="auto"/>
          </w:divBdr>
          <w:divsChild>
            <w:div w:id="1639337419">
              <w:marLeft w:val="0"/>
              <w:marRight w:val="0"/>
              <w:marTop w:val="0"/>
              <w:marBottom w:val="0"/>
              <w:divBdr>
                <w:top w:val="none" w:sz="0" w:space="0" w:color="auto"/>
                <w:left w:val="none" w:sz="0" w:space="0" w:color="auto"/>
                <w:bottom w:val="none" w:sz="0" w:space="0" w:color="auto"/>
                <w:right w:val="none" w:sz="0" w:space="0" w:color="auto"/>
              </w:divBdr>
            </w:div>
            <w:div w:id="1972595432">
              <w:marLeft w:val="0"/>
              <w:marRight w:val="0"/>
              <w:marTop w:val="0"/>
              <w:marBottom w:val="0"/>
              <w:divBdr>
                <w:top w:val="none" w:sz="0" w:space="0" w:color="auto"/>
                <w:left w:val="none" w:sz="0" w:space="0" w:color="auto"/>
                <w:bottom w:val="none" w:sz="0" w:space="0" w:color="auto"/>
                <w:right w:val="none" w:sz="0" w:space="0" w:color="auto"/>
              </w:divBdr>
            </w:div>
            <w:div w:id="2004776090">
              <w:marLeft w:val="0"/>
              <w:marRight w:val="0"/>
              <w:marTop w:val="0"/>
              <w:marBottom w:val="0"/>
              <w:divBdr>
                <w:top w:val="none" w:sz="0" w:space="0" w:color="auto"/>
                <w:left w:val="none" w:sz="0" w:space="0" w:color="auto"/>
                <w:bottom w:val="none" w:sz="0" w:space="0" w:color="auto"/>
                <w:right w:val="none" w:sz="0" w:space="0" w:color="auto"/>
              </w:divBdr>
            </w:div>
            <w:div w:id="1590188347">
              <w:marLeft w:val="0"/>
              <w:marRight w:val="0"/>
              <w:marTop w:val="0"/>
              <w:marBottom w:val="0"/>
              <w:divBdr>
                <w:top w:val="none" w:sz="0" w:space="0" w:color="auto"/>
                <w:left w:val="none" w:sz="0" w:space="0" w:color="auto"/>
                <w:bottom w:val="none" w:sz="0" w:space="0" w:color="auto"/>
                <w:right w:val="none" w:sz="0" w:space="0" w:color="auto"/>
              </w:divBdr>
            </w:div>
            <w:div w:id="1113741860">
              <w:marLeft w:val="0"/>
              <w:marRight w:val="0"/>
              <w:marTop w:val="0"/>
              <w:marBottom w:val="0"/>
              <w:divBdr>
                <w:top w:val="none" w:sz="0" w:space="0" w:color="auto"/>
                <w:left w:val="none" w:sz="0" w:space="0" w:color="auto"/>
                <w:bottom w:val="none" w:sz="0" w:space="0" w:color="auto"/>
                <w:right w:val="none" w:sz="0" w:space="0" w:color="auto"/>
              </w:divBdr>
            </w:div>
            <w:div w:id="790132890">
              <w:marLeft w:val="0"/>
              <w:marRight w:val="0"/>
              <w:marTop w:val="0"/>
              <w:marBottom w:val="0"/>
              <w:divBdr>
                <w:top w:val="none" w:sz="0" w:space="0" w:color="auto"/>
                <w:left w:val="none" w:sz="0" w:space="0" w:color="auto"/>
                <w:bottom w:val="none" w:sz="0" w:space="0" w:color="auto"/>
                <w:right w:val="none" w:sz="0" w:space="0" w:color="auto"/>
              </w:divBdr>
            </w:div>
            <w:div w:id="1412585120">
              <w:marLeft w:val="0"/>
              <w:marRight w:val="0"/>
              <w:marTop w:val="0"/>
              <w:marBottom w:val="0"/>
              <w:divBdr>
                <w:top w:val="none" w:sz="0" w:space="0" w:color="auto"/>
                <w:left w:val="none" w:sz="0" w:space="0" w:color="auto"/>
                <w:bottom w:val="none" w:sz="0" w:space="0" w:color="auto"/>
                <w:right w:val="none" w:sz="0" w:space="0" w:color="auto"/>
              </w:divBdr>
            </w:div>
            <w:div w:id="1728335899">
              <w:marLeft w:val="0"/>
              <w:marRight w:val="0"/>
              <w:marTop w:val="0"/>
              <w:marBottom w:val="0"/>
              <w:divBdr>
                <w:top w:val="none" w:sz="0" w:space="0" w:color="auto"/>
                <w:left w:val="none" w:sz="0" w:space="0" w:color="auto"/>
                <w:bottom w:val="none" w:sz="0" w:space="0" w:color="auto"/>
                <w:right w:val="none" w:sz="0" w:space="0" w:color="auto"/>
              </w:divBdr>
            </w:div>
            <w:div w:id="1062631972">
              <w:marLeft w:val="0"/>
              <w:marRight w:val="0"/>
              <w:marTop w:val="0"/>
              <w:marBottom w:val="0"/>
              <w:divBdr>
                <w:top w:val="none" w:sz="0" w:space="0" w:color="auto"/>
                <w:left w:val="none" w:sz="0" w:space="0" w:color="auto"/>
                <w:bottom w:val="none" w:sz="0" w:space="0" w:color="auto"/>
                <w:right w:val="none" w:sz="0" w:space="0" w:color="auto"/>
              </w:divBdr>
            </w:div>
            <w:div w:id="1352151201">
              <w:marLeft w:val="0"/>
              <w:marRight w:val="0"/>
              <w:marTop w:val="0"/>
              <w:marBottom w:val="0"/>
              <w:divBdr>
                <w:top w:val="none" w:sz="0" w:space="0" w:color="auto"/>
                <w:left w:val="none" w:sz="0" w:space="0" w:color="auto"/>
                <w:bottom w:val="none" w:sz="0" w:space="0" w:color="auto"/>
                <w:right w:val="none" w:sz="0" w:space="0" w:color="auto"/>
              </w:divBdr>
            </w:div>
            <w:div w:id="568926138">
              <w:marLeft w:val="0"/>
              <w:marRight w:val="0"/>
              <w:marTop w:val="0"/>
              <w:marBottom w:val="0"/>
              <w:divBdr>
                <w:top w:val="none" w:sz="0" w:space="0" w:color="auto"/>
                <w:left w:val="none" w:sz="0" w:space="0" w:color="auto"/>
                <w:bottom w:val="none" w:sz="0" w:space="0" w:color="auto"/>
                <w:right w:val="none" w:sz="0" w:space="0" w:color="auto"/>
              </w:divBdr>
            </w:div>
            <w:div w:id="1040326057">
              <w:marLeft w:val="0"/>
              <w:marRight w:val="0"/>
              <w:marTop w:val="0"/>
              <w:marBottom w:val="0"/>
              <w:divBdr>
                <w:top w:val="none" w:sz="0" w:space="0" w:color="auto"/>
                <w:left w:val="none" w:sz="0" w:space="0" w:color="auto"/>
                <w:bottom w:val="none" w:sz="0" w:space="0" w:color="auto"/>
                <w:right w:val="none" w:sz="0" w:space="0" w:color="auto"/>
              </w:divBdr>
            </w:div>
            <w:div w:id="1656450209">
              <w:marLeft w:val="0"/>
              <w:marRight w:val="0"/>
              <w:marTop w:val="0"/>
              <w:marBottom w:val="0"/>
              <w:divBdr>
                <w:top w:val="none" w:sz="0" w:space="0" w:color="auto"/>
                <w:left w:val="none" w:sz="0" w:space="0" w:color="auto"/>
                <w:bottom w:val="none" w:sz="0" w:space="0" w:color="auto"/>
                <w:right w:val="none" w:sz="0" w:space="0" w:color="auto"/>
              </w:divBdr>
            </w:div>
            <w:div w:id="1978105230">
              <w:marLeft w:val="0"/>
              <w:marRight w:val="0"/>
              <w:marTop w:val="0"/>
              <w:marBottom w:val="0"/>
              <w:divBdr>
                <w:top w:val="none" w:sz="0" w:space="0" w:color="auto"/>
                <w:left w:val="none" w:sz="0" w:space="0" w:color="auto"/>
                <w:bottom w:val="none" w:sz="0" w:space="0" w:color="auto"/>
                <w:right w:val="none" w:sz="0" w:space="0" w:color="auto"/>
              </w:divBdr>
            </w:div>
            <w:div w:id="1358501489">
              <w:marLeft w:val="0"/>
              <w:marRight w:val="0"/>
              <w:marTop w:val="0"/>
              <w:marBottom w:val="0"/>
              <w:divBdr>
                <w:top w:val="none" w:sz="0" w:space="0" w:color="auto"/>
                <w:left w:val="none" w:sz="0" w:space="0" w:color="auto"/>
                <w:bottom w:val="none" w:sz="0" w:space="0" w:color="auto"/>
                <w:right w:val="none" w:sz="0" w:space="0" w:color="auto"/>
              </w:divBdr>
            </w:div>
            <w:div w:id="2084990371">
              <w:marLeft w:val="0"/>
              <w:marRight w:val="0"/>
              <w:marTop w:val="0"/>
              <w:marBottom w:val="0"/>
              <w:divBdr>
                <w:top w:val="none" w:sz="0" w:space="0" w:color="auto"/>
                <w:left w:val="none" w:sz="0" w:space="0" w:color="auto"/>
                <w:bottom w:val="none" w:sz="0" w:space="0" w:color="auto"/>
                <w:right w:val="none" w:sz="0" w:space="0" w:color="auto"/>
              </w:divBdr>
            </w:div>
            <w:div w:id="1047339331">
              <w:marLeft w:val="0"/>
              <w:marRight w:val="0"/>
              <w:marTop w:val="0"/>
              <w:marBottom w:val="0"/>
              <w:divBdr>
                <w:top w:val="none" w:sz="0" w:space="0" w:color="auto"/>
                <w:left w:val="none" w:sz="0" w:space="0" w:color="auto"/>
                <w:bottom w:val="none" w:sz="0" w:space="0" w:color="auto"/>
                <w:right w:val="none" w:sz="0" w:space="0" w:color="auto"/>
              </w:divBdr>
            </w:div>
            <w:div w:id="5067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1597">
      <w:bodyDiv w:val="1"/>
      <w:marLeft w:val="0"/>
      <w:marRight w:val="0"/>
      <w:marTop w:val="0"/>
      <w:marBottom w:val="0"/>
      <w:divBdr>
        <w:top w:val="none" w:sz="0" w:space="0" w:color="auto"/>
        <w:left w:val="none" w:sz="0" w:space="0" w:color="auto"/>
        <w:bottom w:val="none" w:sz="0" w:space="0" w:color="auto"/>
        <w:right w:val="none" w:sz="0" w:space="0" w:color="auto"/>
      </w:divBdr>
      <w:divsChild>
        <w:div w:id="1741443633">
          <w:marLeft w:val="0"/>
          <w:marRight w:val="0"/>
          <w:marTop w:val="0"/>
          <w:marBottom w:val="0"/>
          <w:divBdr>
            <w:top w:val="none" w:sz="0" w:space="0" w:color="auto"/>
            <w:left w:val="none" w:sz="0" w:space="0" w:color="auto"/>
            <w:bottom w:val="none" w:sz="0" w:space="0" w:color="auto"/>
            <w:right w:val="none" w:sz="0" w:space="0" w:color="auto"/>
          </w:divBdr>
          <w:divsChild>
            <w:div w:id="1660504038">
              <w:marLeft w:val="0"/>
              <w:marRight w:val="0"/>
              <w:marTop w:val="0"/>
              <w:marBottom w:val="0"/>
              <w:divBdr>
                <w:top w:val="none" w:sz="0" w:space="0" w:color="auto"/>
                <w:left w:val="none" w:sz="0" w:space="0" w:color="auto"/>
                <w:bottom w:val="none" w:sz="0" w:space="0" w:color="auto"/>
                <w:right w:val="none" w:sz="0" w:space="0" w:color="auto"/>
              </w:divBdr>
              <w:divsChild>
                <w:div w:id="16977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13454">
      <w:bodyDiv w:val="1"/>
      <w:marLeft w:val="0"/>
      <w:marRight w:val="0"/>
      <w:marTop w:val="0"/>
      <w:marBottom w:val="0"/>
      <w:divBdr>
        <w:top w:val="none" w:sz="0" w:space="0" w:color="auto"/>
        <w:left w:val="none" w:sz="0" w:space="0" w:color="auto"/>
        <w:bottom w:val="none" w:sz="0" w:space="0" w:color="auto"/>
        <w:right w:val="none" w:sz="0" w:space="0" w:color="auto"/>
      </w:divBdr>
    </w:div>
    <w:div w:id="1688096646">
      <w:bodyDiv w:val="1"/>
      <w:marLeft w:val="0"/>
      <w:marRight w:val="0"/>
      <w:marTop w:val="0"/>
      <w:marBottom w:val="0"/>
      <w:divBdr>
        <w:top w:val="none" w:sz="0" w:space="0" w:color="auto"/>
        <w:left w:val="none" w:sz="0" w:space="0" w:color="auto"/>
        <w:bottom w:val="none" w:sz="0" w:space="0" w:color="auto"/>
        <w:right w:val="none" w:sz="0" w:space="0" w:color="auto"/>
      </w:divBdr>
    </w:div>
    <w:div w:id="1948150281">
      <w:bodyDiv w:val="1"/>
      <w:marLeft w:val="0"/>
      <w:marRight w:val="0"/>
      <w:marTop w:val="0"/>
      <w:marBottom w:val="0"/>
      <w:divBdr>
        <w:top w:val="none" w:sz="0" w:space="0" w:color="auto"/>
        <w:left w:val="none" w:sz="0" w:space="0" w:color="auto"/>
        <w:bottom w:val="none" w:sz="0" w:space="0" w:color="auto"/>
        <w:right w:val="none" w:sz="0" w:space="0" w:color="auto"/>
      </w:divBdr>
      <w:divsChild>
        <w:div w:id="1981959240">
          <w:marLeft w:val="0"/>
          <w:marRight w:val="0"/>
          <w:marTop w:val="0"/>
          <w:marBottom w:val="0"/>
          <w:divBdr>
            <w:top w:val="none" w:sz="0" w:space="0" w:color="auto"/>
            <w:left w:val="none" w:sz="0" w:space="0" w:color="auto"/>
            <w:bottom w:val="none" w:sz="0" w:space="0" w:color="auto"/>
            <w:right w:val="none" w:sz="0" w:space="0" w:color="auto"/>
          </w:divBdr>
          <w:divsChild>
            <w:div w:id="1442870982">
              <w:marLeft w:val="0"/>
              <w:marRight w:val="0"/>
              <w:marTop w:val="0"/>
              <w:marBottom w:val="0"/>
              <w:divBdr>
                <w:top w:val="none" w:sz="0" w:space="0" w:color="auto"/>
                <w:left w:val="none" w:sz="0" w:space="0" w:color="auto"/>
                <w:bottom w:val="none" w:sz="0" w:space="0" w:color="auto"/>
                <w:right w:val="none" w:sz="0" w:space="0" w:color="auto"/>
              </w:divBdr>
            </w:div>
            <w:div w:id="1140197578">
              <w:marLeft w:val="0"/>
              <w:marRight w:val="0"/>
              <w:marTop w:val="0"/>
              <w:marBottom w:val="0"/>
              <w:divBdr>
                <w:top w:val="none" w:sz="0" w:space="0" w:color="auto"/>
                <w:left w:val="none" w:sz="0" w:space="0" w:color="auto"/>
                <w:bottom w:val="none" w:sz="0" w:space="0" w:color="auto"/>
                <w:right w:val="none" w:sz="0" w:space="0" w:color="auto"/>
              </w:divBdr>
            </w:div>
            <w:div w:id="998457052">
              <w:marLeft w:val="0"/>
              <w:marRight w:val="0"/>
              <w:marTop w:val="0"/>
              <w:marBottom w:val="0"/>
              <w:divBdr>
                <w:top w:val="none" w:sz="0" w:space="0" w:color="auto"/>
                <w:left w:val="none" w:sz="0" w:space="0" w:color="auto"/>
                <w:bottom w:val="none" w:sz="0" w:space="0" w:color="auto"/>
                <w:right w:val="none" w:sz="0" w:space="0" w:color="auto"/>
              </w:divBdr>
            </w:div>
            <w:div w:id="396900154">
              <w:marLeft w:val="0"/>
              <w:marRight w:val="0"/>
              <w:marTop w:val="0"/>
              <w:marBottom w:val="0"/>
              <w:divBdr>
                <w:top w:val="none" w:sz="0" w:space="0" w:color="auto"/>
                <w:left w:val="none" w:sz="0" w:space="0" w:color="auto"/>
                <w:bottom w:val="none" w:sz="0" w:space="0" w:color="auto"/>
                <w:right w:val="none" w:sz="0" w:space="0" w:color="auto"/>
              </w:divBdr>
            </w:div>
            <w:div w:id="1027171785">
              <w:marLeft w:val="0"/>
              <w:marRight w:val="0"/>
              <w:marTop w:val="0"/>
              <w:marBottom w:val="0"/>
              <w:divBdr>
                <w:top w:val="none" w:sz="0" w:space="0" w:color="auto"/>
                <w:left w:val="none" w:sz="0" w:space="0" w:color="auto"/>
                <w:bottom w:val="none" w:sz="0" w:space="0" w:color="auto"/>
                <w:right w:val="none" w:sz="0" w:space="0" w:color="auto"/>
              </w:divBdr>
            </w:div>
            <w:div w:id="2036925641">
              <w:marLeft w:val="0"/>
              <w:marRight w:val="0"/>
              <w:marTop w:val="0"/>
              <w:marBottom w:val="0"/>
              <w:divBdr>
                <w:top w:val="none" w:sz="0" w:space="0" w:color="auto"/>
                <w:left w:val="none" w:sz="0" w:space="0" w:color="auto"/>
                <w:bottom w:val="none" w:sz="0" w:space="0" w:color="auto"/>
                <w:right w:val="none" w:sz="0" w:space="0" w:color="auto"/>
              </w:divBdr>
            </w:div>
            <w:div w:id="652636556">
              <w:marLeft w:val="0"/>
              <w:marRight w:val="0"/>
              <w:marTop w:val="0"/>
              <w:marBottom w:val="0"/>
              <w:divBdr>
                <w:top w:val="none" w:sz="0" w:space="0" w:color="auto"/>
                <w:left w:val="none" w:sz="0" w:space="0" w:color="auto"/>
                <w:bottom w:val="none" w:sz="0" w:space="0" w:color="auto"/>
                <w:right w:val="none" w:sz="0" w:space="0" w:color="auto"/>
              </w:divBdr>
            </w:div>
            <w:div w:id="764613401">
              <w:marLeft w:val="0"/>
              <w:marRight w:val="0"/>
              <w:marTop w:val="0"/>
              <w:marBottom w:val="0"/>
              <w:divBdr>
                <w:top w:val="none" w:sz="0" w:space="0" w:color="auto"/>
                <w:left w:val="none" w:sz="0" w:space="0" w:color="auto"/>
                <w:bottom w:val="none" w:sz="0" w:space="0" w:color="auto"/>
                <w:right w:val="none" w:sz="0" w:space="0" w:color="auto"/>
              </w:divBdr>
            </w:div>
            <w:div w:id="984703359">
              <w:marLeft w:val="0"/>
              <w:marRight w:val="0"/>
              <w:marTop w:val="0"/>
              <w:marBottom w:val="0"/>
              <w:divBdr>
                <w:top w:val="none" w:sz="0" w:space="0" w:color="auto"/>
                <w:left w:val="none" w:sz="0" w:space="0" w:color="auto"/>
                <w:bottom w:val="none" w:sz="0" w:space="0" w:color="auto"/>
                <w:right w:val="none" w:sz="0" w:space="0" w:color="auto"/>
              </w:divBdr>
            </w:div>
            <w:div w:id="1663964488">
              <w:marLeft w:val="0"/>
              <w:marRight w:val="0"/>
              <w:marTop w:val="0"/>
              <w:marBottom w:val="0"/>
              <w:divBdr>
                <w:top w:val="none" w:sz="0" w:space="0" w:color="auto"/>
                <w:left w:val="none" w:sz="0" w:space="0" w:color="auto"/>
                <w:bottom w:val="none" w:sz="0" w:space="0" w:color="auto"/>
                <w:right w:val="none" w:sz="0" w:space="0" w:color="auto"/>
              </w:divBdr>
            </w:div>
            <w:div w:id="1770463130">
              <w:marLeft w:val="0"/>
              <w:marRight w:val="0"/>
              <w:marTop w:val="0"/>
              <w:marBottom w:val="0"/>
              <w:divBdr>
                <w:top w:val="none" w:sz="0" w:space="0" w:color="auto"/>
                <w:left w:val="none" w:sz="0" w:space="0" w:color="auto"/>
                <w:bottom w:val="none" w:sz="0" w:space="0" w:color="auto"/>
                <w:right w:val="none" w:sz="0" w:space="0" w:color="auto"/>
              </w:divBdr>
            </w:div>
            <w:div w:id="1978755793">
              <w:marLeft w:val="0"/>
              <w:marRight w:val="0"/>
              <w:marTop w:val="0"/>
              <w:marBottom w:val="0"/>
              <w:divBdr>
                <w:top w:val="none" w:sz="0" w:space="0" w:color="auto"/>
                <w:left w:val="none" w:sz="0" w:space="0" w:color="auto"/>
                <w:bottom w:val="none" w:sz="0" w:space="0" w:color="auto"/>
                <w:right w:val="none" w:sz="0" w:space="0" w:color="auto"/>
              </w:divBdr>
            </w:div>
            <w:div w:id="208878426">
              <w:marLeft w:val="0"/>
              <w:marRight w:val="0"/>
              <w:marTop w:val="0"/>
              <w:marBottom w:val="0"/>
              <w:divBdr>
                <w:top w:val="none" w:sz="0" w:space="0" w:color="auto"/>
                <w:left w:val="none" w:sz="0" w:space="0" w:color="auto"/>
                <w:bottom w:val="none" w:sz="0" w:space="0" w:color="auto"/>
                <w:right w:val="none" w:sz="0" w:space="0" w:color="auto"/>
              </w:divBdr>
            </w:div>
            <w:div w:id="13461256">
              <w:marLeft w:val="0"/>
              <w:marRight w:val="0"/>
              <w:marTop w:val="0"/>
              <w:marBottom w:val="0"/>
              <w:divBdr>
                <w:top w:val="none" w:sz="0" w:space="0" w:color="auto"/>
                <w:left w:val="none" w:sz="0" w:space="0" w:color="auto"/>
                <w:bottom w:val="none" w:sz="0" w:space="0" w:color="auto"/>
                <w:right w:val="none" w:sz="0" w:space="0" w:color="auto"/>
              </w:divBdr>
            </w:div>
            <w:div w:id="1003825589">
              <w:marLeft w:val="0"/>
              <w:marRight w:val="0"/>
              <w:marTop w:val="0"/>
              <w:marBottom w:val="0"/>
              <w:divBdr>
                <w:top w:val="none" w:sz="0" w:space="0" w:color="auto"/>
                <w:left w:val="none" w:sz="0" w:space="0" w:color="auto"/>
                <w:bottom w:val="none" w:sz="0" w:space="0" w:color="auto"/>
                <w:right w:val="none" w:sz="0" w:space="0" w:color="auto"/>
              </w:divBdr>
            </w:div>
            <w:div w:id="596714168">
              <w:marLeft w:val="0"/>
              <w:marRight w:val="0"/>
              <w:marTop w:val="0"/>
              <w:marBottom w:val="0"/>
              <w:divBdr>
                <w:top w:val="none" w:sz="0" w:space="0" w:color="auto"/>
                <w:left w:val="none" w:sz="0" w:space="0" w:color="auto"/>
                <w:bottom w:val="none" w:sz="0" w:space="0" w:color="auto"/>
                <w:right w:val="none" w:sz="0" w:space="0" w:color="auto"/>
              </w:divBdr>
            </w:div>
            <w:div w:id="2112508362">
              <w:marLeft w:val="0"/>
              <w:marRight w:val="0"/>
              <w:marTop w:val="0"/>
              <w:marBottom w:val="0"/>
              <w:divBdr>
                <w:top w:val="none" w:sz="0" w:space="0" w:color="auto"/>
                <w:left w:val="none" w:sz="0" w:space="0" w:color="auto"/>
                <w:bottom w:val="none" w:sz="0" w:space="0" w:color="auto"/>
                <w:right w:val="none" w:sz="0" w:space="0" w:color="auto"/>
              </w:divBdr>
            </w:div>
            <w:div w:id="1169449062">
              <w:marLeft w:val="0"/>
              <w:marRight w:val="0"/>
              <w:marTop w:val="0"/>
              <w:marBottom w:val="0"/>
              <w:divBdr>
                <w:top w:val="none" w:sz="0" w:space="0" w:color="auto"/>
                <w:left w:val="none" w:sz="0" w:space="0" w:color="auto"/>
                <w:bottom w:val="none" w:sz="0" w:space="0" w:color="auto"/>
                <w:right w:val="none" w:sz="0" w:space="0" w:color="auto"/>
              </w:divBdr>
            </w:div>
            <w:div w:id="1274554388">
              <w:marLeft w:val="0"/>
              <w:marRight w:val="0"/>
              <w:marTop w:val="0"/>
              <w:marBottom w:val="0"/>
              <w:divBdr>
                <w:top w:val="none" w:sz="0" w:space="0" w:color="auto"/>
                <w:left w:val="none" w:sz="0" w:space="0" w:color="auto"/>
                <w:bottom w:val="none" w:sz="0" w:space="0" w:color="auto"/>
                <w:right w:val="none" w:sz="0" w:space="0" w:color="auto"/>
              </w:divBdr>
            </w:div>
            <w:div w:id="458375705">
              <w:marLeft w:val="0"/>
              <w:marRight w:val="0"/>
              <w:marTop w:val="0"/>
              <w:marBottom w:val="0"/>
              <w:divBdr>
                <w:top w:val="none" w:sz="0" w:space="0" w:color="auto"/>
                <w:left w:val="none" w:sz="0" w:space="0" w:color="auto"/>
                <w:bottom w:val="none" w:sz="0" w:space="0" w:color="auto"/>
                <w:right w:val="none" w:sz="0" w:space="0" w:color="auto"/>
              </w:divBdr>
            </w:div>
            <w:div w:id="1558854881">
              <w:marLeft w:val="0"/>
              <w:marRight w:val="0"/>
              <w:marTop w:val="0"/>
              <w:marBottom w:val="0"/>
              <w:divBdr>
                <w:top w:val="none" w:sz="0" w:space="0" w:color="auto"/>
                <w:left w:val="none" w:sz="0" w:space="0" w:color="auto"/>
                <w:bottom w:val="none" w:sz="0" w:space="0" w:color="auto"/>
                <w:right w:val="none" w:sz="0" w:space="0" w:color="auto"/>
              </w:divBdr>
            </w:div>
            <w:div w:id="303463835">
              <w:marLeft w:val="0"/>
              <w:marRight w:val="0"/>
              <w:marTop w:val="0"/>
              <w:marBottom w:val="0"/>
              <w:divBdr>
                <w:top w:val="none" w:sz="0" w:space="0" w:color="auto"/>
                <w:left w:val="none" w:sz="0" w:space="0" w:color="auto"/>
                <w:bottom w:val="none" w:sz="0" w:space="0" w:color="auto"/>
                <w:right w:val="none" w:sz="0" w:space="0" w:color="auto"/>
              </w:divBdr>
            </w:div>
            <w:div w:id="1357925497">
              <w:marLeft w:val="0"/>
              <w:marRight w:val="0"/>
              <w:marTop w:val="0"/>
              <w:marBottom w:val="0"/>
              <w:divBdr>
                <w:top w:val="none" w:sz="0" w:space="0" w:color="auto"/>
                <w:left w:val="none" w:sz="0" w:space="0" w:color="auto"/>
                <w:bottom w:val="none" w:sz="0" w:space="0" w:color="auto"/>
                <w:right w:val="none" w:sz="0" w:space="0" w:color="auto"/>
              </w:divBdr>
            </w:div>
            <w:div w:id="1576403407">
              <w:marLeft w:val="0"/>
              <w:marRight w:val="0"/>
              <w:marTop w:val="0"/>
              <w:marBottom w:val="0"/>
              <w:divBdr>
                <w:top w:val="none" w:sz="0" w:space="0" w:color="auto"/>
                <w:left w:val="none" w:sz="0" w:space="0" w:color="auto"/>
                <w:bottom w:val="none" w:sz="0" w:space="0" w:color="auto"/>
                <w:right w:val="none" w:sz="0" w:space="0" w:color="auto"/>
              </w:divBdr>
            </w:div>
            <w:div w:id="1798066215">
              <w:marLeft w:val="0"/>
              <w:marRight w:val="0"/>
              <w:marTop w:val="0"/>
              <w:marBottom w:val="0"/>
              <w:divBdr>
                <w:top w:val="none" w:sz="0" w:space="0" w:color="auto"/>
                <w:left w:val="none" w:sz="0" w:space="0" w:color="auto"/>
                <w:bottom w:val="none" w:sz="0" w:space="0" w:color="auto"/>
                <w:right w:val="none" w:sz="0" w:space="0" w:color="auto"/>
              </w:divBdr>
            </w:div>
            <w:div w:id="2104568359">
              <w:marLeft w:val="0"/>
              <w:marRight w:val="0"/>
              <w:marTop w:val="0"/>
              <w:marBottom w:val="0"/>
              <w:divBdr>
                <w:top w:val="none" w:sz="0" w:space="0" w:color="auto"/>
                <w:left w:val="none" w:sz="0" w:space="0" w:color="auto"/>
                <w:bottom w:val="none" w:sz="0" w:space="0" w:color="auto"/>
                <w:right w:val="none" w:sz="0" w:space="0" w:color="auto"/>
              </w:divBdr>
            </w:div>
            <w:div w:id="495918967">
              <w:marLeft w:val="0"/>
              <w:marRight w:val="0"/>
              <w:marTop w:val="0"/>
              <w:marBottom w:val="0"/>
              <w:divBdr>
                <w:top w:val="none" w:sz="0" w:space="0" w:color="auto"/>
                <w:left w:val="none" w:sz="0" w:space="0" w:color="auto"/>
                <w:bottom w:val="none" w:sz="0" w:space="0" w:color="auto"/>
                <w:right w:val="none" w:sz="0" w:space="0" w:color="auto"/>
              </w:divBdr>
            </w:div>
            <w:div w:id="448937874">
              <w:marLeft w:val="0"/>
              <w:marRight w:val="0"/>
              <w:marTop w:val="0"/>
              <w:marBottom w:val="0"/>
              <w:divBdr>
                <w:top w:val="none" w:sz="0" w:space="0" w:color="auto"/>
                <w:left w:val="none" w:sz="0" w:space="0" w:color="auto"/>
                <w:bottom w:val="none" w:sz="0" w:space="0" w:color="auto"/>
                <w:right w:val="none" w:sz="0" w:space="0" w:color="auto"/>
              </w:divBdr>
            </w:div>
            <w:div w:id="1415009299">
              <w:marLeft w:val="0"/>
              <w:marRight w:val="0"/>
              <w:marTop w:val="0"/>
              <w:marBottom w:val="0"/>
              <w:divBdr>
                <w:top w:val="none" w:sz="0" w:space="0" w:color="auto"/>
                <w:left w:val="none" w:sz="0" w:space="0" w:color="auto"/>
                <w:bottom w:val="none" w:sz="0" w:space="0" w:color="auto"/>
                <w:right w:val="none" w:sz="0" w:space="0" w:color="auto"/>
              </w:divBdr>
            </w:div>
            <w:div w:id="2075884371">
              <w:marLeft w:val="0"/>
              <w:marRight w:val="0"/>
              <w:marTop w:val="0"/>
              <w:marBottom w:val="0"/>
              <w:divBdr>
                <w:top w:val="none" w:sz="0" w:space="0" w:color="auto"/>
                <w:left w:val="none" w:sz="0" w:space="0" w:color="auto"/>
                <w:bottom w:val="none" w:sz="0" w:space="0" w:color="auto"/>
                <w:right w:val="none" w:sz="0" w:space="0" w:color="auto"/>
              </w:divBdr>
            </w:div>
            <w:div w:id="1539853141">
              <w:marLeft w:val="0"/>
              <w:marRight w:val="0"/>
              <w:marTop w:val="0"/>
              <w:marBottom w:val="0"/>
              <w:divBdr>
                <w:top w:val="none" w:sz="0" w:space="0" w:color="auto"/>
                <w:left w:val="none" w:sz="0" w:space="0" w:color="auto"/>
                <w:bottom w:val="none" w:sz="0" w:space="0" w:color="auto"/>
                <w:right w:val="none" w:sz="0" w:space="0" w:color="auto"/>
              </w:divBdr>
            </w:div>
            <w:div w:id="468130970">
              <w:marLeft w:val="0"/>
              <w:marRight w:val="0"/>
              <w:marTop w:val="0"/>
              <w:marBottom w:val="0"/>
              <w:divBdr>
                <w:top w:val="none" w:sz="0" w:space="0" w:color="auto"/>
                <w:left w:val="none" w:sz="0" w:space="0" w:color="auto"/>
                <w:bottom w:val="none" w:sz="0" w:space="0" w:color="auto"/>
                <w:right w:val="none" w:sz="0" w:space="0" w:color="auto"/>
              </w:divBdr>
            </w:div>
            <w:div w:id="1280525950">
              <w:marLeft w:val="0"/>
              <w:marRight w:val="0"/>
              <w:marTop w:val="0"/>
              <w:marBottom w:val="0"/>
              <w:divBdr>
                <w:top w:val="none" w:sz="0" w:space="0" w:color="auto"/>
                <w:left w:val="none" w:sz="0" w:space="0" w:color="auto"/>
                <w:bottom w:val="none" w:sz="0" w:space="0" w:color="auto"/>
                <w:right w:val="none" w:sz="0" w:space="0" w:color="auto"/>
              </w:divBdr>
            </w:div>
            <w:div w:id="1739746674">
              <w:marLeft w:val="0"/>
              <w:marRight w:val="0"/>
              <w:marTop w:val="0"/>
              <w:marBottom w:val="0"/>
              <w:divBdr>
                <w:top w:val="none" w:sz="0" w:space="0" w:color="auto"/>
                <w:left w:val="none" w:sz="0" w:space="0" w:color="auto"/>
                <w:bottom w:val="none" w:sz="0" w:space="0" w:color="auto"/>
                <w:right w:val="none" w:sz="0" w:space="0" w:color="auto"/>
              </w:divBdr>
            </w:div>
            <w:div w:id="1308315825">
              <w:marLeft w:val="0"/>
              <w:marRight w:val="0"/>
              <w:marTop w:val="0"/>
              <w:marBottom w:val="0"/>
              <w:divBdr>
                <w:top w:val="none" w:sz="0" w:space="0" w:color="auto"/>
                <w:left w:val="none" w:sz="0" w:space="0" w:color="auto"/>
                <w:bottom w:val="none" w:sz="0" w:space="0" w:color="auto"/>
                <w:right w:val="none" w:sz="0" w:space="0" w:color="auto"/>
              </w:divBdr>
            </w:div>
            <w:div w:id="1035157997">
              <w:marLeft w:val="0"/>
              <w:marRight w:val="0"/>
              <w:marTop w:val="0"/>
              <w:marBottom w:val="0"/>
              <w:divBdr>
                <w:top w:val="none" w:sz="0" w:space="0" w:color="auto"/>
                <w:left w:val="none" w:sz="0" w:space="0" w:color="auto"/>
                <w:bottom w:val="none" w:sz="0" w:space="0" w:color="auto"/>
                <w:right w:val="none" w:sz="0" w:space="0" w:color="auto"/>
              </w:divBdr>
            </w:div>
            <w:div w:id="969818893">
              <w:marLeft w:val="0"/>
              <w:marRight w:val="0"/>
              <w:marTop w:val="0"/>
              <w:marBottom w:val="0"/>
              <w:divBdr>
                <w:top w:val="none" w:sz="0" w:space="0" w:color="auto"/>
                <w:left w:val="none" w:sz="0" w:space="0" w:color="auto"/>
                <w:bottom w:val="none" w:sz="0" w:space="0" w:color="auto"/>
                <w:right w:val="none" w:sz="0" w:space="0" w:color="auto"/>
              </w:divBdr>
            </w:div>
            <w:div w:id="1805081809">
              <w:marLeft w:val="0"/>
              <w:marRight w:val="0"/>
              <w:marTop w:val="0"/>
              <w:marBottom w:val="0"/>
              <w:divBdr>
                <w:top w:val="none" w:sz="0" w:space="0" w:color="auto"/>
                <w:left w:val="none" w:sz="0" w:space="0" w:color="auto"/>
                <w:bottom w:val="none" w:sz="0" w:space="0" w:color="auto"/>
                <w:right w:val="none" w:sz="0" w:space="0" w:color="auto"/>
              </w:divBdr>
            </w:div>
            <w:div w:id="1757046402">
              <w:marLeft w:val="0"/>
              <w:marRight w:val="0"/>
              <w:marTop w:val="0"/>
              <w:marBottom w:val="0"/>
              <w:divBdr>
                <w:top w:val="none" w:sz="0" w:space="0" w:color="auto"/>
                <w:left w:val="none" w:sz="0" w:space="0" w:color="auto"/>
                <w:bottom w:val="none" w:sz="0" w:space="0" w:color="auto"/>
                <w:right w:val="none" w:sz="0" w:space="0" w:color="auto"/>
              </w:divBdr>
            </w:div>
            <w:div w:id="631251288">
              <w:marLeft w:val="0"/>
              <w:marRight w:val="0"/>
              <w:marTop w:val="0"/>
              <w:marBottom w:val="0"/>
              <w:divBdr>
                <w:top w:val="none" w:sz="0" w:space="0" w:color="auto"/>
                <w:left w:val="none" w:sz="0" w:space="0" w:color="auto"/>
                <w:bottom w:val="none" w:sz="0" w:space="0" w:color="auto"/>
                <w:right w:val="none" w:sz="0" w:space="0" w:color="auto"/>
              </w:divBdr>
            </w:div>
            <w:div w:id="1158154288">
              <w:marLeft w:val="0"/>
              <w:marRight w:val="0"/>
              <w:marTop w:val="0"/>
              <w:marBottom w:val="0"/>
              <w:divBdr>
                <w:top w:val="none" w:sz="0" w:space="0" w:color="auto"/>
                <w:left w:val="none" w:sz="0" w:space="0" w:color="auto"/>
                <w:bottom w:val="none" w:sz="0" w:space="0" w:color="auto"/>
                <w:right w:val="none" w:sz="0" w:space="0" w:color="auto"/>
              </w:divBdr>
            </w:div>
            <w:div w:id="812529789">
              <w:marLeft w:val="0"/>
              <w:marRight w:val="0"/>
              <w:marTop w:val="0"/>
              <w:marBottom w:val="0"/>
              <w:divBdr>
                <w:top w:val="none" w:sz="0" w:space="0" w:color="auto"/>
                <w:left w:val="none" w:sz="0" w:space="0" w:color="auto"/>
                <w:bottom w:val="none" w:sz="0" w:space="0" w:color="auto"/>
                <w:right w:val="none" w:sz="0" w:space="0" w:color="auto"/>
              </w:divBdr>
            </w:div>
            <w:div w:id="905606923">
              <w:marLeft w:val="0"/>
              <w:marRight w:val="0"/>
              <w:marTop w:val="0"/>
              <w:marBottom w:val="0"/>
              <w:divBdr>
                <w:top w:val="none" w:sz="0" w:space="0" w:color="auto"/>
                <w:left w:val="none" w:sz="0" w:space="0" w:color="auto"/>
                <w:bottom w:val="none" w:sz="0" w:space="0" w:color="auto"/>
                <w:right w:val="none" w:sz="0" w:space="0" w:color="auto"/>
              </w:divBdr>
            </w:div>
            <w:div w:id="204224294">
              <w:marLeft w:val="0"/>
              <w:marRight w:val="0"/>
              <w:marTop w:val="0"/>
              <w:marBottom w:val="0"/>
              <w:divBdr>
                <w:top w:val="none" w:sz="0" w:space="0" w:color="auto"/>
                <w:left w:val="none" w:sz="0" w:space="0" w:color="auto"/>
                <w:bottom w:val="none" w:sz="0" w:space="0" w:color="auto"/>
                <w:right w:val="none" w:sz="0" w:space="0" w:color="auto"/>
              </w:divBdr>
            </w:div>
            <w:div w:id="1140999084">
              <w:marLeft w:val="0"/>
              <w:marRight w:val="0"/>
              <w:marTop w:val="0"/>
              <w:marBottom w:val="0"/>
              <w:divBdr>
                <w:top w:val="none" w:sz="0" w:space="0" w:color="auto"/>
                <w:left w:val="none" w:sz="0" w:space="0" w:color="auto"/>
                <w:bottom w:val="none" w:sz="0" w:space="0" w:color="auto"/>
                <w:right w:val="none" w:sz="0" w:space="0" w:color="auto"/>
              </w:divBdr>
            </w:div>
            <w:div w:id="979579043">
              <w:marLeft w:val="0"/>
              <w:marRight w:val="0"/>
              <w:marTop w:val="0"/>
              <w:marBottom w:val="0"/>
              <w:divBdr>
                <w:top w:val="none" w:sz="0" w:space="0" w:color="auto"/>
                <w:left w:val="none" w:sz="0" w:space="0" w:color="auto"/>
                <w:bottom w:val="none" w:sz="0" w:space="0" w:color="auto"/>
                <w:right w:val="none" w:sz="0" w:space="0" w:color="auto"/>
              </w:divBdr>
            </w:div>
            <w:div w:id="72045289">
              <w:marLeft w:val="0"/>
              <w:marRight w:val="0"/>
              <w:marTop w:val="0"/>
              <w:marBottom w:val="0"/>
              <w:divBdr>
                <w:top w:val="none" w:sz="0" w:space="0" w:color="auto"/>
                <w:left w:val="none" w:sz="0" w:space="0" w:color="auto"/>
                <w:bottom w:val="none" w:sz="0" w:space="0" w:color="auto"/>
                <w:right w:val="none" w:sz="0" w:space="0" w:color="auto"/>
              </w:divBdr>
            </w:div>
            <w:div w:id="1723597824">
              <w:marLeft w:val="0"/>
              <w:marRight w:val="0"/>
              <w:marTop w:val="0"/>
              <w:marBottom w:val="0"/>
              <w:divBdr>
                <w:top w:val="none" w:sz="0" w:space="0" w:color="auto"/>
                <w:left w:val="none" w:sz="0" w:space="0" w:color="auto"/>
                <w:bottom w:val="none" w:sz="0" w:space="0" w:color="auto"/>
                <w:right w:val="none" w:sz="0" w:space="0" w:color="auto"/>
              </w:divBdr>
            </w:div>
            <w:div w:id="232278459">
              <w:marLeft w:val="0"/>
              <w:marRight w:val="0"/>
              <w:marTop w:val="0"/>
              <w:marBottom w:val="0"/>
              <w:divBdr>
                <w:top w:val="none" w:sz="0" w:space="0" w:color="auto"/>
                <w:left w:val="none" w:sz="0" w:space="0" w:color="auto"/>
                <w:bottom w:val="none" w:sz="0" w:space="0" w:color="auto"/>
                <w:right w:val="none" w:sz="0" w:space="0" w:color="auto"/>
              </w:divBdr>
            </w:div>
            <w:div w:id="654070062">
              <w:marLeft w:val="0"/>
              <w:marRight w:val="0"/>
              <w:marTop w:val="0"/>
              <w:marBottom w:val="0"/>
              <w:divBdr>
                <w:top w:val="none" w:sz="0" w:space="0" w:color="auto"/>
                <w:left w:val="none" w:sz="0" w:space="0" w:color="auto"/>
                <w:bottom w:val="none" w:sz="0" w:space="0" w:color="auto"/>
                <w:right w:val="none" w:sz="0" w:space="0" w:color="auto"/>
              </w:divBdr>
            </w:div>
            <w:div w:id="1816414346">
              <w:marLeft w:val="0"/>
              <w:marRight w:val="0"/>
              <w:marTop w:val="0"/>
              <w:marBottom w:val="0"/>
              <w:divBdr>
                <w:top w:val="none" w:sz="0" w:space="0" w:color="auto"/>
                <w:left w:val="none" w:sz="0" w:space="0" w:color="auto"/>
                <w:bottom w:val="none" w:sz="0" w:space="0" w:color="auto"/>
                <w:right w:val="none" w:sz="0" w:space="0" w:color="auto"/>
              </w:divBdr>
            </w:div>
            <w:div w:id="88937907">
              <w:marLeft w:val="0"/>
              <w:marRight w:val="0"/>
              <w:marTop w:val="0"/>
              <w:marBottom w:val="0"/>
              <w:divBdr>
                <w:top w:val="none" w:sz="0" w:space="0" w:color="auto"/>
                <w:left w:val="none" w:sz="0" w:space="0" w:color="auto"/>
                <w:bottom w:val="none" w:sz="0" w:space="0" w:color="auto"/>
                <w:right w:val="none" w:sz="0" w:space="0" w:color="auto"/>
              </w:divBdr>
            </w:div>
            <w:div w:id="2118476839">
              <w:marLeft w:val="0"/>
              <w:marRight w:val="0"/>
              <w:marTop w:val="0"/>
              <w:marBottom w:val="0"/>
              <w:divBdr>
                <w:top w:val="none" w:sz="0" w:space="0" w:color="auto"/>
                <w:left w:val="none" w:sz="0" w:space="0" w:color="auto"/>
                <w:bottom w:val="none" w:sz="0" w:space="0" w:color="auto"/>
                <w:right w:val="none" w:sz="0" w:space="0" w:color="auto"/>
              </w:divBdr>
            </w:div>
            <w:div w:id="15741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chart" Target="charts/chart3.xml"/><Relationship Id="rId26" Type="http://schemas.openxmlformats.org/officeDocument/2006/relationships/image" Target="media/image9.jpg"/><Relationship Id="rId39" Type="http://schemas.openxmlformats.org/officeDocument/2006/relationships/image" Target="media/image22.png"/><Relationship Id="rId21" Type="http://schemas.openxmlformats.org/officeDocument/2006/relationships/chart" Target="charts/chart5.xml"/><Relationship Id="rId34" Type="http://schemas.openxmlformats.org/officeDocument/2006/relationships/image" Target="media/image17.jp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image" Target="media/image7.png"/><Relationship Id="rId32" Type="http://schemas.openxmlformats.org/officeDocument/2006/relationships/image" Target="media/image15.jpg"/><Relationship Id="rId37" Type="http://schemas.openxmlformats.org/officeDocument/2006/relationships/image" Target="media/image20.jpg"/><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9.png"/><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image" Target="media/image14.jpg"/><Relationship Id="rId44"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chart" Target="charts/chart6.xml"/><Relationship Id="rId27" Type="http://schemas.openxmlformats.org/officeDocument/2006/relationships/image" Target="media/image10.png"/><Relationship Id="rId30" Type="http://schemas.openxmlformats.org/officeDocument/2006/relationships/image" Target="media/image13.jpg"/><Relationship Id="rId35" Type="http://schemas.openxmlformats.org/officeDocument/2006/relationships/image" Target="media/image18.pn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chart" Target="charts/chart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20" Type="http://schemas.openxmlformats.org/officeDocument/2006/relationships/chart" Target="charts/chart4.xml"/><Relationship Id="rId41" Type="http://schemas.openxmlformats.org/officeDocument/2006/relationships/hyperlink" Target="https://www.citationmachine.net/bibliographies/a8b9da0c-c59c-4dc3-a923-e239a3c1da8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raw!$I$1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raw!$I$2:$I$3857</c:f>
              <c:numCache>
                <c:formatCode>General</c:formatCode>
                <c:ptCount val="3856"/>
                <c:pt idx="0">
                  <c:v>305.10500000000002</c:v>
                </c:pt>
                <c:pt idx="1">
                  <c:v>317.91000000000003</c:v>
                </c:pt>
                <c:pt idx="2">
                  <c:v>291.84500000000003</c:v>
                </c:pt>
                <c:pt idx="3">
                  <c:v>313.59000000000003</c:v>
                </c:pt>
                <c:pt idx="4">
                  <c:v>309.17</c:v>
                </c:pt>
                <c:pt idx="5">
                  <c:v>296.27</c:v>
                </c:pt>
                <c:pt idx="6">
                  <c:v>317.60000000000002</c:v>
                </c:pt>
                <c:pt idx="7">
                  <c:v>304.22000000000003</c:v>
                </c:pt>
                <c:pt idx="8">
                  <c:v>299.93000000000006</c:v>
                </c:pt>
                <c:pt idx="9">
                  <c:v>291.39000000000004</c:v>
                </c:pt>
                <c:pt idx="10">
                  <c:v>307.93500000000006</c:v>
                </c:pt>
                <c:pt idx="11">
                  <c:v>259.43000000000006</c:v>
                </c:pt>
                <c:pt idx="12">
                  <c:v>299.7</c:v>
                </c:pt>
                <c:pt idx="13">
                  <c:v>303.90499999999997</c:v>
                </c:pt>
                <c:pt idx="14">
                  <c:v>287.04499999999996</c:v>
                </c:pt>
                <c:pt idx="15">
                  <c:v>303.64000000000004</c:v>
                </c:pt>
                <c:pt idx="16">
                  <c:v>290.79000000000002</c:v>
                </c:pt>
                <c:pt idx="17">
                  <c:v>295.32500000000005</c:v>
                </c:pt>
                <c:pt idx="18">
                  <c:v>278.77000000000004</c:v>
                </c:pt>
                <c:pt idx="19">
                  <c:v>298.91500000000002</c:v>
                </c:pt>
                <c:pt idx="20">
                  <c:v>290.38</c:v>
                </c:pt>
                <c:pt idx="21">
                  <c:v>289.98</c:v>
                </c:pt>
                <c:pt idx="22">
                  <c:v>374.66500000000002</c:v>
                </c:pt>
                <c:pt idx="23">
                  <c:v>281.57499999999999</c:v>
                </c:pt>
                <c:pt idx="24">
                  <c:v>298.41500000000002</c:v>
                </c:pt>
                <c:pt idx="25">
                  <c:v>277.66000000000003</c:v>
                </c:pt>
                <c:pt idx="26">
                  <c:v>289.55500000000001</c:v>
                </c:pt>
                <c:pt idx="27">
                  <c:v>247.04</c:v>
                </c:pt>
                <c:pt idx="28">
                  <c:v>285.45000000000005</c:v>
                </c:pt>
                <c:pt idx="29">
                  <c:v>297.91500000000002</c:v>
                </c:pt>
                <c:pt idx="30">
                  <c:v>285.25</c:v>
                </c:pt>
                <c:pt idx="31">
                  <c:v>297.83000000000004</c:v>
                </c:pt>
                <c:pt idx="32">
                  <c:v>273.10000000000002</c:v>
                </c:pt>
                <c:pt idx="33">
                  <c:v>293.77999999999997</c:v>
                </c:pt>
                <c:pt idx="34">
                  <c:v>269.48999999999995</c:v>
                </c:pt>
                <c:pt idx="35">
                  <c:v>281.07</c:v>
                </c:pt>
                <c:pt idx="36">
                  <c:v>289.07</c:v>
                </c:pt>
                <c:pt idx="37">
                  <c:v>284.83999999999997</c:v>
                </c:pt>
                <c:pt idx="38">
                  <c:v>288.77999999999997</c:v>
                </c:pt>
                <c:pt idx="39">
                  <c:v>268.69</c:v>
                </c:pt>
                <c:pt idx="40">
                  <c:v>288.27000000000004</c:v>
                </c:pt>
                <c:pt idx="41">
                  <c:v>284.04000000000002</c:v>
                </c:pt>
                <c:pt idx="42">
                  <c:v>279.97000000000003</c:v>
                </c:pt>
                <c:pt idx="43">
                  <c:v>297.72999999999996</c:v>
                </c:pt>
                <c:pt idx="44">
                  <c:v>280.98</c:v>
                </c:pt>
                <c:pt idx="45">
                  <c:v>280.875</c:v>
                </c:pt>
                <c:pt idx="46">
                  <c:v>268.89</c:v>
                </c:pt>
                <c:pt idx="47">
                  <c:v>288.65499999999997</c:v>
                </c:pt>
                <c:pt idx="48">
                  <c:v>272.39999999999998</c:v>
                </c:pt>
                <c:pt idx="49">
                  <c:v>280.26</c:v>
                </c:pt>
                <c:pt idx="50">
                  <c:v>292.88</c:v>
                </c:pt>
                <c:pt idx="51">
                  <c:v>268.59499999999997</c:v>
                </c:pt>
                <c:pt idx="52">
                  <c:v>286.97000000000003</c:v>
                </c:pt>
                <c:pt idx="53">
                  <c:v>270.8</c:v>
                </c:pt>
                <c:pt idx="54">
                  <c:v>274.755</c:v>
                </c:pt>
                <c:pt idx="55">
                  <c:v>259.55500000000001</c:v>
                </c:pt>
                <c:pt idx="56">
                  <c:v>283.14000000000004</c:v>
                </c:pt>
                <c:pt idx="57">
                  <c:v>278.86500000000001</c:v>
                </c:pt>
                <c:pt idx="58">
                  <c:v>274.85500000000002</c:v>
                </c:pt>
                <c:pt idx="59">
                  <c:v>404.85500000000002</c:v>
                </c:pt>
                <c:pt idx="60">
                  <c:v>266.89499999999998</c:v>
                </c:pt>
                <c:pt idx="61">
                  <c:v>275.00000000000006</c:v>
                </c:pt>
                <c:pt idx="62">
                  <c:v>260.245</c:v>
                </c:pt>
                <c:pt idx="63">
                  <c:v>284.10000000000002</c:v>
                </c:pt>
                <c:pt idx="64">
                  <c:v>265.61500000000001</c:v>
                </c:pt>
                <c:pt idx="65">
                  <c:v>283.95500000000004</c:v>
                </c:pt>
                <c:pt idx="66">
                  <c:v>291.75</c:v>
                </c:pt>
                <c:pt idx="67">
                  <c:v>293.95</c:v>
                </c:pt>
                <c:pt idx="68">
                  <c:v>302.09499999999997</c:v>
                </c:pt>
                <c:pt idx="69">
                  <c:v>298.84500000000008</c:v>
                </c:pt>
                <c:pt idx="70">
                  <c:v>350.755</c:v>
                </c:pt>
                <c:pt idx="71">
                  <c:v>294.96000000000004</c:v>
                </c:pt>
                <c:pt idx="72">
                  <c:v>313.06499999999994</c:v>
                </c:pt>
                <c:pt idx="73">
                  <c:v>308.45499999999998</c:v>
                </c:pt>
                <c:pt idx="74">
                  <c:v>329.2</c:v>
                </c:pt>
                <c:pt idx="75">
                  <c:v>304.60000000000002</c:v>
                </c:pt>
                <c:pt idx="76">
                  <c:v>325.60000000000002</c:v>
                </c:pt>
                <c:pt idx="77">
                  <c:v>320.36</c:v>
                </c:pt>
                <c:pt idx="78">
                  <c:v>304.84499999999997</c:v>
                </c:pt>
                <c:pt idx="79">
                  <c:v>319.69500000000005</c:v>
                </c:pt>
                <c:pt idx="80">
                  <c:v>298.43499999999995</c:v>
                </c:pt>
                <c:pt idx="81">
                  <c:v>314.09500000000003</c:v>
                </c:pt>
                <c:pt idx="82">
                  <c:v>299.11500000000001</c:v>
                </c:pt>
                <c:pt idx="83">
                  <c:v>316.41000000000003</c:v>
                </c:pt>
                <c:pt idx="84">
                  <c:v>296.315</c:v>
                </c:pt>
                <c:pt idx="85">
                  <c:v>314.09500000000003</c:v>
                </c:pt>
                <c:pt idx="86">
                  <c:v>297.29500000000002</c:v>
                </c:pt>
                <c:pt idx="87">
                  <c:v>319.32499999999999</c:v>
                </c:pt>
                <c:pt idx="88">
                  <c:v>324.03500000000003</c:v>
                </c:pt>
                <c:pt idx="89">
                  <c:v>338.19000000000005</c:v>
                </c:pt>
                <c:pt idx="90">
                  <c:v>348.09</c:v>
                </c:pt>
                <c:pt idx="91">
                  <c:v>337.625</c:v>
                </c:pt>
                <c:pt idx="92">
                  <c:v>357.27500000000003</c:v>
                </c:pt>
                <c:pt idx="93">
                  <c:v>327.99000000000007</c:v>
                </c:pt>
                <c:pt idx="94">
                  <c:v>347.25000000000006</c:v>
                </c:pt>
                <c:pt idx="95">
                  <c:v>318.625</c:v>
                </c:pt>
                <c:pt idx="96">
                  <c:v>332.58</c:v>
                </c:pt>
                <c:pt idx="97">
                  <c:v>346.85</c:v>
                </c:pt>
                <c:pt idx="98">
                  <c:v>341.935</c:v>
                </c:pt>
                <c:pt idx="99">
                  <c:v>351.72499999999997</c:v>
                </c:pt>
                <c:pt idx="100">
                  <c:v>336.99</c:v>
                </c:pt>
                <c:pt idx="101">
                  <c:v>351.72499999999997</c:v>
                </c:pt>
                <c:pt idx="102">
                  <c:v>322.70999999999998</c:v>
                </c:pt>
                <c:pt idx="103">
                  <c:v>346.71</c:v>
                </c:pt>
                <c:pt idx="104">
                  <c:v>351.72499999999997</c:v>
                </c:pt>
                <c:pt idx="105">
                  <c:v>346.75</c:v>
                </c:pt>
                <c:pt idx="106">
                  <c:v>370.69499999999999</c:v>
                </c:pt>
                <c:pt idx="107">
                  <c:v>350.16999999999996</c:v>
                </c:pt>
                <c:pt idx="108">
                  <c:v>360.29499999999996</c:v>
                </c:pt>
                <c:pt idx="109">
                  <c:v>346.65000000000003</c:v>
                </c:pt>
                <c:pt idx="110">
                  <c:v>372.21500000000003</c:v>
                </c:pt>
                <c:pt idx="111">
                  <c:v>356.57500000000005</c:v>
                </c:pt>
                <c:pt idx="112">
                  <c:v>366.56500000000005</c:v>
                </c:pt>
                <c:pt idx="113">
                  <c:v>382.315</c:v>
                </c:pt>
                <c:pt idx="114">
                  <c:v>356.09000000000003</c:v>
                </c:pt>
                <c:pt idx="115">
                  <c:v>376.53</c:v>
                </c:pt>
                <c:pt idx="116">
                  <c:v>360.79499999999996</c:v>
                </c:pt>
                <c:pt idx="117">
                  <c:v>371.21499999999997</c:v>
                </c:pt>
                <c:pt idx="118">
                  <c:v>346.08999999999992</c:v>
                </c:pt>
                <c:pt idx="119">
                  <c:v>371.66999999999996</c:v>
                </c:pt>
                <c:pt idx="120">
                  <c:v>366.87999999999994</c:v>
                </c:pt>
                <c:pt idx="121">
                  <c:v>361.68499999999995</c:v>
                </c:pt>
                <c:pt idx="122">
                  <c:v>520.88</c:v>
                </c:pt>
                <c:pt idx="123">
                  <c:v>346.28</c:v>
                </c:pt>
                <c:pt idx="124">
                  <c:v>359.625</c:v>
                </c:pt>
                <c:pt idx="125">
                  <c:v>336.85</c:v>
                </c:pt>
                <c:pt idx="126">
                  <c:v>354.59999999999997</c:v>
                </c:pt>
                <c:pt idx="127">
                  <c:v>332.27000000000004</c:v>
                </c:pt>
                <c:pt idx="128">
                  <c:v>354.48500000000001</c:v>
                </c:pt>
                <c:pt idx="129">
                  <c:v>346.95000000000005</c:v>
                </c:pt>
                <c:pt idx="130">
                  <c:v>357.96500000000003</c:v>
                </c:pt>
                <c:pt idx="131">
                  <c:v>364.41500000000002</c:v>
                </c:pt>
                <c:pt idx="132">
                  <c:v>355.36000000000007</c:v>
                </c:pt>
                <c:pt idx="133">
                  <c:v>480.98500000000001</c:v>
                </c:pt>
                <c:pt idx="134">
                  <c:v>353.96</c:v>
                </c:pt>
                <c:pt idx="135">
                  <c:v>372.19</c:v>
                </c:pt>
                <c:pt idx="136">
                  <c:v>357.19499999999999</c:v>
                </c:pt>
                <c:pt idx="137">
                  <c:v>392.47500000000002</c:v>
                </c:pt>
                <c:pt idx="138">
                  <c:v>347.96500000000003</c:v>
                </c:pt>
                <c:pt idx="139">
                  <c:v>370.78999999999996</c:v>
                </c:pt>
                <c:pt idx="140">
                  <c:v>362.73999999999995</c:v>
                </c:pt>
                <c:pt idx="141">
                  <c:v>350.89499999999998</c:v>
                </c:pt>
                <c:pt idx="142">
                  <c:v>358.95499999999998</c:v>
                </c:pt>
                <c:pt idx="143">
                  <c:v>338.99500000000006</c:v>
                </c:pt>
                <c:pt idx="144">
                  <c:v>357.55500000000001</c:v>
                </c:pt>
                <c:pt idx="145">
                  <c:v>333.32499999999999</c:v>
                </c:pt>
                <c:pt idx="146">
                  <c:v>352.35999999999996</c:v>
                </c:pt>
                <c:pt idx="147">
                  <c:v>322.87500000000011</c:v>
                </c:pt>
                <c:pt idx="148">
                  <c:v>332.65000000000003</c:v>
                </c:pt>
                <c:pt idx="149">
                  <c:v>319.255</c:v>
                </c:pt>
                <c:pt idx="150">
                  <c:v>338.005</c:v>
                </c:pt>
                <c:pt idx="151">
                  <c:v>288.70000000000005</c:v>
                </c:pt>
                <c:pt idx="152">
                  <c:v>347.62500000000006</c:v>
                </c:pt>
                <c:pt idx="153">
                  <c:v>367.93500000000006</c:v>
                </c:pt>
                <c:pt idx="154">
                  <c:v>342.58000000000004</c:v>
                </c:pt>
                <c:pt idx="155">
                  <c:v>362.71500000000003</c:v>
                </c:pt>
                <c:pt idx="156">
                  <c:v>333.35500000000002</c:v>
                </c:pt>
                <c:pt idx="157">
                  <c:v>357.24</c:v>
                </c:pt>
                <c:pt idx="158">
                  <c:v>327.54500000000007</c:v>
                </c:pt>
                <c:pt idx="159">
                  <c:v>341.88000000000005</c:v>
                </c:pt>
                <c:pt idx="160">
                  <c:v>352.04500000000002</c:v>
                </c:pt>
                <c:pt idx="161">
                  <c:v>342.15000000000003</c:v>
                </c:pt>
                <c:pt idx="162">
                  <c:v>346.96499999999997</c:v>
                </c:pt>
                <c:pt idx="163">
                  <c:v>331.97999999999996</c:v>
                </c:pt>
                <c:pt idx="164">
                  <c:v>356.57499999999993</c:v>
                </c:pt>
                <c:pt idx="165">
                  <c:v>322.72499999999997</c:v>
                </c:pt>
                <c:pt idx="166">
                  <c:v>341.75999999999993</c:v>
                </c:pt>
                <c:pt idx="167">
                  <c:v>346.40499999999997</c:v>
                </c:pt>
                <c:pt idx="168">
                  <c:v>336.63999999999993</c:v>
                </c:pt>
                <c:pt idx="169">
                  <c:v>377.31999999999994</c:v>
                </c:pt>
                <c:pt idx="170">
                  <c:v>336.37499999999994</c:v>
                </c:pt>
                <c:pt idx="171">
                  <c:v>346.02999999999992</c:v>
                </c:pt>
                <c:pt idx="172">
                  <c:v>331.06000000000012</c:v>
                </c:pt>
                <c:pt idx="173">
                  <c:v>350.60000000000008</c:v>
                </c:pt>
                <c:pt idx="174">
                  <c:v>336.25000000000006</c:v>
                </c:pt>
                <c:pt idx="175">
                  <c:v>340.41</c:v>
                </c:pt>
                <c:pt idx="176">
                  <c:v>355.37999999999994</c:v>
                </c:pt>
                <c:pt idx="177">
                  <c:v>329.86</c:v>
                </c:pt>
                <c:pt idx="178">
                  <c:v>344.39000000000004</c:v>
                </c:pt>
                <c:pt idx="179">
                  <c:v>330.02499999999998</c:v>
                </c:pt>
                <c:pt idx="180">
                  <c:v>339.76</c:v>
                </c:pt>
                <c:pt idx="181">
                  <c:v>316.15500000000003</c:v>
                </c:pt>
                <c:pt idx="182">
                  <c:v>339.76</c:v>
                </c:pt>
                <c:pt idx="183">
                  <c:v>334.91</c:v>
                </c:pt>
                <c:pt idx="184">
                  <c:v>324.84500000000003</c:v>
                </c:pt>
                <c:pt idx="185">
                  <c:v>339.10499999999996</c:v>
                </c:pt>
                <c:pt idx="186">
                  <c:v>306.95999999999998</c:v>
                </c:pt>
                <c:pt idx="187">
                  <c:v>325.86</c:v>
                </c:pt>
                <c:pt idx="188">
                  <c:v>298.21499999999997</c:v>
                </c:pt>
                <c:pt idx="189">
                  <c:v>311.45</c:v>
                </c:pt>
                <c:pt idx="190">
                  <c:v>307.33999999999997</c:v>
                </c:pt>
                <c:pt idx="191">
                  <c:v>311.82</c:v>
                </c:pt>
                <c:pt idx="192">
                  <c:v>370.57499999999999</c:v>
                </c:pt>
                <c:pt idx="193">
                  <c:v>299.15999999999997</c:v>
                </c:pt>
                <c:pt idx="194">
                  <c:v>312.45999999999998</c:v>
                </c:pt>
                <c:pt idx="195">
                  <c:v>285.73999999999995</c:v>
                </c:pt>
                <c:pt idx="196">
                  <c:v>302.02000000000004</c:v>
                </c:pt>
                <c:pt idx="197">
                  <c:v>273.04500000000002</c:v>
                </c:pt>
                <c:pt idx="198">
                  <c:v>293.70499999999998</c:v>
                </c:pt>
                <c:pt idx="199">
                  <c:v>308.10499999999996</c:v>
                </c:pt>
                <c:pt idx="200">
                  <c:v>299.53999999999996</c:v>
                </c:pt>
                <c:pt idx="201">
                  <c:v>303.91499999999996</c:v>
                </c:pt>
                <c:pt idx="202">
                  <c:v>286.67500000000001</c:v>
                </c:pt>
                <c:pt idx="203">
                  <c:v>303.69499999999999</c:v>
                </c:pt>
                <c:pt idx="204">
                  <c:v>274.245</c:v>
                </c:pt>
                <c:pt idx="205">
                  <c:v>290.65499999999997</c:v>
                </c:pt>
                <c:pt idx="206">
                  <c:v>294.90499999999997</c:v>
                </c:pt>
                <c:pt idx="207">
                  <c:v>282.23499999999996</c:v>
                </c:pt>
                <c:pt idx="208">
                  <c:v>286.37</c:v>
                </c:pt>
                <c:pt idx="209">
                  <c:v>266.27999999999997</c:v>
                </c:pt>
                <c:pt idx="210">
                  <c:v>290.57</c:v>
                </c:pt>
                <c:pt idx="211">
                  <c:v>278.16999999999996</c:v>
                </c:pt>
                <c:pt idx="212">
                  <c:v>278.06499999999994</c:v>
                </c:pt>
                <c:pt idx="213">
                  <c:v>299.01</c:v>
                </c:pt>
                <c:pt idx="214">
                  <c:v>270.08499999999998</c:v>
                </c:pt>
                <c:pt idx="215">
                  <c:v>282.03499999999997</c:v>
                </c:pt>
                <c:pt idx="216">
                  <c:v>269.98999999999995</c:v>
                </c:pt>
                <c:pt idx="217">
                  <c:v>281.94</c:v>
                </c:pt>
                <c:pt idx="218">
                  <c:v>261.84999999999997</c:v>
                </c:pt>
                <c:pt idx="219">
                  <c:v>285.73499999999996</c:v>
                </c:pt>
                <c:pt idx="220">
                  <c:v>285.63499999999999</c:v>
                </c:pt>
                <c:pt idx="221">
                  <c:v>283.06500000000005</c:v>
                </c:pt>
                <c:pt idx="222">
                  <c:v>299.97500000000002</c:v>
                </c:pt>
                <c:pt idx="223">
                  <c:v>278.35500000000002</c:v>
                </c:pt>
                <c:pt idx="224">
                  <c:v>303.64</c:v>
                </c:pt>
                <c:pt idx="225">
                  <c:v>282.42500000000001</c:v>
                </c:pt>
                <c:pt idx="226">
                  <c:v>294.97500000000002</c:v>
                </c:pt>
                <c:pt idx="227">
                  <c:v>301.53999999999996</c:v>
                </c:pt>
                <c:pt idx="228">
                  <c:v>297.19499999999999</c:v>
                </c:pt>
                <c:pt idx="229">
                  <c:v>301.56</c:v>
                </c:pt>
                <c:pt idx="230">
                  <c:v>293.58999999999997</c:v>
                </c:pt>
                <c:pt idx="231">
                  <c:v>315.71499999999997</c:v>
                </c:pt>
                <c:pt idx="232">
                  <c:v>284.83</c:v>
                </c:pt>
                <c:pt idx="233">
                  <c:v>306.32499999999999</c:v>
                </c:pt>
                <c:pt idx="234">
                  <c:v>301.90500000000003</c:v>
                </c:pt>
                <c:pt idx="235">
                  <c:v>297.565</c:v>
                </c:pt>
                <c:pt idx="236">
                  <c:v>310.71999999999997</c:v>
                </c:pt>
                <c:pt idx="237">
                  <c:v>288.92500000000001</c:v>
                </c:pt>
                <c:pt idx="238">
                  <c:v>310.71999999999997</c:v>
                </c:pt>
                <c:pt idx="239">
                  <c:v>260.84499999999997</c:v>
                </c:pt>
                <c:pt idx="240">
                  <c:v>306.11999999999995</c:v>
                </c:pt>
                <c:pt idx="241">
                  <c:v>315.03999999999996</c:v>
                </c:pt>
                <c:pt idx="242">
                  <c:v>293.05</c:v>
                </c:pt>
                <c:pt idx="243">
                  <c:v>314.33999999999997</c:v>
                </c:pt>
                <c:pt idx="244">
                  <c:v>301.02000000000004</c:v>
                </c:pt>
                <c:pt idx="245">
                  <c:v>305.44</c:v>
                </c:pt>
                <c:pt idx="246">
                  <c:v>288.125</c:v>
                </c:pt>
                <c:pt idx="247">
                  <c:v>310.05</c:v>
                </c:pt>
                <c:pt idx="248">
                  <c:v>301.04500000000002</c:v>
                </c:pt>
                <c:pt idx="249">
                  <c:v>305.58499999999998</c:v>
                </c:pt>
                <c:pt idx="250">
                  <c:v>385.13499999999999</c:v>
                </c:pt>
                <c:pt idx="251">
                  <c:v>292.15000000000003</c:v>
                </c:pt>
                <c:pt idx="252">
                  <c:v>314.94</c:v>
                </c:pt>
                <c:pt idx="253">
                  <c:v>297.05</c:v>
                </c:pt>
                <c:pt idx="254">
                  <c:v>301.29000000000002</c:v>
                </c:pt>
                <c:pt idx="255">
                  <c:v>305.70500000000004</c:v>
                </c:pt>
                <c:pt idx="256">
                  <c:v>314.58999999999997</c:v>
                </c:pt>
                <c:pt idx="257">
                  <c:v>319.19</c:v>
                </c:pt>
                <c:pt idx="258">
                  <c:v>309.48</c:v>
                </c:pt>
                <c:pt idx="259">
                  <c:v>328.005</c:v>
                </c:pt>
                <c:pt idx="260">
                  <c:v>309.48</c:v>
                </c:pt>
                <c:pt idx="261">
                  <c:v>333.06</c:v>
                </c:pt>
                <c:pt idx="262">
                  <c:v>314.26500000000004</c:v>
                </c:pt>
                <c:pt idx="263">
                  <c:v>337.96000000000004</c:v>
                </c:pt>
                <c:pt idx="264">
                  <c:v>353.65</c:v>
                </c:pt>
                <c:pt idx="265">
                  <c:v>353.36</c:v>
                </c:pt>
                <c:pt idx="266">
                  <c:v>363.68</c:v>
                </c:pt>
                <c:pt idx="267">
                  <c:v>348.62999999999994</c:v>
                </c:pt>
                <c:pt idx="268">
                  <c:v>369.3</c:v>
                </c:pt>
                <c:pt idx="269">
                  <c:v>329.03500000000003</c:v>
                </c:pt>
                <c:pt idx="270">
                  <c:v>344.2</c:v>
                </c:pt>
                <c:pt idx="271">
                  <c:v>349.09500000000003</c:v>
                </c:pt>
                <c:pt idx="272">
                  <c:v>334.99000000000007</c:v>
                </c:pt>
                <c:pt idx="273">
                  <c:v>360.04000000000008</c:v>
                </c:pt>
                <c:pt idx="274">
                  <c:v>340.04500000000002</c:v>
                </c:pt>
                <c:pt idx="275">
                  <c:v>335.16</c:v>
                </c:pt>
                <c:pt idx="276">
                  <c:v>325.59000000000003</c:v>
                </c:pt>
                <c:pt idx="277">
                  <c:v>349.72</c:v>
                </c:pt>
                <c:pt idx="278">
                  <c:v>329.97500000000008</c:v>
                </c:pt>
                <c:pt idx="279">
                  <c:v>336.63</c:v>
                </c:pt>
                <c:pt idx="280">
                  <c:v>351.49</c:v>
                </c:pt>
                <c:pt idx="281">
                  <c:v>326.39999999999998</c:v>
                </c:pt>
                <c:pt idx="282">
                  <c:v>344.97499999999997</c:v>
                </c:pt>
                <c:pt idx="283">
                  <c:v>325.59999999999997</c:v>
                </c:pt>
                <c:pt idx="284">
                  <c:v>331.14000000000004</c:v>
                </c:pt>
                <c:pt idx="285">
                  <c:v>307.97500000000002</c:v>
                </c:pt>
                <c:pt idx="286">
                  <c:v>335.29</c:v>
                </c:pt>
                <c:pt idx="287">
                  <c:v>335.29</c:v>
                </c:pt>
                <c:pt idx="288">
                  <c:v>330.90999999999997</c:v>
                </c:pt>
                <c:pt idx="289">
                  <c:v>350.565</c:v>
                </c:pt>
                <c:pt idx="290">
                  <c:v>321.47500000000002</c:v>
                </c:pt>
                <c:pt idx="291">
                  <c:v>340.16500000000002</c:v>
                </c:pt>
                <c:pt idx="292">
                  <c:v>316.42500000000001</c:v>
                </c:pt>
                <c:pt idx="293">
                  <c:v>325.59000000000003</c:v>
                </c:pt>
                <c:pt idx="294">
                  <c:v>325.19</c:v>
                </c:pt>
                <c:pt idx="295">
                  <c:v>335.28999999999996</c:v>
                </c:pt>
                <c:pt idx="296">
                  <c:v>376.25999999999993</c:v>
                </c:pt>
                <c:pt idx="297">
                  <c:v>316.39999999999998</c:v>
                </c:pt>
                <c:pt idx="298">
                  <c:v>344.71</c:v>
                </c:pt>
                <c:pt idx="299">
                  <c:v>311.46499999999997</c:v>
                </c:pt>
                <c:pt idx="300">
                  <c:v>329.77</c:v>
                </c:pt>
                <c:pt idx="301">
                  <c:v>297.80999999999995</c:v>
                </c:pt>
                <c:pt idx="302">
                  <c:v>324.495</c:v>
                </c:pt>
                <c:pt idx="303">
                  <c:v>334.04999999999995</c:v>
                </c:pt>
                <c:pt idx="304">
                  <c:v>329.24</c:v>
                </c:pt>
                <c:pt idx="305">
                  <c:v>329.10999999999996</c:v>
                </c:pt>
                <c:pt idx="306">
                  <c:v>320.08499999999992</c:v>
                </c:pt>
                <c:pt idx="307">
                  <c:v>339.32499999999993</c:v>
                </c:pt>
                <c:pt idx="308">
                  <c:v>302.11499999999995</c:v>
                </c:pt>
                <c:pt idx="309">
                  <c:v>324.46499999999997</c:v>
                </c:pt>
                <c:pt idx="310">
                  <c:v>329.21</c:v>
                </c:pt>
                <c:pt idx="311">
                  <c:v>306.13</c:v>
                </c:pt>
                <c:pt idx="312">
                  <c:v>408.66500000000002</c:v>
                </c:pt>
                <c:pt idx="313">
                  <c:v>306.03500000000003</c:v>
                </c:pt>
                <c:pt idx="314">
                  <c:v>311.03499999999997</c:v>
                </c:pt>
                <c:pt idx="315">
                  <c:v>294.04500000000002</c:v>
                </c:pt>
                <c:pt idx="316">
                  <c:v>316.81</c:v>
                </c:pt>
                <c:pt idx="317">
                  <c:v>312.22500000000002</c:v>
                </c:pt>
                <c:pt idx="318">
                  <c:v>316.51499999999999</c:v>
                </c:pt>
                <c:pt idx="319">
                  <c:v>335.495</c:v>
                </c:pt>
                <c:pt idx="320">
                  <c:v>307.40499999999997</c:v>
                </c:pt>
                <c:pt idx="321">
                  <c:v>330.65000000000003</c:v>
                </c:pt>
                <c:pt idx="322">
                  <c:v>307.40499999999997</c:v>
                </c:pt>
                <c:pt idx="323">
                  <c:v>321.42</c:v>
                </c:pt>
                <c:pt idx="324">
                  <c:v>294.43</c:v>
                </c:pt>
                <c:pt idx="325">
                  <c:v>325.60999999999996</c:v>
                </c:pt>
                <c:pt idx="326">
                  <c:v>320.89999999999998</c:v>
                </c:pt>
                <c:pt idx="327">
                  <c:v>311.67999999999995</c:v>
                </c:pt>
                <c:pt idx="328">
                  <c:v>320.52</c:v>
                </c:pt>
                <c:pt idx="329">
                  <c:v>293.62999999999994</c:v>
                </c:pt>
                <c:pt idx="330">
                  <c:v>320.64499999999998</c:v>
                </c:pt>
                <c:pt idx="331">
                  <c:v>298.07499999999999</c:v>
                </c:pt>
                <c:pt idx="332">
                  <c:v>302.82</c:v>
                </c:pt>
                <c:pt idx="333">
                  <c:v>311.8</c:v>
                </c:pt>
                <c:pt idx="334">
                  <c:v>307.27999999999997</c:v>
                </c:pt>
                <c:pt idx="335">
                  <c:v>311.55500000000001</c:v>
                </c:pt>
                <c:pt idx="336">
                  <c:v>288.88499999999999</c:v>
                </c:pt>
                <c:pt idx="337">
                  <c:v>310.85500000000002</c:v>
                </c:pt>
                <c:pt idx="338">
                  <c:v>276.41499999999996</c:v>
                </c:pt>
                <c:pt idx="339">
                  <c:v>302.58499999999998</c:v>
                </c:pt>
                <c:pt idx="340">
                  <c:v>298.19</c:v>
                </c:pt>
                <c:pt idx="341">
                  <c:v>289.58499999999998</c:v>
                </c:pt>
                <c:pt idx="342">
                  <c:v>302.58499999999998</c:v>
                </c:pt>
                <c:pt idx="343">
                  <c:v>289.58499999999998</c:v>
                </c:pt>
                <c:pt idx="344">
                  <c:v>293.85499999999996</c:v>
                </c:pt>
                <c:pt idx="345">
                  <c:v>277.11499999999995</c:v>
                </c:pt>
                <c:pt idx="346">
                  <c:v>293.63</c:v>
                </c:pt>
                <c:pt idx="347">
                  <c:v>249.80500000000004</c:v>
                </c:pt>
                <c:pt idx="348">
                  <c:v>285.36999999999995</c:v>
                </c:pt>
                <c:pt idx="349">
                  <c:v>289.58499999999998</c:v>
                </c:pt>
                <c:pt idx="350">
                  <c:v>273.07</c:v>
                </c:pt>
                <c:pt idx="351">
                  <c:v>291.09500000000003</c:v>
                </c:pt>
                <c:pt idx="352">
                  <c:v>270.58500000000004</c:v>
                </c:pt>
                <c:pt idx="353">
                  <c:v>279.14500000000004</c:v>
                </c:pt>
                <c:pt idx="354">
                  <c:v>255.655</c:v>
                </c:pt>
                <c:pt idx="355">
                  <c:v>271.09000000000003</c:v>
                </c:pt>
                <c:pt idx="356">
                  <c:v>263.26</c:v>
                </c:pt>
                <c:pt idx="357">
                  <c:v>259.42500000000001</c:v>
                </c:pt>
                <c:pt idx="358">
                  <c:v>308.82500000000005</c:v>
                </c:pt>
                <c:pt idx="359">
                  <c:v>240.8</c:v>
                </c:pt>
                <c:pt idx="360">
                  <c:v>257.23</c:v>
                </c:pt>
                <c:pt idx="361">
                  <c:v>239.10500000000002</c:v>
                </c:pt>
                <c:pt idx="362">
                  <c:v>246.10499999999999</c:v>
                </c:pt>
                <c:pt idx="363">
                  <c:v>242.535</c:v>
                </c:pt>
                <c:pt idx="364">
                  <c:v>246.10499999999999</c:v>
                </c:pt>
                <c:pt idx="365">
                  <c:v>250.17500000000001</c:v>
                </c:pt>
                <c:pt idx="366">
                  <c:v>235.95500000000001</c:v>
                </c:pt>
                <c:pt idx="367">
                  <c:v>249.81500000000003</c:v>
                </c:pt>
                <c:pt idx="368">
                  <c:v>225.51500000000001</c:v>
                </c:pt>
                <c:pt idx="369">
                  <c:v>239.10500000000002</c:v>
                </c:pt>
                <c:pt idx="370">
                  <c:v>222.25000000000003</c:v>
                </c:pt>
                <c:pt idx="371">
                  <c:v>232.21500000000003</c:v>
                </c:pt>
                <c:pt idx="372">
                  <c:v>242.285</c:v>
                </c:pt>
                <c:pt idx="373">
                  <c:v>231.89500000000001</c:v>
                </c:pt>
                <c:pt idx="374">
                  <c:v>238.85999999999999</c:v>
                </c:pt>
                <c:pt idx="375">
                  <c:v>224.6</c:v>
                </c:pt>
                <c:pt idx="376">
                  <c:v>238.66500000000002</c:v>
                </c:pt>
                <c:pt idx="377">
                  <c:v>212.24500000000003</c:v>
                </c:pt>
                <c:pt idx="378">
                  <c:v>231.76500000000001</c:v>
                </c:pt>
                <c:pt idx="379">
                  <c:v>234.94500000000002</c:v>
                </c:pt>
                <c:pt idx="380">
                  <c:v>224.83500000000004</c:v>
                </c:pt>
                <c:pt idx="381">
                  <c:v>251.13500000000002</c:v>
                </c:pt>
                <c:pt idx="382">
                  <c:v>223.21000000000004</c:v>
                </c:pt>
                <c:pt idx="383">
                  <c:v>229.74</c:v>
                </c:pt>
                <c:pt idx="384">
                  <c:v>215.89500000000001</c:v>
                </c:pt>
                <c:pt idx="385">
                  <c:v>232.45000000000002</c:v>
                </c:pt>
                <c:pt idx="386">
                  <c:v>222.67000000000002</c:v>
                </c:pt>
                <c:pt idx="387">
                  <c:v>225.98500000000001</c:v>
                </c:pt>
                <c:pt idx="388">
                  <c:v>235.74</c:v>
                </c:pt>
                <c:pt idx="389">
                  <c:v>218.95500000000001</c:v>
                </c:pt>
                <c:pt idx="390">
                  <c:v>231.745</c:v>
                </c:pt>
                <c:pt idx="391">
                  <c:v>218.4</c:v>
                </c:pt>
                <c:pt idx="392">
                  <c:v>224.97500000000002</c:v>
                </c:pt>
                <c:pt idx="393">
                  <c:v>208.76500000000001</c:v>
                </c:pt>
                <c:pt idx="394">
                  <c:v>224.82</c:v>
                </c:pt>
                <c:pt idx="395">
                  <c:v>224.745</c:v>
                </c:pt>
                <c:pt idx="396">
                  <c:v>221.44</c:v>
                </c:pt>
                <c:pt idx="397">
                  <c:v>231.99</c:v>
                </c:pt>
                <c:pt idx="398">
                  <c:v>215.405</c:v>
                </c:pt>
                <c:pt idx="399">
                  <c:v>229.20000000000002</c:v>
                </c:pt>
                <c:pt idx="400">
                  <c:v>216.03500000000003</c:v>
                </c:pt>
                <c:pt idx="401">
                  <c:v>222.52000000000004</c:v>
                </c:pt>
                <c:pt idx="402">
                  <c:v>225.60500000000005</c:v>
                </c:pt>
                <c:pt idx="403">
                  <c:v>228.96500000000003</c:v>
                </c:pt>
                <c:pt idx="404">
                  <c:v>257.755</c:v>
                </c:pt>
                <c:pt idx="405">
                  <c:v>228.34</c:v>
                </c:pt>
                <c:pt idx="406">
                  <c:v>242.10499999999999</c:v>
                </c:pt>
                <c:pt idx="407">
                  <c:v>221.51500000000001</c:v>
                </c:pt>
                <c:pt idx="408">
                  <c:v>238.54499999999999</c:v>
                </c:pt>
                <c:pt idx="409">
                  <c:v>208.69500000000002</c:v>
                </c:pt>
                <c:pt idx="410">
                  <c:v>234.96</c:v>
                </c:pt>
                <c:pt idx="411">
                  <c:v>245.625</c:v>
                </c:pt>
                <c:pt idx="412">
                  <c:v>238.465</c:v>
                </c:pt>
                <c:pt idx="413">
                  <c:v>242.37</c:v>
                </c:pt>
                <c:pt idx="414">
                  <c:v>235.29499999999999</c:v>
                </c:pt>
                <c:pt idx="415">
                  <c:v>249.65</c:v>
                </c:pt>
                <c:pt idx="416">
                  <c:v>224.52500000000001</c:v>
                </c:pt>
                <c:pt idx="417">
                  <c:v>241.77</c:v>
                </c:pt>
                <c:pt idx="418">
                  <c:v>249.02</c:v>
                </c:pt>
                <c:pt idx="419">
                  <c:v>238.21</c:v>
                </c:pt>
                <c:pt idx="420">
                  <c:v>325.61999999999995</c:v>
                </c:pt>
                <c:pt idx="421">
                  <c:v>242.82000000000005</c:v>
                </c:pt>
                <c:pt idx="422">
                  <c:v>246.42500000000001</c:v>
                </c:pt>
                <c:pt idx="423">
                  <c:v>235.58500000000004</c:v>
                </c:pt>
                <c:pt idx="424">
                  <c:v>253.61500000000004</c:v>
                </c:pt>
                <c:pt idx="425">
                  <c:v>245.81000000000003</c:v>
                </c:pt>
                <c:pt idx="426">
                  <c:v>253.15500000000003</c:v>
                </c:pt>
                <c:pt idx="427">
                  <c:v>272.35999999999996</c:v>
                </c:pt>
                <c:pt idx="428">
                  <c:v>238.58</c:v>
                </c:pt>
                <c:pt idx="429">
                  <c:v>257.51</c:v>
                </c:pt>
                <c:pt idx="430">
                  <c:v>242.315</c:v>
                </c:pt>
                <c:pt idx="431">
                  <c:v>249.53</c:v>
                </c:pt>
                <c:pt idx="432">
                  <c:v>225.02000000000004</c:v>
                </c:pt>
                <c:pt idx="433">
                  <c:v>253.03500000000003</c:v>
                </c:pt>
                <c:pt idx="434">
                  <c:v>256.67500000000001</c:v>
                </c:pt>
                <c:pt idx="435">
                  <c:v>245.63500000000002</c:v>
                </c:pt>
                <c:pt idx="436">
                  <c:v>260.45999999999998</c:v>
                </c:pt>
                <c:pt idx="437">
                  <c:v>242.315</c:v>
                </c:pt>
                <c:pt idx="438">
                  <c:v>256.95499999999998</c:v>
                </c:pt>
                <c:pt idx="439">
                  <c:v>242.14</c:v>
                </c:pt>
                <c:pt idx="440">
                  <c:v>249.345</c:v>
                </c:pt>
                <c:pt idx="441">
                  <c:v>253.49</c:v>
                </c:pt>
                <c:pt idx="442">
                  <c:v>249.8</c:v>
                </c:pt>
                <c:pt idx="443">
                  <c:v>257.23500000000001</c:v>
                </c:pt>
                <c:pt idx="444">
                  <c:v>246.06500000000003</c:v>
                </c:pt>
                <c:pt idx="445">
                  <c:v>264.78499999999997</c:v>
                </c:pt>
                <c:pt idx="446">
                  <c:v>238.95000000000002</c:v>
                </c:pt>
                <c:pt idx="447">
                  <c:v>256.44</c:v>
                </c:pt>
                <c:pt idx="448">
                  <c:v>256.34500000000003</c:v>
                </c:pt>
                <c:pt idx="449">
                  <c:v>248.91500000000005</c:v>
                </c:pt>
                <c:pt idx="450">
                  <c:v>263.77499999999998</c:v>
                </c:pt>
                <c:pt idx="451">
                  <c:v>252.35999999999999</c:v>
                </c:pt>
                <c:pt idx="452">
                  <c:v>259.91499999999996</c:v>
                </c:pt>
                <c:pt idx="453">
                  <c:v>240.98499999999999</c:v>
                </c:pt>
                <c:pt idx="454">
                  <c:v>263.28499999999997</c:v>
                </c:pt>
                <c:pt idx="455">
                  <c:v>227.4</c:v>
                </c:pt>
                <c:pt idx="456">
                  <c:v>256.625</c:v>
                </c:pt>
                <c:pt idx="457">
                  <c:v>268.39</c:v>
                </c:pt>
                <c:pt idx="458">
                  <c:v>249.36</c:v>
                </c:pt>
                <c:pt idx="459">
                  <c:v>259.91499999999996</c:v>
                </c:pt>
                <c:pt idx="460">
                  <c:v>248.29500000000002</c:v>
                </c:pt>
                <c:pt idx="461">
                  <c:v>259.52999999999997</c:v>
                </c:pt>
                <c:pt idx="462">
                  <c:v>245.27500000000001</c:v>
                </c:pt>
                <c:pt idx="463">
                  <c:v>264.07</c:v>
                </c:pt>
                <c:pt idx="464">
                  <c:v>260.11</c:v>
                </c:pt>
                <c:pt idx="465">
                  <c:v>256.3</c:v>
                </c:pt>
                <c:pt idx="466">
                  <c:v>319.44500000000005</c:v>
                </c:pt>
                <c:pt idx="467">
                  <c:v>244.745</c:v>
                </c:pt>
                <c:pt idx="468">
                  <c:v>267.39</c:v>
                </c:pt>
                <c:pt idx="469">
                  <c:v>248.38499999999999</c:v>
                </c:pt>
                <c:pt idx="470">
                  <c:v>259.625</c:v>
                </c:pt>
                <c:pt idx="471">
                  <c:v>255.82500000000002</c:v>
                </c:pt>
                <c:pt idx="472">
                  <c:v>255.82500000000002</c:v>
                </c:pt>
                <c:pt idx="473">
                  <c:v>271.35500000000002</c:v>
                </c:pt>
                <c:pt idx="474">
                  <c:v>256.58000000000004</c:v>
                </c:pt>
                <c:pt idx="475">
                  <c:v>272.17500000000001</c:v>
                </c:pt>
                <c:pt idx="476">
                  <c:v>245.10000000000002</c:v>
                </c:pt>
                <c:pt idx="477">
                  <c:v>263.875</c:v>
                </c:pt>
                <c:pt idx="478">
                  <c:v>241.33</c:v>
                </c:pt>
                <c:pt idx="479">
                  <c:v>256.01</c:v>
                </c:pt>
                <c:pt idx="480">
                  <c:v>263.67500000000001</c:v>
                </c:pt>
                <c:pt idx="481">
                  <c:v>256.3</c:v>
                </c:pt>
                <c:pt idx="482">
                  <c:v>263.97000000000003</c:v>
                </c:pt>
                <c:pt idx="483">
                  <c:v>252.17</c:v>
                </c:pt>
                <c:pt idx="484">
                  <c:v>267.49</c:v>
                </c:pt>
                <c:pt idx="485">
                  <c:v>241.50500000000002</c:v>
                </c:pt>
                <c:pt idx="486">
                  <c:v>260.01</c:v>
                </c:pt>
                <c:pt idx="487">
                  <c:v>263.875</c:v>
                </c:pt>
                <c:pt idx="488">
                  <c:v>256.11</c:v>
                </c:pt>
                <c:pt idx="489">
                  <c:v>283.91499999999996</c:v>
                </c:pt>
                <c:pt idx="490">
                  <c:v>251.99</c:v>
                </c:pt>
                <c:pt idx="491">
                  <c:v>259.52999999999997</c:v>
                </c:pt>
                <c:pt idx="492">
                  <c:v>248.21</c:v>
                </c:pt>
                <c:pt idx="493">
                  <c:v>267.19</c:v>
                </c:pt>
                <c:pt idx="494">
                  <c:v>255.64</c:v>
                </c:pt>
                <c:pt idx="495">
                  <c:v>255.73000000000002</c:v>
                </c:pt>
                <c:pt idx="496">
                  <c:v>275.27</c:v>
                </c:pt>
                <c:pt idx="497">
                  <c:v>251.52500000000001</c:v>
                </c:pt>
                <c:pt idx="498">
                  <c:v>270.74</c:v>
                </c:pt>
                <c:pt idx="499">
                  <c:v>255.64</c:v>
                </c:pt>
                <c:pt idx="500">
                  <c:v>263.28499999999997</c:v>
                </c:pt>
                <c:pt idx="501">
                  <c:v>244.66500000000002</c:v>
                </c:pt>
                <c:pt idx="502">
                  <c:v>267.29000000000002</c:v>
                </c:pt>
                <c:pt idx="503">
                  <c:v>263.38499999999999</c:v>
                </c:pt>
                <c:pt idx="504">
                  <c:v>259.14499999999998</c:v>
                </c:pt>
                <c:pt idx="505">
                  <c:v>274.85000000000002</c:v>
                </c:pt>
                <c:pt idx="506">
                  <c:v>248.29500000000002</c:v>
                </c:pt>
                <c:pt idx="507">
                  <c:v>272.64999999999998</c:v>
                </c:pt>
                <c:pt idx="508">
                  <c:v>253.29499999999999</c:v>
                </c:pt>
                <c:pt idx="509">
                  <c:v>260.83499999999998</c:v>
                </c:pt>
                <c:pt idx="510">
                  <c:v>260.83499999999998</c:v>
                </c:pt>
                <c:pt idx="511">
                  <c:v>264.58499999999998</c:v>
                </c:pt>
                <c:pt idx="512">
                  <c:v>329.23</c:v>
                </c:pt>
                <c:pt idx="513">
                  <c:v>251.71</c:v>
                </c:pt>
                <c:pt idx="514">
                  <c:v>263.08500000000004</c:v>
                </c:pt>
                <c:pt idx="515">
                  <c:v>241.245</c:v>
                </c:pt>
                <c:pt idx="516">
                  <c:v>255.92</c:v>
                </c:pt>
                <c:pt idx="517">
                  <c:v>244.83499999999998</c:v>
                </c:pt>
                <c:pt idx="518">
                  <c:v>246.31500000000003</c:v>
                </c:pt>
                <c:pt idx="519">
                  <c:v>249.96</c:v>
                </c:pt>
                <c:pt idx="520">
                  <c:v>235.78</c:v>
                </c:pt>
                <c:pt idx="521">
                  <c:v>253.755</c:v>
                </c:pt>
                <c:pt idx="522">
                  <c:v>219.065</c:v>
                </c:pt>
                <c:pt idx="523">
                  <c:v>243.15500000000003</c:v>
                </c:pt>
                <c:pt idx="524">
                  <c:v>250.41000000000003</c:v>
                </c:pt>
                <c:pt idx="525">
                  <c:v>236.11500000000001</c:v>
                </c:pt>
                <c:pt idx="526">
                  <c:v>246.76500000000001</c:v>
                </c:pt>
                <c:pt idx="527">
                  <c:v>235.94000000000003</c:v>
                </c:pt>
                <c:pt idx="528">
                  <c:v>242.98500000000001</c:v>
                </c:pt>
                <c:pt idx="529">
                  <c:v>225.75500000000002</c:v>
                </c:pt>
                <c:pt idx="530">
                  <c:v>242.73000000000002</c:v>
                </c:pt>
                <c:pt idx="531">
                  <c:v>239.18500000000003</c:v>
                </c:pt>
                <c:pt idx="532">
                  <c:v>235.70000000000002</c:v>
                </c:pt>
                <c:pt idx="533">
                  <c:v>268.99</c:v>
                </c:pt>
                <c:pt idx="534">
                  <c:v>229.02500000000003</c:v>
                </c:pt>
                <c:pt idx="535">
                  <c:v>243.60000000000002</c:v>
                </c:pt>
                <c:pt idx="536">
                  <c:v>229.72500000000002</c:v>
                </c:pt>
                <c:pt idx="537">
                  <c:v>236.315</c:v>
                </c:pt>
                <c:pt idx="538">
                  <c:v>216.42999999999998</c:v>
                </c:pt>
                <c:pt idx="539">
                  <c:v>239.63000000000002</c:v>
                </c:pt>
                <c:pt idx="540">
                  <c:v>239.63000000000002</c:v>
                </c:pt>
                <c:pt idx="541">
                  <c:v>232.96</c:v>
                </c:pt>
                <c:pt idx="542">
                  <c:v>239.88500000000002</c:v>
                </c:pt>
                <c:pt idx="543">
                  <c:v>226.23000000000002</c:v>
                </c:pt>
                <c:pt idx="544">
                  <c:v>240.06</c:v>
                </c:pt>
                <c:pt idx="545">
                  <c:v>226.39000000000001</c:v>
                </c:pt>
                <c:pt idx="546">
                  <c:v>236.315</c:v>
                </c:pt>
                <c:pt idx="547">
                  <c:v>242.64500000000001</c:v>
                </c:pt>
                <c:pt idx="548">
                  <c:v>239.27</c:v>
                </c:pt>
                <c:pt idx="549">
                  <c:v>246.41</c:v>
                </c:pt>
                <c:pt idx="550">
                  <c:v>239.69500000000002</c:v>
                </c:pt>
                <c:pt idx="551">
                  <c:v>250.51000000000002</c:v>
                </c:pt>
                <c:pt idx="552">
                  <c:v>232.745</c:v>
                </c:pt>
                <c:pt idx="553">
                  <c:v>249.70500000000001</c:v>
                </c:pt>
                <c:pt idx="554">
                  <c:v>253.39500000000001</c:v>
                </c:pt>
                <c:pt idx="555">
                  <c:v>242.565</c:v>
                </c:pt>
                <c:pt idx="556">
                  <c:v>261.02999999999997</c:v>
                </c:pt>
                <c:pt idx="557">
                  <c:v>246.06500000000003</c:v>
                </c:pt>
                <c:pt idx="558">
                  <c:v>253.39500000000001</c:v>
                </c:pt>
                <c:pt idx="559">
                  <c:v>242.48000000000002</c:v>
                </c:pt>
                <c:pt idx="560">
                  <c:v>253.21</c:v>
                </c:pt>
                <c:pt idx="561">
                  <c:v>206.18</c:v>
                </c:pt>
                <c:pt idx="562">
                  <c:v>244.5</c:v>
                </c:pt>
                <c:pt idx="563">
                  <c:v>251.78500000000003</c:v>
                </c:pt>
                <c:pt idx="564">
                  <c:v>233.79000000000005</c:v>
                </c:pt>
                <c:pt idx="565">
                  <c:v>247.23500000000001</c:v>
                </c:pt>
                <c:pt idx="566">
                  <c:v>233.09000000000003</c:v>
                </c:pt>
                <c:pt idx="567">
                  <c:v>240.73999999999998</c:v>
                </c:pt>
                <c:pt idx="568">
                  <c:v>240.73999999999998</c:v>
                </c:pt>
                <c:pt idx="569">
                  <c:v>234.28000000000003</c:v>
                </c:pt>
                <c:pt idx="570">
                  <c:v>248.51500000000004</c:v>
                </c:pt>
                <c:pt idx="571">
                  <c:v>224.13500000000002</c:v>
                </c:pt>
                <c:pt idx="572">
                  <c:v>242.69500000000002</c:v>
                </c:pt>
                <c:pt idx="573">
                  <c:v>228.86500000000001</c:v>
                </c:pt>
                <c:pt idx="574">
                  <c:v>232.48500000000001</c:v>
                </c:pt>
                <c:pt idx="575">
                  <c:v>235.92500000000001</c:v>
                </c:pt>
                <c:pt idx="576">
                  <c:v>232.89500000000001</c:v>
                </c:pt>
                <c:pt idx="577">
                  <c:v>265.77500000000003</c:v>
                </c:pt>
                <c:pt idx="578">
                  <c:v>232.64499999999998</c:v>
                </c:pt>
                <c:pt idx="579">
                  <c:v>243.11999999999998</c:v>
                </c:pt>
                <c:pt idx="580">
                  <c:v>219.375</c:v>
                </c:pt>
                <c:pt idx="581">
                  <c:v>239.745</c:v>
                </c:pt>
                <c:pt idx="582">
                  <c:v>213.16499999999999</c:v>
                </c:pt>
                <c:pt idx="583">
                  <c:v>229.655</c:v>
                </c:pt>
                <c:pt idx="584">
                  <c:v>240.005</c:v>
                </c:pt>
                <c:pt idx="585">
                  <c:v>233.22</c:v>
                </c:pt>
                <c:pt idx="586">
                  <c:v>236.67499999999998</c:v>
                </c:pt>
                <c:pt idx="587">
                  <c:v>226.465</c:v>
                </c:pt>
                <c:pt idx="588">
                  <c:v>239.66</c:v>
                </c:pt>
                <c:pt idx="589">
                  <c:v>219.45000000000002</c:v>
                </c:pt>
                <c:pt idx="590">
                  <c:v>243.29</c:v>
                </c:pt>
                <c:pt idx="591">
                  <c:v>243.29</c:v>
                </c:pt>
                <c:pt idx="592">
                  <c:v>236.58500000000001</c:v>
                </c:pt>
                <c:pt idx="593">
                  <c:v>321.95499999999998</c:v>
                </c:pt>
                <c:pt idx="594">
                  <c:v>243.94000000000003</c:v>
                </c:pt>
                <c:pt idx="595">
                  <c:v>250.93500000000003</c:v>
                </c:pt>
                <c:pt idx="596">
                  <c:v>240.13500000000002</c:v>
                </c:pt>
                <c:pt idx="597">
                  <c:v>262.49499999999995</c:v>
                </c:pt>
                <c:pt idx="598">
                  <c:v>254.91500000000002</c:v>
                </c:pt>
                <c:pt idx="599">
                  <c:v>261.60499999999996</c:v>
                </c:pt>
                <c:pt idx="600">
                  <c:v>281.495</c:v>
                </c:pt>
                <c:pt idx="601">
                  <c:v>250.33</c:v>
                </c:pt>
                <c:pt idx="602">
                  <c:v>261.29500000000002</c:v>
                </c:pt>
                <c:pt idx="603">
                  <c:v>250.00500000000002</c:v>
                </c:pt>
                <c:pt idx="604">
                  <c:v>257.29000000000002</c:v>
                </c:pt>
                <c:pt idx="605">
                  <c:v>228.67500000000001</c:v>
                </c:pt>
                <c:pt idx="606">
                  <c:v>250.18000000000004</c:v>
                </c:pt>
                <c:pt idx="607">
                  <c:v>250.18000000000004</c:v>
                </c:pt>
                <c:pt idx="608">
                  <c:v>239.34500000000003</c:v>
                </c:pt>
                <c:pt idx="609">
                  <c:v>253.98500000000001</c:v>
                </c:pt>
                <c:pt idx="610">
                  <c:v>229.05</c:v>
                </c:pt>
                <c:pt idx="611">
                  <c:v>246.87</c:v>
                </c:pt>
                <c:pt idx="612">
                  <c:v>225.93</c:v>
                </c:pt>
                <c:pt idx="613">
                  <c:v>232.63000000000002</c:v>
                </c:pt>
                <c:pt idx="614">
                  <c:v>231.93</c:v>
                </c:pt>
                <c:pt idx="615">
                  <c:v>235.39000000000001</c:v>
                </c:pt>
                <c:pt idx="616">
                  <c:v>238.82000000000002</c:v>
                </c:pt>
                <c:pt idx="617">
                  <c:v>225.77500000000003</c:v>
                </c:pt>
                <c:pt idx="618">
                  <c:v>239.435</c:v>
                </c:pt>
                <c:pt idx="619">
                  <c:v>215.91500000000002</c:v>
                </c:pt>
                <c:pt idx="620">
                  <c:v>232.39000000000001</c:v>
                </c:pt>
                <c:pt idx="621">
                  <c:v>232.39000000000001</c:v>
                </c:pt>
                <c:pt idx="622">
                  <c:v>225.62500000000003</c:v>
                </c:pt>
                <c:pt idx="623">
                  <c:v>236.54500000000002</c:v>
                </c:pt>
                <c:pt idx="624">
                  <c:v>229.68</c:v>
                </c:pt>
                <c:pt idx="625">
                  <c:v>229.92500000000001</c:v>
                </c:pt>
                <c:pt idx="626">
                  <c:v>219.98500000000001</c:v>
                </c:pt>
                <c:pt idx="627">
                  <c:v>233.25500000000002</c:v>
                </c:pt>
                <c:pt idx="628">
                  <c:v>201.33</c:v>
                </c:pt>
                <c:pt idx="629">
                  <c:v>229.92500000000001</c:v>
                </c:pt>
                <c:pt idx="630">
                  <c:v>236.8</c:v>
                </c:pt>
                <c:pt idx="631">
                  <c:v>223.25</c:v>
                </c:pt>
                <c:pt idx="632">
                  <c:v>233.25500000000002</c:v>
                </c:pt>
                <c:pt idx="633">
                  <c:v>219.91500000000002</c:v>
                </c:pt>
                <c:pt idx="634">
                  <c:v>226.41</c:v>
                </c:pt>
                <c:pt idx="635">
                  <c:v>213.465</c:v>
                </c:pt>
                <c:pt idx="636">
                  <c:v>229.535</c:v>
                </c:pt>
                <c:pt idx="637">
                  <c:v>222.88</c:v>
                </c:pt>
                <c:pt idx="638">
                  <c:v>223.18</c:v>
                </c:pt>
                <c:pt idx="639">
                  <c:v>282.44</c:v>
                </c:pt>
                <c:pt idx="640">
                  <c:v>210.57500000000002</c:v>
                </c:pt>
                <c:pt idx="641">
                  <c:v>224.39999999999998</c:v>
                </c:pt>
                <c:pt idx="642">
                  <c:v>211.64499999999998</c:v>
                </c:pt>
                <c:pt idx="643">
                  <c:v>217.85499999999999</c:v>
                </c:pt>
                <c:pt idx="644">
                  <c:v>185.55500000000001</c:v>
                </c:pt>
                <c:pt idx="645">
                  <c:v>214.69499999999999</c:v>
                </c:pt>
                <c:pt idx="646">
                  <c:v>221.285</c:v>
                </c:pt>
                <c:pt idx="647">
                  <c:v>205.375</c:v>
                </c:pt>
                <c:pt idx="648">
                  <c:v>214.68000000000004</c:v>
                </c:pt>
                <c:pt idx="649">
                  <c:v>193.77500000000003</c:v>
                </c:pt>
                <c:pt idx="650">
                  <c:v>211.08</c:v>
                </c:pt>
                <c:pt idx="651">
                  <c:v>193.30500000000001</c:v>
                </c:pt>
                <c:pt idx="652">
                  <c:v>204.97499999999999</c:v>
                </c:pt>
                <c:pt idx="653">
                  <c:v>207.97499999999999</c:v>
                </c:pt>
                <c:pt idx="654">
                  <c:v>201.95000000000002</c:v>
                </c:pt>
                <c:pt idx="655">
                  <c:v>204.88</c:v>
                </c:pt>
                <c:pt idx="656">
                  <c:v>193.19</c:v>
                </c:pt>
                <c:pt idx="657">
                  <c:v>207.97499999999999</c:v>
                </c:pt>
                <c:pt idx="658">
                  <c:v>187.66499999999999</c:v>
                </c:pt>
                <c:pt idx="659">
                  <c:v>198.88499999999999</c:v>
                </c:pt>
                <c:pt idx="660">
                  <c:v>201.82499999999999</c:v>
                </c:pt>
                <c:pt idx="661">
                  <c:v>193.13499999999999</c:v>
                </c:pt>
                <c:pt idx="662">
                  <c:v>213.01999999999998</c:v>
                </c:pt>
                <c:pt idx="663">
                  <c:v>189.28</c:v>
                </c:pt>
                <c:pt idx="664">
                  <c:v>195.00500000000002</c:v>
                </c:pt>
                <c:pt idx="665">
                  <c:v>183.84</c:v>
                </c:pt>
                <c:pt idx="666">
                  <c:v>194.94499999999999</c:v>
                </c:pt>
                <c:pt idx="667">
                  <c:v>189.28</c:v>
                </c:pt>
                <c:pt idx="668">
                  <c:v>188.68</c:v>
                </c:pt>
                <c:pt idx="669">
                  <c:v>200.315</c:v>
                </c:pt>
                <c:pt idx="670">
                  <c:v>183.29</c:v>
                </c:pt>
                <c:pt idx="671">
                  <c:v>188.86499999999998</c:v>
                </c:pt>
                <c:pt idx="672">
                  <c:v>178.02500000000001</c:v>
                </c:pt>
                <c:pt idx="673">
                  <c:v>188.97499999999999</c:v>
                </c:pt>
                <c:pt idx="674">
                  <c:v>175.52</c:v>
                </c:pt>
                <c:pt idx="675">
                  <c:v>188.97499999999999</c:v>
                </c:pt>
                <c:pt idx="676">
                  <c:v>186.16</c:v>
                </c:pt>
                <c:pt idx="677">
                  <c:v>180.74</c:v>
                </c:pt>
                <c:pt idx="678">
                  <c:v>194.655</c:v>
                </c:pt>
                <c:pt idx="679">
                  <c:v>175.52</c:v>
                </c:pt>
                <c:pt idx="680">
                  <c:v>183.26500000000001</c:v>
                </c:pt>
                <c:pt idx="681">
                  <c:v>171.87</c:v>
                </c:pt>
                <c:pt idx="682">
                  <c:v>184.39000000000001</c:v>
                </c:pt>
                <c:pt idx="683">
                  <c:v>171.75500000000002</c:v>
                </c:pt>
                <c:pt idx="684">
                  <c:v>183.31999999999996</c:v>
                </c:pt>
                <c:pt idx="685">
                  <c:v>189.94000000000003</c:v>
                </c:pt>
                <c:pt idx="686">
                  <c:v>185.26000000000002</c:v>
                </c:pt>
                <c:pt idx="687">
                  <c:v>197.50500000000002</c:v>
                </c:pt>
                <c:pt idx="688">
                  <c:v>187.56</c:v>
                </c:pt>
                <c:pt idx="689">
                  <c:v>198.44500000000002</c:v>
                </c:pt>
                <c:pt idx="690">
                  <c:v>185.49</c:v>
                </c:pt>
                <c:pt idx="691">
                  <c:v>194.23999999999998</c:v>
                </c:pt>
                <c:pt idx="692">
                  <c:v>188.15000000000003</c:v>
                </c:pt>
                <c:pt idx="693">
                  <c:v>201.17500000000004</c:v>
                </c:pt>
                <c:pt idx="694">
                  <c:v>173.75500000000002</c:v>
                </c:pt>
                <c:pt idx="695">
                  <c:v>197.38499999999999</c:v>
                </c:pt>
                <c:pt idx="696">
                  <c:v>205.45499999999998</c:v>
                </c:pt>
                <c:pt idx="697">
                  <c:v>192.04499999999999</c:v>
                </c:pt>
                <c:pt idx="698">
                  <c:v>201.34500000000003</c:v>
                </c:pt>
                <c:pt idx="699">
                  <c:v>193.29500000000002</c:v>
                </c:pt>
                <c:pt idx="700">
                  <c:v>195.93500000000003</c:v>
                </c:pt>
                <c:pt idx="701">
                  <c:v>184.745</c:v>
                </c:pt>
                <c:pt idx="702">
                  <c:v>192.55500000000001</c:v>
                </c:pt>
                <c:pt idx="703">
                  <c:v>195.24</c:v>
                </c:pt>
                <c:pt idx="704">
                  <c:v>191.85499999999999</c:v>
                </c:pt>
                <c:pt idx="705">
                  <c:v>217.36999999999998</c:v>
                </c:pt>
                <c:pt idx="706">
                  <c:v>186.44499999999999</c:v>
                </c:pt>
                <c:pt idx="707">
                  <c:v>191.79999999999998</c:v>
                </c:pt>
                <c:pt idx="708">
                  <c:v>184.27500000000003</c:v>
                </c:pt>
                <c:pt idx="709">
                  <c:v>190.56</c:v>
                </c:pt>
                <c:pt idx="710">
                  <c:v>179.31000000000003</c:v>
                </c:pt>
                <c:pt idx="711">
                  <c:v>189.54999999999998</c:v>
                </c:pt>
                <c:pt idx="712">
                  <c:v>188.755</c:v>
                </c:pt>
                <c:pt idx="713">
                  <c:v>191.55500000000001</c:v>
                </c:pt>
                <c:pt idx="714">
                  <c:v>198.69500000000002</c:v>
                </c:pt>
                <c:pt idx="715">
                  <c:v>193.54500000000002</c:v>
                </c:pt>
                <c:pt idx="716">
                  <c:v>212.29999999999998</c:v>
                </c:pt>
                <c:pt idx="717">
                  <c:v>188.57500000000002</c:v>
                </c:pt>
                <c:pt idx="718">
                  <c:v>204.845</c:v>
                </c:pt>
                <c:pt idx="719">
                  <c:v>194.55</c:v>
                </c:pt>
                <c:pt idx="720">
                  <c:v>205.54499999999999</c:v>
                </c:pt>
                <c:pt idx="721">
                  <c:v>195.45</c:v>
                </c:pt>
                <c:pt idx="722">
                  <c:v>198.92500000000001</c:v>
                </c:pt>
                <c:pt idx="723">
                  <c:v>194.71500000000003</c:v>
                </c:pt>
                <c:pt idx="724">
                  <c:v>193.11</c:v>
                </c:pt>
                <c:pt idx="725">
                  <c:v>191.02500000000001</c:v>
                </c:pt>
                <c:pt idx="726">
                  <c:v>188.435</c:v>
                </c:pt>
                <c:pt idx="727">
                  <c:v>202.45</c:v>
                </c:pt>
                <c:pt idx="728">
                  <c:v>183.715</c:v>
                </c:pt>
                <c:pt idx="729">
                  <c:v>187.76499999999999</c:v>
                </c:pt>
                <c:pt idx="730">
                  <c:v>172.71500000000003</c:v>
                </c:pt>
                <c:pt idx="731">
                  <c:v>177.56</c:v>
                </c:pt>
                <c:pt idx="732">
                  <c:v>167.72500000000002</c:v>
                </c:pt>
                <c:pt idx="733">
                  <c:v>180.51500000000001</c:v>
                </c:pt>
                <c:pt idx="734">
                  <c:v>172.405</c:v>
                </c:pt>
                <c:pt idx="735">
                  <c:v>188.32</c:v>
                </c:pt>
                <c:pt idx="736">
                  <c:v>191.25</c:v>
                </c:pt>
                <c:pt idx="737">
                  <c:v>185.685</c:v>
                </c:pt>
                <c:pt idx="738">
                  <c:v>193.845</c:v>
                </c:pt>
                <c:pt idx="739">
                  <c:v>177.44499999999999</c:v>
                </c:pt>
                <c:pt idx="740">
                  <c:v>191.01000000000002</c:v>
                </c:pt>
                <c:pt idx="741">
                  <c:v>182.72000000000003</c:v>
                </c:pt>
                <c:pt idx="742">
                  <c:v>198.93500000000003</c:v>
                </c:pt>
                <c:pt idx="743">
                  <c:v>186.15</c:v>
                </c:pt>
                <c:pt idx="744">
                  <c:v>202.625</c:v>
                </c:pt>
                <c:pt idx="745">
                  <c:v>203.32999999999998</c:v>
                </c:pt>
                <c:pt idx="746">
                  <c:v>203.32999999999998</c:v>
                </c:pt>
                <c:pt idx="747">
                  <c:v>219.23500000000001</c:v>
                </c:pt>
                <c:pt idx="748">
                  <c:v>208.28</c:v>
                </c:pt>
                <c:pt idx="749">
                  <c:v>220.63000000000002</c:v>
                </c:pt>
                <c:pt idx="750">
                  <c:v>203.75</c:v>
                </c:pt>
                <c:pt idx="751">
                  <c:v>214.37</c:v>
                </c:pt>
                <c:pt idx="752">
                  <c:v>204.19500000000002</c:v>
                </c:pt>
                <c:pt idx="753">
                  <c:v>220.62</c:v>
                </c:pt>
                <c:pt idx="754">
                  <c:v>186.89000000000004</c:v>
                </c:pt>
                <c:pt idx="755">
                  <c:v>206.7</c:v>
                </c:pt>
                <c:pt idx="756">
                  <c:v>209.32</c:v>
                </c:pt>
                <c:pt idx="757">
                  <c:v>199.64999999999998</c:v>
                </c:pt>
                <c:pt idx="758">
                  <c:v>217.28</c:v>
                </c:pt>
                <c:pt idx="759">
                  <c:v>192.89500000000004</c:v>
                </c:pt>
                <c:pt idx="760">
                  <c:v>195.57000000000002</c:v>
                </c:pt>
                <c:pt idx="761">
                  <c:v>187.1</c:v>
                </c:pt>
                <c:pt idx="762">
                  <c:v>195.09499999999997</c:v>
                </c:pt>
                <c:pt idx="763">
                  <c:v>178.07000000000002</c:v>
                </c:pt>
                <c:pt idx="764">
                  <c:v>185.71499999999997</c:v>
                </c:pt>
                <c:pt idx="765">
                  <c:v>172.60499999999999</c:v>
                </c:pt>
                <c:pt idx="766">
                  <c:v>182.875</c:v>
                </c:pt>
                <c:pt idx="767">
                  <c:v>190.97</c:v>
                </c:pt>
                <c:pt idx="768">
                  <c:v>193.76499999999999</c:v>
                </c:pt>
                <c:pt idx="769">
                  <c:v>234.20999999999998</c:v>
                </c:pt>
                <c:pt idx="770">
                  <c:v>182.79</c:v>
                </c:pt>
                <c:pt idx="771">
                  <c:v>197.215</c:v>
                </c:pt>
                <c:pt idx="772">
                  <c:v>186.48499999999999</c:v>
                </c:pt>
                <c:pt idx="773">
                  <c:v>204.30499999999998</c:v>
                </c:pt>
                <c:pt idx="774">
                  <c:v>214.55499999999998</c:v>
                </c:pt>
                <c:pt idx="775">
                  <c:v>210.98500000000004</c:v>
                </c:pt>
                <c:pt idx="776">
                  <c:v>224.3</c:v>
                </c:pt>
                <c:pt idx="777">
                  <c:v>216.51500000000004</c:v>
                </c:pt>
                <c:pt idx="778">
                  <c:v>225.905</c:v>
                </c:pt>
                <c:pt idx="779">
                  <c:v>222.26500000000001</c:v>
                </c:pt>
                <c:pt idx="780">
                  <c:v>235.76500000000001</c:v>
                </c:pt>
                <c:pt idx="781">
                  <c:v>221.63500000000002</c:v>
                </c:pt>
                <c:pt idx="782">
                  <c:v>231.65499999999997</c:v>
                </c:pt>
                <c:pt idx="783">
                  <c:v>222.89500000000001</c:v>
                </c:pt>
                <c:pt idx="784">
                  <c:v>232.3</c:v>
                </c:pt>
                <c:pt idx="785">
                  <c:v>234.22499999999999</c:v>
                </c:pt>
                <c:pt idx="786">
                  <c:v>236.93</c:v>
                </c:pt>
                <c:pt idx="787">
                  <c:v>248.19499999999999</c:v>
                </c:pt>
                <c:pt idx="788">
                  <c:v>234.10499999999999</c:v>
                </c:pt>
                <c:pt idx="789">
                  <c:v>238.85999999999999</c:v>
                </c:pt>
                <c:pt idx="790">
                  <c:v>223.15</c:v>
                </c:pt>
                <c:pt idx="791">
                  <c:v>229.43</c:v>
                </c:pt>
                <c:pt idx="792">
                  <c:v>214.48500000000001</c:v>
                </c:pt>
                <c:pt idx="793">
                  <c:v>218.55</c:v>
                </c:pt>
                <c:pt idx="794">
                  <c:v>202.44000000000003</c:v>
                </c:pt>
                <c:pt idx="795">
                  <c:v>206.25000000000003</c:v>
                </c:pt>
                <c:pt idx="796">
                  <c:v>201.75</c:v>
                </c:pt>
                <c:pt idx="797">
                  <c:v>193.59000000000003</c:v>
                </c:pt>
                <c:pt idx="798">
                  <c:v>197.51500000000001</c:v>
                </c:pt>
                <c:pt idx="799">
                  <c:v>188.64</c:v>
                </c:pt>
                <c:pt idx="800">
                  <c:v>246.89</c:v>
                </c:pt>
                <c:pt idx="801">
                  <c:v>191.07499999999999</c:v>
                </c:pt>
                <c:pt idx="802">
                  <c:v>202.17500000000001</c:v>
                </c:pt>
                <c:pt idx="803">
                  <c:v>185.715</c:v>
                </c:pt>
                <c:pt idx="804">
                  <c:v>201.5</c:v>
                </c:pt>
                <c:pt idx="805">
                  <c:v>201.5</c:v>
                </c:pt>
                <c:pt idx="806">
                  <c:v>195.815</c:v>
                </c:pt>
                <c:pt idx="807">
                  <c:v>203.62500000000003</c:v>
                </c:pt>
                <c:pt idx="808">
                  <c:v>195.17000000000002</c:v>
                </c:pt>
                <c:pt idx="809">
                  <c:v>200.8</c:v>
                </c:pt>
                <c:pt idx="810">
                  <c:v>186.905</c:v>
                </c:pt>
                <c:pt idx="811">
                  <c:v>200.88499999999999</c:v>
                </c:pt>
                <c:pt idx="812">
                  <c:v>176.48500000000001</c:v>
                </c:pt>
                <c:pt idx="813">
                  <c:v>194.21999999999997</c:v>
                </c:pt>
                <c:pt idx="814">
                  <c:v>199.92999999999995</c:v>
                </c:pt>
                <c:pt idx="815">
                  <c:v>186.10499999999996</c:v>
                </c:pt>
                <c:pt idx="816">
                  <c:v>200.05999999999997</c:v>
                </c:pt>
                <c:pt idx="817">
                  <c:v>188.73999999999998</c:v>
                </c:pt>
                <c:pt idx="818">
                  <c:v>194.27999999999997</c:v>
                </c:pt>
                <c:pt idx="819">
                  <c:v>180.04999999999998</c:v>
                </c:pt>
                <c:pt idx="820">
                  <c:v>190.79</c:v>
                </c:pt>
                <c:pt idx="821">
                  <c:v>193.57999999999998</c:v>
                </c:pt>
                <c:pt idx="822">
                  <c:v>186.58500000000004</c:v>
                </c:pt>
                <c:pt idx="823">
                  <c:v>203.71000000000004</c:v>
                </c:pt>
                <c:pt idx="824">
                  <c:v>183.78000000000003</c:v>
                </c:pt>
                <c:pt idx="825">
                  <c:v>196.935</c:v>
                </c:pt>
                <c:pt idx="826">
                  <c:v>185.93</c:v>
                </c:pt>
                <c:pt idx="827">
                  <c:v>188.63</c:v>
                </c:pt>
                <c:pt idx="828">
                  <c:v>174.13499999999999</c:v>
                </c:pt>
                <c:pt idx="829">
                  <c:v>193.23499999999999</c:v>
                </c:pt>
                <c:pt idx="830">
                  <c:v>198.965</c:v>
                </c:pt>
                <c:pt idx="831">
                  <c:v>190.20000000000002</c:v>
                </c:pt>
                <c:pt idx="832">
                  <c:v>201.63500000000002</c:v>
                </c:pt>
                <c:pt idx="833">
                  <c:v>184.89500000000001</c:v>
                </c:pt>
                <c:pt idx="834">
                  <c:v>193.16500000000002</c:v>
                </c:pt>
                <c:pt idx="835">
                  <c:v>184.89500000000001</c:v>
                </c:pt>
                <c:pt idx="836">
                  <c:v>190.02999999999997</c:v>
                </c:pt>
                <c:pt idx="837">
                  <c:v>195.65499999999997</c:v>
                </c:pt>
                <c:pt idx="838">
                  <c:v>190.31</c:v>
                </c:pt>
                <c:pt idx="839">
                  <c:v>193.10499999999999</c:v>
                </c:pt>
                <c:pt idx="840">
                  <c:v>179.70999999999998</c:v>
                </c:pt>
                <c:pt idx="841">
                  <c:v>193.29000000000002</c:v>
                </c:pt>
                <c:pt idx="842">
                  <c:v>177.12</c:v>
                </c:pt>
                <c:pt idx="843">
                  <c:v>186.91000000000003</c:v>
                </c:pt>
                <c:pt idx="844">
                  <c:v>186.91000000000003</c:v>
                </c:pt>
                <c:pt idx="845">
                  <c:v>181.57500000000002</c:v>
                </c:pt>
                <c:pt idx="846">
                  <c:v>195.36500000000001</c:v>
                </c:pt>
                <c:pt idx="847">
                  <c:v>181.69500000000002</c:v>
                </c:pt>
                <c:pt idx="848">
                  <c:v>181.69500000000002</c:v>
                </c:pt>
                <c:pt idx="849">
                  <c:v>176.47</c:v>
                </c:pt>
                <c:pt idx="850">
                  <c:v>186.87</c:v>
                </c:pt>
                <c:pt idx="851">
                  <c:v>161.59</c:v>
                </c:pt>
                <c:pt idx="852">
                  <c:v>181.50500000000002</c:v>
                </c:pt>
                <c:pt idx="853">
                  <c:v>189.64000000000001</c:v>
                </c:pt>
                <c:pt idx="854">
                  <c:v>176.23000000000002</c:v>
                </c:pt>
                <c:pt idx="855">
                  <c:v>180.04000000000002</c:v>
                </c:pt>
                <c:pt idx="856">
                  <c:v>174.83</c:v>
                </c:pt>
                <c:pt idx="857">
                  <c:v>177.41500000000002</c:v>
                </c:pt>
                <c:pt idx="858">
                  <c:v>169.78</c:v>
                </c:pt>
                <c:pt idx="859">
                  <c:v>180.10500000000002</c:v>
                </c:pt>
                <c:pt idx="860">
                  <c:v>180.10500000000002</c:v>
                </c:pt>
                <c:pt idx="861">
                  <c:v>174.845</c:v>
                </c:pt>
                <c:pt idx="862">
                  <c:v>180.05500000000001</c:v>
                </c:pt>
                <c:pt idx="863">
                  <c:v>169.79500000000002</c:v>
                </c:pt>
                <c:pt idx="864">
                  <c:v>178.715</c:v>
                </c:pt>
                <c:pt idx="865">
                  <c:v>168.62500000000003</c:v>
                </c:pt>
                <c:pt idx="866">
                  <c:v>176.27500000000001</c:v>
                </c:pt>
                <c:pt idx="867">
                  <c:v>176.27500000000001</c:v>
                </c:pt>
                <c:pt idx="868">
                  <c:v>178.88000000000002</c:v>
                </c:pt>
                <c:pt idx="869">
                  <c:v>189.64000000000001</c:v>
                </c:pt>
                <c:pt idx="870">
                  <c:v>171.24</c:v>
                </c:pt>
                <c:pt idx="871">
                  <c:v>184.17500000000001</c:v>
                </c:pt>
                <c:pt idx="872">
                  <c:v>166.345</c:v>
                </c:pt>
                <c:pt idx="873">
                  <c:v>178.01500000000001</c:v>
                </c:pt>
                <c:pt idx="874">
                  <c:v>163.11500000000004</c:v>
                </c:pt>
                <c:pt idx="875">
                  <c:v>173.00000000000003</c:v>
                </c:pt>
                <c:pt idx="876">
                  <c:v>180.75500000000002</c:v>
                </c:pt>
                <c:pt idx="877">
                  <c:v>175.49500000000003</c:v>
                </c:pt>
                <c:pt idx="878">
                  <c:v>175.49500000000003</c:v>
                </c:pt>
                <c:pt idx="879">
                  <c:v>170.45000000000002</c:v>
                </c:pt>
                <c:pt idx="880">
                  <c:v>180.69000000000003</c:v>
                </c:pt>
                <c:pt idx="881">
                  <c:v>165.54500000000002</c:v>
                </c:pt>
                <c:pt idx="882">
                  <c:v>172.93500000000003</c:v>
                </c:pt>
                <c:pt idx="883">
                  <c:v>180.69000000000003</c:v>
                </c:pt>
                <c:pt idx="884">
                  <c:v>172.89000000000001</c:v>
                </c:pt>
                <c:pt idx="885">
                  <c:v>221.22</c:v>
                </c:pt>
                <c:pt idx="886">
                  <c:v>174.73</c:v>
                </c:pt>
                <c:pt idx="887">
                  <c:v>174.845</c:v>
                </c:pt>
                <c:pt idx="888">
                  <c:v>170.49500000000003</c:v>
                </c:pt>
                <c:pt idx="889">
                  <c:v>180.86</c:v>
                </c:pt>
                <c:pt idx="890">
                  <c:v>178.23000000000002</c:v>
                </c:pt>
                <c:pt idx="891">
                  <c:v>173.25000000000003</c:v>
                </c:pt>
                <c:pt idx="892">
                  <c:v>189.17500000000001</c:v>
                </c:pt>
                <c:pt idx="893">
                  <c:v>173.25000000000003</c:v>
                </c:pt>
                <c:pt idx="894">
                  <c:v>178.28000000000003</c:v>
                </c:pt>
                <c:pt idx="895">
                  <c:v>175.69000000000003</c:v>
                </c:pt>
                <c:pt idx="896">
                  <c:v>178.34500000000003</c:v>
                </c:pt>
                <c:pt idx="897">
                  <c:v>165.79000000000002</c:v>
                </c:pt>
                <c:pt idx="898">
                  <c:v>180.97500000000002</c:v>
                </c:pt>
                <c:pt idx="899">
                  <c:v>183.65000000000003</c:v>
                </c:pt>
                <c:pt idx="900">
                  <c:v>178.34500000000003</c:v>
                </c:pt>
                <c:pt idx="901">
                  <c:v>186.20000000000005</c:v>
                </c:pt>
                <c:pt idx="902">
                  <c:v>173.06500000000003</c:v>
                </c:pt>
                <c:pt idx="903">
                  <c:v>183.16499999999999</c:v>
                </c:pt>
                <c:pt idx="904">
                  <c:v>172.80500000000001</c:v>
                </c:pt>
                <c:pt idx="905">
                  <c:v>178.54499999999999</c:v>
                </c:pt>
                <c:pt idx="906">
                  <c:v>181.17500000000001</c:v>
                </c:pt>
                <c:pt idx="907">
                  <c:v>181.17500000000001</c:v>
                </c:pt>
                <c:pt idx="908">
                  <c:v>246.51499999999999</c:v>
                </c:pt>
                <c:pt idx="909">
                  <c:v>175.46</c:v>
                </c:pt>
                <c:pt idx="910">
                  <c:v>186.04999999999998</c:v>
                </c:pt>
                <c:pt idx="911">
                  <c:v>170.41499999999999</c:v>
                </c:pt>
                <c:pt idx="912">
                  <c:v>183.49499999999998</c:v>
                </c:pt>
                <c:pt idx="913">
                  <c:v>183.49499999999998</c:v>
                </c:pt>
                <c:pt idx="914">
                  <c:v>178.19499999999999</c:v>
                </c:pt>
                <c:pt idx="915">
                  <c:v>189.15500000000003</c:v>
                </c:pt>
                <c:pt idx="916">
                  <c:v>178.39500000000001</c:v>
                </c:pt>
                <c:pt idx="917">
                  <c:v>183.01000000000002</c:v>
                </c:pt>
                <c:pt idx="918">
                  <c:v>175.185</c:v>
                </c:pt>
                <c:pt idx="919">
                  <c:v>186.40000000000003</c:v>
                </c:pt>
                <c:pt idx="920">
                  <c:v>165.86500000000001</c:v>
                </c:pt>
                <c:pt idx="921">
                  <c:v>181.02500000000001</c:v>
                </c:pt>
                <c:pt idx="922">
                  <c:v>186.40000000000003</c:v>
                </c:pt>
                <c:pt idx="923">
                  <c:v>175.81</c:v>
                </c:pt>
                <c:pt idx="924">
                  <c:v>183.69000000000003</c:v>
                </c:pt>
                <c:pt idx="925">
                  <c:v>175.81</c:v>
                </c:pt>
                <c:pt idx="926">
                  <c:v>181.07500000000002</c:v>
                </c:pt>
                <c:pt idx="927">
                  <c:v>170.80500000000001</c:v>
                </c:pt>
                <c:pt idx="928">
                  <c:v>181.17500000000001</c:v>
                </c:pt>
                <c:pt idx="929">
                  <c:v>175.95500000000001</c:v>
                </c:pt>
                <c:pt idx="930">
                  <c:v>175.95500000000001</c:v>
                </c:pt>
                <c:pt idx="931">
                  <c:v>194.20500000000001</c:v>
                </c:pt>
                <c:pt idx="932">
                  <c:v>167.85499999999999</c:v>
                </c:pt>
                <c:pt idx="933">
                  <c:v>174.05500000000001</c:v>
                </c:pt>
                <c:pt idx="934">
                  <c:v>166.16500000000002</c:v>
                </c:pt>
                <c:pt idx="935">
                  <c:v>176.59</c:v>
                </c:pt>
                <c:pt idx="936">
                  <c:v>169.77000000000004</c:v>
                </c:pt>
                <c:pt idx="937">
                  <c:v>178.41</c:v>
                </c:pt>
                <c:pt idx="938">
                  <c:v>182.18499999999997</c:v>
                </c:pt>
                <c:pt idx="939">
                  <c:v>182.61</c:v>
                </c:pt>
                <c:pt idx="940">
                  <c:v>192.39</c:v>
                </c:pt>
                <c:pt idx="941">
                  <c:v>182.94</c:v>
                </c:pt>
                <c:pt idx="942">
                  <c:v>204.93</c:v>
                </c:pt>
                <c:pt idx="943">
                  <c:v>186.55500000000001</c:v>
                </c:pt>
                <c:pt idx="944">
                  <c:v>192.13000000000002</c:v>
                </c:pt>
                <c:pt idx="945">
                  <c:v>186.70500000000001</c:v>
                </c:pt>
                <c:pt idx="946">
                  <c:v>198.81</c:v>
                </c:pt>
                <c:pt idx="947">
                  <c:v>184.4</c:v>
                </c:pt>
                <c:pt idx="948">
                  <c:v>186.53</c:v>
                </c:pt>
                <c:pt idx="949">
                  <c:v>184.28500000000003</c:v>
                </c:pt>
                <c:pt idx="950">
                  <c:v>178.16499999999999</c:v>
                </c:pt>
                <c:pt idx="951">
                  <c:v>178.63</c:v>
                </c:pt>
                <c:pt idx="952">
                  <c:v>167.50500000000002</c:v>
                </c:pt>
                <c:pt idx="953">
                  <c:v>197.38000000000002</c:v>
                </c:pt>
                <c:pt idx="954">
                  <c:v>161.10499999999999</c:v>
                </c:pt>
                <c:pt idx="955">
                  <c:v>167.14500000000001</c:v>
                </c:pt>
                <c:pt idx="956">
                  <c:v>153.17000000000002</c:v>
                </c:pt>
                <c:pt idx="957">
                  <c:v>160.715</c:v>
                </c:pt>
                <c:pt idx="958">
                  <c:v>147.61499999999998</c:v>
                </c:pt>
                <c:pt idx="959">
                  <c:v>158.43999999999997</c:v>
                </c:pt>
                <c:pt idx="960">
                  <c:v>147.69999999999999</c:v>
                </c:pt>
                <c:pt idx="961">
                  <c:v>163.02499999999998</c:v>
                </c:pt>
                <c:pt idx="962">
                  <c:v>167.76</c:v>
                </c:pt>
                <c:pt idx="963">
                  <c:v>160.01</c:v>
                </c:pt>
                <c:pt idx="964">
                  <c:v>167.14500000000001</c:v>
                </c:pt>
                <c:pt idx="965">
                  <c:v>153.36500000000001</c:v>
                </c:pt>
                <c:pt idx="966">
                  <c:v>164.63</c:v>
                </c:pt>
                <c:pt idx="967">
                  <c:v>155.46</c:v>
                </c:pt>
                <c:pt idx="968">
                  <c:v>162.285</c:v>
                </c:pt>
                <c:pt idx="969">
                  <c:v>167.16500000000002</c:v>
                </c:pt>
                <c:pt idx="970">
                  <c:v>162.42000000000002</c:v>
                </c:pt>
                <c:pt idx="971">
                  <c:v>166.935</c:v>
                </c:pt>
                <c:pt idx="972">
                  <c:v>159.19500000000002</c:v>
                </c:pt>
                <c:pt idx="973">
                  <c:v>168.82500000000002</c:v>
                </c:pt>
                <c:pt idx="974">
                  <c:v>150.47</c:v>
                </c:pt>
                <c:pt idx="975">
                  <c:v>164.01000000000002</c:v>
                </c:pt>
                <c:pt idx="976">
                  <c:v>166.23500000000001</c:v>
                </c:pt>
                <c:pt idx="977">
                  <c:v>159.19500000000002</c:v>
                </c:pt>
                <c:pt idx="978">
                  <c:v>170.98500000000001</c:v>
                </c:pt>
                <c:pt idx="979">
                  <c:v>161.38499999999999</c:v>
                </c:pt>
                <c:pt idx="980">
                  <c:v>163.93</c:v>
                </c:pt>
                <c:pt idx="981">
                  <c:v>156.30000000000001</c:v>
                </c:pt>
                <c:pt idx="982">
                  <c:v>163.23000000000002</c:v>
                </c:pt>
                <c:pt idx="983">
                  <c:v>160.86000000000004</c:v>
                </c:pt>
                <c:pt idx="984">
                  <c:v>167.82500000000002</c:v>
                </c:pt>
                <c:pt idx="985">
                  <c:v>156.11000000000001</c:v>
                </c:pt>
                <c:pt idx="986">
                  <c:v>164.77</c:v>
                </c:pt>
                <c:pt idx="987">
                  <c:v>157.73500000000001</c:v>
                </c:pt>
                <c:pt idx="988">
                  <c:v>162.38500000000002</c:v>
                </c:pt>
                <c:pt idx="989">
                  <c:v>153.27000000000001</c:v>
                </c:pt>
                <c:pt idx="990">
                  <c:v>164.81</c:v>
                </c:pt>
                <c:pt idx="991">
                  <c:v>160.08500000000001</c:v>
                </c:pt>
                <c:pt idx="992">
                  <c:v>157.77500000000001</c:v>
                </c:pt>
                <c:pt idx="993">
                  <c:v>205.45000000000002</c:v>
                </c:pt>
                <c:pt idx="994">
                  <c:v>155.52500000000001</c:v>
                </c:pt>
                <c:pt idx="995">
                  <c:v>167.14500000000001</c:v>
                </c:pt>
                <c:pt idx="996">
                  <c:v>153.20000000000002</c:v>
                </c:pt>
                <c:pt idx="997">
                  <c:v>162.345</c:v>
                </c:pt>
                <c:pt idx="998">
                  <c:v>162.22500000000002</c:v>
                </c:pt>
                <c:pt idx="999">
                  <c:v>164.60000000000002</c:v>
                </c:pt>
                <c:pt idx="1000">
                  <c:v>174.54000000000002</c:v>
                </c:pt>
                <c:pt idx="1001">
                  <c:v>160.62500000000003</c:v>
                </c:pt>
                <c:pt idx="1002">
                  <c:v>172.64500000000004</c:v>
                </c:pt>
                <c:pt idx="1003">
                  <c:v>160.56500000000003</c:v>
                </c:pt>
                <c:pt idx="1004">
                  <c:v>169.45000000000002</c:v>
                </c:pt>
                <c:pt idx="1005">
                  <c:v>157.52500000000001</c:v>
                </c:pt>
                <c:pt idx="1006">
                  <c:v>164.54000000000002</c:v>
                </c:pt>
                <c:pt idx="1007">
                  <c:v>171.80500000000001</c:v>
                </c:pt>
                <c:pt idx="1008">
                  <c:v>166.86500000000001</c:v>
                </c:pt>
                <c:pt idx="1009">
                  <c:v>169.42500000000001</c:v>
                </c:pt>
                <c:pt idx="1010">
                  <c:v>164.55500000000001</c:v>
                </c:pt>
                <c:pt idx="1011">
                  <c:v>174.44500000000002</c:v>
                </c:pt>
                <c:pt idx="1012">
                  <c:v>177.065</c:v>
                </c:pt>
                <c:pt idx="1013">
                  <c:v>167.01500000000001</c:v>
                </c:pt>
                <c:pt idx="1014">
                  <c:v>193.84500000000003</c:v>
                </c:pt>
                <c:pt idx="1015">
                  <c:v>169.99000000000004</c:v>
                </c:pt>
                <c:pt idx="1016">
                  <c:v>172.47500000000002</c:v>
                </c:pt>
                <c:pt idx="1017">
                  <c:v>162.76000000000002</c:v>
                </c:pt>
                <c:pt idx="1018">
                  <c:v>175.00500000000002</c:v>
                </c:pt>
                <c:pt idx="1019">
                  <c:v>172.43000000000004</c:v>
                </c:pt>
                <c:pt idx="1020">
                  <c:v>170.245</c:v>
                </c:pt>
                <c:pt idx="1021">
                  <c:v>183.07499999999999</c:v>
                </c:pt>
                <c:pt idx="1022">
                  <c:v>167.79500000000002</c:v>
                </c:pt>
                <c:pt idx="1023">
                  <c:v>177.52</c:v>
                </c:pt>
                <c:pt idx="1024">
                  <c:v>167.62500000000003</c:v>
                </c:pt>
                <c:pt idx="1025">
                  <c:v>172.57000000000002</c:v>
                </c:pt>
                <c:pt idx="1026">
                  <c:v>160.33000000000001</c:v>
                </c:pt>
                <c:pt idx="1027">
                  <c:v>174.89000000000001</c:v>
                </c:pt>
                <c:pt idx="1028">
                  <c:v>177.57000000000002</c:v>
                </c:pt>
                <c:pt idx="1029">
                  <c:v>172.07500000000002</c:v>
                </c:pt>
                <c:pt idx="1030">
                  <c:v>179.78000000000003</c:v>
                </c:pt>
                <c:pt idx="1031">
                  <c:v>166.99</c:v>
                </c:pt>
                <c:pt idx="1032">
                  <c:v>176.82</c:v>
                </c:pt>
                <c:pt idx="1033">
                  <c:v>168.10500000000002</c:v>
                </c:pt>
                <c:pt idx="1034">
                  <c:v>179.36999999999998</c:v>
                </c:pt>
                <c:pt idx="1035">
                  <c:v>165.68500000000003</c:v>
                </c:pt>
                <c:pt idx="1036">
                  <c:v>179.54500000000002</c:v>
                </c:pt>
                <c:pt idx="1037">
                  <c:v>187.32500000000002</c:v>
                </c:pt>
                <c:pt idx="1038">
                  <c:v>185.28</c:v>
                </c:pt>
                <c:pt idx="1039">
                  <c:v>192.17500000000004</c:v>
                </c:pt>
                <c:pt idx="1040">
                  <c:v>185.14500000000001</c:v>
                </c:pt>
                <c:pt idx="1041">
                  <c:v>193.09</c:v>
                </c:pt>
                <c:pt idx="1042">
                  <c:v>179.16500000000002</c:v>
                </c:pt>
                <c:pt idx="1043">
                  <c:v>187.72500000000002</c:v>
                </c:pt>
                <c:pt idx="1044">
                  <c:v>183.065</c:v>
                </c:pt>
                <c:pt idx="1045">
                  <c:v>195.48999999999998</c:v>
                </c:pt>
                <c:pt idx="1046">
                  <c:v>173.83999999999997</c:v>
                </c:pt>
                <c:pt idx="1047">
                  <c:v>190.14500000000001</c:v>
                </c:pt>
                <c:pt idx="1048">
                  <c:v>200.59</c:v>
                </c:pt>
                <c:pt idx="1049">
                  <c:v>187.57500000000002</c:v>
                </c:pt>
                <c:pt idx="1050">
                  <c:v>196.70499999999998</c:v>
                </c:pt>
                <c:pt idx="1051">
                  <c:v>188.92499999999998</c:v>
                </c:pt>
                <c:pt idx="1052">
                  <c:v>194.095</c:v>
                </c:pt>
                <c:pt idx="1053">
                  <c:v>181.73000000000002</c:v>
                </c:pt>
                <c:pt idx="1054">
                  <c:v>189.29000000000002</c:v>
                </c:pt>
                <c:pt idx="1055">
                  <c:v>189.39000000000001</c:v>
                </c:pt>
                <c:pt idx="1056">
                  <c:v>186.125</c:v>
                </c:pt>
                <c:pt idx="1057">
                  <c:v>274.84000000000003</c:v>
                </c:pt>
                <c:pt idx="1058">
                  <c:v>183.55500000000001</c:v>
                </c:pt>
                <c:pt idx="1059">
                  <c:v>188.64000000000001</c:v>
                </c:pt>
                <c:pt idx="1060">
                  <c:v>179.38500000000002</c:v>
                </c:pt>
                <c:pt idx="1061">
                  <c:v>185.32</c:v>
                </c:pt>
                <c:pt idx="1062">
                  <c:v>174.82500000000002</c:v>
                </c:pt>
                <c:pt idx="1063">
                  <c:v>185.79999999999998</c:v>
                </c:pt>
                <c:pt idx="1064">
                  <c:v>187.065</c:v>
                </c:pt>
                <c:pt idx="1065">
                  <c:v>189.16500000000002</c:v>
                </c:pt>
                <c:pt idx="1066">
                  <c:v>196.74</c:v>
                </c:pt>
                <c:pt idx="1067">
                  <c:v>188.16000000000003</c:v>
                </c:pt>
                <c:pt idx="1068">
                  <c:v>230.36500000000001</c:v>
                </c:pt>
                <c:pt idx="1069">
                  <c:v>186.85499999999999</c:v>
                </c:pt>
                <c:pt idx="1070">
                  <c:v>195.03500000000003</c:v>
                </c:pt>
                <c:pt idx="1071">
                  <c:v>188.82499999999999</c:v>
                </c:pt>
                <c:pt idx="1072">
                  <c:v>200.08</c:v>
                </c:pt>
                <c:pt idx="1073">
                  <c:v>185.36</c:v>
                </c:pt>
                <c:pt idx="1074">
                  <c:v>195.48000000000002</c:v>
                </c:pt>
                <c:pt idx="1075">
                  <c:v>200.57500000000002</c:v>
                </c:pt>
                <c:pt idx="1076">
                  <c:v>195.41500000000002</c:v>
                </c:pt>
                <c:pt idx="1077">
                  <c:v>204.50500000000002</c:v>
                </c:pt>
                <c:pt idx="1078">
                  <c:v>199.345</c:v>
                </c:pt>
                <c:pt idx="1079">
                  <c:v>201.99</c:v>
                </c:pt>
                <c:pt idx="1080">
                  <c:v>192.41</c:v>
                </c:pt>
                <c:pt idx="1081">
                  <c:v>205.64</c:v>
                </c:pt>
                <c:pt idx="1082">
                  <c:v>185.10499999999999</c:v>
                </c:pt>
                <c:pt idx="1083">
                  <c:v>201.285</c:v>
                </c:pt>
                <c:pt idx="1084">
                  <c:v>206.79499999999999</c:v>
                </c:pt>
                <c:pt idx="1085">
                  <c:v>190.27500000000001</c:v>
                </c:pt>
                <c:pt idx="1086">
                  <c:v>195.52</c:v>
                </c:pt>
                <c:pt idx="1087">
                  <c:v>184.19</c:v>
                </c:pt>
                <c:pt idx="1088">
                  <c:v>194.52</c:v>
                </c:pt>
                <c:pt idx="1089">
                  <c:v>194.52</c:v>
                </c:pt>
                <c:pt idx="1090">
                  <c:v>188.01999999999998</c:v>
                </c:pt>
                <c:pt idx="1091">
                  <c:v>215.98500000000001</c:v>
                </c:pt>
                <c:pt idx="1092">
                  <c:v>182.84</c:v>
                </c:pt>
                <c:pt idx="1093">
                  <c:v>185.62500000000003</c:v>
                </c:pt>
                <c:pt idx="1094">
                  <c:v>175.44000000000003</c:v>
                </c:pt>
                <c:pt idx="1095">
                  <c:v>177.92000000000002</c:v>
                </c:pt>
                <c:pt idx="1096">
                  <c:v>162.29499999999999</c:v>
                </c:pt>
                <c:pt idx="1097">
                  <c:v>176.63</c:v>
                </c:pt>
                <c:pt idx="1098">
                  <c:v>186.97499999999999</c:v>
                </c:pt>
                <c:pt idx="1099">
                  <c:v>171.345</c:v>
                </c:pt>
                <c:pt idx="1100">
                  <c:v>178.92</c:v>
                </c:pt>
                <c:pt idx="1101">
                  <c:v>164.04</c:v>
                </c:pt>
                <c:pt idx="1102">
                  <c:v>174.16</c:v>
                </c:pt>
                <c:pt idx="1103">
                  <c:v>161.98000000000002</c:v>
                </c:pt>
                <c:pt idx="1104">
                  <c:v>166.755</c:v>
                </c:pt>
                <c:pt idx="1105">
                  <c:v>174.21</c:v>
                </c:pt>
                <c:pt idx="1106">
                  <c:v>164.41000000000003</c:v>
                </c:pt>
                <c:pt idx="1107">
                  <c:v>166.815</c:v>
                </c:pt>
                <c:pt idx="1108">
                  <c:v>161.84</c:v>
                </c:pt>
                <c:pt idx="1109">
                  <c:v>166.60500000000002</c:v>
                </c:pt>
                <c:pt idx="1110">
                  <c:v>155.10000000000002</c:v>
                </c:pt>
                <c:pt idx="1111">
                  <c:v>166.755</c:v>
                </c:pt>
                <c:pt idx="1112">
                  <c:v>169.2</c:v>
                </c:pt>
                <c:pt idx="1113">
                  <c:v>159.73000000000002</c:v>
                </c:pt>
                <c:pt idx="1114">
                  <c:v>178.27</c:v>
                </c:pt>
                <c:pt idx="1115">
                  <c:v>161.21</c:v>
                </c:pt>
                <c:pt idx="1116">
                  <c:v>165.91500000000002</c:v>
                </c:pt>
                <c:pt idx="1117">
                  <c:v>154.31500000000003</c:v>
                </c:pt>
                <c:pt idx="1118">
                  <c:v>163.42000000000002</c:v>
                </c:pt>
                <c:pt idx="1119">
                  <c:v>161.09</c:v>
                </c:pt>
                <c:pt idx="1120">
                  <c:v>158.95000000000002</c:v>
                </c:pt>
                <c:pt idx="1121">
                  <c:v>170.82500000000002</c:v>
                </c:pt>
                <c:pt idx="1122">
                  <c:v>156.48000000000002</c:v>
                </c:pt>
                <c:pt idx="1123">
                  <c:v>165.73000000000002</c:v>
                </c:pt>
                <c:pt idx="1124">
                  <c:v>156.70500000000001</c:v>
                </c:pt>
                <c:pt idx="1125">
                  <c:v>161.26500000000001</c:v>
                </c:pt>
                <c:pt idx="1126">
                  <c:v>151.59000000000003</c:v>
                </c:pt>
                <c:pt idx="1127">
                  <c:v>162.72000000000003</c:v>
                </c:pt>
                <c:pt idx="1128">
                  <c:v>162.72000000000003</c:v>
                </c:pt>
                <c:pt idx="1129">
                  <c:v>155.72500000000002</c:v>
                </c:pt>
                <c:pt idx="1130">
                  <c:v>164.965</c:v>
                </c:pt>
                <c:pt idx="1131">
                  <c:v>153.53000000000003</c:v>
                </c:pt>
                <c:pt idx="1132">
                  <c:v>163.31500000000003</c:v>
                </c:pt>
                <c:pt idx="1133">
                  <c:v>152.05000000000001</c:v>
                </c:pt>
                <c:pt idx="1134">
                  <c:v>158.68</c:v>
                </c:pt>
                <c:pt idx="1135">
                  <c:v>158.68</c:v>
                </c:pt>
                <c:pt idx="1136">
                  <c:v>158.60500000000002</c:v>
                </c:pt>
                <c:pt idx="1137">
                  <c:v>172.90000000000003</c:v>
                </c:pt>
                <c:pt idx="1138">
                  <c:v>154.06500000000003</c:v>
                </c:pt>
                <c:pt idx="1139">
                  <c:v>163.13500000000002</c:v>
                </c:pt>
                <c:pt idx="1140">
                  <c:v>151.89000000000001</c:v>
                </c:pt>
                <c:pt idx="1141">
                  <c:v>158.56500000000003</c:v>
                </c:pt>
                <c:pt idx="1142">
                  <c:v>145.60499999999999</c:v>
                </c:pt>
                <c:pt idx="1143">
                  <c:v>154.05000000000001</c:v>
                </c:pt>
                <c:pt idx="1144">
                  <c:v>162.41500000000002</c:v>
                </c:pt>
                <c:pt idx="1145">
                  <c:v>155.52500000000001</c:v>
                </c:pt>
                <c:pt idx="1146">
                  <c:v>157.77000000000001</c:v>
                </c:pt>
                <c:pt idx="1147">
                  <c:v>151.09</c:v>
                </c:pt>
                <c:pt idx="1148">
                  <c:v>157.715</c:v>
                </c:pt>
                <c:pt idx="1149">
                  <c:v>144.78500000000003</c:v>
                </c:pt>
                <c:pt idx="1150">
                  <c:v>155.43000000000004</c:v>
                </c:pt>
                <c:pt idx="1151">
                  <c:v>159.85500000000002</c:v>
                </c:pt>
                <c:pt idx="1152">
                  <c:v>150.95500000000004</c:v>
                </c:pt>
                <c:pt idx="1153">
                  <c:v>178.77500000000001</c:v>
                </c:pt>
                <c:pt idx="1154">
                  <c:v>150.29</c:v>
                </c:pt>
                <c:pt idx="1155">
                  <c:v>154.66999999999999</c:v>
                </c:pt>
                <c:pt idx="1156">
                  <c:v>147.45000000000002</c:v>
                </c:pt>
                <c:pt idx="1157">
                  <c:v>156.09</c:v>
                </c:pt>
                <c:pt idx="1158">
                  <c:v>151.71</c:v>
                </c:pt>
                <c:pt idx="1159">
                  <c:v>149.62</c:v>
                </c:pt>
                <c:pt idx="1160">
                  <c:v>160.67500000000001</c:v>
                </c:pt>
                <c:pt idx="1161">
                  <c:v>145.62</c:v>
                </c:pt>
                <c:pt idx="1162">
                  <c:v>154.94500000000002</c:v>
                </c:pt>
                <c:pt idx="1163">
                  <c:v>148.405</c:v>
                </c:pt>
                <c:pt idx="1164">
                  <c:v>152.60499999999999</c:v>
                </c:pt>
                <c:pt idx="1165">
                  <c:v>142.07</c:v>
                </c:pt>
                <c:pt idx="1166">
                  <c:v>154.89000000000001</c:v>
                </c:pt>
                <c:pt idx="1167">
                  <c:v>157.14000000000001</c:v>
                </c:pt>
                <c:pt idx="1168">
                  <c:v>150.69000000000003</c:v>
                </c:pt>
                <c:pt idx="1169">
                  <c:v>157.35500000000002</c:v>
                </c:pt>
                <c:pt idx="1170">
                  <c:v>146.42500000000001</c:v>
                </c:pt>
                <c:pt idx="1171">
                  <c:v>155.11000000000001</c:v>
                </c:pt>
                <c:pt idx="1172">
                  <c:v>146.435</c:v>
                </c:pt>
                <c:pt idx="1173">
                  <c:v>152.85499999999999</c:v>
                </c:pt>
                <c:pt idx="1174">
                  <c:v>155.07499999999999</c:v>
                </c:pt>
                <c:pt idx="1175">
                  <c:v>155.15</c:v>
                </c:pt>
                <c:pt idx="1176">
                  <c:v>196.02500000000001</c:v>
                </c:pt>
                <c:pt idx="1177">
                  <c:v>153.62500000000003</c:v>
                </c:pt>
                <c:pt idx="1178">
                  <c:v>162.84500000000003</c:v>
                </c:pt>
                <c:pt idx="1179">
                  <c:v>149.37</c:v>
                </c:pt>
                <c:pt idx="1180">
                  <c:v>159.80500000000001</c:v>
                </c:pt>
                <c:pt idx="1181">
                  <c:v>162.14500000000001</c:v>
                </c:pt>
                <c:pt idx="1182">
                  <c:v>155.185</c:v>
                </c:pt>
                <c:pt idx="1183">
                  <c:v>165.16000000000003</c:v>
                </c:pt>
                <c:pt idx="1184">
                  <c:v>158.15000000000003</c:v>
                </c:pt>
                <c:pt idx="1185">
                  <c:v>160.45000000000002</c:v>
                </c:pt>
                <c:pt idx="1186">
                  <c:v>152.96</c:v>
                </c:pt>
                <c:pt idx="1187">
                  <c:v>162.10500000000002</c:v>
                </c:pt>
                <c:pt idx="1188">
                  <c:v>146.52000000000001</c:v>
                </c:pt>
                <c:pt idx="1189">
                  <c:v>159.80500000000001</c:v>
                </c:pt>
                <c:pt idx="1190">
                  <c:v>166.935</c:v>
                </c:pt>
                <c:pt idx="1191">
                  <c:v>153.01499999999999</c:v>
                </c:pt>
                <c:pt idx="1192">
                  <c:v>165.26000000000002</c:v>
                </c:pt>
                <c:pt idx="1193">
                  <c:v>158.24500000000003</c:v>
                </c:pt>
                <c:pt idx="1194">
                  <c:v>162.88500000000002</c:v>
                </c:pt>
                <c:pt idx="1195">
                  <c:v>153.75000000000003</c:v>
                </c:pt>
                <c:pt idx="1196">
                  <c:v>162.88500000000002</c:v>
                </c:pt>
                <c:pt idx="1197">
                  <c:v>162.88500000000002</c:v>
                </c:pt>
                <c:pt idx="1198">
                  <c:v>160.54500000000002</c:v>
                </c:pt>
                <c:pt idx="1199">
                  <c:v>175.16000000000003</c:v>
                </c:pt>
                <c:pt idx="1200">
                  <c:v>155.98000000000002</c:v>
                </c:pt>
                <c:pt idx="1201">
                  <c:v>165.36500000000004</c:v>
                </c:pt>
                <c:pt idx="1202">
                  <c:v>156.07500000000002</c:v>
                </c:pt>
                <c:pt idx="1203">
                  <c:v>160.54500000000002</c:v>
                </c:pt>
                <c:pt idx="1204">
                  <c:v>149.40500000000003</c:v>
                </c:pt>
                <c:pt idx="1205">
                  <c:v>165.24000000000004</c:v>
                </c:pt>
                <c:pt idx="1206">
                  <c:v>167.65000000000003</c:v>
                </c:pt>
                <c:pt idx="1207">
                  <c:v>158.22500000000002</c:v>
                </c:pt>
                <c:pt idx="1208">
                  <c:v>170.09000000000003</c:v>
                </c:pt>
                <c:pt idx="1209">
                  <c:v>155.94500000000002</c:v>
                </c:pt>
                <c:pt idx="1210">
                  <c:v>165.11500000000004</c:v>
                </c:pt>
                <c:pt idx="1211">
                  <c:v>155.85000000000002</c:v>
                </c:pt>
                <c:pt idx="1212">
                  <c:v>162.84500000000003</c:v>
                </c:pt>
                <c:pt idx="1213">
                  <c:v>167.63500000000002</c:v>
                </c:pt>
                <c:pt idx="1214">
                  <c:v>160.50500000000002</c:v>
                </c:pt>
                <c:pt idx="1215">
                  <c:v>165.22000000000003</c:v>
                </c:pt>
                <c:pt idx="1216">
                  <c:v>160.50500000000002</c:v>
                </c:pt>
                <c:pt idx="1217">
                  <c:v>167.53000000000003</c:v>
                </c:pt>
                <c:pt idx="1218">
                  <c:v>155.85000000000002</c:v>
                </c:pt>
                <c:pt idx="1219">
                  <c:v>165.07500000000002</c:v>
                </c:pt>
                <c:pt idx="1220">
                  <c:v>167.48500000000001</c:v>
                </c:pt>
                <c:pt idx="1221">
                  <c:v>162.70500000000001</c:v>
                </c:pt>
                <c:pt idx="1222">
                  <c:v>174.51000000000002</c:v>
                </c:pt>
                <c:pt idx="1223">
                  <c:v>162.22499999999999</c:v>
                </c:pt>
                <c:pt idx="1224">
                  <c:v>166.845</c:v>
                </c:pt>
                <c:pt idx="1225">
                  <c:v>162.06</c:v>
                </c:pt>
                <c:pt idx="1226">
                  <c:v>169.21</c:v>
                </c:pt>
                <c:pt idx="1227">
                  <c:v>148.54000000000002</c:v>
                </c:pt>
                <c:pt idx="1228">
                  <c:v>166.76000000000002</c:v>
                </c:pt>
                <c:pt idx="1229">
                  <c:v>174.09</c:v>
                </c:pt>
                <c:pt idx="1230">
                  <c:v>164.23000000000002</c:v>
                </c:pt>
                <c:pt idx="1231">
                  <c:v>171.565</c:v>
                </c:pt>
                <c:pt idx="1232">
                  <c:v>164.23000000000002</c:v>
                </c:pt>
                <c:pt idx="1233">
                  <c:v>166.785</c:v>
                </c:pt>
                <c:pt idx="1234">
                  <c:v>159.67000000000002</c:v>
                </c:pt>
                <c:pt idx="1235">
                  <c:v>171.72500000000002</c:v>
                </c:pt>
                <c:pt idx="1236">
                  <c:v>169.23500000000001</c:v>
                </c:pt>
                <c:pt idx="1237">
                  <c:v>169.23500000000001</c:v>
                </c:pt>
                <c:pt idx="1238">
                  <c:v>198.87</c:v>
                </c:pt>
                <c:pt idx="1239">
                  <c:v>162.005</c:v>
                </c:pt>
                <c:pt idx="1240">
                  <c:v>173.03000000000003</c:v>
                </c:pt>
                <c:pt idx="1241">
                  <c:v>160.99</c:v>
                </c:pt>
                <c:pt idx="1242">
                  <c:v>168.10000000000002</c:v>
                </c:pt>
                <c:pt idx="1243">
                  <c:v>147.74</c:v>
                </c:pt>
                <c:pt idx="1244">
                  <c:v>172.98500000000001</c:v>
                </c:pt>
                <c:pt idx="1245">
                  <c:v>175.70000000000002</c:v>
                </c:pt>
                <c:pt idx="1246">
                  <c:v>165.81500000000003</c:v>
                </c:pt>
                <c:pt idx="1247">
                  <c:v>173.15500000000003</c:v>
                </c:pt>
                <c:pt idx="1248">
                  <c:v>158.79</c:v>
                </c:pt>
                <c:pt idx="1249">
                  <c:v>168.69</c:v>
                </c:pt>
                <c:pt idx="1250">
                  <c:v>156.94</c:v>
                </c:pt>
                <c:pt idx="1251">
                  <c:v>161.52500000000001</c:v>
                </c:pt>
                <c:pt idx="1252">
                  <c:v>168.44499999999999</c:v>
                </c:pt>
                <c:pt idx="1253">
                  <c:v>161.30500000000001</c:v>
                </c:pt>
                <c:pt idx="1254">
                  <c:v>163.91500000000002</c:v>
                </c:pt>
                <c:pt idx="1255">
                  <c:v>152.54000000000002</c:v>
                </c:pt>
                <c:pt idx="1256">
                  <c:v>163.77000000000001</c:v>
                </c:pt>
                <c:pt idx="1257">
                  <c:v>148.12500000000003</c:v>
                </c:pt>
                <c:pt idx="1258">
                  <c:v>159.11500000000001</c:v>
                </c:pt>
                <c:pt idx="1259">
                  <c:v>163.85500000000002</c:v>
                </c:pt>
                <c:pt idx="1260">
                  <c:v>152.48500000000001</c:v>
                </c:pt>
                <c:pt idx="1261">
                  <c:v>168.71</c:v>
                </c:pt>
                <c:pt idx="1262">
                  <c:v>156.96</c:v>
                </c:pt>
                <c:pt idx="1263">
                  <c:v>161.345</c:v>
                </c:pt>
                <c:pt idx="1264">
                  <c:v>150.185</c:v>
                </c:pt>
                <c:pt idx="1265">
                  <c:v>161.345</c:v>
                </c:pt>
                <c:pt idx="1266">
                  <c:v>156.905</c:v>
                </c:pt>
                <c:pt idx="1267">
                  <c:v>159.17500000000001</c:v>
                </c:pt>
                <c:pt idx="1268">
                  <c:v>168.36</c:v>
                </c:pt>
                <c:pt idx="1269">
                  <c:v>154.43</c:v>
                </c:pt>
                <c:pt idx="1270">
                  <c:v>163.50500000000002</c:v>
                </c:pt>
                <c:pt idx="1271">
                  <c:v>156.60500000000002</c:v>
                </c:pt>
                <c:pt idx="1272">
                  <c:v>163.50500000000002</c:v>
                </c:pt>
                <c:pt idx="1273">
                  <c:v>152.245</c:v>
                </c:pt>
                <c:pt idx="1274">
                  <c:v>163.56500000000003</c:v>
                </c:pt>
                <c:pt idx="1275">
                  <c:v>166.06500000000003</c:v>
                </c:pt>
                <c:pt idx="1276">
                  <c:v>161.34500000000003</c:v>
                </c:pt>
                <c:pt idx="1277">
                  <c:v>168.16000000000003</c:v>
                </c:pt>
                <c:pt idx="1278">
                  <c:v>156.495</c:v>
                </c:pt>
                <c:pt idx="1279">
                  <c:v>168.16000000000003</c:v>
                </c:pt>
                <c:pt idx="1280">
                  <c:v>158.88500000000002</c:v>
                </c:pt>
                <c:pt idx="1281">
                  <c:v>163.52000000000001</c:v>
                </c:pt>
                <c:pt idx="1282">
                  <c:v>165.75000000000003</c:v>
                </c:pt>
                <c:pt idx="1283">
                  <c:v>161.05000000000001</c:v>
                </c:pt>
                <c:pt idx="1284">
                  <c:v>183.34</c:v>
                </c:pt>
                <c:pt idx="1285">
                  <c:v>160.97</c:v>
                </c:pt>
                <c:pt idx="1286">
                  <c:v>168.07500000000002</c:v>
                </c:pt>
                <c:pt idx="1287">
                  <c:v>156.51500000000001</c:v>
                </c:pt>
                <c:pt idx="1288">
                  <c:v>170.62500000000003</c:v>
                </c:pt>
                <c:pt idx="1289">
                  <c:v>154.27500000000001</c:v>
                </c:pt>
                <c:pt idx="1290">
                  <c:v>165.75000000000003</c:v>
                </c:pt>
                <c:pt idx="1291">
                  <c:v>175.59</c:v>
                </c:pt>
                <c:pt idx="1292">
                  <c:v>163.36000000000001</c:v>
                </c:pt>
                <c:pt idx="1293">
                  <c:v>170.58</c:v>
                </c:pt>
                <c:pt idx="1294">
                  <c:v>163.44</c:v>
                </c:pt>
                <c:pt idx="1295">
                  <c:v>170.67000000000002</c:v>
                </c:pt>
                <c:pt idx="1296">
                  <c:v>156.51500000000001</c:v>
                </c:pt>
                <c:pt idx="1297">
                  <c:v>168.18</c:v>
                </c:pt>
                <c:pt idx="1298">
                  <c:v>175.75000000000003</c:v>
                </c:pt>
                <c:pt idx="1299">
                  <c:v>168.285</c:v>
                </c:pt>
                <c:pt idx="1300">
                  <c:v>199.47500000000002</c:v>
                </c:pt>
                <c:pt idx="1301">
                  <c:v>167.43500000000003</c:v>
                </c:pt>
                <c:pt idx="1302">
                  <c:v>172.36500000000001</c:v>
                </c:pt>
                <c:pt idx="1303">
                  <c:v>165.03000000000003</c:v>
                </c:pt>
                <c:pt idx="1304">
                  <c:v>177.45500000000001</c:v>
                </c:pt>
                <c:pt idx="1305">
                  <c:v>172.33500000000004</c:v>
                </c:pt>
                <c:pt idx="1306">
                  <c:v>171.63500000000002</c:v>
                </c:pt>
                <c:pt idx="1307">
                  <c:v>184.76499999999999</c:v>
                </c:pt>
                <c:pt idx="1308">
                  <c:v>166.79500000000002</c:v>
                </c:pt>
                <c:pt idx="1309">
                  <c:v>171.345</c:v>
                </c:pt>
                <c:pt idx="1310">
                  <c:v>161.46</c:v>
                </c:pt>
                <c:pt idx="1311">
                  <c:v>171.55</c:v>
                </c:pt>
                <c:pt idx="1312">
                  <c:v>158.29500000000002</c:v>
                </c:pt>
                <c:pt idx="1313">
                  <c:v>172.84500000000003</c:v>
                </c:pt>
                <c:pt idx="1314">
                  <c:v>173.755</c:v>
                </c:pt>
                <c:pt idx="1315">
                  <c:v>171.345</c:v>
                </c:pt>
                <c:pt idx="1316">
                  <c:v>184.005</c:v>
                </c:pt>
                <c:pt idx="1317">
                  <c:v>173.44499999999999</c:v>
                </c:pt>
                <c:pt idx="1318">
                  <c:v>181.48500000000001</c:v>
                </c:pt>
                <c:pt idx="1319">
                  <c:v>177.16500000000002</c:v>
                </c:pt>
                <c:pt idx="1320">
                  <c:v>189.77500000000001</c:v>
                </c:pt>
                <c:pt idx="1321">
                  <c:v>174.72</c:v>
                </c:pt>
                <c:pt idx="1322">
                  <c:v>189.72500000000002</c:v>
                </c:pt>
                <c:pt idx="1323">
                  <c:v>192.14500000000001</c:v>
                </c:pt>
                <c:pt idx="1324">
                  <c:v>186.91</c:v>
                </c:pt>
                <c:pt idx="1325">
                  <c:v>198.20000000000002</c:v>
                </c:pt>
                <c:pt idx="1326">
                  <c:v>179.80500000000001</c:v>
                </c:pt>
                <c:pt idx="1327">
                  <c:v>195.51000000000002</c:v>
                </c:pt>
                <c:pt idx="1328">
                  <c:v>158.95500000000001</c:v>
                </c:pt>
                <c:pt idx="1329">
                  <c:v>189.51500000000004</c:v>
                </c:pt>
                <c:pt idx="1330">
                  <c:v>197.68500000000003</c:v>
                </c:pt>
                <c:pt idx="1331">
                  <c:v>184.27500000000003</c:v>
                </c:pt>
                <c:pt idx="1332">
                  <c:v>191.09500000000003</c:v>
                </c:pt>
                <c:pt idx="1333">
                  <c:v>185.67500000000001</c:v>
                </c:pt>
                <c:pt idx="1334">
                  <c:v>190.99</c:v>
                </c:pt>
                <c:pt idx="1335">
                  <c:v>180.68</c:v>
                </c:pt>
                <c:pt idx="1336">
                  <c:v>193.89000000000001</c:v>
                </c:pt>
                <c:pt idx="1337">
                  <c:v>191.16499999999999</c:v>
                </c:pt>
                <c:pt idx="1338">
                  <c:v>185.51</c:v>
                </c:pt>
                <c:pt idx="1339">
                  <c:v>193.67</c:v>
                </c:pt>
                <c:pt idx="1340">
                  <c:v>180.23</c:v>
                </c:pt>
                <c:pt idx="1341">
                  <c:v>191.55500000000004</c:v>
                </c:pt>
                <c:pt idx="1342">
                  <c:v>180.93</c:v>
                </c:pt>
                <c:pt idx="1343">
                  <c:v>188.83500000000004</c:v>
                </c:pt>
                <c:pt idx="1344">
                  <c:v>189.34500000000003</c:v>
                </c:pt>
                <c:pt idx="1345">
                  <c:v>189.34500000000003</c:v>
                </c:pt>
                <c:pt idx="1346">
                  <c:v>200.63500000000002</c:v>
                </c:pt>
                <c:pt idx="1347">
                  <c:v>184.23000000000002</c:v>
                </c:pt>
                <c:pt idx="1348">
                  <c:v>195.21000000000004</c:v>
                </c:pt>
                <c:pt idx="1349">
                  <c:v>181.42500000000001</c:v>
                </c:pt>
                <c:pt idx="1350">
                  <c:v>191.81500000000003</c:v>
                </c:pt>
                <c:pt idx="1351">
                  <c:v>175.82500000000002</c:v>
                </c:pt>
                <c:pt idx="1352">
                  <c:v>186.285</c:v>
                </c:pt>
                <c:pt idx="1353">
                  <c:v>194.56</c:v>
                </c:pt>
                <c:pt idx="1354">
                  <c:v>188.94500000000002</c:v>
                </c:pt>
                <c:pt idx="1355">
                  <c:v>191.70500000000001</c:v>
                </c:pt>
                <c:pt idx="1356">
                  <c:v>183.19</c:v>
                </c:pt>
                <c:pt idx="1357">
                  <c:v>194.13</c:v>
                </c:pt>
                <c:pt idx="1358">
                  <c:v>175.67</c:v>
                </c:pt>
                <c:pt idx="1359">
                  <c:v>191.63</c:v>
                </c:pt>
                <c:pt idx="1360">
                  <c:v>197.285</c:v>
                </c:pt>
                <c:pt idx="1361">
                  <c:v>188.61</c:v>
                </c:pt>
                <c:pt idx="1362">
                  <c:v>188.61</c:v>
                </c:pt>
                <c:pt idx="1363">
                  <c:v>183.69</c:v>
                </c:pt>
                <c:pt idx="1364">
                  <c:v>197.47499999999999</c:v>
                </c:pt>
                <c:pt idx="1365">
                  <c:v>194.63</c:v>
                </c:pt>
                <c:pt idx="1366">
                  <c:v>193.94500000000002</c:v>
                </c:pt>
                <c:pt idx="1367">
                  <c:v>205.58</c:v>
                </c:pt>
                <c:pt idx="1368">
                  <c:v>188.55500000000004</c:v>
                </c:pt>
                <c:pt idx="1369">
                  <c:v>198.45500000000001</c:v>
                </c:pt>
                <c:pt idx="1370">
                  <c:v>187.15500000000003</c:v>
                </c:pt>
                <c:pt idx="1371">
                  <c:v>195.56500000000003</c:v>
                </c:pt>
                <c:pt idx="1372">
                  <c:v>184.20500000000001</c:v>
                </c:pt>
                <c:pt idx="1373">
                  <c:v>201.13</c:v>
                </c:pt>
                <c:pt idx="1374">
                  <c:v>198.20000000000002</c:v>
                </c:pt>
                <c:pt idx="1375">
                  <c:v>198.39500000000001</c:v>
                </c:pt>
                <c:pt idx="1376">
                  <c:v>207.33</c:v>
                </c:pt>
                <c:pt idx="1377">
                  <c:v>192.66</c:v>
                </c:pt>
                <c:pt idx="1378">
                  <c:v>204.30500000000001</c:v>
                </c:pt>
                <c:pt idx="1379">
                  <c:v>195.34</c:v>
                </c:pt>
                <c:pt idx="1380">
                  <c:v>204.125</c:v>
                </c:pt>
                <c:pt idx="1381">
                  <c:v>208.54500000000002</c:v>
                </c:pt>
                <c:pt idx="1382">
                  <c:v>208.60000000000002</c:v>
                </c:pt>
                <c:pt idx="1383">
                  <c:v>275.245</c:v>
                </c:pt>
                <c:pt idx="1384">
                  <c:v>202.27500000000003</c:v>
                </c:pt>
                <c:pt idx="1385">
                  <c:v>214.41500000000002</c:v>
                </c:pt>
                <c:pt idx="1386">
                  <c:v>196.61</c:v>
                </c:pt>
                <c:pt idx="1387">
                  <c:v>208.4</c:v>
                </c:pt>
                <c:pt idx="1388">
                  <c:v>211.46</c:v>
                </c:pt>
                <c:pt idx="1389">
                  <c:v>208.67500000000001</c:v>
                </c:pt>
                <c:pt idx="1390">
                  <c:v>214.85500000000002</c:v>
                </c:pt>
                <c:pt idx="1391">
                  <c:v>201.20500000000001</c:v>
                </c:pt>
                <c:pt idx="1392">
                  <c:v>216.53000000000003</c:v>
                </c:pt>
                <c:pt idx="1393">
                  <c:v>189.74500000000003</c:v>
                </c:pt>
                <c:pt idx="1394">
                  <c:v>210.19499999999999</c:v>
                </c:pt>
                <c:pt idx="1395">
                  <c:v>219.66499999999999</c:v>
                </c:pt>
                <c:pt idx="1396">
                  <c:v>207</c:v>
                </c:pt>
                <c:pt idx="1397">
                  <c:v>219.51999999999998</c:v>
                </c:pt>
                <c:pt idx="1398">
                  <c:v>203.98499999999999</c:v>
                </c:pt>
                <c:pt idx="1399">
                  <c:v>216.32</c:v>
                </c:pt>
                <c:pt idx="1400">
                  <c:v>203.98499999999999</c:v>
                </c:pt>
                <c:pt idx="1401">
                  <c:v>216.17500000000001</c:v>
                </c:pt>
                <c:pt idx="1402">
                  <c:v>213.02500000000001</c:v>
                </c:pt>
                <c:pt idx="1403">
                  <c:v>210.125</c:v>
                </c:pt>
                <c:pt idx="1404">
                  <c:v>239.82000000000002</c:v>
                </c:pt>
                <c:pt idx="1405">
                  <c:v>200.95000000000002</c:v>
                </c:pt>
                <c:pt idx="1406">
                  <c:v>215.19499999999999</c:v>
                </c:pt>
                <c:pt idx="1407">
                  <c:v>203.05</c:v>
                </c:pt>
                <c:pt idx="1408">
                  <c:v>209.31</c:v>
                </c:pt>
                <c:pt idx="1409">
                  <c:v>180.39000000000001</c:v>
                </c:pt>
                <c:pt idx="1410">
                  <c:v>205.69500000000002</c:v>
                </c:pt>
                <c:pt idx="1411">
                  <c:v>214.9</c:v>
                </c:pt>
                <c:pt idx="1412">
                  <c:v>202.995</c:v>
                </c:pt>
                <c:pt idx="1413">
                  <c:v>215.20500000000001</c:v>
                </c:pt>
                <c:pt idx="1414">
                  <c:v>194.31000000000003</c:v>
                </c:pt>
                <c:pt idx="1415">
                  <c:v>208.94</c:v>
                </c:pt>
                <c:pt idx="1416">
                  <c:v>194.25</c:v>
                </c:pt>
                <c:pt idx="1417">
                  <c:v>200.11500000000001</c:v>
                </c:pt>
                <c:pt idx="1418">
                  <c:v>209.07500000000002</c:v>
                </c:pt>
                <c:pt idx="1419">
                  <c:v>202.98000000000002</c:v>
                </c:pt>
                <c:pt idx="1420">
                  <c:v>202.98000000000002</c:v>
                </c:pt>
                <c:pt idx="1421">
                  <c:v>195.18</c:v>
                </c:pt>
                <c:pt idx="1422">
                  <c:v>206.87</c:v>
                </c:pt>
                <c:pt idx="1423">
                  <c:v>186.87</c:v>
                </c:pt>
                <c:pt idx="1424">
                  <c:v>200.67999999999998</c:v>
                </c:pt>
                <c:pt idx="1425">
                  <c:v>200.67999999999998</c:v>
                </c:pt>
                <c:pt idx="1426">
                  <c:v>195.3</c:v>
                </c:pt>
                <c:pt idx="1427">
                  <c:v>210.04000000000002</c:v>
                </c:pt>
                <c:pt idx="1428">
                  <c:v>195.18</c:v>
                </c:pt>
                <c:pt idx="1429">
                  <c:v>200.94</c:v>
                </c:pt>
                <c:pt idx="1430">
                  <c:v>189.6</c:v>
                </c:pt>
                <c:pt idx="1431">
                  <c:v>197.965</c:v>
                </c:pt>
                <c:pt idx="1432">
                  <c:v>171.31</c:v>
                </c:pt>
                <c:pt idx="1433">
                  <c:v>198.16000000000003</c:v>
                </c:pt>
                <c:pt idx="1434">
                  <c:v>210.04000000000002</c:v>
                </c:pt>
                <c:pt idx="1435">
                  <c:v>192.595</c:v>
                </c:pt>
                <c:pt idx="1436">
                  <c:v>202.73500000000001</c:v>
                </c:pt>
                <c:pt idx="1437">
                  <c:v>194.01500000000001</c:v>
                </c:pt>
                <c:pt idx="1438">
                  <c:v>196.64000000000001</c:v>
                </c:pt>
                <c:pt idx="1439">
                  <c:v>185.47000000000003</c:v>
                </c:pt>
                <c:pt idx="1440">
                  <c:v>199.66000000000003</c:v>
                </c:pt>
                <c:pt idx="1441">
                  <c:v>199.66000000000003</c:v>
                </c:pt>
                <c:pt idx="1442">
                  <c:v>194.09000000000003</c:v>
                </c:pt>
                <c:pt idx="1443">
                  <c:v>284.19</c:v>
                </c:pt>
                <c:pt idx="1444">
                  <c:v>188.49000000000004</c:v>
                </c:pt>
                <c:pt idx="1445">
                  <c:v>199.79500000000002</c:v>
                </c:pt>
                <c:pt idx="1446">
                  <c:v>188.435</c:v>
                </c:pt>
                <c:pt idx="1447">
                  <c:v>193.85500000000002</c:v>
                </c:pt>
                <c:pt idx="1448">
                  <c:v>193.85500000000002</c:v>
                </c:pt>
                <c:pt idx="1449">
                  <c:v>196.64000000000001</c:v>
                </c:pt>
                <c:pt idx="1450">
                  <c:v>211.58500000000004</c:v>
                </c:pt>
                <c:pt idx="1451">
                  <c:v>190.285</c:v>
                </c:pt>
                <c:pt idx="1452">
                  <c:v>201.79500000000002</c:v>
                </c:pt>
                <c:pt idx="1453">
                  <c:v>184.785</c:v>
                </c:pt>
                <c:pt idx="1454">
                  <c:v>198.77500000000001</c:v>
                </c:pt>
                <c:pt idx="1455">
                  <c:v>182.035</c:v>
                </c:pt>
                <c:pt idx="1456">
                  <c:v>193.155</c:v>
                </c:pt>
                <c:pt idx="1457">
                  <c:v>202.56</c:v>
                </c:pt>
                <c:pt idx="1458">
                  <c:v>196.77000000000004</c:v>
                </c:pt>
                <c:pt idx="1459">
                  <c:v>196.77000000000004</c:v>
                </c:pt>
                <c:pt idx="1460">
                  <c:v>189.02500000000003</c:v>
                </c:pt>
                <c:pt idx="1461">
                  <c:v>200.315</c:v>
                </c:pt>
                <c:pt idx="1462">
                  <c:v>180.91</c:v>
                </c:pt>
                <c:pt idx="1463">
                  <c:v>194.55500000000001</c:v>
                </c:pt>
                <c:pt idx="1464">
                  <c:v>200.315</c:v>
                </c:pt>
                <c:pt idx="1465">
                  <c:v>191.74</c:v>
                </c:pt>
                <c:pt idx="1466">
                  <c:v>223.99</c:v>
                </c:pt>
                <c:pt idx="1467">
                  <c:v>185.655</c:v>
                </c:pt>
                <c:pt idx="1468">
                  <c:v>195.06999999999996</c:v>
                </c:pt>
                <c:pt idx="1469">
                  <c:v>183.06000000000003</c:v>
                </c:pt>
                <c:pt idx="1470">
                  <c:v>196.63</c:v>
                </c:pt>
                <c:pt idx="1471">
                  <c:v>187.36999999999998</c:v>
                </c:pt>
                <c:pt idx="1472">
                  <c:v>198.14000000000001</c:v>
                </c:pt>
                <c:pt idx="1473">
                  <c:v>184.03500000000003</c:v>
                </c:pt>
                <c:pt idx="1474">
                  <c:v>200.185</c:v>
                </c:pt>
                <c:pt idx="1475">
                  <c:v>205.31500000000003</c:v>
                </c:pt>
                <c:pt idx="1476">
                  <c:v>200.14</c:v>
                </c:pt>
                <c:pt idx="1477">
                  <c:v>207.04000000000002</c:v>
                </c:pt>
                <c:pt idx="1478">
                  <c:v>200.54</c:v>
                </c:pt>
                <c:pt idx="1479">
                  <c:v>220.42000000000002</c:v>
                </c:pt>
                <c:pt idx="1480">
                  <c:v>205.92500000000001</c:v>
                </c:pt>
                <c:pt idx="1481">
                  <c:v>215.76</c:v>
                </c:pt>
                <c:pt idx="1482">
                  <c:v>201.47</c:v>
                </c:pt>
                <c:pt idx="1483">
                  <c:v>209.61500000000004</c:v>
                </c:pt>
                <c:pt idx="1484">
                  <c:v>210.405</c:v>
                </c:pt>
                <c:pt idx="1485">
                  <c:v>207.51500000000001</c:v>
                </c:pt>
                <c:pt idx="1486">
                  <c:v>213.54499999999999</c:v>
                </c:pt>
                <c:pt idx="1487">
                  <c:v>200.34</c:v>
                </c:pt>
                <c:pt idx="1488">
                  <c:v>208.755</c:v>
                </c:pt>
                <c:pt idx="1489">
                  <c:v>194.71</c:v>
                </c:pt>
                <c:pt idx="1490">
                  <c:v>205.96500000000003</c:v>
                </c:pt>
                <c:pt idx="1491">
                  <c:v>205.96500000000003</c:v>
                </c:pt>
                <c:pt idx="1492">
                  <c:v>197.41500000000002</c:v>
                </c:pt>
                <c:pt idx="1493">
                  <c:v>204.35</c:v>
                </c:pt>
                <c:pt idx="1494">
                  <c:v>195.785</c:v>
                </c:pt>
                <c:pt idx="1495">
                  <c:v>198.54000000000002</c:v>
                </c:pt>
                <c:pt idx="1496">
                  <c:v>188.83500000000001</c:v>
                </c:pt>
                <c:pt idx="1497">
                  <c:v>199.875</c:v>
                </c:pt>
                <c:pt idx="1498">
                  <c:v>173.255</c:v>
                </c:pt>
                <c:pt idx="1499">
                  <c:v>190.20499999999998</c:v>
                </c:pt>
                <c:pt idx="1500">
                  <c:v>201.52999999999997</c:v>
                </c:pt>
                <c:pt idx="1501">
                  <c:v>187.48</c:v>
                </c:pt>
                <c:pt idx="1502">
                  <c:v>195.82499999999999</c:v>
                </c:pt>
                <c:pt idx="1503">
                  <c:v>187.51999999999998</c:v>
                </c:pt>
                <c:pt idx="1504">
                  <c:v>190.49499999999998</c:v>
                </c:pt>
                <c:pt idx="1505">
                  <c:v>180.32500000000002</c:v>
                </c:pt>
                <c:pt idx="1506">
                  <c:v>191.22500000000002</c:v>
                </c:pt>
                <c:pt idx="1507">
                  <c:v>188.45000000000005</c:v>
                </c:pt>
                <c:pt idx="1508">
                  <c:v>185.71500000000003</c:v>
                </c:pt>
                <c:pt idx="1509">
                  <c:v>248.74</c:v>
                </c:pt>
                <c:pt idx="1510">
                  <c:v>180.21</c:v>
                </c:pt>
                <c:pt idx="1511">
                  <c:v>192.37</c:v>
                </c:pt>
                <c:pt idx="1512">
                  <c:v>181.54</c:v>
                </c:pt>
                <c:pt idx="1513">
                  <c:v>189.89000000000001</c:v>
                </c:pt>
                <c:pt idx="1514">
                  <c:v>159.745</c:v>
                </c:pt>
                <c:pt idx="1515">
                  <c:v>182.51</c:v>
                </c:pt>
                <c:pt idx="1516">
                  <c:v>182.45999999999998</c:v>
                </c:pt>
                <c:pt idx="1517">
                  <c:v>180.54999999999998</c:v>
                </c:pt>
                <c:pt idx="1518">
                  <c:v>191.23499999999996</c:v>
                </c:pt>
                <c:pt idx="1519">
                  <c:v>177.98499999999999</c:v>
                </c:pt>
                <c:pt idx="1520">
                  <c:v>185.65499999999997</c:v>
                </c:pt>
                <c:pt idx="1521">
                  <c:v>176.01999999999998</c:v>
                </c:pt>
                <c:pt idx="1522">
                  <c:v>186.45999999999998</c:v>
                </c:pt>
                <c:pt idx="1523">
                  <c:v>172.82500000000002</c:v>
                </c:pt>
                <c:pt idx="1524">
                  <c:v>183.61</c:v>
                </c:pt>
                <c:pt idx="1525">
                  <c:v>171.37500000000003</c:v>
                </c:pt>
                <c:pt idx="1526">
                  <c:v>186.66</c:v>
                </c:pt>
                <c:pt idx="1527">
                  <c:v>197.495</c:v>
                </c:pt>
                <c:pt idx="1528">
                  <c:v>189.185</c:v>
                </c:pt>
                <c:pt idx="1529">
                  <c:v>235.00500000000002</c:v>
                </c:pt>
                <c:pt idx="1530">
                  <c:v>192.08</c:v>
                </c:pt>
                <c:pt idx="1531">
                  <c:v>191.80500000000001</c:v>
                </c:pt>
                <c:pt idx="1532">
                  <c:v>183.06</c:v>
                </c:pt>
                <c:pt idx="1533">
                  <c:v>196.67999999999998</c:v>
                </c:pt>
                <c:pt idx="1534">
                  <c:v>193.815</c:v>
                </c:pt>
                <c:pt idx="1535">
                  <c:v>193.815</c:v>
                </c:pt>
                <c:pt idx="1536">
                  <c:v>208.55999999999997</c:v>
                </c:pt>
                <c:pt idx="1537">
                  <c:v>188.55499999999998</c:v>
                </c:pt>
                <c:pt idx="1538">
                  <c:v>199.60499999999999</c:v>
                </c:pt>
                <c:pt idx="1539">
                  <c:v>188.45</c:v>
                </c:pt>
                <c:pt idx="1540">
                  <c:v>193.94</c:v>
                </c:pt>
                <c:pt idx="1541">
                  <c:v>182.20500000000001</c:v>
                </c:pt>
                <c:pt idx="1542">
                  <c:v>198.655</c:v>
                </c:pt>
                <c:pt idx="1543">
                  <c:v>201.48500000000001</c:v>
                </c:pt>
                <c:pt idx="1544">
                  <c:v>192.94500000000002</c:v>
                </c:pt>
                <c:pt idx="1545">
                  <c:v>204.60500000000002</c:v>
                </c:pt>
                <c:pt idx="1546">
                  <c:v>187.625</c:v>
                </c:pt>
                <c:pt idx="1547">
                  <c:v>200.60500000000002</c:v>
                </c:pt>
                <c:pt idx="1548">
                  <c:v>186.57500000000002</c:v>
                </c:pt>
                <c:pt idx="1549">
                  <c:v>194.86500000000001</c:v>
                </c:pt>
                <c:pt idx="1550">
                  <c:v>197.05500000000001</c:v>
                </c:pt>
                <c:pt idx="1551">
                  <c:v>197.05500000000001</c:v>
                </c:pt>
                <c:pt idx="1552">
                  <c:v>197.17500000000001</c:v>
                </c:pt>
                <c:pt idx="1553">
                  <c:v>188.75000000000003</c:v>
                </c:pt>
                <c:pt idx="1554">
                  <c:v>202.94500000000002</c:v>
                </c:pt>
                <c:pt idx="1555">
                  <c:v>185.97500000000002</c:v>
                </c:pt>
                <c:pt idx="1556">
                  <c:v>197.11500000000004</c:v>
                </c:pt>
                <c:pt idx="1557">
                  <c:v>197.33500000000001</c:v>
                </c:pt>
                <c:pt idx="1558">
                  <c:v>191.67</c:v>
                </c:pt>
                <c:pt idx="1559">
                  <c:v>199.39500000000001</c:v>
                </c:pt>
                <c:pt idx="1560">
                  <c:v>193.65</c:v>
                </c:pt>
                <c:pt idx="1561">
                  <c:v>196.44000000000003</c:v>
                </c:pt>
                <c:pt idx="1562">
                  <c:v>186.005</c:v>
                </c:pt>
                <c:pt idx="1563">
                  <c:v>200.03</c:v>
                </c:pt>
                <c:pt idx="1564">
                  <c:v>205.45500000000001</c:v>
                </c:pt>
                <c:pt idx="1565">
                  <c:v>190.97</c:v>
                </c:pt>
                <c:pt idx="1566">
                  <c:v>202.83</c:v>
                </c:pt>
                <c:pt idx="1567">
                  <c:v>194.16</c:v>
                </c:pt>
                <c:pt idx="1568">
                  <c:v>199.89500000000001</c:v>
                </c:pt>
                <c:pt idx="1569">
                  <c:v>188.6</c:v>
                </c:pt>
                <c:pt idx="1570">
                  <c:v>199.89500000000001</c:v>
                </c:pt>
                <c:pt idx="1571">
                  <c:v>199.97000000000003</c:v>
                </c:pt>
                <c:pt idx="1572">
                  <c:v>194.23500000000001</c:v>
                </c:pt>
                <c:pt idx="1573">
                  <c:v>224.8</c:v>
                </c:pt>
                <c:pt idx="1574">
                  <c:v>188.72499999999999</c:v>
                </c:pt>
                <c:pt idx="1575">
                  <c:v>207.285</c:v>
                </c:pt>
                <c:pt idx="1576">
                  <c:v>190.07</c:v>
                </c:pt>
                <c:pt idx="1577">
                  <c:v>198.48</c:v>
                </c:pt>
                <c:pt idx="1578">
                  <c:v>201.11499999999998</c:v>
                </c:pt>
                <c:pt idx="1579">
                  <c:v>204.05999999999997</c:v>
                </c:pt>
                <c:pt idx="1580">
                  <c:v>206.79</c:v>
                </c:pt>
                <c:pt idx="1581">
                  <c:v>195.12</c:v>
                </c:pt>
                <c:pt idx="1582">
                  <c:v>206.58500000000001</c:v>
                </c:pt>
                <c:pt idx="1583">
                  <c:v>192.13</c:v>
                </c:pt>
                <c:pt idx="1584">
                  <c:v>206.88500000000002</c:v>
                </c:pt>
                <c:pt idx="1585">
                  <c:v>192.26000000000002</c:v>
                </c:pt>
                <c:pt idx="1586">
                  <c:v>200.78500000000003</c:v>
                </c:pt>
                <c:pt idx="1587">
                  <c:v>207.32499999999999</c:v>
                </c:pt>
                <c:pt idx="1588">
                  <c:v>204.345</c:v>
                </c:pt>
                <c:pt idx="1589">
                  <c:v>207.19499999999999</c:v>
                </c:pt>
                <c:pt idx="1590">
                  <c:v>198.095</c:v>
                </c:pt>
                <c:pt idx="1591">
                  <c:v>212.99</c:v>
                </c:pt>
                <c:pt idx="1592">
                  <c:v>189.685</c:v>
                </c:pt>
                <c:pt idx="1593">
                  <c:v>209.92000000000002</c:v>
                </c:pt>
                <c:pt idx="1594">
                  <c:v>212.85499999999999</c:v>
                </c:pt>
                <c:pt idx="1595">
                  <c:v>203.79</c:v>
                </c:pt>
                <c:pt idx="1596">
                  <c:v>221.30500000000001</c:v>
                </c:pt>
                <c:pt idx="1597">
                  <c:v>202.755</c:v>
                </c:pt>
                <c:pt idx="1598">
                  <c:v>211.82</c:v>
                </c:pt>
                <c:pt idx="1599">
                  <c:v>196.935</c:v>
                </c:pt>
                <c:pt idx="1600">
                  <c:v>211.82</c:v>
                </c:pt>
                <c:pt idx="1601">
                  <c:v>205.47500000000002</c:v>
                </c:pt>
                <c:pt idx="1602">
                  <c:v>208.89000000000001</c:v>
                </c:pt>
                <c:pt idx="1603">
                  <c:v>218.49500000000003</c:v>
                </c:pt>
                <c:pt idx="1604">
                  <c:v>203.155</c:v>
                </c:pt>
                <c:pt idx="1605">
                  <c:v>217.81</c:v>
                </c:pt>
                <c:pt idx="1606">
                  <c:v>205.47500000000002</c:v>
                </c:pt>
                <c:pt idx="1607">
                  <c:v>214.655</c:v>
                </c:pt>
                <c:pt idx="1608">
                  <c:v>202.88</c:v>
                </c:pt>
                <c:pt idx="1609">
                  <c:v>218.24</c:v>
                </c:pt>
                <c:pt idx="1610">
                  <c:v>214.79500000000002</c:v>
                </c:pt>
                <c:pt idx="1611">
                  <c:v>211.38500000000002</c:v>
                </c:pt>
                <c:pt idx="1612">
                  <c:v>223.57499999999999</c:v>
                </c:pt>
                <c:pt idx="1613">
                  <c:v>204.84</c:v>
                </c:pt>
                <c:pt idx="1614">
                  <c:v>213.4</c:v>
                </c:pt>
                <c:pt idx="1615">
                  <c:v>192.48499999999999</c:v>
                </c:pt>
                <c:pt idx="1616">
                  <c:v>204.44</c:v>
                </c:pt>
                <c:pt idx="1617">
                  <c:v>207.48500000000001</c:v>
                </c:pt>
                <c:pt idx="1618">
                  <c:v>203.16</c:v>
                </c:pt>
                <c:pt idx="1619">
                  <c:v>210.10500000000002</c:v>
                </c:pt>
                <c:pt idx="1620">
                  <c:v>198.84000000000003</c:v>
                </c:pt>
                <c:pt idx="1621">
                  <c:v>267.09000000000003</c:v>
                </c:pt>
                <c:pt idx="1622">
                  <c:v>201.16</c:v>
                </c:pt>
                <c:pt idx="1623">
                  <c:v>209.56</c:v>
                </c:pt>
                <c:pt idx="1624">
                  <c:v>202.59999999999997</c:v>
                </c:pt>
                <c:pt idx="1625">
                  <c:v>219.80499999999998</c:v>
                </c:pt>
                <c:pt idx="1626">
                  <c:v>200.05999999999997</c:v>
                </c:pt>
                <c:pt idx="1627">
                  <c:v>219.31499999999997</c:v>
                </c:pt>
                <c:pt idx="1628">
                  <c:v>225.20999999999998</c:v>
                </c:pt>
                <c:pt idx="1629">
                  <c:v>216.14</c:v>
                </c:pt>
                <c:pt idx="1630">
                  <c:v>228.32499999999999</c:v>
                </c:pt>
                <c:pt idx="1631">
                  <c:v>216.14</c:v>
                </c:pt>
                <c:pt idx="1632">
                  <c:v>222.14</c:v>
                </c:pt>
                <c:pt idx="1633">
                  <c:v>206.63</c:v>
                </c:pt>
                <c:pt idx="1634">
                  <c:v>221.49499999999998</c:v>
                </c:pt>
                <c:pt idx="1635">
                  <c:v>218.64</c:v>
                </c:pt>
                <c:pt idx="1636">
                  <c:v>211.93999999999997</c:v>
                </c:pt>
                <c:pt idx="1637">
                  <c:v>237.05499999999995</c:v>
                </c:pt>
                <c:pt idx="1638">
                  <c:v>206.05999999999997</c:v>
                </c:pt>
                <c:pt idx="1639">
                  <c:v>215.77500000000001</c:v>
                </c:pt>
                <c:pt idx="1640">
                  <c:v>203.94500000000002</c:v>
                </c:pt>
                <c:pt idx="1641">
                  <c:v>212.74</c:v>
                </c:pt>
                <c:pt idx="1642">
                  <c:v>190.31</c:v>
                </c:pt>
                <c:pt idx="1643">
                  <c:v>212.935</c:v>
                </c:pt>
                <c:pt idx="1644">
                  <c:v>215.96</c:v>
                </c:pt>
                <c:pt idx="1645">
                  <c:v>199.29999999999998</c:v>
                </c:pt>
                <c:pt idx="1646">
                  <c:v>211.14</c:v>
                </c:pt>
                <c:pt idx="1647">
                  <c:v>193.53</c:v>
                </c:pt>
                <c:pt idx="1648">
                  <c:v>205.005</c:v>
                </c:pt>
                <c:pt idx="1649">
                  <c:v>190.88</c:v>
                </c:pt>
                <c:pt idx="1650">
                  <c:v>202.19499999999999</c:v>
                </c:pt>
                <c:pt idx="1651">
                  <c:v>206.71499999999997</c:v>
                </c:pt>
                <c:pt idx="1652">
                  <c:v>200.79499999999999</c:v>
                </c:pt>
                <c:pt idx="1653">
                  <c:v>203.73</c:v>
                </c:pt>
                <c:pt idx="1654">
                  <c:v>190.90000000000003</c:v>
                </c:pt>
                <c:pt idx="1655">
                  <c:v>205.38000000000002</c:v>
                </c:pt>
                <c:pt idx="1656">
                  <c:v>185.29000000000002</c:v>
                </c:pt>
                <c:pt idx="1657">
                  <c:v>199.32000000000002</c:v>
                </c:pt>
                <c:pt idx="1658">
                  <c:v>202.32000000000002</c:v>
                </c:pt>
                <c:pt idx="1659">
                  <c:v>193.63500000000002</c:v>
                </c:pt>
                <c:pt idx="1660">
                  <c:v>207.63</c:v>
                </c:pt>
                <c:pt idx="1661">
                  <c:v>192.86500000000001</c:v>
                </c:pt>
                <c:pt idx="1662">
                  <c:v>198.60500000000002</c:v>
                </c:pt>
                <c:pt idx="1663">
                  <c:v>187.13</c:v>
                </c:pt>
                <c:pt idx="1664">
                  <c:v>201.35500000000002</c:v>
                </c:pt>
                <c:pt idx="1665">
                  <c:v>169.17500000000001</c:v>
                </c:pt>
                <c:pt idx="1666">
                  <c:v>195.785</c:v>
                </c:pt>
                <c:pt idx="1667">
                  <c:v>204.6</c:v>
                </c:pt>
                <c:pt idx="1668">
                  <c:v>187.31</c:v>
                </c:pt>
                <c:pt idx="1669">
                  <c:v>201.55500000000001</c:v>
                </c:pt>
                <c:pt idx="1670">
                  <c:v>190.06</c:v>
                </c:pt>
                <c:pt idx="1671">
                  <c:v>195.71</c:v>
                </c:pt>
                <c:pt idx="1672">
                  <c:v>184.465</c:v>
                </c:pt>
                <c:pt idx="1673">
                  <c:v>198.48</c:v>
                </c:pt>
                <c:pt idx="1674">
                  <c:v>195.595</c:v>
                </c:pt>
                <c:pt idx="1675">
                  <c:v>192.86500000000001</c:v>
                </c:pt>
                <c:pt idx="1676">
                  <c:v>251.25</c:v>
                </c:pt>
                <c:pt idx="1677">
                  <c:v>184.465</c:v>
                </c:pt>
                <c:pt idx="1678">
                  <c:v>199.88</c:v>
                </c:pt>
                <c:pt idx="1679">
                  <c:v>188.58500000000001</c:v>
                </c:pt>
                <c:pt idx="1680">
                  <c:v>188.58500000000001</c:v>
                </c:pt>
                <c:pt idx="1681">
                  <c:v>196.995</c:v>
                </c:pt>
                <c:pt idx="1682">
                  <c:v>196.995</c:v>
                </c:pt>
                <c:pt idx="1683">
                  <c:v>205.79500000000002</c:v>
                </c:pt>
                <c:pt idx="1684">
                  <c:v>191.4</c:v>
                </c:pt>
                <c:pt idx="1685">
                  <c:v>202.88</c:v>
                </c:pt>
                <c:pt idx="1686">
                  <c:v>183.505</c:v>
                </c:pt>
                <c:pt idx="1687">
                  <c:v>197.64999999999998</c:v>
                </c:pt>
                <c:pt idx="1688">
                  <c:v>181.16</c:v>
                </c:pt>
                <c:pt idx="1689">
                  <c:v>188.98</c:v>
                </c:pt>
                <c:pt idx="1690">
                  <c:v>197.70000000000002</c:v>
                </c:pt>
                <c:pt idx="1691">
                  <c:v>192.41</c:v>
                </c:pt>
                <c:pt idx="1692">
                  <c:v>195.22499999999999</c:v>
                </c:pt>
                <c:pt idx="1693">
                  <c:v>187.26</c:v>
                </c:pt>
                <c:pt idx="1694">
                  <c:v>198.4</c:v>
                </c:pt>
                <c:pt idx="1695">
                  <c:v>179.345</c:v>
                </c:pt>
                <c:pt idx="1696">
                  <c:v>192.745</c:v>
                </c:pt>
                <c:pt idx="1697">
                  <c:v>195.55</c:v>
                </c:pt>
                <c:pt idx="1698">
                  <c:v>184.63</c:v>
                </c:pt>
                <c:pt idx="1699">
                  <c:v>210.30499999999998</c:v>
                </c:pt>
                <c:pt idx="1700">
                  <c:v>187.30999999999997</c:v>
                </c:pt>
                <c:pt idx="1701">
                  <c:v>190.035</c:v>
                </c:pt>
                <c:pt idx="1702">
                  <c:v>182.10999999999999</c:v>
                </c:pt>
                <c:pt idx="1703">
                  <c:v>190.16</c:v>
                </c:pt>
                <c:pt idx="1704">
                  <c:v>187.435</c:v>
                </c:pt>
                <c:pt idx="1705">
                  <c:v>184.98499999999999</c:v>
                </c:pt>
                <c:pt idx="1706">
                  <c:v>198.82</c:v>
                </c:pt>
                <c:pt idx="1707">
                  <c:v>182.56</c:v>
                </c:pt>
                <c:pt idx="1708">
                  <c:v>190.625</c:v>
                </c:pt>
                <c:pt idx="1709">
                  <c:v>185.11999999999998</c:v>
                </c:pt>
                <c:pt idx="1710">
                  <c:v>187.80499999999998</c:v>
                </c:pt>
                <c:pt idx="1711">
                  <c:v>177.31</c:v>
                </c:pt>
                <c:pt idx="1712">
                  <c:v>190.67999999999998</c:v>
                </c:pt>
                <c:pt idx="1713">
                  <c:v>190.67999999999998</c:v>
                </c:pt>
                <c:pt idx="1714">
                  <c:v>184.88</c:v>
                </c:pt>
                <c:pt idx="1715">
                  <c:v>193.04500000000002</c:v>
                </c:pt>
                <c:pt idx="1716">
                  <c:v>179.85499999999999</c:v>
                </c:pt>
                <c:pt idx="1717">
                  <c:v>188.58999999999997</c:v>
                </c:pt>
                <c:pt idx="1718">
                  <c:v>180.65499999999997</c:v>
                </c:pt>
                <c:pt idx="1719">
                  <c:v>183.19499999999999</c:v>
                </c:pt>
                <c:pt idx="1720">
                  <c:v>185.83499999999998</c:v>
                </c:pt>
                <c:pt idx="1721">
                  <c:v>186.005</c:v>
                </c:pt>
                <c:pt idx="1722">
                  <c:v>224.35999999999999</c:v>
                </c:pt>
                <c:pt idx="1723">
                  <c:v>179.42</c:v>
                </c:pt>
                <c:pt idx="1724">
                  <c:v>190.095</c:v>
                </c:pt>
                <c:pt idx="1725">
                  <c:v>171.845</c:v>
                </c:pt>
                <c:pt idx="1726">
                  <c:v>184.745</c:v>
                </c:pt>
                <c:pt idx="1727">
                  <c:v>164.68</c:v>
                </c:pt>
                <c:pt idx="1728">
                  <c:v>176.80500000000001</c:v>
                </c:pt>
                <c:pt idx="1729">
                  <c:v>187.31</c:v>
                </c:pt>
                <c:pt idx="1730">
                  <c:v>179.42</c:v>
                </c:pt>
                <c:pt idx="1731">
                  <c:v>181.92500000000001</c:v>
                </c:pt>
                <c:pt idx="1732">
                  <c:v>174.23000000000002</c:v>
                </c:pt>
                <c:pt idx="1733">
                  <c:v>184.69499999999999</c:v>
                </c:pt>
                <c:pt idx="1734">
                  <c:v>166.99000000000004</c:v>
                </c:pt>
                <c:pt idx="1735">
                  <c:v>182.04500000000002</c:v>
                </c:pt>
                <c:pt idx="1736">
                  <c:v>187.38499999999999</c:v>
                </c:pt>
                <c:pt idx="1737">
                  <c:v>174.155</c:v>
                </c:pt>
                <c:pt idx="1738">
                  <c:v>218.88499999999999</c:v>
                </c:pt>
                <c:pt idx="1739">
                  <c:v>173.45499999999998</c:v>
                </c:pt>
                <c:pt idx="1740">
                  <c:v>178.42500000000001</c:v>
                </c:pt>
                <c:pt idx="1741">
                  <c:v>170.86500000000001</c:v>
                </c:pt>
                <c:pt idx="1742">
                  <c:v>181.14</c:v>
                </c:pt>
                <c:pt idx="1743">
                  <c:v>175.97499999999999</c:v>
                </c:pt>
                <c:pt idx="1744">
                  <c:v>173.25</c:v>
                </c:pt>
                <c:pt idx="1745">
                  <c:v>188.96499999999997</c:v>
                </c:pt>
                <c:pt idx="1746">
                  <c:v>170.77500000000001</c:v>
                </c:pt>
                <c:pt idx="1747">
                  <c:v>179.86</c:v>
                </c:pt>
                <c:pt idx="1748">
                  <c:v>169.68</c:v>
                </c:pt>
                <c:pt idx="1749">
                  <c:v>174.57500000000002</c:v>
                </c:pt>
                <c:pt idx="1750">
                  <c:v>164.72000000000003</c:v>
                </c:pt>
                <c:pt idx="1751">
                  <c:v>176.99</c:v>
                </c:pt>
                <c:pt idx="1752">
                  <c:v>179.59</c:v>
                </c:pt>
                <c:pt idx="1753">
                  <c:v>174.23</c:v>
                </c:pt>
                <c:pt idx="1754">
                  <c:v>179.39000000000001</c:v>
                </c:pt>
                <c:pt idx="1755">
                  <c:v>166.78500000000003</c:v>
                </c:pt>
                <c:pt idx="1756">
                  <c:v>179.44</c:v>
                </c:pt>
                <c:pt idx="1757">
                  <c:v>166.82500000000002</c:v>
                </c:pt>
                <c:pt idx="1758">
                  <c:v>171.61500000000001</c:v>
                </c:pt>
                <c:pt idx="1759">
                  <c:v>176.69</c:v>
                </c:pt>
                <c:pt idx="1760">
                  <c:v>174.39000000000001</c:v>
                </c:pt>
                <c:pt idx="1761">
                  <c:v>248.13000000000002</c:v>
                </c:pt>
                <c:pt idx="1762">
                  <c:v>169.38</c:v>
                </c:pt>
                <c:pt idx="1763">
                  <c:v>179.39000000000001</c:v>
                </c:pt>
                <c:pt idx="1764">
                  <c:v>164.38</c:v>
                </c:pt>
                <c:pt idx="1765">
                  <c:v>176.74</c:v>
                </c:pt>
                <c:pt idx="1766">
                  <c:v>176.74</c:v>
                </c:pt>
                <c:pt idx="1767">
                  <c:v>171.71</c:v>
                </c:pt>
                <c:pt idx="1768">
                  <c:v>182.035</c:v>
                </c:pt>
                <c:pt idx="1769">
                  <c:v>171.71</c:v>
                </c:pt>
                <c:pt idx="1770">
                  <c:v>179.24</c:v>
                </c:pt>
                <c:pt idx="1771">
                  <c:v>155.03000000000003</c:v>
                </c:pt>
                <c:pt idx="1772">
                  <c:v>174.18</c:v>
                </c:pt>
                <c:pt idx="1773">
                  <c:v>181.98</c:v>
                </c:pt>
                <c:pt idx="1774">
                  <c:v>166.74</c:v>
                </c:pt>
                <c:pt idx="1775">
                  <c:v>181.89500000000001</c:v>
                </c:pt>
                <c:pt idx="1776">
                  <c:v>171.58500000000001</c:v>
                </c:pt>
                <c:pt idx="1777">
                  <c:v>176.76000000000002</c:v>
                </c:pt>
                <c:pt idx="1778">
                  <c:v>164.35500000000002</c:v>
                </c:pt>
                <c:pt idx="1779">
                  <c:v>176.85499999999999</c:v>
                </c:pt>
                <c:pt idx="1780">
                  <c:v>176.85499999999999</c:v>
                </c:pt>
                <c:pt idx="1781">
                  <c:v>176.76000000000002</c:v>
                </c:pt>
                <c:pt idx="1782">
                  <c:v>204.655</c:v>
                </c:pt>
                <c:pt idx="1783">
                  <c:v>166.76000000000002</c:v>
                </c:pt>
                <c:pt idx="1784">
                  <c:v>181.93</c:v>
                </c:pt>
                <c:pt idx="1785">
                  <c:v>171.61500000000001</c:v>
                </c:pt>
                <c:pt idx="1786">
                  <c:v>174.08500000000001</c:v>
                </c:pt>
                <c:pt idx="1787">
                  <c:v>158.68000000000004</c:v>
                </c:pt>
                <c:pt idx="1788">
                  <c:v>178.16000000000003</c:v>
                </c:pt>
                <c:pt idx="1789">
                  <c:v>186.08</c:v>
                </c:pt>
                <c:pt idx="1790">
                  <c:v>174.90000000000003</c:v>
                </c:pt>
                <c:pt idx="1791">
                  <c:v>179.85500000000002</c:v>
                </c:pt>
                <c:pt idx="1792">
                  <c:v>169.72000000000003</c:v>
                </c:pt>
                <c:pt idx="1793">
                  <c:v>179.95500000000004</c:v>
                </c:pt>
                <c:pt idx="1794">
                  <c:v>169.81000000000003</c:v>
                </c:pt>
                <c:pt idx="1795">
                  <c:v>177.46000000000004</c:v>
                </c:pt>
                <c:pt idx="1796">
                  <c:v>183</c:v>
                </c:pt>
                <c:pt idx="1797">
                  <c:v>180.36</c:v>
                </c:pt>
                <c:pt idx="1798">
                  <c:v>180.34</c:v>
                </c:pt>
                <c:pt idx="1799">
                  <c:v>175.18</c:v>
                </c:pt>
                <c:pt idx="1800">
                  <c:v>185.57500000000002</c:v>
                </c:pt>
                <c:pt idx="1801">
                  <c:v>167.67000000000002</c:v>
                </c:pt>
                <c:pt idx="1802">
                  <c:v>183.71499999999997</c:v>
                </c:pt>
                <c:pt idx="1803">
                  <c:v>186.39499999999998</c:v>
                </c:pt>
                <c:pt idx="1804">
                  <c:v>181.07499999999999</c:v>
                </c:pt>
                <c:pt idx="1805">
                  <c:v>193.48000000000002</c:v>
                </c:pt>
                <c:pt idx="1806">
                  <c:v>179.875</c:v>
                </c:pt>
                <c:pt idx="1807">
                  <c:v>187.715</c:v>
                </c:pt>
                <c:pt idx="1808">
                  <c:v>177.095</c:v>
                </c:pt>
                <c:pt idx="1809">
                  <c:v>187.85499999999999</c:v>
                </c:pt>
                <c:pt idx="1810">
                  <c:v>185.13499999999999</c:v>
                </c:pt>
                <c:pt idx="1811">
                  <c:v>185.13499999999999</c:v>
                </c:pt>
                <c:pt idx="1812">
                  <c:v>196.21</c:v>
                </c:pt>
                <c:pt idx="1813">
                  <c:v>179.76999999999998</c:v>
                </c:pt>
                <c:pt idx="1814">
                  <c:v>190.6</c:v>
                </c:pt>
                <c:pt idx="1815">
                  <c:v>182.44499999999999</c:v>
                </c:pt>
                <c:pt idx="1816">
                  <c:v>190.56</c:v>
                </c:pt>
                <c:pt idx="1817">
                  <c:v>179.76999999999998</c:v>
                </c:pt>
                <c:pt idx="1818">
                  <c:v>190.56</c:v>
                </c:pt>
                <c:pt idx="1819">
                  <c:v>193.29000000000002</c:v>
                </c:pt>
                <c:pt idx="1820">
                  <c:v>190.49</c:v>
                </c:pt>
                <c:pt idx="1821">
                  <c:v>278.58500000000004</c:v>
                </c:pt>
                <c:pt idx="1822">
                  <c:v>184.96</c:v>
                </c:pt>
                <c:pt idx="1823">
                  <c:v>195.97500000000002</c:v>
                </c:pt>
                <c:pt idx="1824">
                  <c:v>185.30500000000001</c:v>
                </c:pt>
                <c:pt idx="1825">
                  <c:v>193.42000000000002</c:v>
                </c:pt>
                <c:pt idx="1826">
                  <c:v>185.78499999999997</c:v>
                </c:pt>
                <c:pt idx="1827">
                  <c:v>199.72000000000003</c:v>
                </c:pt>
                <c:pt idx="1828">
                  <c:v>203.315</c:v>
                </c:pt>
                <c:pt idx="1829">
                  <c:v>204.34</c:v>
                </c:pt>
                <c:pt idx="1830">
                  <c:v>214.33000000000004</c:v>
                </c:pt>
                <c:pt idx="1831">
                  <c:v>204.11500000000004</c:v>
                </c:pt>
                <c:pt idx="1832">
                  <c:v>281.41000000000003</c:v>
                </c:pt>
                <c:pt idx="1833">
                  <c:v>207.23999999999998</c:v>
                </c:pt>
                <c:pt idx="1834">
                  <c:v>217.17500000000001</c:v>
                </c:pt>
                <c:pt idx="1835">
                  <c:v>208.72499999999999</c:v>
                </c:pt>
                <c:pt idx="1836">
                  <c:v>221.875</c:v>
                </c:pt>
                <c:pt idx="1837">
                  <c:v>200.655</c:v>
                </c:pt>
                <c:pt idx="1838">
                  <c:v>210.405</c:v>
                </c:pt>
                <c:pt idx="1839">
                  <c:v>207.11499999999998</c:v>
                </c:pt>
                <c:pt idx="1840">
                  <c:v>201.23999999999998</c:v>
                </c:pt>
                <c:pt idx="1841">
                  <c:v>206.86</c:v>
                </c:pt>
                <c:pt idx="1842">
                  <c:v>191.85500000000005</c:v>
                </c:pt>
                <c:pt idx="1843">
                  <c:v>199.89500000000004</c:v>
                </c:pt>
                <c:pt idx="1844">
                  <c:v>181.38499999999999</c:v>
                </c:pt>
                <c:pt idx="1845">
                  <c:v>190.875</c:v>
                </c:pt>
                <c:pt idx="1846">
                  <c:v>176.375</c:v>
                </c:pt>
                <c:pt idx="1847">
                  <c:v>184.64499999999998</c:v>
                </c:pt>
                <c:pt idx="1848">
                  <c:v>171.86499999999998</c:v>
                </c:pt>
                <c:pt idx="1849">
                  <c:v>182.005</c:v>
                </c:pt>
                <c:pt idx="1850">
                  <c:v>187.67500000000001</c:v>
                </c:pt>
                <c:pt idx="1851">
                  <c:v>190.39500000000001</c:v>
                </c:pt>
                <c:pt idx="1852">
                  <c:v>201.76500000000001</c:v>
                </c:pt>
                <c:pt idx="1853">
                  <c:v>184.745</c:v>
                </c:pt>
                <c:pt idx="1854">
                  <c:v>198.26</c:v>
                </c:pt>
                <c:pt idx="1855">
                  <c:v>181.83999999999997</c:v>
                </c:pt>
                <c:pt idx="1856">
                  <c:v>192.21499999999997</c:v>
                </c:pt>
                <c:pt idx="1857">
                  <c:v>173.98499999999999</c:v>
                </c:pt>
                <c:pt idx="1858">
                  <c:v>186.97499999999999</c:v>
                </c:pt>
                <c:pt idx="1859">
                  <c:v>195.02999999999997</c:v>
                </c:pt>
                <c:pt idx="1860">
                  <c:v>189.47499999999999</c:v>
                </c:pt>
                <c:pt idx="1861">
                  <c:v>189.75</c:v>
                </c:pt>
                <c:pt idx="1862">
                  <c:v>183.64500000000004</c:v>
                </c:pt>
                <c:pt idx="1863">
                  <c:v>189.05000000000004</c:v>
                </c:pt>
                <c:pt idx="1864">
                  <c:v>175.64500000000001</c:v>
                </c:pt>
                <c:pt idx="1865">
                  <c:v>186.10000000000002</c:v>
                </c:pt>
                <c:pt idx="1866">
                  <c:v>194.43500000000003</c:v>
                </c:pt>
                <c:pt idx="1867">
                  <c:v>180.84000000000003</c:v>
                </c:pt>
                <c:pt idx="1868">
                  <c:v>206.16000000000003</c:v>
                </c:pt>
                <c:pt idx="1869">
                  <c:v>183.54500000000002</c:v>
                </c:pt>
                <c:pt idx="1870">
                  <c:v>183.54500000000002</c:v>
                </c:pt>
                <c:pt idx="1871">
                  <c:v>178.31000000000003</c:v>
                </c:pt>
                <c:pt idx="1872">
                  <c:v>188.94000000000003</c:v>
                </c:pt>
                <c:pt idx="1873">
                  <c:v>186.22000000000003</c:v>
                </c:pt>
                <c:pt idx="1874">
                  <c:v>185.52</c:v>
                </c:pt>
                <c:pt idx="1875">
                  <c:v>196.785</c:v>
                </c:pt>
                <c:pt idx="1876">
                  <c:v>177.72500000000002</c:v>
                </c:pt>
                <c:pt idx="1877">
                  <c:v>185.76</c:v>
                </c:pt>
                <c:pt idx="1878">
                  <c:v>173.37</c:v>
                </c:pt>
                <c:pt idx="1879">
                  <c:v>181.625</c:v>
                </c:pt>
                <c:pt idx="1880">
                  <c:v>170.53000000000003</c:v>
                </c:pt>
                <c:pt idx="1881">
                  <c:v>180.64000000000001</c:v>
                </c:pt>
                <c:pt idx="1882">
                  <c:v>167.76499999999999</c:v>
                </c:pt>
                <c:pt idx="1883">
                  <c:v>184.84000000000003</c:v>
                </c:pt>
                <c:pt idx="1884">
                  <c:v>186.35000000000002</c:v>
                </c:pt>
                <c:pt idx="1885">
                  <c:v>184.57000000000002</c:v>
                </c:pt>
                <c:pt idx="1886">
                  <c:v>193.41</c:v>
                </c:pt>
                <c:pt idx="1887">
                  <c:v>181.32999999999998</c:v>
                </c:pt>
                <c:pt idx="1888">
                  <c:v>191.67000000000002</c:v>
                </c:pt>
                <c:pt idx="1889">
                  <c:v>180.435</c:v>
                </c:pt>
                <c:pt idx="1890">
                  <c:v>193.52500000000001</c:v>
                </c:pt>
                <c:pt idx="1891">
                  <c:v>173.685</c:v>
                </c:pt>
                <c:pt idx="1892">
                  <c:v>188.215</c:v>
                </c:pt>
                <c:pt idx="1893">
                  <c:v>197.24000000000004</c:v>
                </c:pt>
                <c:pt idx="1894">
                  <c:v>191.92500000000004</c:v>
                </c:pt>
                <c:pt idx="1895">
                  <c:v>194.56000000000003</c:v>
                </c:pt>
                <c:pt idx="1896">
                  <c:v>184.01499999999999</c:v>
                </c:pt>
                <c:pt idx="1897">
                  <c:v>194.49499999999998</c:v>
                </c:pt>
                <c:pt idx="1898">
                  <c:v>174.09</c:v>
                </c:pt>
                <c:pt idx="1899">
                  <c:v>185.57500000000002</c:v>
                </c:pt>
                <c:pt idx="1900">
                  <c:v>193.68</c:v>
                </c:pt>
                <c:pt idx="1901">
                  <c:v>180.48500000000001</c:v>
                </c:pt>
                <c:pt idx="1902">
                  <c:v>224.32500000000002</c:v>
                </c:pt>
                <c:pt idx="1903">
                  <c:v>181.61500000000004</c:v>
                </c:pt>
                <c:pt idx="1904">
                  <c:v>186.75500000000002</c:v>
                </c:pt>
                <c:pt idx="1905">
                  <c:v>177.20500000000001</c:v>
                </c:pt>
                <c:pt idx="1906">
                  <c:v>182.27500000000001</c:v>
                </c:pt>
                <c:pt idx="1907">
                  <c:v>182.32500000000002</c:v>
                </c:pt>
                <c:pt idx="1908">
                  <c:v>179.77</c:v>
                </c:pt>
                <c:pt idx="1909">
                  <c:v>195.67000000000002</c:v>
                </c:pt>
                <c:pt idx="1910">
                  <c:v>177.20500000000001</c:v>
                </c:pt>
                <c:pt idx="1911">
                  <c:v>185.41000000000003</c:v>
                </c:pt>
                <c:pt idx="1912">
                  <c:v>175.17000000000002</c:v>
                </c:pt>
                <c:pt idx="1913">
                  <c:v>177.685</c:v>
                </c:pt>
                <c:pt idx="1914">
                  <c:v>167.05</c:v>
                </c:pt>
                <c:pt idx="1915">
                  <c:v>182.02</c:v>
                </c:pt>
                <c:pt idx="1916">
                  <c:v>184.66</c:v>
                </c:pt>
                <c:pt idx="1917">
                  <c:v>172.96</c:v>
                </c:pt>
                <c:pt idx="1918">
                  <c:v>183.26</c:v>
                </c:pt>
                <c:pt idx="1919">
                  <c:v>170.48500000000001</c:v>
                </c:pt>
                <c:pt idx="1920">
                  <c:v>175.47500000000002</c:v>
                </c:pt>
                <c:pt idx="1921">
                  <c:v>180.67500000000001</c:v>
                </c:pt>
                <c:pt idx="1922">
                  <c:v>178.07500000000002</c:v>
                </c:pt>
                <c:pt idx="1923">
                  <c:v>180.67500000000001</c:v>
                </c:pt>
                <c:pt idx="1924">
                  <c:v>172.96</c:v>
                </c:pt>
                <c:pt idx="1925">
                  <c:v>185.935</c:v>
                </c:pt>
                <c:pt idx="1926">
                  <c:v>168.00500000000002</c:v>
                </c:pt>
                <c:pt idx="1927">
                  <c:v>180.57</c:v>
                </c:pt>
                <c:pt idx="1928">
                  <c:v>180.52</c:v>
                </c:pt>
                <c:pt idx="1929">
                  <c:v>175.38000000000002</c:v>
                </c:pt>
                <c:pt idx="1930">
                  <c:v>184.43</c:v>
                </c:pt>
                <c:pt idx="1931">
                  <c:v>176.53</c:v>
                </c:pt>
                <c:pt idx="1932">
                  <c:v>181.75500000000002</c:v>
                </c:pt>
                <c:pt idx="1933">
                  <c:v>169.14500000000001</c:v>
                </c:pt>
                <c:pt idx="1934">
                  <c:v>181.92500000000001</c:v>
                </c:pt>
                <c:pt idx="1935">
                  <c:v>164.20500000000001</c:v>
                </c:pt>
                <c:pt idx="1936">
                  <c:v>179.87</c:v>
                </c:pt>
                <c:pt idx="1937">
                  <c:v>187.90000000000003</c:v>
                </c:pt>
                <c:pt idx="1938">
                  <c:v>177.28000000000003</c:v>
                </c:pt>
                <c:pt idx="1939">
                  <c:v>182.50500000000002</c:v>
                </c:pt>
                <c:pt idx="1940">
                  <c:v>177.28000000000003</c:v>
                </c:pt>
                <c:pt idx="1941">
                  <c:v>182.50500000000002</c:v>
                </c:pt>
                <c:pt idx="1942">
                  <c:v>172.21</c:v>
                </c:pt>
                <c:pt idx="1943">
                  <c:v>182.50500000000002</c:v>
                </c:pt>
                <c:pt idx="1944">
                  <c:v>179.82000000000002</c:v>
                </c:pt>
                <c:pt idx="1945">
                  <c:v>178.63</c:v>
                </c:pt>
                <c:pt idx="1946">
                  <c:v>222.01500000000001</c:v>
                </c:pt>
                <c:pt idx="1947">
                  <c:v>176.03</c:v>
                </c:pt>
                <c:pt idx="1948">
                  <c:v>186.47499999999999</c:v>
                </c:pt>
                <c:pt idx="1949">
                  <c:v>178.58</c:v>
                </c:pt>
                <c:pt idx="1950">
                  <c:v>183.80500000000001</c:v>
                </c:pt>
                <c:pt idx="1951">
                  <c:v>168.72</c:v>
                </c:pt>
                <c:pt idx="1952">
                  <c:v>186.6</c:v>
                </c:pt>
                <c:pt idx="1953">
                  <c:v>189.315</c:v>
                </c:pt>
                <c:pt idx="1954">
                  <c:v>181.47</c:v>
                </c:pt>
                <c:pt idx="1955">
                  <c:v>189.49</c:v>
                </c:pt>
                <c:pt idx="1956">
                  <c:v>176.39500000000001</c:v>
                </c:pt>
                <c:pt idx="1957">
                  <c:v>189.86</c:v>
                </c:pt>
                <c:pt idx="1958">
                  <c:v>176.535</c:v>
                </c:pt>
                <c:pt idx="1959">
                  <c:v>184.29999999999998</c:v>
                </c:pt>
                <c:pt idx="1960">
                  <c:v>192.54499999999999</c:v>
                </c:pt>
                <c:pt idx="1961">
                  <c:v>184.405</c:v>
                </c:pt>
                <c:pt idx="1962">
                  <c:v>189.79</c:v>
                </c:pt>
                <c:pt idx="1963">
                  <c:v>184.405</c:v>
                </c:pt>
                <c:pt idx="1964">
                  <c:v>192.54499999999999</c:v>
                </c:pt>
                <c:pt idx="1965">
                  <c:v>176.51999999999998</c:v>
                </c:pt>
                <c:pt idx="1966">
                  <c:v>189.36500000000001</c:v>
                </c:pt>
                <c:pt idx="1967">
                  <c:v>189.36500000000001</c:v>
                </c:pt>
                <c:pt idx="1968">
                  <c:v>186.655</c:v>
                </c:pt>
                <c:pt idx="1969">
                  <c:v>200.54</c:v>
                </c:pt>
                <c:pt idx="1970">
                  <c:v>186.57</c:v>
                </c:pt>
                <c:pt idx="1971">
                  <c:v>189.27999999999997</c:v>
                </c:pt>
                <c:pt idx="1972">
                  <c:v>183.95</c:v>
                </c:pt>
                <c:pt idx="1973">
                  <c:v>192.09</c:v>
                </c:pt>
                <c:pt idx="1974">
                  <c:v>183.89999999999998</c:v>
                </c:pt>
                <c:pt idx="1975">
                  <c:v>188.57999999999998</c:v>
                </c:pt>
                <c:pt idx="1976">
                  <c:v>196.97000000000003</c:v>
                </c:pt>
                <c:pt idx="1977">
                  <c:v>186.03</c:v>
                </c:pt>
                <c:pt idx="1978">
                  <c:v>201.43500000000003</c:v>
                </c:pt>
                <c:pt idx="1979">
                  <c:v>190.035</c:v>
                </c:pt>
                <c:pt idx="1980">
                  <c:v>198.43</c:v>
                </c:pt>
                <c:pt idx="1981">
                  <c:v>187.27</c:v>
                </c:pt>
                <c:pt idx="1982">
                  <c:v>201.25000000000003</c:v>
                </c:pt>
                <c:pt idx="1983">
                  <c:v>201.25000000000003</c:v>
                </c:pt>
                <c:pt idx="1984">
                  <c:v>197.65</c:v>
                </c:pt>
                <c:pt idx="1985">
                  <c:v>209.43500000000003</c:v>
                </c:pt>
                <c:pt idx="1986">
                  <c:v>189.25500000000002</c:v>
                </c:pt>
                <c:pt idx="1987">
                  <c:v>201.51500000000001</c:v>
                </c:pt>
                <c:pt idx="1988">
                  <c:v>193.13499999999999</c:v>
                </c:pt>
                <c:pt idx="1989">
                  <c:v>198.77000000000004</c:v>
                </c:pt>
                <c:pt idx="1990">
                  <c:v>204.57999999999998</c:v>
                </c:pt>
                <c:pt idx="1991">
                  <c:v>201.58</c:v>
                </c:pt>
                <c:pt idx="1992">
                  <c:v>226.26000000000002</c:v>
                </c:pt>
                <c:pt idx="1993">
                  <c:v>195.86</c:v>
                </c:pt>
                <c:pt idx="1994">
                  <c:v>207.47500000000002</c:v>
                </c:pt>
                <c:pt idx="1995">
                  <c:v>190.60000000000002</c:v>
                </c:pt>
                <c:pt idx="1996">
                  <c:v>201.89500000000001</c:v>
                </c:pt>
                <c:pt idx="1997">
                  <c:v>185.20500000000001</c:v>
                </c:pt>
                <c:pt idx="1998">
                  <c:v>195.73000000000002</c:v>
                </c:pt>
                <c:pt idx="1999">
                  <c:v>206.73500000000001</c:v>
                </c:pt>
                <c:pt idx="2000">
                  <c:v>198.09500000000003</c:v>
                </c:pt>
                <c:pt idx="2001">
                  <c:v>200.98000000000002</c:v>
                </c:pt>
                <c:pt idx="2002">
                  <c:v>192.59000000000003</c:v>
                </c:pt>
                <c:pt idx="2003">
                  <c:v>204.04000000000002</c:v>
                </c:pt>
                <c:pt idx="2004">
                  <c:v>181.82000000000002</c:v>
                </c:pt>
                <c:pt idx="2005">
                  <c:v>201.70000000000002</c:v>
                </c:pt>
                <c:pt idx="2006">
                  <c:v>204.63000000000002</c:v>
                </c:pt>
                <c:pt idx="2007">
                  <c:v>192.86500000000001</c:v>
                </c:pt>
                <c:pt idx="2008">
                  <c:v>256.04000000000002</c:v>
                </c:pt>
                <c:pt idx="2009">
                  <c:v>194.56000000000003</c:v>
                </c:pt>
                <c:pt idx="2010">
                  <c:v>200.28500000000003</c:v>
                </c:pt>
                <c:pt idx="2011">
                  <c:v>188.95</c:v>
                </c:pt>
                <c:pt idx="2012">
                  <c:v>200.22499999999999</c:v>
                </c:pt>
                <c:pt idx="2013">
                  <c:v>197.34</c:v>
                </c:pt>
                <c:pt idx="2014">
                  <c:v>194.62</c:v>
                </c:pt>
                <c:pt idx="2015">
                  <c:v>209.27500000000001</c:v>
                </c:pt>
                <c:pt idx="2016">
                  <c:v>186.4</c:v>
                </c:pt>
                <c:pt idx="2017">
                  <c:v>199.01</c:v>
                </c:pt>
                <c:pt idx="2018">
                  <c:v>187.495</c:v>
                </c:pt>
                <c:pt idx="2019">
                  <c:v>193.04500000000002</c:v>
                </c:pt>
                <c:pt idx="2020">
                  <c:v>179.89000000000001</c:v>
                </c:pt>
                <c:pt idx="2021">
                  <c:v>193.54500000000002</c:v>
                </c:pt>
                <c:pt idx="2022">
                  <c:v>196.39000000000001</c:v>
                </c:pt>
                <c:pt idx="2023">
                  <c:v>188.25</c:v>
                </c:pt>
                <c:pt idx="2024">
                  <c:v>199.52500000000001</c:v>
                </c:pt>
                <c:pt idx="2025">
                  <c:v>185.64500000000001</c:v>
                </c:pt>
                <c:pt idx="2026">
                  <c:v>193.92000000000002</c:v>
                </c:pt>
                <c:pt idx="2027">
                  <c:v>182.97</c:v>
                </c:pt>
                <c:pt idx="2028">
                  <c:v>188.30500000000004</c:v>
                </c:pt>
                <c:pt idx="2029">
                  <c:v>193.86000000000004</c:v>
                </c:pt>
                <c:pt idx="2030">
                  <c:v>191.17500000000001</c:v>
                </c:pt>
                <c:pt idx="2031">
                  <c:v>279.39</c:v>
                </c:pt>
                <c:pt idx="2032">
                  <c:v>185.59000000000003</c:v>
                </c:pt>
                <c:pt idx="2033">
                  <c:v>196.70000000000002</c:v>
                </c:pt>
                <c:pt idx="2034">
                  <c:v>180.29000000000002</c:v>
                </c:pt>
                <c:pt idx="2035">
                  <c:v>191.51500000000001</c:v>
                </c:pt>
                <c:pt idx="2036">
                  <c:v>191.51500000000001</c:v>
                </c:pt>
                <c:pt idx="2037">
                  <c:v>185.97500000000005</c:v>
                </c:pt>
                <c:pt idx="2038">
                  <c:v>199.97500000000005</c:v>
                </c:pt>
                <c:pt idx="2039">
                  <c:v>185.815</c:v>
                </c:pt>
                <c:pt idx="2040">
                  <c:v>194.07000000000002</c:v>
                </c:pt>
                <c:pt idx="2041">
                  <c:v>182.45</c:v>
                </c:pt>
                <c:pt idx="2042">
                  <c:v>193.315</c:v>
                </c:pt>
                <c:pt idx="2043">
                  <c:v>172.14000000000001</c:v>
                </c:pt>
                <c:pt idx="2044">
                  <c:v>190.52</c:v>
                </c:pt>
                <c:pt idx="2045">
                  <c:v>193.315</c:v>
                </c:pt>
                <c:pt idx="2046">
                  <c:v>182.29500000000002</c:v>
                </c:pt>
                <c:pt idx="2047">
                  <c:v>193.5</c:v>
                </c:pt>
                <c:pt idx="2048">
                  <c:v>182.59500000000003</c:v>
                </c:pt>
                <c:pt idx="2049">
                  <c:v>190.78000000000003</c:v>
                </c:pt>
                <c:pt idx="2050">
                  <c:v>177.155</c:v>
                </c:pt>
                <c:pt idx="2051">
                  <c:v>187.785</c:v>
                </c:pt>
                <c:pt idx="2052">
                  <c:v>187.785</c:v>
                </c:pt>
                <c:pt idx="2053">
                  <c:v>184.97</c:v>
                </c:pt>
                <c:pt idx="2054">
                  <c:v>217.11499999999998</c:v>
                </c:pt>
                <c:pt idx="2055">
                  <c:v>179.685</c:v>
                </c:pt>
                <c:pt idx="2056">
                  <c:v>194.03</c:v>
                </c:pt>
                <c:pt idx="2057">
                  <c:v>185.78</c:v>
                </c:pt>
                <c:pt idx="2058">
                  <c:v>191.065</c:v>
                </c:pt>
                <c:pt idx="2059">
                  <c:v>170.255</c:v>
                </c:pt>
                <c:pt idx="2060">
                  <c:v>191.02500000000001</c:v>
                </c:pt>
                <c:pt idx="2061">
                  <c:v>199.51</c:v>
                </c:pt>
                <c:pt idx="2062">
                  <c:v>185.51499999999999</c:v>
                </c:pt>
                <c:pt idx="2063">
                  <c:v>196.565</c:v>
                </c:pt>
                <c:pt idx="2064">
                  <c:v>177.66</c:v>
                </c:pt>
                <c:pt idx="2065">
                  <c:v>190.02500000000003</c:v>
                </c:pt>
                <c:pt idx="2066">
                  <c:v>176.72500000000002</c:v>
                </c:pt>
                <c:pt idx="2067">
                  <c:v>184.35500000000002</c:v>
                </c:pt>
                <c:pt idx="2068">
                  <c:v>193.26500000000001</c:v>
                </c:pt>
                <c:pt idx="2069">
                  <c:v>187.93</c:v>
                </c:pt>
                <c:pt idx="2070">
                  <c:v>196.28000000000003</c:v>
                </c:pt>
                <c:pt idx="2071">
                  <c:v>190.67000000000002</c:v>
                </c:pt>
                <c:pt idx="2072">
                  <c:v>199.09</c:v>
                </c:pt>
                <c:pt idx="2073">
                  <c:v>179.905</c:v>
                </c:pt>
                <c:pt idx="2074">
                  <c:v>190.11</c:v>
                </c:pt>
                <c:pt idx="2075">
                  <c:v>195.69000000000003</c:v>
                </c:pt>
                <c:pt idx="2076">
                  <c:v>187.33</c:v>
                </c:pt>
                <c:pt idx="2077">
                  <c:v>198.48500000000001</c:v>
                </c:pt>
                <c:pt idx="2078">
                  <c:v>187.33</c:v>
                </c:pt>
                <c:pt idx="2079">
                  <c:v>190.44500000000002</c:v>
                </c:pt>
                <c:pt idx="2080">
                  <c:v>182.36500000000001</c:v>
                </c:pt>
                <c:pt idx="2081">
                  <c:v>193.22500000000002</c:v>
                </c:pt>
                <c:pt idx="2082">
                  <c:v>185.01500000000001</c:v>
                </c:pt>
                <c:pt idx="2083">
                  <c:v>187.75</c:v>
                </c:pt>
                <c:pt idx="2084">
                  <c:v>198.95500000000001</c:v>
                </c:pt>
                <c:pt idx="2085">
                  <c:v>185.05500000000001</c:v>
                </c:pt>
                <c:pt idx="2086">
                  <c:v>194.70499999999998</c:v>
                </c:pt>
                <c:pt idx="2087">
                  <c:v>181.01500000000001</c:v>
                </c:pt>
                <c:pt idx="2088">
                  <c:v>189.32500000000002</c:v>
                </c:pt>
                <c:pt idx="2089">
                  <c:v>178.60499999999999</c:v>
                </c:pt>
                <c:pt idx="2090">
                  <c:v>191.82500000000002</c:v>
                </c:pt>
                <c:pt idx="2091">
                  <c:v>191.82500000000002</c:v>
                </c:pt>
                <c:pt idx="2092">
                  <c:v>186.31</c:v>
                </c:pt>
                <c:pt idx="2093">
                  <c:v>197.88499999999999</c:v>
                </c:pt>
                <c:pt idx="2094">
                  <c:v>181.29</c:v>
                </c:pt>
                <c:pt idx="2095">
                  <c:v>197.18</c:v>
                </c:pt>
                <c:pt idx="2096">
                  <c:v>183.46999999999997</c:v>
                </c:pt>
                <c:pt idx="2097">
                  <c:v>188.81499999999997</c:v>
                </c:pt>
                <c:pt idx="2098">
                  <c:v>191.55499999999998</c:v>
                </c:pt>
                <c:pt idx="2099">
                  <c:v>191.55499999999998</c:v>
                </c:pt>
                <c:pt idx="2100">
                  <c:v>211.83</c:v>
                </c:pt>
                <c:pt idx="2101">
                  <c:v>188.70500000000001</c:v>
                </c:pt>
                <c:pt idx="2102">
                  <c:v>200.17499999999998</c:v>
                </c:pt>
                <c:pt idx="2103">
                  <c:v>183.57499999999999</c:v>
                </c:pt>
                <c:pt idx="2104">
                  <c:v>194.35499999999996</c:v>
                </c:pt>
                <c:pt idx="2105">
                  <c:v>178.27499999999998</c:v>
                </c:pt>
                <c:pt idx="2106">
                  <c:v>191.57</c:v>
                </c:pt>
                <c:pt idx="2107">
                  <c:v>200.23500000000001</c:v>
                </c:pt>
                <c:pt idx="2108">
                  <c:v>194.52500000000001</c:v>
                </c:pt>
                <c:pt idx="2109">
                  <c:v>197.34499999999997</c:v>
                </c:pt>
                <c:pt idx="2110">
                  <c:v>188.97499999999997</c:v>
                </c:pt>
                <c:pt idx="2111">
                  <c:v>200.28</c:v>
                </c:pt>
                <c:pt idx="2112">
                  <c:v>181.035</c:v>
                </c:pt>
                <c:pt idx="2113">
                  <c:v>197.57499999999999</c:v>
                </c:pt>
                <c:pt idx="2114">
                  <c:v>197.57499999999999</c:v>
                </c:pt>
                <c:pt idx="2115">
                  <c:v>191.95</c:v>
                </c:pt>
                <c:pt idx="2116">
                  <c:v>238.32999999999998</c:v>
                </c:pt>
                <c:pt idx="2117">
                  <c:v>194.56999999999996</c:v>
                </c:pt>
                <c:pt idx="2118">
                  <c:v>197.26499999999999</c:v>
                </c:pt>
                <c:pt idx="2119">
                  <c:v>188.91499999999996</c:v>
                </c:pt>
                <c:pt idx="2120">
                  <c:v>203.23999999999998</c:v>
                </c:pt>
                <c:pt idx="2121">
                  <c:v>200.31999999999996</c:v>
                </c:pt>
                <c:pt idx="2122">
                  <c:v>197.74499999999998</c:v>
                </c:pt>
                <c:pt idx="2123">
                  <c:v>209.64499999999998</c:v>
                </c:pt>
                <c:pt idx="2124">
                  <c:v>195.03</c:v>
                </c:pt>
                <c:pt idx="2125">
                  <c:v>205.81</c:v>
                </c:pt>
                <c:pt idx="2126">
                  <c:v>194.2</c:v>
                </c:pt>
                <c:pt idx="2127">
                  <c:v>199.91499999999999</c:v>
                </c:pt>
                <c:pt idx="2128">
                  <c:v>188.655</c:v>
                </c:pt>
                <c:pt idx="2129">
                  <c:v>202.84</c:v>
                </c:pt>
                <c:pt idx="2130">
                  <c:v>205.73499999999999</c:v>
                </c:pt>
                <c:pt idx="2131">
                  <c:v>194.13</c:v>
                </c:pt>
                <c:pt idx="2132">
                  <c:v>205.58999999999997</c:v>
                </c:pt>
                <c:pt idx="2133">
                  <c:v>193.99999999999997</c:v>
                </c:pt>
                <c:pt idx="2134">
                  <c:v>202.62499999999997</c:v>
                </c:pt>
                <c:pt idx="2135">
                  <c:v>205.54</c:v>
                </c:pt>
                <c:pt idx="2136">
                  <c:v>205.54</c:v>
                </c:pt>
                <c:pt idx="2137">
                  <c:v>275.54500000000002</c:v>
                </c:pt>
                <c:pt idx="2138">
                  <c:v>200.04</c:v>
                </c:pt>
                <c:pt idx="2139">
                  <c:v>211.73499999999999</c:v>
                </c:pt>
                <c:pt idx="2140">
                  <c:v>191.28</c:v>
                </c:pt>
                <c:pt idx="2141">
                  <c:v>205.67</c:v>
                </c:pt>
                <c:pt idx="2142">
                  <c:v>208.81</c:v>
                </c:pt>
                <c:pt idx="2143">
                  <c:v>202.83</c:v>
                </c:pt>
                <c:pt idx="2144">
                  <c:v>218.2</c:v>
                </c:pt>
                <c:pt idx="2145">
                  <c:v>205.85999999999999</c:v>
                </c:pt>
                <c:pt idx="2146">
                  <c:v>205.58999999999997</c:v>
                </c:pt>
                <c:pt idx="2147">
                  <c:v>199.70499999999998</c:v>
                </c:pt>
                <c:pt idx="2148">
                  <c:v>214.75499999999997</c:v>
                </c:pt>
                <c:pt idx="2149">
                  <c:v>191.39000000000001</c:v>
                </c:pt>
                <c:pt idx="2150">
                  <c:v>208.51000000000002</c:v>
                </c:pt>
                <c:pt idx="2151">
                  <c:v>217.76</c:v>
                </c:pt>
                <c:pt idx="2152">
                  <c:v>202.465</c:v>
                </c:pt>
                <c:pt idx="2153">
                  <c:v>216.20499999999998</c:v>
                </c:pt>
                <c:pt idx="2154">
                  <c:v>203.89</c:v>
                </c:pt>
                <c:pt idx="2155">
                  <c:v>209.95499999999998</c:v>
                </c:pt>
                <c:pt idx="2156">
                  <c:v>198.20500000000001</c:v>
                </c:pt>
                <c:pt idx="2157">
                  <c:v>213.27500000000001</c:v>
                </c:pt>
                <c:pt idx="2158">
                  <c:v>209.95499999999998</c:v>
                </c:pt>
                <c:pt idx="2159">
                  <c:v>207.6</c:v>
                </c:pt>
                <c:pt idx="2160">
                  <c:v>243.82000000000002</c:v>
                </c:pt>
                <c:pt idx="2161">
                  <c:v>201.625</c:v>
                </c:pt>
                <c:pt idx="2162">
                  <c:v>212.13499999999999</c:v>
                </c:pt>
                <c:pt idx="2163">
                  <c:v>206.07</c:v>
                </c:pt>
                <c:pt idx="2164">
                  <c:v>212.13499999999999</c:v>
                </c:pt>
                <c:pt idx="2165">
                  <c:v>191.96</c:v>
                </c:pt>
                <c:pt idx="2166">
                  <c:v>215.58500000000001</c:v>
                </c:pt>
                <c:pt idx="2167">
                  <c:v>218.53</c:v>
                </c:pt>
                <c:pt idx="2168">
                  <c:v>212.27</c:v>
                </c:pt>
                <c:pt idx="2169">
                  <c:v>228.11</c:v>
                </c:pt>
                <c:pt idx="2170">
                  <c:v>209.065</c:v>
                </c:pt>
                <c:pt idx="2171">
                  <c:v>224.815</c:v>
                </c:pt>
                <c:pt idx="2172">
                  <c:v>205.86500000000001</c:v>
                </c:pt>
                <c:pt idx="2173">
                  <c:v>221.35500000000002</c:v>
                </c:pt>
                <c:pt idx="2174">
                  <c:v>224.66499999999999</c:v>
                </c:pt>
                <c:pt idx="2175">
                  <c:v>224.66499999999999</c:v>
                </c:pt>
                <c:pt idx="2176">
                  <c:v>227.79</c:v>
                </c:pt>
                <c:pt idx="2177">
                  <c:v>218.07999999999998</c:v>
                </c:pt>
                <c:pt idx="2178">
                  <c:v>234.51</c:v>
                </c:pt>
                <c:pt idx="2179">
                  <c:v>231.215</c:v>
                </c:pt>
                <c:pt idx="2180">
                  <c:v>224.59</c:v>
                </c:pt>
                <c:pt idx="2181">
                  <c:v>241.77500000000001</c:v>
                </c:pt>
                <c:pt idx="2182">
                  <c:v>228.11500000000001</c:v>
                </c:pt>
                <c:pt idx="2183">
                  <c:v>234.845</c:v>
                </c:pt>
                <c:pt idx="2184">
                  <c:v>224.51499999999999</c:v>
                </c:pt>
                <c:pt idx="2185">
                  <c:v>237.95</c:v>
                </c:pt>
                <c:pt idx="2186">
                  <c:v>227.79</c:v>
                </c:pt>
                <c:pt idx="2187">
                  <c:v>234.51</c:v>
                </c:pt>
                <c:pt idx="2188">
                  <c:v>248.54</c:v>
                </c:pt>
                <c:pt idx="2189">
                  <c:v>224.505</c:v>
                </c:pt>
                <c:pt idx="2190">
                  <c:v>243.47000000000003</c:v>
                </c:pt>
                <c:pt idx="2191">
                  <c:v>229.64500000000001</c:v>
                </c:pt>
                <c:pt idx="2192">
                  <c:v>236.46000000000004</c:v>
                </c:pt>
                <c:pt idx="2193">
                  <c:v>219.87</c:v>
                </c:pt>
                <c:pt idx="2194">
                  <c:v>240.02</c:v>
                </c:pt>
                <c:pt idx="2195">
                  <c:v>240.11500000000004</c:v>
                </c:pt>
                <c:pt idx="2196">
                  <c:v>233.19500000000002</c:v>
                </c:pt>
                <c:pt idx="2197">
                  <c:v>247.14000000000001</c:v>
                </c:pt>
                <c:pt idx="2198">
                  <c:v>226.39000000000001</c:v>
                </c:pt>
                <c:pt idx="2199">
                  <c:v>235.91</c:v>
                </c:pt>
                <c:pt idx="2200">
                  <c:v>213.89000000000001</c:v>
                </c:pt>
                <c:pt idx="2201">
                  <c:v>233.82999999999998</c:v>
                </c:pt>
                <c:pt idx="2202">
                  <c:v>236.48000000000002</c:v>
                </c:pt>
                <c:pt idx="2203">
                  <c:v>232.14999999999998</c:v>
                </c:pt>
                <c:pt idx="2204">
                  <c:v>251.64000000000001</c:v>
                </c:pt>
                <c:pt idx="2205">
                  <c:v>235.87500000000003</c:v>
                </c:pt>
                <c:pt idx="2206">
                  <c:v>249.81</c:v>
                </c:pt>
                <c:pt idx="2207">
                  <c:v>236.42500000000001</c:v>
                </c:pt>
                <c:pt idx="2208">
                  <c:v>247.54499999999999</c:v>
                </c:pt>
                <c:pt idx="2209">
                  <c:v>245.685</c:v>
                </c:pt>
                <c:pt idx="2210">
                  <c:v>262.35000000000002</c:v>
                </c:pt>
                <c:pt idx="2211">
                  <c:v>236.125</c:v>
                </c:pt>
                <c:pt idx="2212">
                  <c:v>252.05500000000001</c:v>
                </c:pt>
                <c:pt idx="2213">
                  <c:v>251.42499999999998</c:v>
                </c:pt>
                <c:pt idx="2214">
                  <c:v>242.70500000000001</c:v>
                </c:pt>
                <c:pt idx="2215">
                  <c:v>249.91</c:v>
                </c:pt>
                <c:pt idx="2216">
                  <c:v>233.86999999999998</c:v>
                </c:pt>
                <c:pt idx="2217">
                  <c:v>243.72499999999999</c:v>
                </c:pt>
                <c:pt idx="2218">
                  <c:v>224.10499999999999</c:v>
                </c:pt>
                <c:pt idx="2219">
                  <c:v>240.60499999999999</c:v>
                </c:pt>
                <c:pt idx="2220">
                  <c:v>220.90499999999994</c:v>
                </c:pt>
                <c:pt idx="2221">
                  <c:v>229.57</c:v>
                </c:pt>
                <c:pt idx="2222">
                  <c:v>210.62500000000003</c:v>
                </c:pt>
                <c:pt idx="2223">
                  <c:v>226.35500000000002</c:v>
                </c:pt>
                <c:pt idx="2224">
                  <c:v>229.48500000000001</c:v>
                </c:pt>
                <c:pt idx="2225">
                  <c:v>232.815</c:v>
                </c:pt>
                <c:pt idx="2226">
                  <c:v>250.23500000000001</c:v>
                </c:pt>
                <c:pt idx="2227">
                  <c:v>225.80500000000001</c:v>
                </c:pt>
                <c:pt idx="2228">
                  <c:v>239.24</c:v>
                </c:pt>
                <c:pt idx="2229">
                  <c:v>216.30499999999998</c:v>
                </c:pt>
                <c:pt idx="2230">
                  <c:v>235.58999999999997</c:v>
                </c:pt>
                <c:pt idx="2231">
                  <c:v>212.82999999999998</c:v>
                </c:pt>
                <c:pt idx="2232">
                  <c:v>225.495</c:v>
                </c:pt>
                <c:pt idx="2233">
                  <c:v>238.53</c:v>
                </c:pt>
                <c:pt idx="2234">
                  <c:v>225.02</c:v>
                </c:pt>
                <c:pt idx="2235">
                  <c:v>231.64</c:v>
                </c:pt>
                <c:pt idx="2236">
                  <c:v>215.01999999999998</c:v>
                </c:pt>
                <c:pt idx="2237">
                  <c:v>231.17999999999998</c:v>
                </c:pt>
                <c:pt idx="2238">
                  <c:v>205.87999999999997</c:v>
                </c:pt>
                <c:pt idx="2239">
                  <c:v>226.85500000000002</c:v>
                </c:pt>
                <c:pt idx="2240">
                  <c:v>230.18</c:v>
                </c:pt>
                <c:pt idx="2241">
                  <c:v>217.155</c:v>
                </c:pt>
                <c:pt idx="2242">
                  <c:v>259.315</c:v>
                </c:pt>
                <c:pt idx="2243">
                  <c:v>220.97</c:v>
                </c:pt>
                <c:pt idx="2244">
                  <c:v>227.47499999999999</c:v>
                </c:pt>
                <c:pt idx="2245">
                  <c:v>213.10499999999996</c:v>
                </c:pt>
                <c:pt idx="2246">
                  <c:v>229.03999999999996</c:v>
                </c:pt>
                <c:pt idx="2247">
                  <c:v>225.75999999999996</c:v>
                </c:pt>
                <c:pt idx="2248">
                  <c:v>218.41499999999996</c:v>
                </c:pt>
                <c:pt idx="2249">
                  <c:v>238.21999999999997</c:v>
                </c:pt>
                <c:pt idx="2250">
                  <c:v>211.92499999999998</c:v>
                </c:pt>
                <c:pt idx="2251">
                  <c:v>227.095</c:v>
                </c:pt>
                <c:pt idx="2252">
                  <c:v>214.375</c:v>
                </c:pt>
                <c:pt idx="2253">
                  <c:v>217.5</c:v>
                </c:pt>
                <c:pt idx="2254">
                  <c:v>199.595</c:v>
                </c:pt>
                <c:pt idx="2255">
                  <c:v>220.89499999999998</c:v>
                </c:pt>
                <c:pt idx="2256">
                  <c:v>224.125</c:v>
                </c:pt>
                <c:pt idx="2257">
                  <c:v>214.57999999999998</c:v>
                </c:pt>
                <c:pt idx="2258">
                  <c:v>227.39999999999998</c:v>
                </c:pt>
                <c:pt idx="2259">
                  <c:v>208.57999999999998</c:v>
                </c:pt>
                <c:pt idx="2260">
                  <c:v>221.04</c:v>
                </c:pt>
                <c:pt idx="2261">
                  <c:v>205.53</c:v>
                </c:pt>
                <c:pt idx="2262">
                  <c:v>211.57</c:v>
                </c:pt>
                <c:pt idx="2263">
                  <c:v>214.66</c:v>
                </c:pt>
                <c:pt idx="2264">
                  <c:v>214.51</c:v>
                </c:pt>
                <c:pt idx="2265">
                  <c:v>321.71000000000004</c:v>
                </c:pt>
                <c:pt idx="2266">
                  <c:v>208.45</c:v>
                </c:pt>
                <c:pt idx="2267">
                  <c:v>220.89499999999998</c:v>
                </c:pt>
                <c:pt idx="2268">
                  <c:v>202.5</c:v>
                </c:pt>
                <c:pt idx="2269">
                  <c:v>214.57999999999998</c:v>
                </c:pt>
                <c:pt idx="2270">
                  <c:v>217.71499999999997</c:v>
                </c:pt>
                <c:pt idx="2271">
                  <c:v>207.11500000000004</c:v>
                </c:pt>
                <c:pt idx="2272">
                  <c:v>216.38500000000002</c:v>
                </c:pt>
                <c:pt idx="2273">
                  <c:v>203.40500000000003</c:v>
                </c:pt>
                <c:pt idx="2274">
                  <c:v>215.67500000000001</c:v>
                </c:pt>
                <c:pt idx="2275">
                  <c:v>186.33499999999998</c:v>
                </c:pt>
                <c:pt idx="2276">
                  <c:v>209.46</c:v>
                </c:pt>
                <c:pt idx="2277">
                  <c:v>222.10000000000002</c:v>
                </c:pt>
                <c:pt idx="2278">
                  <c:v>203.48</c:v>
                </c:pt>
                <c:pt idx="2279">
                  <c:v>219.54</c:v>
                </c:pt>
                <c:pt idx="2280">
                  <c:v>210.125</c:v>
                </c:pt>
                <c:pt idx="2281">
                  <c:v>216.35499999999999</c:v>
                </c:pt>
                <c:pt idx="2282">
                  <c:v>204.07999999999998</c:v>
                </c:pt>
                <c:pt idx="2283">
                  <c:v>219.54</c:v>
                </c:pt>
                <c:pt idx="2284">
                  <c:v>219.54</c:v>
                </c:pt>
                <c:pt idx="2285">
                  <c:v>219.91499999999999</c:v>
                </c:pt>
                <c:pt idx="2286">
                  <c:v>262.09500000000003</c:v>
                </c:pt>
                <c:pt idx="2287">
                  <c:v>210.535</c:v>
                </c:pt>
                <c:pt idx="2288">
                  <c:v>226.91499999999999</c:v>
                </c:pt>
                <c:pt idx="2289">
                  <c:v>213.82499999999999</c:v>
                </c:pt>
                <c:pt idx="2290">
                  <c:v>220.16</c:v>
                </c:pt>
                <c:pt idx="2291">
                  <c:v>182.20500000000001</c:v>
                </c:pt>
                <c:pt idx="2292">
                  <c:v>223.32000000000002</c:v>
                </c:pt>
                <c:pt idx="2293">
                  <c:v>229.94</c:v>
                </c:pt>
                <c:pt idx="2294">
                  <c:v>217.81</c:v>
                </c:pt>
                <c:pt idx="2295">
                  <c:v>234.23000000000002</c:v>
                </c:pt>
                <c:pt idx="2296">
                  <c:v>208.44499999999999</c:v>
                </c:pt>
                <c:pt idx="2297">
                  <c:v>227.73000000000002</c:v>
                </c:pt>
                <c:pt idx="2298">
                  <c:v>214.89000000000001</c:v>
                </c:pt>
                <c:pt idx="2299">
                  <c:v>224.37500000000003</c:v>
                </c:pt>
                <c:pt idx="2300">
                  <c:v>230.98000000000002</c:v>
                </c:pt>
                <c:pt idx="2301">
                  <c:v>224.59500000000003</c:v>
                </c:pt>
                <c:pt idx="2302">
                  <c:v>234.60000000000002</c:v>
                </c:pt>
                <c:pt idx="2303">
                  <c:v>218.02500000000001</c:v>
                </c:pt>
                <c:pt idx="2304">
                  <c:v>234.44</c:v>
                </c:pt>
                <c:pt idx="2305">
                  <c:v>214.89000000000001</c:v>
                </c:pt>
                <c:pt idx="2306">
                  <c:v>234.69</c:v>
                </c:pt>
                <c:pt idx="2307">
                  <c:v>238.12</c:v>
                </c:pt>
                <c:pt idx="2308">
                  <c:v>227.73000000000002</c:v>
                </c:pt>
                <c:pt idx="2309">
                  <c:v>247.85499999999999</c:v>
                </c:pt>
                <c:pt idx="2310">
                  <c:v>230.61499999999998</c:v>
                </c:pt>
                <c:pt idx="2311">
                  <c:v>237.43</c:v>
                </c:pt>
                <c:pt idx="2312">
                  <c:v>223.995</c:v>
                </c:pt>
                <c:pt idx="2313">
                  <c:v>240.99999999999997</c:v>
                </c:pt>
                <c:pt idx="2314">
                  <c:v>234.07999999999998</c:v>
                </c:pt>
                <c:pt idx="2315">
                  <c:v>235.65</c:v>
                </c:pt>
                <c:pt idx="2316">
                  <c:v>249.70499999999998</c:v>
                </c:pt>
                <c:pt idx="2317">
                  <c:v>228.60500000000002</c:v>
                </c:pt>
                <c:pt idx="2318">
                  <c:v>240.83</c:v>
                </c:pt>
                <c:pt idx="2319">
                  <c:v>227.20500000000001</c:v>
                </c:pt>
                <c:pt idx="2320">
                  <c:v>240.83</c:v>
                </c:pt>
                <c:pt idx="2321">
                  <c:v>220.685</c:v>
                </c:pt>
                <c:pt idx="2322">
                  <c:v>237.51999999999998</c:v>
                </c:pt>
                <c:pt idx="2323">
                  <c:v>241.00499999999997</c:v>
                </c:pt>
                <c:pt idx="2324">
                  <c:v>236.70500000000001</c:v>
                </c:pt>
                <c:pt idx="2325">
                  <c:v>247.31500000000003</c:v>
                </c:pt>
                <c:pt idx="2326">
                  <c:v>226.54500000000002</c:v>
                </c:pt>
                <c:pt idx="2327">
                  <c:v>245.83</c:v>
                </c:pt>
                <c:pt idx="2328">
                  <c:v>228.64500000000001</c:v>
                </c:pt>
                <c:pt idx="2329">
                  <c:v>242.20499999999998</c:v>
                </c:pt>
                <c:pt idx="2330">
                  <c:v>245.74</c:v>
                </c:pt>
                <c:pt idx="2331">
                  <c:v>242.55</c:v>
                </c:pt>
                <c:pt idx="2332">
                  <c:v>272.36</c:v>
                </c:pt>
                <c:pt idx="2333">
                  <c:v>242.12</c:v>
                </c:pt>
                <c:pt idx="2334">
                  <c:v>264.09999999999997</c:v>
                </c:pt>
                <c:pt idx="2335">
                  <c:v>242.12</c:v>
                </c:pt>
                <c:pt idx="2336">
                  <c:v>263.71000000000004</c:v>
                </c:pt>
                <c:pt idx="2337">
                  <c:v>241.78000000000003</c:v>
                </c:pt>
                <c:pt idx="2338">
                  <c:v>259.92500000000001</c:v>
                </c:pt>
                <c:pt idx="2339">
                  <c:v>279.40500000000003</c:v>
                </c:pt>
                <c:pt idx="2340">
                  <c:v>271.34999999999997</c:v>
                </c:pt>
                <c:pt idx="2341">
                  <c:v>279.3</c:v>
                </c:pt>
                <c:pt idx="2342">
                  <c:v>263.61500000000001</c:v>
                </c:pt>
                <c:pt idx="2343">
                  <c:v>283.685</c:v>
                </c:pt>
                <c:pt idx="2344">
                  <c:v>260.12000000000006</c:v>
                </c:pt>
                <c:pt idx="2345">
                  <c:v>282.33500000000004</c:v>
                </c:pt>
                <c:pt idx="2346">
                  <c:v>290.61500000000001</c:v>
                </c:pt>
                <c:pt idx="2347">
                  <c:v>274.39000000000004</c:v>
                </c:pt>
                <c:pt idx="2348">
                  <c:v>321.57</c:v>
                </c:pt>
                <c:pt idx="2349">
                  <c:v>286.55500000000006</c:v>
                </c:pt>
                <c:pt idx="2350">
                  <c:v>303.46500000000003</c:v>
                </c:pt>
                <c:pt idx="2351">
                  <c:v>299.12</c:v>
                </c:pt>
                <c:pt idx="2352">
                  <c:v>303.34500000000003</c:v>
                </c:pt>
                <c:pt idx="2353">
                  <c:v>321.31</c:v>
                </c:pt>
                <c:pt idx="2354">
                  <c:v>299.005</c:v>
                </c:pt>
                <c:pt idx="2355">
                  <c:v>308.20500000000004</c:v>
                </c:pt>
                <c:pt idx="2356">
                  <c:v>289.62</c:v>
                </c:pt>
                <c:pt idx="2357">
                  <c:v>310.34500000000003</c:v>
                </c:pt>
                <c:pt idx="2358">
                  <c:v>291.33</c:v>
                </c:pt>
                <c:pt idx="2359">
                  <c:v>306.05500000000001</c:v>
                </c:pt>
                <c:pt idx="2360">
                  <c:v>283.04500000000002</c:v>
                </c:pt>
                <c:pt idx="2361">
                  <c:v>304.57999999999993</c:v>
                </c:pt>
                <c:pt idx="2362">
                  <c:v>307.37999999999994</c:v>
                </c:pt>
                <c:pt idx="2363">
                  <c:v>307.77999999999992</c:v>
                </c:pt>
                <c:pt idx="2364">
                  <c:v>323.005</c:v>
                </c:pt>
                <c:pt idx="2365">
                  <c:v>295.36999999999995</c:v>
                </c:pt>
                <c:pt idx="2366">
                  <c:v>315.45499999999998</c:v>
                </c:pt>
                <c:pt idx="2367">
                  <c:v>299.86500000000001</c:v>
                </c:pt>
                <c:pt idx="2368">
                  <c:v>325.40500000000003</c:v>
                </c:pt>
                <c:pt idx="2369">
                  <c:v>291.38000000000005</c:v>
                </c:pt>
                <c:pt idx="2370">
                  <c:v>319.17999999999995</c:v>
                </c:pt>
                <c:pt idx="2371">
                  <c:v>319.17999999999995</c:v>
                </c:pt>
                <c:pt idx="2372">
                  <c:v>310.69</c:v>
                </c:pt>
                <c:pt idx="2373">
                  <c:v>321.08000000000004</c:v>
                </c:pt>
                <c:pt idx="2374">
                  <c:v>307.89000000000004</c:v>
                </c:pt>
                <c:pt idx="2375">
                  <c:v>312.58000000000004</c:v>
                </c:pt>
                <c:pt idx="2376">
                  <c:v>289.64500000000004</c:v>
                </c:pt>
                <c:pt idx="2377">
                  <c:v>305.96999999999997</c:v>
                </c:pt>
                <c:pt idx="2378">
                  <c:v>244.245</c:v>
                </c:pt>
                <c:pt idx="2379">
                  <c:v>296.45000000000005</c:v>
                </c:pt>
                <c:pt idx="2380">
                  <c:v>300.68</c:v>
                </c:pt>
                <c:pt idx="2381">
                  <c:v>280.10000000000002</c:v>
                </c:pt>
                <c:pt idx="2382">
                  <c:v>278.08999999999997</c:v>
                </c:pt>
                <c:pt idx="2383">
                  <c:v>256.14</c:v>
                </c:pt>
                <c:pt idx="2384">
                  <c:v>269.63</c:v>
                </c:pt>
                <c:pt idx="2385">
                  <c:v>266.42</c:v>
                </c:pt>
                <c:pt idx="2386">
                  <c:v>269.01499999999999</c:v>
                </c:pt>
                <c:pt idx="2387">
                  <c:v>275.89500000000004</c:v>
                </c:pt>
                <c:pt idx="2388">
                  <c:v>267.10999999999996</c:v>
                </c:pt>
                <c:pt idx="2389">
                  <c:v>308.42500000000001</c:v>
                </c:pt>
                <c:pt idx="2390">
                  <c:v>265.245</c:v>
                </c:pt>
                <c:pt idx="2391">
                  <c:v>282.58500000000004</c:v>
                </c:pt>
                <c:pt idx="2392">
                  <c:v>271.58499999999998</c:v>
                </c:pt>
                <c:pt idx="2393">
                  <c:v>286.77499999999998</c:v>
                </c:pt>
                <c:pt idx="2394">
                  <c:v>264.65500000000003</c:v>
                </c:pt>
                <c:pt idx="2395">
                  <c:v>284.92999999999995</c:v>
                </c:pt>
                <c:pt idx="2396">
                  <c:v>281.35999999999996</c:v>
                </c:pt>
                <c:pt idx="2397">
                  <c:v>281.35999999999996</c:v>
                </c:pt>
                <c:pt idx="2398">
                  <c:v>286.32499999999999</c:v>
                </c:pt>
                <c:pt idx="2399">
                  <c:v>265.20499999999998</c:v>
                </c:pt>
                <c:pt idx="2400">
                  <c:v>399.82500000000005</c:v>
                </c:pt>
                <c:pt idx="2401">
                  <c:v>247.745</c:v>
                </c:pt>
                <c:pt idx="2402">
                  <c:v>259.55500000000001</c:v>
                </c:pt>
                <c:pt idx="2403">
                  <c:v>241.97</c:v>
                </c:pt>
                <c:pt idx="2404">
                  <c:v>247.285</c:v>
                </c:pt>
                <c:pt idx="2405">
                  <c:v>229.215</c:v>
                </c:pt>
                <c:pt idx="2406">
                  <c:v>239.83500000000001</c:v>
                </c:pt>
                <c:pt idx="2407">
                  <c:v>204.76500000000001</c:v>
                </c:pt>
                <c:pt idx="2408">
                  <c:v>232.36500000000001</c:v>
                </c:pt>
                <c:pt idx="2409">
                  <c:v>235.815</c:v>
                </c:pt>
                <c:pt idx="2410">
                  <c:v>236.11499999999998</c:v>
                </c:pt>
                <c:pt idx="2411">
                  <c:v>301.47000000000003</c:v>
                </c:pt>
                <c:pt idx="2412">
                  <c:v>232.73999999999998</c:v>
                </c:pt>
                <c:pt idx="2413">
                  <c:v>246.29</c:v>
                </c:pt>
                <c:pt idx="2414">
                  <c:v>229.21499999999997</c:v>
                </c:pt>
                <c:pt idx="2415">
                  <c:v>239.29999999999998</c:v>
                </c:pt>
                <c:pt idx="2416">
                  <c:v>239.29999999999998</c:v>
                </c:pt>
                <c:pt idx="2417">
                  <c:v>239.29999999999998</c:v>
                </c:pt>
                <c:pt idx="2418">
                  <c:v>253.73999999999998</c:v>
                </c:pt>
                <c:pt idx="2419">
                  <c:v>232.76499999999999</c:v>
                </c:pt>
                <c:pt idx="2420">
                  <c:v>246.46</c:v>
                </c:pt>
                <c:pt idx="2421">
                  <c:v>226.095</c:v>
                </c:pt>
                <c:pt idx="2422">
                  <c:v>235.35499999999999</c:v>
                </c:pt>
                <c:pt idx="2423">
                  <c:v>222.17</c:v>
                </c:pt>
                <c:pt idx="2424">
                  <c:v>231.98499999999999</c:v>
                </c:pt>
                <c:pt idx="2425">
                  <c:v>244.79999999999998</c:v>
                </c:pt>
                <c:pt idx="2426">
                  <c:v>237.82499999999999</c:v>
                </c:pt>
                <c:pt idx="2427">
                  <c:v>248.81</c:v>
                </c:pt>
                <c:pt idx="2428">
                  <c:v>241.01500000000001</c:v>
                </c:pt>
                <c:pt idx="2429">
                  <c:v>262.62999999999994</c:v>
                </c:pt>
                <c:pt idx="2430">
                  <c:v>240.755</c:v>
                </c:pt>
                <c:pt idx="2431">
                  <c:v>265.76500000000004</c:v>
                </c:pt>
                <c:pt idx="2432">
                  <c:v>273.79500000000002</c:v>
                </c:pt>
                <c:pt idx="2433">
                  <c:v>265.96500000000003</c:v>
                </c:pt>
                <c:pt idx="2434">
                  <c:v>298.42</c:v>
                </c:pt>
                <c:pt idx="2435">
                  <c:v>273.67500000000001</c:v>
                </c:pt>
                <c:pt idx="2436">
                  <c:v>281.69500000000005</c:v>
                </c:pt>
                <c:pt idx="2437">
                  <c:v>269.745</c:v>
                </c:pt>
                <c:pt idx="2438">
                  <c:v>289.94000000000005</c:v>
                </c:pt>
                <c:pt idx="2439">
                  <c:v>281.59000000000003</c:v>
                </c:pt>
                <c:pt idx="2440">
                  <c:v>289.13</c:v>
                </c:pt>
                <c:pt idx="2441">
                  <c:v>306.435</c:v>
                </c:pt>
                <c:pt idx="2442">
                  <c:v>285.08999999999997</c:v>
                </c:pt>
                <c:pt idx="2443">
                  <c:v>310.76</c:v>
                </c:pt>
                <c:pt idx="2444">
                  <c:v>297.60500000000002</c:v>
                </c:pt>
                <c:pt idx="2445">
                  <c:v>315.26499999999993</c:v>
                </c:pt>
                <c:pt idx="2446">
                  <c:v>301.81</c:v>
                </c:pt>
                <c:pt idx="2447">
                  <c:v>338.59</c:v>
                </c:pt>
                <c:pt idx="2448">
                  <c:v>337.9</c:v>
                </c:pt>
                <c:pt idx="2449">
                  <c:v>343.47</c:v>
                </c:pt>
                <c:pt idx="2450">
                  <c:v>374.39500000000004</c:v>
                </c:pt>
                <c:pt idx="2451">
                  <c:v>348.68500000000006</c:v>
                </c:pt>
                <c:pt idx="2452">
                  <c:v>376.57</c:v>
                </c:pt>
                <c:pt idx="2453">
                  <c:v>348.78500000000003</c:v>
                </c:pt>
                <c:pt idx="2454">
                  <c:v>388.20499999999998</c:v>
                </c:pt>
                <c:pt idx="2455">
                  <c:v>361.41500000000002</c:v>
                </c:pt>
                <c:pt idx="2456">
                  <c:v>408.19</c:v>
                </c:pt>
                <c:pt idx="2457">
                  <c:v>410.64</c:v>
                </c:pt>
                <c:pt idx="2458">
                  <c:v>416.88000000000005</c:v>
                </c:pt>
                <c:pt idx="2459">
                  <c:v>430.80500000000001</c:v>
                </c:pt>
                <c:pt idx="2460">
                  <c:v>425.81999999999994</c:v>
                </c:pt>
                <c:pt idx="2461">
                  <c:v>451.11</c:v>
                </c:pt>
                <c:pt idx="2462">
                  <c:v>425.81999999999994</c:v>
                </c:pt>
                <c:pt idx="2463">
                  <c:v>455.18499999999995</c:v>
                </c:pt>
                <c:pt idx="2464">
                  <c:v>441.88500000000005</c:v>
                </c:pt>
                <c:pt idx="2465">
                  <c:v>478.52000000000004</c:v>
                </c:pt>
                <c:pt idx="2466">
                  <c:v>418.45</c:v>
                </c:pt>
                <c:pt idx="2467">
                  <c:v>468.21999999999997</c:v>
                </c:pt>
                <c:pt idx="2468">
                  <c:v>457.77</c:v>
                </c:pt>
                <c:pt idx="2469">
                  <c:v>454.96999999999997</c:v>
                </c:pt>
                <c:pt idx="2470">
                  <c:v>480.65500000000003</c:v>
                </c:pt>
                <c:pt idx="2471">
                  <c:v>447.05499999999995</c:v>
                </c:pt>
                <c:pt idx="2472">
                  <c:v>477.64499999999998</c:v>
                </c:pt>
                <c:pt idx="2473">
                  <c:v>444.76</c:v>
                </c:pt>
                <c:pt idx="2474">
                  <c:v>468.38499999999999</c:v>
                </c:pt>
                <c:pt idx="2475">
                  <c:v>428.70999999999992</c:v>
                </c:pt>
                <c:pt idx="2476">
                  <c:v>451.71500000000003</c:v>
                </c:pt>
                <c:pt idx="2477">
                  <c:v>415.74500000000006</c:v>
                </c:pt>
                <c:pt idx="2478">
                  <c:v>445.69500000000005</c:v>
                </c:pt>
                <c:pt idx="2479">
                  <c:v>445.19499999999999</c:v>
                </c:pt>
                <c:pt idx="2480">
                  <c:v>451.42</c:v>
                </c:pt>
                <c:pt idx="2481">
                  <c:v>483.98</c:v>
                </c:pt>
                <c:pt idx="2482">
                  <c:v>437.84</c:v>
                </c:pt>
                <c:pt idx="2483">
                  <c:v>462.92</c:v>
                </c:pt>
                <c:pt idx="2484">
                  <c:v>420.01499999999999</c:v>
                </c:pt>
                <c:pt idx="2485">
                  <c:v>456.01</c:v>
                </c:pt>
                <c:pt idx="2486">
                  <c:v>396.03500000000003</c:v>
                </c:pt>
                <c:pt idx="2487">
                  <c:v>430.85500000000002</c:v>
                </c:pt>
                <c:pt idx="2488">
                  <c:v>455.10499999999996</c:v>
                </c:pt>
                <c:pt idx="2489">
                  <c:v>442.67</c:v>
                </c:pt>
                <c:pt idx="2490">
                  <c:v>448.995</c:v>
                </c:pt>
                <c:pt idx="2491">
                  <c:v>424.04</c:v>
                </c:pt>
                <c:pt idx="2492">
                  <c:v>448.6</c:v>
                </c:pt>
                <c:pt idx="2493">
                  <c:v>400.65500000000003</c:v>
                </c:pt>
                <c:pt idx="2494">
                  <c:v>442.07</c:v>
                </c:pt>
                <c:pt idx="2495">
                  <c:v>449.10000000000008</c:v>
                </c:pt>
                <c:pt idx="2496">
                  <c:v>430.62000000000006</c:v>
                </c:pt>
                <c:pt idx="2497">
                  <c:v>528.995</c:v>
                </c:pt>
                <c:pt idx="2498">
                  <c:v>435.52000000000004</c:v>
                </c:pt>
                <c:pt idx="2499">
                  <c:v>454.30500000000001</c:v>
                </c:pt>
                <c:pt idx="2500">
                  <c:v>423.84</c:v>
                </c:pt>
                <c:pt idx="2501">
                  <c:v>461.00499999999994</c:v>
                </c:pt>
                <c:pt idx="2502">
                  <c:v>441.46999999999997</c:v>
                </c:pt>
                <c:pt idx="2503">
                  <c:v>447.79499999999996</c:v>
                </c:pt>
                <c:pt idx="2504">
                  <c:v>480.55</c:v>
                </c:pt>
                <c:pt idx="2505">
                  <c:v>442.07</c:v>
                </c:pt>
                <c:pt idx="2506">
                  <c:v>475.41500000000008</c:v>
                </c:pt>
                <c:pt idx="2507">
                  <c:v>443.47</c:v>
                </c:pt>
                <c:pt idx="2508">
                  <c:v>468.86500000000001</c:v>
                </c:pt>
                <c:pt idx="2509">
                  <c:v>437.02499999999992</c:v>
                </c:pt>
                <c:pt idx="2510">
                  <c:v>488.45</c:v>
                </c:pt>
                <c:pt idx="2511">
                  <c:v>488.99499999999995</c:v>
                </c:pt>
                <c:pt idx="2512">
                  <c:v>475.63499999999993</c:v>
                </c:pt>
                <c:pt idx="2513">
                  <c:v>509.67499999999995</c:v>
                </c:pt>
                <c:pt idx="2514">
                  <c:v>456.10499999999996</c:v>
                </c:pt>
                <c:pt idx="2515">
                  <c:v>496.07500000000005</c:v>
                </c:pt>
                <c:pt idx="2516">
                  <c:v>462.47499999999997</c:v>
                </c:pt>
                <c:pt idx="2517">
                  <c:v>482.01499999999999</c:v>
                </c:pt>
                <c:pt idx="2518">
                  <c:v>482.935</c:v>
                </c:pt>
                <c:pt idx="2519">
                  <c:v>489.65000000000003</c:v>
                </c:pt>
                <c:pt idx="2520">
                  <c:v>696.77500000000009</c:v>
                </c:pt>
                <c:pt idx="2521">
                  <c:v>476.185</c:v>
                </c:pt>
                <c:pt idx="2522">
                  <c:v>510.16999999999996</c:v>
                </c:pt>
                <c:pt idx="2523">
                  <c:v>470.46500000000003</c:v>
                </c:pt>
                <c:pt idx="2524">
                  <c:v>518.15000000000009</c:v>
                </c:pt>
                <c:pt idx="2525">
                  <c:v>503.53500000000003</c:v>
                </c:pt>
                <c:pt idx="2526">
                  <c:v>517.66499999999996</c:v>
                </c:pt>
                <c:pt idx="2527">
                  <c:v>569.59999999999991</c:v>
                </c:pt>
                <c:pt idx="2528">
                  <c:v>577.72500000000002</c:v>
                </c:pt>
                <c:pt idx="2529">
                  <c:v>609.86500000000001</c:v>
                </c:pt>
                <c:pt idx="2530">
                  <c:v>592.79999999999995</c:v>
                </c:pt>
                <c:pt idx="2531">
                  <c:v>642.73</c:v>
                </c:pt>
                <c:pt idx="2532">
                  <c:v>561.31500000000005</c:v>
                </c:pt>
                <c:pt idx="2533">
                  <c:v>650.79</c:v>
                </c:pt>
                <c:pt idx="2534">
                  <c:v>668.45500000000004</c:v>
                </c:pt>
                <c:pt idx="2535">
                  <c:v>642.12</c:v>
                </c:pt>
                <c:pt idx="2536">
                  <c:v>685.14499999999998</c:v>
                </c:pt>
                <c:pt idx="2537">
                  <c:v>658.21500000000015</c:v>
                </c:pt>
                <c:pt idx="2538">
                  <c:v>694.3900000000001</c:v>
                </c:pt>
                <c:pt idx="2539">
                  <c:v>640.47500000000014</c:v>
                </c:pt>
                <c:pt idx="2540">
                  <c:v>694.13000000000011</c:v>
                </c:pt>
                <c:pt idx="2541">
                  <c:v>685.02</c:v>
                </c:pt>
                <c:pt idx="2542">
                  <c:v>694.91</c:v>
                </c:pt>
                <c:pt idx="2543">
                  <c:v>793.38499999999999</c:v>
                </c:pt>
                <c:pt idx="2544">
                  <c:v>658.03500000000008</c:v>
                </c:pt>
                <c:pt idx="2545">
                  <c:v>694.63</c:v>
                </c:pt>
                <c:pt idx="2546">
                  <c:v>631.79499999999996</c:v>
                </c:pt>
                <c:pt idx="2547">
                  <c:v>657.79499999999996</c:v>
                </c:pt>
                <c:pt idx="2548">
                  <c:v>582.88</c:v>
                </c:pt>
                <c:pt idx="2549">
                  <c:v>667.02</c:v>
                </c:pt>
                <c:pt idx="2550">
                  <c:v>667.02</c:v>
                </c:pt>
                <c:pt idx="2551">
                  <c:v>632.09999999999991</c:v>
                </c:pt>
                <c:pt idx="2552">
                  <c:v>685.11999999999989</c:v>
                </c:pt>
                <c:pt idx="2553">
                  <c:v>608.15999999999985</c:v>
                </c:pt>
                <c:pt idx="2554">
                  <c:v>659.41499999999985</c:v>
                </c:pt>
                <c:pt idx="2555">
                  <c:v>600.49499999999989</c:v>
                </c:pt>
                <c:pt idx="2556">
                  <c:v>608.69499999999994</c:v>
                </c:pt>
                <c:pt idx="2557">
                  <c:v>616.9899999999999</c:v>
                </c:pt>
                <c:pt idx="2558">
                  <c:v>624.83499999999992</c:v>
                </c:pt>
                <c:pt idx="2559">
                  <c:v>633.32499999999993</c:v>
                </c:pt>
                <c:pt idx="2560">
                  <c:v>591.87999999999988</c:v>
                </c:pt>
                <c:pt idx="2561">
                  <c:v>624.83499999999992</c:v>
                </c:pt>
                <c:pt idx="2562">
                  <c:v>560.9799999999999</c:v>
                </c:pt>
                <c:pt idx="2563">
                  <c:v>600.49499999999989</c:v>
                </c:pt>
                <c:pt idx="2564">
                  <c:v>592.39999999999986</c:v>
                </c:pt>
                <c:pt idx="2565">
                  <c:v>576.22499999999991</c:v>
                </c:pt>
                <c:pt idx="2566">
                  <c:v>616.68999999999983</c:v>
                </c:pt>
                <c:pt idx="2567">
                  <c:v>584.67999999999995</c:v>
                </c:pt>
                <c:pt idx="2568">
                  <c:v>600.78499999999997</c:v>
                </c:pt>
                <c:pt idx="2569">
                  <c:v>561.80999999999995</c:v>
                </c:pt>
                <c:pt idx="2570">
                  <c:v>609.57500000000005</c:v>
                </c:pt>
                <c:pt idx="2571">
                  <c:v>482.89499999999998</c:v>
                </c:pt>
                <c:pt idx="2572">
                  <c:v>592.16499999999996</c:v>
                </c:pt>
                <c:pt idx="2573">
                  <c:v>608.44999999999993</c:v>
                </c:pt>
                <c:pt idx="2574">
                  <c:v>552.88499999999988</c:v>
                </c:pt>
                <c:pt idx="2575">
                  <c:v>608.15999999999985</c:v>
                </c:pt>
                <c:pt idx="2576">
                  <c:v>567.92999999999995</c:v>
                </c:pt>
                <c:pt idx="2577">
                  <c:v>591.59999999999991</c:v>
                </c:pt>
                <c:pt idx="2578">
                  <c:v>567.92999999999995</c:v>
                </c:pt>
                <c:pt idx="2579">
                  <c:v>651.50499999999988</c:v>
                </c:pt>
                <c:pt idx="2580">
                  <c:v>660.31999999999994</c:v>
                </c:pt>
                <c:pt idx="2581">
                  <c:v>706.71999999999991</c:v>
                </c:pt>
                <c:pt idx="2582">
                  <c:v>1171.375</c:v>
                </c:pt>
                <c:pt idx="2583">
                  <c:v>735.78499999999985</c:v>
                </c:pt>
                <c:pt idx="2584">
                  <c:v>830.56999999999982</c:v>
                </c:pt>
                <c:pt idx="2585">
                  <c:v>798.58499999999981</c:v>
                </c:pt>
                <c:pt idx="2586">
                  <c:v>862.91499999999985</c:v>
                </c:pt>
                <c:pt idx="2587">
                  <c:v>863.31499999999994</c:v>
                </c:pt>
                <c:pt idx="2588">
                  <c:v>921.54499999999996</c:v>
                </c:pt>
                <c:pt idx="2589">
                  <c:v>945.6149999999999</c:v>
                </c:pt>
                <c:pt idx="2590">
                  <c:v>922.38499999999988</c:v>
                </c:pt>
                <c:pt idx="2591">
                  <c:v>1009.17</c:v>
                </c:pt>
                <c:pt idx="2592">
                  <c:v>898.83999999999992</c:v>
                </c:pt>
                <c:pt idx="2593">
                  <c:v>1008.06</c:v>
                </c:pt>
                <c:pt idx="2594">
                  <c:v>909.4799999999999</c:v>
                </c:pt>
                <c:pt idx="2595">
                  <c:v>994.22499999999991</c:v>
                </c:pt>
                <c:pt idx="2596">
                  <c:v>1019.885</c:v>
                </c:pt>
                <c:pt idx="2597">
                  <c:v>1034.4599999999998</c:v>
                </c:pt>
                <c:pt idx="2598">
                  <c:v>1061.155</c:v>
                </c:pt>
                <c:pt idx="2599">
                  <c:v>1021.34</c:v>
                </c:pt>
                <c:pt idx="2600">
                  <c:v>1088.0200000000004</c:v>
                </c:pt>
                <c:pt idx="2601">
                  <c:v>969.83</c:v>
                </c:pt>
                <c:pt idx="2602">
                  <c:v>1047.7450000000001</c:v>
                </c:pt>
                <c:pt idx="2603">
                  <c:v>1021.3500000000001</c:v>
                </c:pt>
                <c:pt idx="2604">
                  <c:v>981.86</c:v>
                </c:pt>
                <c:pt idx="2605">
                  <c:v>1074.3400000000001</c:v>
                </c:pt>
                <c:pt idx="2606">
                  <c:v>970.03499999999997</c:v>
                </c:pt>
                <c:pt idx="2607">
                  <c:v>982.16499999999996</c:v>
                </c:pt>
                <c:pt idx="2608">
                  <c:v>932.93500000000006</c:v>
                </c:pt>
                <c:pt idx="2609">
                  <c:v>1009.075</c:v>
                </c:pt>
                <c:pt idx="2610">
                  <c:v>934.255</c:v>
                </c:pt>
                <c:pt idx="2611">
                  <c:v>945.13</c:v>
                </c:pt>
                <c:pt idx="2612">
                  <c:v>945.13</c:v>
                </c:pt>
                <c:pt idx="2613">
                  <c:v>863.30000000000007</c:v>
                </c:pt>
                <c:pt idx="2614">
                  <c:v>932.48500000000001</c:v>
                </c:pt>
                <c:pt idx="2615">
                  <c:v>862.58</c:v>
                </c:pt>
                <c:pt idx="2616">
                  <c:v>884.51</c:v>
                </c:pt>
                <c:pt idx="2617">
                  <c:v>807.17</c:v>
                </c:pt>
                <c:pt idx="2618">
                  <c:v>872.89</c:v>
                </c:pt>
                <c:pt idx="2619">
                  <c:v>839.41</c:v>
                </c:pt>
                <c:pt idx="2620">
                  <c:v>829.20500000000004</c:v>
                </c:pt>
                <c:pt idx="2621">
                  <c:v>873.59</c:v>
                </c:pt>
                <c:pt idx="2622">
                  <c:v>786.83500000000004</c:v>
                </c:pt>
                <c:pt idx="2623">
                  <c:v>829.12</c:v>
                </c:pt>
                <c:pt idx="2624">
                  <c:v>776.47500000000002</c:v>
                </c:pt>
                <c:pt idx="2625">
                  <c:v>795.875</c:v>
                </c:pt>
                <c:pt idx="2626">
                  <c:v>785.49</c:v>
                </c:pt>
                <c:pt idx="2627">
                  <c:v>808.90500000000009</c:v>
                </c:pt>
                <c:pt idx="2628">
                  <c:v>1047.5450000000003</c:v>
                </c:pt>
                <c:pt idx="2629">
                  <c:v>766.75</c:v>
                </c:pt>
                <c:pt idx="2630">
                  <c:v>818.79499999999996</c:v>
                </c:pt>
                <c:pt idx="2631">
                  <c:v>736.745</c:v>
                </c:pt>
                <c:pt idx="2632">
                  <c:v>795.65</c:v>
                </c:pt>
                <c:pt idx="2633">
                  <c:v>754.79000000000008</c:v>
                </c:pt>
                <c:pt idx="2634">
                  <c:v>745.17000000000007</c:v>
                </c:pt>
                <c:pt idx="2635">
                  <c:v>775.29000000000008</c:v>
                </c:pt>
                <c:pt idx="2636">
                  <c:v>745.17000000000007</c:v>
                </c:pt>
                <c:pt idx="2637">
                  <c:v>746.23500000000001</c:v>
                </c:pt>
                <c:pt idx="2638">
                  <c:v>644.44999999999993</c:v>
                </c:pt>
                <c:pt idx="2639">
                  <c:v>707.33</c:v>
                </c:pt>
                <c:pt idx="2640">
                  <c:v>726.37000000000012</c:v>
                </c:pt>
                <c:pt idx="2641">
                  <c:v>679.6</c:v>
                </c:pt>
                <c:pt idx="2642">
                  <c:v>716.20999999999992</c:v>
                </c:pt>
                <c:pt idx="2643">
                  <c:v>688.12999999999988</c:v>
                </c:pt>
                <c:pt idx="2644">
                  <c:v>705.34999999999991</c:v>
                </c:pt>
                <c:pt idx="2645">
                  <c:v>659.34999999999991</c:v>
                </c:pt>
                <c:pt idx="2646">
                  <c:v>714.65499999999997</c:v>
                </c:pt>
                <c:pt idx="2647">
                  <c:v>677.495</c:v>
                </c:pt>
                <c:pt idx="2648">
                  <c:v>695.8549999999999</c:v>
                </c:pt>
                <c:pt idx="2649">
                  <c:v>774.94999999999993</c:v>
                </c:pt>
                <c:pt idx="2650">
                  <c:v>651.71499999999992</c:v>
                </c:pt>
                <c:pt idx="2651">
                  <c:v>679.18999999999994</c:v>
                </c:pt>
                <c:pt idx="2652">
                  <c:v>601.58000000000004</c:v>
                </c:pt>
                <c:pt idx="2653">
                  <c:v>616.90000000000009</c:v>
                </c:pt>
                <c:pt idx="2654">
                  <c:v>531.09500000000003</c:v>
                </c:pt>
                <c:pt idx="2655">
                  <c:v>584.35500000000002</c:v>
                </c:pt>
                <c:pt idx="2656">
                  <c:v>576.97</c:v>
                </c:pt>
                <c:pt idx="2657">
                  <c:v>569.7650000000001</c:v>
                </c:pt>
                <c:pt idx="2658">
                  <c:v>633.91499999999996</c:v>
                </c:pt>
                <c:pt idx="2659">
                  <c:v>608.67499999999995</c:v>
                </c:pt>
                <c:pt idx="2660">
                  <c:v>706.32</c:v>
                </c:pt>
                <c:pt idx="2661">
                  <c:v>687.73500000000001</c:v>
                </c:pt>
                <c:pt idx="2662">
                  <c:v>774.93499999999995</c:v>
                </c:pt>
                <c:pt idx="2663">
                  <c:v>816.24000000000012</c:v>
                </c:pt>
                <c:pt idx="2664">
                  <c:v>848.8900000000001</c:v>
                </c:pt>
                <c:pt idx="2665">
                  <c:v>906.24500000000012</c:v>
                </c:pt>
                <c:pt idx="2666">
                  <c:v>870.93500000000006</c:v>
                </c:pt>
                <c:pt idx="2667">
                  <c:v>965.36</c:v>
                </c:pt>
                <c:pt idx="2668">
                  <c:v>859.04</c:v>
                </c:pt>
                <c:pt idx="2669">
                  <c:v>991.40499999999997</c:v>
                </c:pt>
                <c:pt idx="2670">
                  <c:v>978.755</c:v>
                </c:pt>
                <c:pt idx="2671">
                  <c:v>991.40499999999997</c:v>
                </c:pt>
                <c:pt idx="2672">
                  <c:v>1110.81</c:v>
                </c:pt>
                <c:pt idx="2673">
                  <c:v>1139.27</c:v>
                </c:pt>
                <c:pt idx="2674">
                  <c:v>1232.73</c:v>
                </c:pt>
                <c:pt idx="2675">
                  <c:v>1279.7549999999999</c:v>
                </c:pt>
                <c:pt idx="2676">
                  <c:v>1478.87</c:v>
                </c:pt>
                <c:pt idx="2677">
                  <c:v>1197.32</c:v>
                </c:pt>
                <c:pt idx="2678">
                  <c:v>1630.4749999999997</c:v>
                </c:pt>
                <c:pt idx="2679">
                  <c:v>1674.6549999999997</c:v>
                </c:pt>
                <c:pt idx="2680">
                  <c:v>1736.4649999999999</c:v>
                </c:pt>
                <c:pt idx="2681">
                  <c:v>1933.145</c:v>
                </c:pt>
                <c:pt idx="2682">
                  <c:v>1887.43</c:v>
                </c:pt>
                <c:pt idx="2683">
                  <c:v>1979.65</c:v>
                </c:pt>
                <c:pt idx="2684">
                  <c:v>1820.8300000000002</c:v>
                </c:pt>
                <c:pt idx="2685">
                  <c:v>2027.2650000000001</c:v>
                </c:pt>
                <c:pt idx="2686">
                  <c:v>2652.5650000000001</c:v>
                </c:pt>
                <c:pt idx="2687">
                  <c:v>1841.165</c:v>
                </c:pt>
                <c:pt idx="2688">
                  <c:v>1863.9349999999997</c:v>
                </c:pt>
                <c:pt idx="2689">
                  <c:v>1756.2299999999998</c:v>
                </c:pt>
                <c:pt idx="2690">
                  <c:v>1873.8150000000003</c:v>
                </c:pt>
                <c:pt idx="2691">
                  <c:v>1723.47</c:v>
                </c:pt>
                <c:pt idx="2692">
                  <c:v>1877.615</c:v>
                </c:pt>
                <c:pt idx="2693">
                  <c:v>1792.6849999999999</c:v>
                </c:pt>
                <c:pt idx="2694">
                  <c:v>1859.645</c:v>
                </c:pt>
                <c:pt idx="2695">
                  <c:v>1816</c:v>
                </c:pt>
                <c:pt idx="2696">
                  <c:v>1773.2149999999999</c:v>
                </c:pt>
                <c:pt idx="2697">
                  <c:v>2096.8600000000006</c:v>
                </c:pt>
                <c:pt idx="2698">
                  <c:v>1732.01</c:v>
                </c:pt>
                <c:pt idx="2699">
                  <c:v>1776.6950000000002</c:v>
                </c:pt>
                <c:pt idx="2700">
                  <c:v>1713.5</c:v>
                </c:pt>
                <c:pt idx="2701">
                  <c:v>1882.89</c:v>
                </c:pt>
                <c:pt idx="2702">
                  <c:v>1574.11</c:v>
                </c:pt>
                <c:pt idx="2703">
                  <c:v>1732.2900000000002</c:v>
                </c:pt>
                <c:pt idx="2704">
                  <c:v>1719.0050000000001</c:v>
                </c:pt>
                <c:pt idx="2705">
                  <c:v>1618.625</c:v>
                </c:pt>
                <c:pt idx="2706">
                  <c:v>2642.38</c:v>
                </c:pt>
                <c:pt idx="2707">
                  <c:v>1535.3899999999999</c:v>
                </c:pt>
                <c:pt idx="2708">
                  <c:v>1553.3050000000001</c:v>
                </c:pt>
                <c:pt idx="2709">
                  <c:v>1422.9949999999997</c:v>
                </c:pt>
                <c:pt idx="2710">
                  <c:v>1512.2649999999999</c:v>
                </c:pt>
                <c:pt idx="2711">
                  <c:v>1405.6</c:v>
                </c:pt>
                <c:pt idx="2712">
                  <c:v>1402.8000000000002</c:v>
                </c:pt>
                <c:pt idx="2713">
                  <c:v>1436.8700000000001</c:v>
                </c:pt>
                <c:pt idx="2714">
                  <c:v>1302.3200000000002</c:v>
                </c:pt>
                <c:pt idx="2715">
                  <c:v>1401.4</c:v>
                </c:pt>
                <c:pt idx="2716">
                  <c:v>1301.56</c:v>
                </c:pt>
                <c:pt idx="2717">
                  <c:v>1317.7450000000001</c:v>
                </c:pt>
                <c:pt idx="2718">
                  <c:v>1149.1050000000002</c:v>
                </c:pt>
                <c:pt idx="2719">
                  <c:v>1334.0600000000002</c:v>
                </c:pt>
                <c:pt idx="2720">
                  <c:v>1307.6500000000001</c:v>
                </c:pt>
                <c:pt idx="2721">
                  <c:v>1321.82</c:v>
                </c:pt>
                <c:pt idx="2722">
                  <c:v>1450.335</c:v>
                </c:pt>
                <c:pt idx="2723">
                  <c:v>1397.91</c:v>
                </c:pt>
                <c:pt idx="2724">
                  <c:v>1678.14</c:v>
                </c:pt>
                <c:pt idx="2725">
                  <c:v>1678.98</c:v>
                </c:pt>
                <c:pt idx="2726">
                  <c:v>1892.99</c:v>
                </c:pt>
                <c:pt idx="2727">
                  <c:v>1981.47</c:v>
                </c:pt>
                <c:pt idx="2728">
                  <c:v>2127.4649999999997</c:v>
                </c:pt>
                <c:pt idx="2729">
                  <c:v>2129.625</c:v>
                </c:pt>
                <c:pt idx="2730">
                  <c:v>1935.4100000000003</c:v>
                </c:pt>
                <c:pt idx="2731">
                  <c:v>1958.6150000000002</c:v>
                </c:pt>
                <c:pt idx="2732">
                  <c:v>1628.5250000000003</c:v>
                </c:pt>
                <c:pt idx="2733">
                  <c:v>1688.7500000000005</c:v>
                </c:pt>
                <c:pt idx="2734">
                  <c:v>1554.7600000000002</c:v>
                </c:pt>
                <c:pt idx="2735">
                  <c:v>1517.2650000000003</c:v>
                </c:pt>
                <c:pt idx="2736">
                  <c:v>1463.2700000000002</c:v>
                </c:pt>
                <c:pt idx="2737">
                  <c:v>1375.9350000000002</c:v>
                </c:pt>
                <c:pt idx="2738">
                  <c:v>1342.3300000000002</c:v>
                </c:pt>
                <c:pt idx="2739">
                  <c:v>1217.8650000000002</c:v>
                </c:pt>
                <c:pt idx="2740">
                  <c:v>1233.1950000000004</c:v>
                </c:pt>
                <c:pt idx="2741">
                  <c:v>993.65000000000009</c:v>
                </c:pt>
                <c:pt idx="2742">
                  <c:v>1087</c:v>
                </c:pt>
                <c:pt idx="2743">
                  <c:v>1037.02</c:v>
                </c:pt>
                <c:pt idx="2744">
                  <c:v>936.00000000000011</c:v>
                </c:pt>
                <c:pt idx="2745">
                  <c:v>949.98</c:v>
                </c:pt>
                <c:pt idx="2746">
                  <c:v>834.68499999999995</c:v>
                </c:pt>
                <c:pt idx="2747">
                  <c:v>823.875</c:v>
                </c:pt>
                <c:pt idx="2748">
                  <c:v>732.7299999999999</c:v>
                </c:pt>
                <c:pt idx="2749">
                  <c:v>742.45999999999992</c:v>
                </c:pt>
                <c:pt idx="2750">
                  <c:v>705.16</c:v>
                </c:pt>
                <c:pt idx="2751">
                  <c:v>678.30499999999995</c:v>
                </c:pt>
                <c:pt idx="2752">
                  <c:v>787.09499999999991</c:v>
                </c:pt>
                <c:pt idx="2753">
                  <c:v>636.70499999999993</c:v>
                </c:pt>
                <c:pt idx="2754">
                  <c:v>631.72500000000002</c:v>
                </c:pt>
                <c:pt idx="2755">
                  <c:v>560.44999999999993</c:v>
                </c:pt>
                <c:pt idx="2756">
                  <c:v>561.15</c:v>
                </c:pt>
                <c:pt idx="2757">
                  <c:v>495.99500000000006</c:v>
                </c:pt>
                <c:pt idx="2758">
                  <c:v>512.995</c:v>
                </c:pt>
                <c:pt idx="2759">
                  <c:v>484.88499999999999</c:v>
                </c:pt>
                <c:pt idx="2760">
                  <c:v>472.45000000000005</c:v>
                </c:pt>
                <c:pt idx="2761">
                  <c:v>461.07500000000005</c:v>
                </c:pt>
                <c:pt idx="2762">
                  <c:v>437.21000000000004</c:v>
                </c:pt>
                <c:pt idx="2763">
                  <c:v>457.45</c:v>
                </c:pt>
                <c:pt idx="2764">
                  <c:v>401.14500000000004</c:v>
                </c:pt>
                <c:pt idx="2765">
                  <c:v>421.85499999999996</c:v>
                </c:pt>
                <c:pt idx="2766">
                  <c:v>395.20000000000005</c:v>
                </c:pt>
                <c:pt idx="2767">
                  <c:v>417.00000000000006</c:v>
                </c:pt>
                <c:pt idx="2768">
                  <c:v>364.44500000000005</c:v>
                </c:pt>
                <c:pt idx="2769">
                  <c:v>392.65</c:v>
                </c:pt>
                <c:pt idx="2770">
                  <c:v>382.17500000000001</c:v>
                </c:pt>
                <c:pt idx="2771">
                  <c:v>362.04500000000002</c:v>
                </c:pt>
                <c:pt idx="2772">
                  <c:v>415.86500000000001</c:v>
                </c:pt>
                <c:pt idx="2773">
                  <c:v>349.15500000000003</c:v>
                </c:pt>
                <c:pt idx="2774">
                  <c:v>353.97500000000008</c:v>
                </c:pt>
                <c:pt idx="2775">
                  <c:v>325.05000000000007</c:v>
                </c:pt>
                <c:pt idx="2776">
                  <c:v>343.52500000000003</c:v>
                </c:pt>
                <c:pt idx="2777">
                  <c:v>323.90500000000009</c:v>
                </c:pt>
                <c:pt idx="2778">
                  <c:v>321.80500000000001</c:v>
                </c:pt>
                <c:pt idx="2779">
                  <c:v>335.51</c:v>
                </c:pt>
                <c:pt idx="2780">
                  <c:v>304.59999999999997</c:v>
                </c:pt>
                <c:pt idx="2781">
                  <c:v>316.185</c:v>
                </c:pt>
                <c:pt idx="2782">
                  <c:v>295.25</c:v>
                </c:pt>
                <c:pt idx="2783">
                  <c:v>299.40999999999997</c:v>
                </c:pt>
                <c:pt idx="2784">
                  <c:v>274.16999999999996</c:v>
                </c:pt>
                <c:pt idx="2785">
                  <c:v>298.31999999999994</c:v>
                </c:pt>
                <c:pt idx="2786">
                  <c:v>290.04499999999996</c:v>
                </c:pt>
                <c:pt idx="2787">
                  <c:v>279.63</c:v>
                </c:pt>
                <c:pt idx="2788">
                  <c:v>291.63</c:v>
                </c:pt>
                <c:pt idx="2789">
                  <c:v>268.66499999999996</c:v>
                </c:pt>
                <c:pt idx="2790">
                  <c:v>282.40499999999997</c:v>
                </c:pt>
                <c:pt idx="2791">
                  <c:v>262.92999999999995</c:v>
                </c:pt>
                <c:pt idx="2792">
                  <c:v>270.40999999999997</c:v>
                </c:pt>
                <c:pt idx="2793">
                  <c:v>258.57500000000005</c:v>
                </c:pt>
                <c:pt idx="2794">
                  <c:v>246.50500000000002</c:v>
                </c:pt>
                <c:pt idx="2795">
                  <c:v>256.47500000000002</c:v>
                </c:pt>
                <c:pt idx="2796">
                  <c:v>239.09000000000006</c:v>
                </c:pt>
                <c:pt idx="2797">
                  <c:v>295.70499999999998</c:v>
                </c:pt>
                <c:pt idx="2798">
                  <c:v>233.67000000000004</c:v>
                </c:pt>
                <c:pt idx="2799">
                  <c:v>240.36000000000004</c:v>
                </c:pt>
                <c:pt idx="2800">
                  <c:v>223.41</c:v>
                </c:pt>
                <c:pt idx="2801">
                  <c:v>236.35999999999996</c:v>
                </c:pt>
                <c:pt idx="2802">
                  <c:v>218.83000000000004</c:v>
                </c:pt>
                <c:pt idx="2803">
                  <c:v>230.88000000000002</c:v>
                </c:pt>
                <c:pt idx="2804">
                  <c:v>209.04999999999998</c:v>
                </c:pt>
                <c:pt idx="2805">
                  <c:v>230.88000000000002</c:v>
                </c:pt>
                <c:pt idx="2806">
                  <c:v>244.405</c:v>
                </c:pt>
                <c:pt idx="2807">
                  <c:v>225.00499999999997</c:v>
                </c:pt>
                <c:pt idx="2808">
                  <c:v>246.46999999999997</c:v>
                </c:pt>
                <c:pt idx="2809">
                  <c:v>232.97000000000003</c:v>
                </c:pt>
                <c:pt idx="2810">
                  <c:v>236.29000000000002</c:v>
                </c:pt>
                <c:pt idx="2811">
                  <c:v>224.61499999999998</c:v>
                </c:pt>
                <c:pt idx="2812">
                  <c:v>237.54499999999999</c:v>
                </c:pt>
                <c:pt idx="2813">
                  <c:v>234.23999999999998</c:v>
                </c:pt>
                <c:pt idx="2814">
                  <c:v>227.78</c:v>
                </c:pt>
                <c:pt idx="2815">
                  <c:v>251.24999999999997</c:v>
                </c:pt>
                <c:pt idx="2816">
                  <c:v>212.97499999999999</c:v>
                </c:pt>
                <c:pt idx="2817">
                  <c:v>229.77000000000004</c:v>
                </c:pt>
                <c:pt idx="2818">
                  <c:v>214.375</c:v>
                </c:pt>
                <c:pt idx="2819">
                  <c:v>223.47500000000002</c:v>
                </c:pt>
                <c:pt idx="2820">
                  <c:v>200.09000000000003</c:v>
                </c:pt>
                <c:pt idx="2821">
                  <c:v>220.26999999999998</c:v>
                </c:pt>
                <c:pt idx="2822">
                  <c:v>226.47000000000003</c:v>
                </c:pt>
                <c:pt idx="2823">
                  <c:v>214.27500000000001</c:v>
                </c:pt>
                <c:pt idx="2824">
                  <c:v>220.32500000000002</c:v>
                </c:pt>
                <c:pt idx="2825">
                  <c:v>202.16</c:v>
                </c:pt>
                <c:pt idx="2826">
                  <c:v>215.96</c:v>
                </c:pt>
                <c:pt idx="2827">
                  <c:v>198.69000000000003</c:v>
                </c:pt>
                <c:pt idx="2828">
                  <c:v>207.13000000000002</c:v>
                </c:pt>
                <c:pt idx="2829">
                  <c:v>212.97499999999999</c:v>
                </c:pt>
                <c:pt idx="2830">
                  <c:v>204.10999999999999</c:v>
                </c:pt>
                <c:pt idx="2831">
                  <c:v>206.965</c:v>
                </c:pt>
                <c:pt idx="2832">
                  <c:v>195.31000000000003</c:v>
                </c:pt>
                <c:pt idx="2833">
                  <c:v>209.38500000000002</c:v>
                </c:pt>
                <c:pt idx="2834">
                  <c:v>189.98</c:v>
                </c:pt>
                <c:pt idx="2835">
                  <c:v>200.60500000000005</c:v>
                </c:pt>
                <c:pt idx="2836">
                  <c:v>197.83500000000001</c:v>
                </c:pt>
                <c:pt idx="2837">
                  <c:v>192.53</c:v>
                </c:pt>
                <c:pt idx="2838">
                  <c:v>199.34</c:v>
                </c:pt>
                <c:pt idx="2839">
                  <c:v>182.85499999999999</c:v>
                </c:pt>
                <c:pt idx="2840">
                  <c:v>191.23999999999998</c:v>
                </c:pt>
                <c:pt idx="2841">
                  <c:v>180.88500000000002</c:v>
                </c:pt>
                <c:pt idx="2842">
                  <c:v>189.88499999999996</c:v>
                </c:pt>
                <c:pt idx="2843">
                  <c:v>179.51500000000004</c:v>
                </c:pt>
                <c:pt idx="2844">
                  <c:v>190.29</c:v>
                </c:pt>
                <c:pt idx="2845">
                  <c:v>183.36</c:v>
                </c:pt>
                <c:pt idx="2846">
                  <c:v>194.405</c:v>
                </c:pt>
                <c:pt idx="2847">
                  <c:v>195.80500000000001</c:v>
                </c:pt>
                <c:pt idx="2848">
                  <c:v>192.69999999999996</c:v>
                </c:pt>
                <c:pt idx="2849">
                  <c:v>200.99</c:v>
                </c:pt>
                <c:pt idx="2850">
                  <c:v>198.51499999999999</c:v>
                </c:pt>
                <c:pt idx="2851">
                  <c:v>206.38</c:v>
                </c:pt>
                <c:pt idx="2852">
                  <c:v>195.97500000000002</c:v>
                </c:pt>
                <c:pt idx="2853">
                  <c:v>208.15499999999997</c:v>
                </c:pt>
                <c:pt idx="2854">
                  <c:v>197.10500000000002</c:v>
                </c:pt>
                <c:pt idx="2855">
                  <c:v>204.62</c:v>
                </c:pt>
                <c:pt idx="2856">
                  <c:v>203.22</c:v>
                </c:pt>
                <c:pt idx="2857">
                  <c:v>203.31500000000003</c:v>
                </c:pt>
                <c:pt idx="2858">
                  <c:v>219.82000000000002</c:v>
                </c:pt>
                <c:pt idx="2859">
                  <c:v>196.19499999999999</c:v>
                </c:pt>
                <c:pt idx="2860">
                  <c:v>206.73499999999996</c:v>
                </c:pt>
                <c:pt idx="2861">
                  <c:v>188.70999999999998</c:v>
                </c:pt>
                <c:pt idx="2862">
                  <c:v>199.23499999999999</c:v>
                </c:pt>
                <c:pt idx="2863">
                  <c:v>186.57000000000002</c:v>
                </c:pt>
                <c:pt idx="2864">
                  <c:v>194.14000000000001</c:v>
                </c:pt>
                <c:pt idx="2865">
                  <c:v>198.08499999999998</c:v>
                </c:pt>
                <c:pt idx="2866">
                  <c:v>193.32</c:v>
                </c:pt>
                <c:pt idx="2867">
                  <c:v>193.32</c:v>
                </c:pt>
                <c:pt idx="2868">
                  <c:v>183.98500000000001</c:v>
                </c:pt>
                <c:pt idx="2869">
                  <c:v>194.10500000000002</c:v>
                </c:pt>
                <c:pt idx="2870">
                  <c:v>176.58499999999998</c:v>
                </c:pt>
                <c:pt idx="2871">
                  <c:v>187.76000000000002</c:v>
                </c:pt>
                <c:pt idx="2872">
                  <c:v>190.34</c:v>
                </c:pt>
                <c:pt idx="2873">
                  <c:v>179.71</c:v>
                </c:pt>
                <c:pt idx="2874">
                  <c:v>198.72000000000003</c:v>
                </c:pt>
                <c:pt idx="2875">
                  <c:v>175.59999999999997</c:v>
                </c:pt>
                <c:pt idx="2876">
                  <c:v>179.57000000000002</c:v>
                </c:pt>
                <c:pt idx="2877">
                  <c:v>174.67500000000001</c:v>
                </c:pt>
                <c:pt idx="2878">
                  <c:v>170.83500000000001</c:v>
                </c:pt>
                <c:pt idx="2879">
                  <c:v>183.15</c:v>
                </c:pt>
                <c:pt idx="2880">
                  <c:v>168.48499999999999</c:v>
                </c:pt>
                <c:pt idx="2881">
                  <c:v>176.61</c:v>
                </c:pt>
                <c:pt idx="2882">
                  <c:v>169.3</c:v>
                </c:pt>
                <c:pt idx="2883">
                  <c:v>173.45999999999998</c:v>
                </c:pt>
                <c:pt idx="2884">
                  <c:v>164.91499999999999</c:v>
                </c:pt>
                <c:pt idx="2885">
                  <c:v>182.27500000000001</c:v>
                </c:pt>
                <c:pt idx="2886">
                  <c:v>184.9</c:v>
                </c:pt>
                <c:pt idx="2887">
                  <c:v>180.10499999999999</c:v>
                </c:pt>
                <c:pt idx="2888">
                  <c:v>193.47499999999999</c:v>
                </c:pt>
                <c:pt idx="2889">
                  <c:v>180.10499999999999</c:v>
                </c:pt>
                <c:pt idx="2890">
                  <c:v>192.87</c:v>
                </c:pt>
                <c:pt idx="2891">
                  <c:v>184.8</c:v>
                </c:pt>
                <c:pt idx="2892">
                  <c:v>189.45</c:v>
                </c:pt>
                <c:pt idx="2893">
                  <c:v>196.32499999999999</c:v>
                </c:pt>
                <c:pt idx="2894">
                  <c:v>193.66499999999996</c:v>
                </c:pt>
                <c:pt idx="2895">
                  <c:v>223.26</c:v>
                </c:pt>
                <c:pt idx="2896">
                  <c:v>188.26999999999998</c:v>
                </c:pt>
                <c:pt idx="2897">
                  <c:v>196.88499999999999</c:v>
                </c:pt>
                <c:pt idx="2898">
                  <c:v>183.45499999999998</c:v>
                </c:pt>
                <c:pt idx="2899">
                  <c:v>194.065</c:v>
                </c:pt>
                <c:pt idx="2900">
                  <c:v>175.84999999999997</c:v>
                </c:pt>
                <c:pt idx="2901">
                  <c:v>186.10499999999996</c:v>
                </c:pt>
                <c:pt idx="2902">
                  <c:v>194.17000000000002</c:v>
                </c:pt>
                <c:pt idx="2903">
                  <c:v>183.5</c:v>
                </c:pt>
                <c:pt idx="2904">
                  <c:v>191.05</c:v>
                </c:pt>
                <c:pt idx="2905">
                  <c:v>173.16999999999996</c:v>
                </c:pt>
                <c:pt idx="2906">
                  <c:v>189.04500000000002</c:v>
                </c:pt>
                <c:pt idx="2907">
                  <c:v>200.065</c:v>
                </c:pt>
                <c:pt idx="2908">
                  <c:v>191.74</c:v>
                </c:pt>
                <c:pt idx="2909">
                  <c:v>236.53999999999996</c:v>
                </c:pt>
                <c:pt idx="2910">
                  <c:v>205.12</c:v>
                </c:pt>
                <c:pt idx="2911">
                  <c:v>217.77999999999997</c:v>
                </c:pt>
                <c:pt idx="2912">
                  <c:v>211.65999999999997</c:v>
                </c:pt>
                <c:pt idx="2913">
                  <c:v>227.57999999999998</c:v>
                </c:pt>
                <c:pt idx="2914">
                  <c:v>234.18999999999994</c:v>
                </c:pt>
                <c:pt idx="2915">
                  <c:v>247.99499999999995</c:v>
                </c:pt>
                <c:pt idx="2916">
                  <c:v>274.16000000000003</c:v>
                </c:pt>
                <c:pt idx="2917">
                  <c:v>266.41500000000002</c:v>
                </c:pt>
                <c:pt idx="2918">
                  <c:v>291.69499999999999</c:v>
                </c:pt>
                <c:pt idx="2919">
                  <c:v>291.69499999999999</c:v>
                </c:pt>
                <c:pt idx="2920">
                  <c:v>310.18</c:v>
                </c:pt>
                <c:pt idx="2921">
                  <c:v>305.73500000000001</c:v>
                </c:pt>
                <c:pt idx="2922">
                  <c:v>343.01500000000004</c:v>
                </c:pt>
                <c:pt idx="2923">
                  <c:v>352.98</c:v>
                </c:pt>
                <c:pt idx="2924">
                  <c:v>363.21500000000003</c:v>
                </c:pt>
                <c:pt idx="2925">
                  <c:v>395.59500000000003</c:v>
                </c:pt>
                <c:pt idx="2926">
                  <c:v>373.72500000000002</c:v>
                </c:pt>
                <c:pt idx="2927">
                  <c:v>413.09500000000003</c:v>
                </c:pt>
                <c:pt idx="2928">
                  <c:v>395.90500000000003</c:v>
                </c:pt>
                <c:pt idx="2929">
                  <c:v>423.05500000000001</c:v>
                </c:pt>
                <c:pt idx="2930">
                  <c:v>435.14000000000004</c:v>
                </c:pt>
                <c:pt idx="2931">
                  <c:v>447.53500000000003</c:v>
                </c:pt>
                <c:pt idx="2932">
                  <c:v>494.89</c:v>
                </c:pt>
                <c:pt idx="2933">
                  <c:v>448.79499999999996</c:v>
                </c:pt>
                <c:pt idx="2934">
                  <c:v>485.5</c:v>
                </c:pt>
                <c:pt idx="2935">
                  <c:v>485.5</c:v>
                </c:pt>
                <c:pt idx="2936">
                  <c:v>478.78500000000003</c:v>
                </c:pt>
                <c:pt idx="2937">
                  <c:v>498.77499999999998</c:v>
                </c:pt>
                <c:pt idx="2938">
                  <c:v>498.77499999999998</c:v>
                </c:pt>
                <c:pt idx="2939">
                  <c:v>520.44499999999994</c:v>
                </c:pt>
                <c:pt idx="2940">
                  <c:v>499.5</c:v>
                </c:pt>
                <c:pt idx="2941">
                  <c:v>532.9</c:v>
                </c:pt>
                <c:pt idx="2942">
                  <c:v>463.73499999999996</c:v>
                </c:pt>
                <c:pt idx="2943">
                  <c:v>525.36500000000001</c:v>
                </c:pt>
                <c:pt idx="2944">
                  <c:v>532.67000000000007</c:v>
                </c:pt>
                <c:pt idx="2945">
                  <c:v>511.02000000000004</c:v>
                </c:pt>
                <c:pt idx="2946">
                  <c:v>656.46</c:v>
                </c:pt>
                <c:pt idx="2947">
                  <c:v>520.77</c:v>
                </c:pt>
                <c:pt idx="2948">
                  <c:v>543.40499999999997</c:v>
                </c:pt>
                <c:pt idx="2949">
                  <c:v>514.29</c:v>
                </c:pt>
                <c:pt idx="2950">
                  <c:v>565.71500000000003</c:v>
                </c:pt>
                <c:pt idx="2951">
                  <c:v>535.53</c:v>
                </c:pt>
                <c:pt idx="2952">
                  <c:v>550.43999999999994</c:v>
                </c:pt>
                <c:pt idx="2953">
                  <c:v>580.86500000000001</c:v>
                </c:pt>
                <c:pt idx="2954">
                  <c:v>520.54500000000007</c:v>
                </c:pt>
                <c:pt idx="2955">
                  <c:v>571.61500000000001</c:v>
                </c:pt>
                <c:pt idx="2956">
                  <c:v>548.64</c:v>
                </c:pt>
                <c:pt idx="2957">
                  <c:v>572.11500000000001</c:v>
                </c:pt>
                <c:pt idx="2958">
                  <c:v>527.35000000000014</c:v>
                </c:pt>
                <c:pt idx="2959">
                  <c:v>596.47500000000002</c:v>
                </c:pt>
                <c:pt idx="2960">
                  <c:v>629.95500000000004</c:v>
                </c:pt>
                <c:pt idx="2961">
                  <c:v>580.72500000000002</c:v>
                </c:pt>
                <c:pt idx="2962">
                  <c:v>620.82499999999993</c:v>
                </c:pt>
                <c:pt idx="2963">
                  <c:v>588.02499999999998</c:v>
                </c:pt>
                <c:pt idx="2964">
                  <c:v>612.47499999999991</c:v>
                </c:pt>
                <c:pt idx="2965">
                  <c:v>620.54999999999995</c:v>
                </c:pt>
                <c:pt idx="2966">
                  <c:v>620.54999999999995</c:v>
                </c:pt>
                <c:pt idx="2967">
                  <c:v>876.45999999999992</c:v>
                </c:pt>
                <c:pt idx="2968">
                  <c:v>628.39499999999987</c:v>
                </c:pt>
                <c:pt idx="2969">
                  <c:v>672.49999999999989</c:v>
                </c:pt>
                <c:pt idx="2970">
                  <c:v>603.62499999999989</c:v>
                </c:pt>
                <c:pt idx="2971">
                  <c:v>673.5</c:v>
                </c:pt>
                <c:pt idx="2972">
                  <c:v>655.64499999999998</c:v>
                </c:pt>
                <c:pt idx="2973">
                  <c:v>646.88</c:v>
                </c:pt>
                <c:pt idx="2974">
                  <c:v>677.30499999999995</c:v>
                </c:pt>
                <c:pt idx="2975">
                  <c:v>650.49999999999989</c:v>
                </c:pt>
                <c:pt idx="2976">
                  <c:v>669.47</c:v>
                </c:pt>
                <c:pt idx="2977">
                  <c:v>651.66999999999996</c:v>
                </c:pt>
                <c:pt idx="2978">
                  <c:v>703.06499999999994</c:v>
                </c:pt>
                <c:pt idx="2979">
                  <c:v>614.4799999999999</c:v>
                </c:pt>
                <c:pt idx="2980">
                  <c:v>693.01999999999987</c:v>
                </c:pt>
                <c:pt idx="2981">
                  <c:v>705.67499999999995</c:v>
                </c:pt>
                <c:pt idx="2982">
                  <c:v>677.82999999999993</c:v>
                </c:pt>
                <c:pt idx="2983">
                  <c:v>732.40999999999985</c:v>
                </c:pt>
                <c:pt idx="2984">
                  <c:v>685.02999999999986</c:v>
                </c:pt>
                <c:pt idx="2985">
                  <c:v>713.54499999999985</c:v>
                </c:pt>
                <c:pt idx="2986">
                  <c:v>667.25499999999988</c:v>
                </c:pt>
                <c:pt idx="2987">
                  <c:v>723.13999999999987</c:v>
                </c:pt>
                <c:pt idx="2988">
                  <c:v>676.29499999999985</c:v>
                </c:pt>
                <c:pt idx="2989">
                  <c:v>713.54499999999985</c:v>
                </c:pt>
                <c:pt idx="2990">
                  <c:v>762.31499999999983</c:v>
                </c:pt>
                <c:pt idx="2991">
                  <c:v>685.12999999999988</c:v>
                </c:pt>
                <c:pt idx="2992">
                  <c:v>734.58</c:v>
                </c:pt>
                <c:pt idx="2993">
                  <c:v>687.15</c:v>
                </c:pt>
                <c:pt idx="2994">
                  <c:v>724.87</c:v>
                </c:pt>
                <c:pt idx="2995">
                  <c:v>634.70000000000005</c:v>
                </c:pt>
                <c:pt idx="2996">
                  <c:v>725.86500000000001</c:v>
                </c:pt>
                <c:pt idx="2997">
                  <c:v>712.90499999999997</c:v>
                </c:pt>
                <c:pt idx="2998">
                  <c:v>704.15500000000009</c:v>
                </c:pt>
                <c:pt idx="2999">
                  <c:v>742.98000000000013</c:v>
                </c:pt>
                <c:pt idx="3000">
                  <c:v>676.7700000000001</c:v>
                </c:pt>
                <c:pt idx="3001">
                  <c:v>732.81500000000005</c:v>
                </c:pt>
                <c:pt idx="3002">
                  <c:v>685.505</c:v>
                </c:pt>
                <c:pt idx="3003">
                  <c:v>713.55500000000006</c:v>
                </c:pt>
                <c:pt idx="3004">
                  <c:v>722.80000000000007</c:v>
                </c:pt>
                <c:pt idx="3005">
                  <c:v>732.48</c:v>
                </c:pt>
                <c:pt idx="3006">
                  <c:v>752.19</c:v>
                </c:pt>
                <c:pt idx="3007">
                  <c:v>713.23</c:v>
                </c:pt>
                <c:pt idx="3008">
                  <c:v>759.7</c:v>
                </c:pt>
                <c:pt idx="3009">
                  <c:v>682.94500000000005</c:v>
                </c:pt>
                <c:pt idx="3010">
                  <c:v>759.7</c:v>
                </c:pt>
                <c:pt idx="3011">
                  <c:v>760.05</c:v>
                </c:pt>
                <c:pt idx="3012">
                  <c:v>790.77</c:v>
                </c:pt>
                <c:pt idx="3013">
                  <c:v>855.63499999999999</c:v>
                </c:pt>
                <c:pt idx="3014">
                  <c:v>889.78499999999997</c:v>
                </c:pt>
                <c:pt idx="3015">
                  <c:v>961.27499999999998</c:v>
                </c:pt>
                <c:pt idx="3016">
                  <c:v>949.64499999999998</c:v>
                </c:pt>
                <c:pt idx="3017">
                  <c:v>1093.3300000000002</c:v>
                </c:pt>
                <c:pt idx="3018">
                  <c:v>970.26</c:v>
                </c:pt>
                <c:pt idx="3019">
                  <c:v>1158.3300000000002</c:v>
                </c:pt>
                <c:pt idx="3020">
                  <c:v>1183.9100000000003</c:v>
                </c:pt>
                <c:pt idx="3021">
                  <c:v>1198.9050000000002</c:v>
                </c:pt>
                <c:pt idx="3022">
                  <c:v>1331.5200000000002</c:v>
                </c:pt>
                <c:pt idx="3023">
                  <c:v>1282.6450000000002</c:v>
                </c:pt>
                <c:pt idx="3024">
                  <c:v>1348.1750000000002</c:v>
                </c:pt>
                <c:pt idx="3025">
                  <c:v>1297.42</c:v>
                </c:pt>
                <c:pt idx="3026">
                  <c:v>1450.75</c:v>
                </c:pt>
                <c:pt idx="3027">
                  <c:v>1390.48</c:v>
                </c:pt>
                <c:pt idx="3028">
                  <c:v>1515.68</c:v>
                </c:pt>
                <c:pt idx="3029">
                  <c:v>1666.9949999999999</c:v>
                </c:pt>
                <c:pt idx="3030">
                  <c:v>1530.675</c:v>
                </c:pt>
                <c:pt idx="3031">
                  <c:v>1693.095</c:v>
                </c:pt>
                <c:pt idx="3032">
                  <c:v>1612.78</c:v>
                </c:pt>
                <c:pt idx="3033">
                  <c:v>1713.73</c:v>
                </c:pt>
                <c:pt idx="3034">
                  <c:v>1574.6950000000002</c:v>
                </c:pt>
                <c:pt idx="3035">
                  <c:v>1821.22</c:v>
                </c:pt>
                <c:pt idx="3036">
                  <c:v>1756.5500000000002</c:v>
                </c:pt>
                <c:pt idx="3037">
                  <c:v>1757.2500000000002</c:v>
                </c:pt>
                <c:pt idx="3038">
                  <c:v>1844.8750000000002</c:v>
                </c:pt>
                <c:pt idx="3039">
                  <c:v>1595.5250000000001</c:v>
                </c:pt>
                <c:pt idx="3040">
                  <c:v>1634.8600000000001</c:v>
                </c:pt>
                <c:pt idx="3041">
                  <c:v>1430.91</c:v>
                </c:pt>
                <c:pt idx="3042">
                  <c:v>1395.9849999999999</c:v>
                </c:pt>
                <c:pt idx="3043">
                  <c:v>1345.6849999999999</c:v>
                </c:pt>
                <c:pt idx="3044">
                  <c:v>1296.3599999999999</c:v>
                </c:pt>
                <c:pt idx="3045">
                  <c:v>1260.1250000000002</c:v>
                </c:pt>
                <c:pt idx="3046">
                  <c:v>1154.0100000000002</c:v>
                </c:pt>
                <c:pt idx="3047">
                  <c:v>1183.4850000000001</c:v>
                </c:pt>
                <c:pt idx="3048">
                  <c:v>1097.5350000000001</c:v>
                </c:pt>
                <c:pt idx="3049">
                  <c:v>1039.0550000000001</c:v>
                </c:pt>
                <c:pt idx="3050">
                  <c:v>999.91499999999996</c:v>
                </c:pt>
                <c:pt idx="3051">
                  <c:v>1025.365</c:v>
                </c:pt>
                <c:pt idx="3052">
                  <c:v>974.08499999999992</c:v>
                </c:pt>
                <c:pt idx="3053">
                  <c:v>961.62499999999989</c:v>
                </c:pt>
                <c:pt idx="3054">
                  <c:v>893.14999999999986</c:v>
                </c:pt>
                <c:pt idx="3055">
                  <c:v>977.78499999999985</c:v>
                </c:pt>
                <c:pt idx="3056">
                  <c:v>791.68999999999994</c:v>
                </c:pt>
                <c:pt idx="3057">
                  <c:v>914.05499999999995</c:v>
                </c:pt>
                <c:pt idx="3058">
                  <c:v>929.91499999999996</c:v>
                </c:pt>
                <c:pt idx="3059">
                  <c:v>871.43</c:v>
                </c:pt>
                <c:pt idx="3060">
                  <c:v>925.96999999999991</c:v>
                </c:pt>
                <c:pt idx="3061">
                  <c:v>867.74499999999989</c:v>
                </c:pt>
                <c:pt idx="3062">
                  <c:v>890.63499999999988</c:v>
                </c:pt>
                <c:pt idx="3063">
                  <c:v>823.45499999999993</c:v>
                </c:pt>
                <c:pt idx="3064">
                  <c:v>867.63</c:v>
                </c:pt>
                <c:pt idx="3065">
                  <c:v>821.54499999999996</c:v>
                </c:pt>
                <c:pt idx="3066">
                  <c:v>810.14499999999998</c:v>
                </c:pt>
                <c:pt idx="3067">
                  <c:v>946.18999999999994</c:v>
                </c:pt>
                <c:pt idx="3068">
                  <c:v>737.96499999999992</c:v>
                </c:pt>
                <c:pt idx="3069">
                  <c:v>749.91000000000008</c:v>
                </c:pt>
                <c:pt idx="3070">
                  <c:v>672.57999999999993</c:v>
                </c:pt>
                <c:pt idx="3071">
                  <c:v>693.49500000000012</c:v>
                </c:pt>
                <c:pt idx="3072">
                  <c:v>628.32499999999993</c:v>
                </c:pt>
                <c:pt idx="3073">
                  <c:v>667.38499999999999</c:v>
                </c:pt>
                <c:pt idx="3074">
                  <c:v>626.67500000000007</c:v>
                </c:pt>
                <c:pt idx="3075">
                  <c:v>637.72</c:v>
                </c:pt>
                <c:pt idx="3076">
                  <c:v>651.55499999999995</c:v>
                </c:pt>
                <c:pt idx="3077">
                  <c:v>635.6</c:v>
                </c:pt>
                <c:pt idx="3078">
                  <c:v>723.9</c:v>
                </c:pt>
                <c:pt idx="3079">
                  <c:v>611.28000000000009</c:v>
                </c:pt>
                <c:pt idx="3080">
                  <c:v>634.1450000000001</c:v>
                </c:pt>
                <c:pt idx="3081">
                  <c:v>610.33999999999992</c:v>
                </c:pt>
                <c:pt idx="3082">
                  <c:v>659.58499999999992</c:v>
                </c:pt>
                <c:pt idx="3083">
                  <c:v>579.31000000000006</c:v>
                </c:pt>
                <c:pt idx="3084">
                  <c:v>613.94000000000005</c:v>
                </c:pt>
                <c:pt idx="3085">
                  <c:v>586.25500000000011</c:v>
                </c:pt>
                <c:pt idx="3086">
                  <c:v>582.05500000000006</c:v>
                </c:pt>
                <c:pt idx="3087">
                  <c:v>578.28499999999997</c:v>
                </c:pt>
                <c:pt idx="3088">
                  <c:v>558.8900000000001</c:v>
                </c:pt>
                <c:pt idx="3089">
                  <c:v>862.93000000000006</c:v>
                </c:pt>
                <c:pt idx="3090">
                  <c:v>539.57499999999993</c:v>
                </c:pt>
                <c:pt idx="3091">
                  <c:v>569.47499999999991</c:v>
                </c:pt>
                <c:pt idx="3092">
                  <c:v>524.07499999999993</c:v>
                </c:pt>
                <c:pt idx="3093">
                  <c:v>558.09500000000003</c:v>
                </c:pt>
                <c:pt idx="3094">
                  <c:v>508.30500000000006</c:v>
                </c:pt>
                <c:pt idx="3095">
                  <c:v>552.63</c:v>
                </c:pt>
                <c:pt idx="3096">
                  <c:v>502.49</c:v>
                </c:pt>
                <c:pt idx="3097">
                  <c:v>568.07999999999993</c:v>
                </c:pt>
                <c:pt idx="3098">
                  <c:v>568.07999999999993</c:v>
                </c:pt>
                <c:pt idx="3099">
                  <c:v>543.58499999999992</c:v>
                </c:pt>
                <c:pt idx="3100">
                  <c:v>573.88499999999999</c:v>
                </c:pt>
                <c:pt idx="3101">
                  <c:v>515.28000000000009</c:v>
                </c:pt>
                <c:pt idx="3102">
                  <c:v>566.76499999999999</c:v>
                </c:pt>
                <c:pt idx="3103">
                  <c:v>515.5</c:v>
                </c:pt>
                <c:pt idx="3104">
                  <c:v>551.83999999999992</c:v>
                </c:pt>
                <c:pt idx="3105">
                  <c:v>559.22500000000002</c:v>
                </c:pt>
                <c:pt idx="3106">
                  <c:v>559.22500000000002</c:v>
                </c:pt>
                <c:pt idx="3107">
                  <c:v>574.59500000000003</c:v>
                </c:pt>
                <c:pt idx="3108">
                  <c:v>551.72500000000002</c:v>
                </c:pt>
                <c:pt idx="3109">
                  <c:v>582.48</c:v>
                </c:pt>
                <c:pt idx="3110">
                  <c:v>521.99</c:v>
                </c:pt>
                <c:pt idx="3111">
                  <c:v>566.0150000000001</c:v>
                </c:pt>
                <c:pt idx="3112">
                  <c:v>558.3850000000001</c:v>
                </c:pt>
                <c:pt idx="3113">
                  <c:v>543.3950000000001</c:v>
                </c:pt>
                <c:pt idx="3114">
                  <c:v>573.54499999999996</c:v>
                </c:pt>
                <c:pt idx="3115">
                  <c:v>529.71500000000003</c:v>
                </c:pt>
                <c:pt idx="3116">
                  <c:v>544.38</c:v>
                </c:pt>
                <c:pt idx="3117">
                  <c:v>513.71500000000003</c:v>
                </c:pt>
                <c:pt idx="3118">
                  <c:v>535.22</c:v>
                </c:pt>
                <c:pt idx="3119">
                  <c:v>453.25</c:v>
                </c:pt>
                <c:pt idx="3120">
                  <c:v>527.27499999999998</c:v>
                </c:pt>
                <c:pt idx="3121">
                  <c:v>541.86</c:v>
                </c:pt>
                <c:pt idx="3122">
                  <c:v>526.83500000000004</c:v>
                </c:pt>
                <c:pt idx="3123">
                  <c:v>485.14999999999992</c:v>
                </c:pt>
                <c:pt idx="3124">
                  <c:v>498.7</c:v>
                </c:pt>
                <c:pt idx="3125">
                  <c:v>459.15</c:v>
                </c:pt>
                <c:pt idx="3126">
                  <c:v>505.70499999999998</c:v>
                </c:pt>
                <c:pt idx="3127">
                  <c:v>485.24999999999994</c:v>
                </c:pt>
                <c:pt idx="3128">
                  <c:v>479.00999999999993</c:v>
                </c:pt>
                <c:pt idx="3129">
                  <c:v>596.07000000000005</c:v>
                </c:pt>
                <c:pt idx="3130">
                  <c:v>453.02</c:v>
                </c:pt>
                <c:pt idx="3131">
                  <c:v>486.15999999999997</c:v>
                </c:pt>
                <c:pt idx="3132">
                  <c:v>452.35999999999996</c:v>
                </c:pt>
                <c:pt idx="3133">
                  <c:v>465.04999999999995</c:v>
                </c:pt>
                <c:pt idx="3134">
                  <c:v>395.12999999999994</c:v>
                </c:pt>
                <c:pt idx="3135">
                  <c:v>466.93999999999994</c:v>
                </c:pt>
                <c:pt idx="3136">
                  <c:v>473.33499999999992</c:v>
                </c:pt>
                <c:pt idx="3137">
                  <c:v>447.46999999999997</c:v>
                </c:pt>
                <c:pt idx="3138">
                  <c:v>473.03499999999997</c:v>
                </c:pt>
                <c:pt idx="3139">
                  <c:v>416.10499999999996</c:v>
                </c:pt>
                <c:pt idx="3140">
                  <c:v>458.46999999999997</c:v>
                </c:pt>
                <c:pt idx="3141">
                  <c:v>422.18999999999994</c:v>
                </c:pt>
                <c:pt idx="3142">
                  <c:v>440.17499999999995</c:v>
                </c:pt>
                <c:pt idx="3143">
                  <c:v>452.84999999999997</c:v>
                </c:pt>
                <c:pt idx="3144">
                  <c:v>446.80499999999995</c:v>
                </c:pt>
                <c:pt idx="3145">
                  <c:v>446.80499999999995</c:v>
                </c:pt>
                <c:pt idx="3146">
                  <c:v>428.40499999999997</c:v>
                </c:pt>
                <c:pt idx="3147">
                  <c:v>459.15499999999997</c:v>
                </c:pt>
                <c:pt idx="3148">
                  <c:v>406.005</c:v>
                </c:pt>
                <c:pt idx="3149">
                  <c:v>447.55</c:v>
                </c:pt>
                <c:pt idx="3150">
                  <c:v>441.38499999999999</c:v>
                </c:pt>
                <c:pt idx="3151">
                  <c:v>457.57999999999993</c:v>
                </c:pt>
                <c:pt idx="3152">
                  <c:v>426.745</c:v>
                </c:pt>
                <c:pt idx="3153">
                  <c:v>438.76499999999999</c:v>
                </c:pt>
                <c:pt idx="3154">
                  <c:v>406.61500000000001</c:v>
                </c:pt>
                <c:pt idx="3155">
                  <c:v>442.125</c:v>
                </c:pt>
                <c:pt idx="3156">
                  <c:v>418.15</c:v>
                </c:pt>
                <c:pt idx="3157">
                  <c:v>415.19</c:v>
                </c:pt>
                <c:pt idx="3158">
                  <c:v>445.08</c:v>
                </c:pt>
                <c:pt idx="3159">
                  <c:v>407.09499999999997</c:v>
                </c:pt>
                <c:pt idx="3160">
                  <c:v>430.47499999999997</c:v>
                </c:pt>
                <c:pt idx="3161">
                  <c:v>409.60499999999996</c:v>
                </c:pt>
                <c:pt idx="3162">
                  <c:v>421.18999999999994</c:v>
                </c:pt>
                <c:pt idx="3163">
                  <c:v>400.33499999999998</c:v>
                </c:pt>
                <c:pt idx="3164">
                  <c:v>417.53499999999991</c:v>
                </c:pt>
                <c:pt idx="3165">
                  <c:v>423.41500000000002</c:v>
                </c:pt>
                <c:pt idx="3166">
                  <c:v>413.78999999999996</c:v>
                </c:pt>
                <c:pt idx="3167">
                  <c:v>437.54999999999995</c:v>
                </c:pt>
                <c:pt idx="3168">
                  <c:v>394.44999999999993</c:v>
                </c:pt>
                <c:pt idx="3169">
                  <c:v>436.50999999999993</c:v>
                </c:pt>
                <c:pt idx="3170">
                  <c:v>413.005</c:v>
                </c:pt>
                <c:pt idx="3171">
                  <c:v>430.66499999999996</c:v>
                </c:pt>
                <c:pt idx="3172">
                  <c:v>424.40499999999997</c:v>
                </c:pt>
                <c:pt idx="3173">
                  <c:v>424.40499999999997</c:v>
                </c:pt>
                <c:pt idx="3174">
                  <c:v>448.71499999999997</c:v>
                </c:pt>
                <c:pt idx="3175">
                  <c:v>425.08000000000004</c:v>
                </c:pt>
                <c:pt idx="3176">
                  <c:v>449.41500000000002</c:v>
                </c:pt>
                <c:pt idx="3177">
                  <c:v>396.53</c:v>
                </c:pt>
                <c:pt idx="3178">
                  <c:v>425.26499999999999</c:v>
                </c:pt>
                <c:pt idx="3179">
                  <c:v>369.60499999999996</c:v>
                </c:pt>
                <c:pt idx="3180">
                  <c:v>380.22499999999997</c:v>
                </c:pt>
                <c:pt idx="3181">
                  <c:v>374.91</c:v>
                </c:pt>
                <c:pt idx="3182">
                  <c:v>354.18</c:v>
                </c:pt>
                <c:pt idx="3183">
                  <c:v>374.74999999999994</c:v>
                </c:pt>
                <c:pt idx="3184">
                  <c:v>329.95499999999998</c:v>
                </c:pt>
                <c:pt idx="3185">
                  <c:v>348.66</c:v>
                </c:pt>
                <c:pt idx="3186">
                  <c:v>348.66</c:v>
                </c:pt>
                <c:pt idx="3187">
                  <c:v>329.26000000000005</c:v>
                </c:pt>
                <c:pt idx="3188">
                  <c:v>384.66500000000002</c:v>
                </c:pt>
                <c:pt idx="3189">
                  <c:v>324.245</c:v>
                </c:pt>
                <c:pt idx="3190">
                  <c:v>328.89499999999998</c:v>
                </c:pt>
                <c:pt idx="3191">
                  <c:v>307.20999999999992</c:v>
                </c:pt>
                <c:pt idx="3192">
                  <c:v>329.85999999999996</c:v>
                </c:pt>
                <c:pt idx="3193">
                  <c:v>320.61499999999995</c:v>
                </c:pt>
                <c:pt idx="3194">
                  <c:v>315.70999999999998</c:v>
                </c:pt>
                <c:pt idx="3195">
                  <c:v>334.16999999999996</c:v>
                </c:pt>
                <c:pt idx="3196">
                  <c:v>307.08999999999992</c:v>
                </c:pt>
                <c:pt idx="3197">
                  <c:v>323.67500000000001</c:v>
                </c:pt>
                <c:pt idx="3198">
                  <c:v>305.57</c:v>
                </c:pt>
                <c:pt idx="3199">
                  <c:v>305.57</c:v>
                </c:pt>
                <c:pt idx="3200">
                  <c:v>288.55000000000007</c:v>
                </c:pt>
                <c:pt idx="3201">
                  <c:v>314.56</c:v>
                </c:pt>
                <c:pt idx="3202">
                  <c:v>310.09500000000003</c:v>
                </c:pt>
                <c:pt idx="3203">
                  <c:v>301.46500000000003</c:v>
                </c:pt>
                <c:pt idx="3204">
                  <c:v>319.21500000000003</c:v>
                </c:pt>
                <c:pt idx="3205">
                  <c:v>284.44</c:v>
                </c:pt>
                <c:pt idx="3206">
                  <c:v>297.64500000000004</c:v>
                </c:pt>
                <c:pt idx="3207">
                  <c:v>281.08500000000004</c:v>
                </c:pt>
                <c:pt idx="3208">
                  <c:v>280.87500000000006</c:v>
                </c:pt>
                <c:pt idx="3209">
                  <c:v>333.34</c:v>
                </c:pt>
                <c:pt idx="3210">
                  <c:v>265.22500000000002</c:v>
                </c:pt>
                <c:pt idx="3211">
                  <c:v>276.88500000000005</c:v>
                </c:pt>
                <c:pt idx="3212">
                  <c:v>246.85999999999999</c:v>
                </c:pt>
                <c:pt idx="3213">
                  <c:v>269.75499999999994</c:v>
                </c:pt>
                <c:pt idx="3214">
                  <c:v>230.46999999999997</c:v>
                </c:pt>
                <c:pt idx="3215">
                  <c:v>258.41999999999996</c:v>
                </c:pt>
                <c:pt idx="3216">
                  <c:v>265.82</c:v>
                </c:pt>
                <c:pt idx="3217">
                  <c:v>258.13</c:v>
                </c:pt>
                <c:pt idx="3218">
                  <c:v>254.36499999999998</c:v>
                </c:pt>
                <c:pt idx="3219">
                  <c:v>243.85</c:v>
                </c:pt>
                <c:pt idx="3220">
                  <c:v>258.22500000000002</c:v>
                </c:pt>
                <c:pt idx="3221">
                  <c:v>226.91499999999999</c:v>
                </c:pt>
                <c:pt idx="3222">
                  <c:v>251.50999999999996</c:v>
                </c:pt>
                <c:pt idx="3223">
                  <c:v>255.13499999999996</c:v>
                </c:pt>
                <c:pt idx="3224">
                  <c:v>237.34999999999997</c:v>
                </c:pt>
                <c:pt idx="3225">
                  <c:v>360.1</c:v>
                </c:pt>
                <c:pt idx="3226">
                  <c:v>238.57000000000002</c:v>
                </c:pt>
                <c:pt idx="3227">
                  <c:v>241.98500000000001</c:v>
                </c:pt>
                <c:pt idx="3228">
                  <c:v>225.99</c:v>
                </c:pt>
                <c:pt idx="3229">
                  <c:v>242.84</c:v>
                </c:pt>
                <c:pt idx="3230">
                  <c:v>236.05</c:v>
                </c:pt>
                <c:pt idx="3231">
                  <c:v>235.88</c:v>
                </c:pt>
                <c:pt idx="3232">
                  <c:v>253.22499999999999</c:v>
                </c:pt>
                <c:pt idx="3233">
                  <c:v>222.66</c:v>
                </c:pt>
                <c:pt idx="3234">
                  <c:v>235.63500000000002</c:v>
                </c:pt>
                <c:pt idx="3235">
                  <c:v>222.66</c:v>
                </c:pt>
                <c:pt idx="3236">
                  <c:v>225.89000000000001</c:v>
                </c:pt>
                <c:pt idx="3237">
                  <c:v>232.38500000000002</c:v>
                </c:pt>
                <c:pt idx="3238">
                  <c:v>216.67</c:v>
                </c:pt>
                <c:pt idx="3239">
                  <c:v>232.56</c:v>
                </c:pt>
                <c:pt idx="3240">
                  <c:v>210.63499999999999</c:v>
                </c:pt>
                <c:pt idx="3241">
                  <c:v>226.13499999999999</c:v>
                </c:pt>
                <c:pt idx="3242">
                  <c:v>213.69499999999999</c:v>
                </c:pt>
                <c:pt idx="3243">
                  <c:v>216.45500000000001</c:v>
                </c:pt>
                <c:pt idx="3244">
                  <c:v>222.36</c:v>
                </c:pt>
                <c:pt idx="3245">
                  <c:v>222.36</c:v>
                </c:pt>
                <c:pt idx="3246">
                  <c:v>222.36</c:v>
                </c:pt>
                <c:pt idx="3247">
                  <c:v>216.00000000000003</c:v>
                </c:pt>
                <c:pt idx="3248">
                  <c:v>225.39000000000001</c:v>
                </c:pt>
                <c:pt idx="3249">
                  <c:v>201.26000000000002</c:v>
                </c:pt>
                <c:pt idx="3250">
                  <c:v>218.715</c:v>
                </c:pt>
                <c:pt idx="3251">
                  <c:v>218.715</c:v>
                </c:pt>
                <c:pt idx="3252">
                  <c:v>209.535</c:v>
                </c:pt>
                <c:pt idx="3253">
                  <c:v>220.38499999999999</c:v>
                </c:pt>
                <c:pt idx="3254">
                  <c:v>214.375</c:v>
                </c:pt>
                <c:pt idx="3255">
                  <c:v>217.465</c:v>
                </c:pt>
                <c:pt idx="3256">
                  <c:v>204.77500000000001</c:v>
                </c:pt>
                <c:pt idx="3257">
                  <c:v>219.63</c:v>
                </c:pt>
                <c:pt idx="3258">
                  <c:v>190.36500000000001</c:v>
                </c:pt>
                <c:pt idx="3259">
                  <c:v>216.64500000000001</c:v>
                </c:pt>
                <c:pt idx="3260">
                  <c:v>222.85499999999999</c:v>
                </c:pt>
                <c:pt idx="3261">
                  <c:v>210.52</c:v>
                </c:pt>
                <c:pt idx="3262">
                  <c:v>222.85499999999999</c:v>
                </c:pt>
                <c:pt idx="3263">
                  <c:v>210.42</c:v>
                </c:pt>
                <c:pt idx="3264">
                  <c:v>220.59</c:v>
                </c:pt>
                <c:pt idx="3265">
                  <c:v>214.36499999999998</c:v>
                </c:pt>
                <c:pt idx="3266">
                  <c:v>213.94999999999996</c:v>
                </c:pt>
                <c:pt idx="3267">
                  <c:v>254.285</c:v>
                </c:pt>
                <c:pt idx="3268">
                  <c:v>210.89500000000001</c:v>
                </c:pt>
                <c:pt idx="3269">
                  <c:v>224.56</c:v>
                </c:pt>
                <c:pt idx="3270">
                  <c:v>215.14499999999998</c:v>
                </c:pt>
                <c:pt idx="3271">
                  <c:v>218.05500000000001</c:v>
                </c:pt>
                <c:pt idx="3272">
                  <c:v>191.84</c:v>
                </c:pt>
                <c:pt idx="3273">
                  <c:v>221.19</c:v>
                </c:pt>
                <c:pt idx="3274">
                  <c:v>227.60499999999999</c:v>
                </c:pt>
                <c:pt idx="3275">
                  <c:v>218.02500000000001</c:v>
                </c:pt>
                <c:pt idx="3276">
                  <c:v>230.85999999999999</c:v>
                </c:pt>
                <c:pt idx="3277">
                  <c:v>208.88499999999999</c:v>
                </c:pt>
                <c:pt idx="3278">
                  <c:v>224.27500000000001</c:v>
                </c:pt>
                <c:pt idx="3279">
                  <c:v>211.82</c:v>
                </c:pt>
                <c:pt idx="3280">
                  <c:v>217.95500000000001</c:v>
                </c:pt>
                <c:pt idx="3281">
                  <c:v>226.80499999999998</c:v>
                </c:pt>
                <c:pt idx="3282">
                  <c:v>226.87999999999997</c:v>
                </c:pt>
                <c:pt idx="3283">
                  <c:v>230.15999999999997</c:v>
                </c:pt>
                <c:pt idx="3284">
                  <c:v>220.46499999999997</c:v>
                </c:pt>
                <c:pt idx="3285">
                  <c:v>237.02999999999997</c:v>
                </c:pt>
                <c:pt idx="3286">
                  <c:v>214.36999999999998</c:v>
                </c:pt>
                <c:pt idx="3287">
                  <c:v>230.29499999999999</c:v>
                </c:pt>
                <c:pt idx="3288">
                  <c:v>236.91</c:v>
                </c:pt>
                <c:pt idx="3289">
                  <c:v>230.38</c:v>
                </c:pt>
                <c:pt idx="3290">
                  <c:v>246.75</c:v>
                </c:pt>
                <c:pt idx="3291">
                  <c:v>229.58</c:v>
                </c:pt>
                <c:pt idx="3292">
                  <c:v>242.75</c:v>
                </c:pt>
                <c:pt idx="3293">
                  <c:v>232.36</c:v>
                </c:pt>
                <c:pt idx="3294">
                  <c:v>232.6</c:v>
                </c:pt>
                <c:pt idx="3295">
                  <c:v>242.88</c:v>
                </c:pt>
                <c:pt idx="3296">
                  <c:v>232.6</c:v>
                </c:pt>
                <c:pt idx="3297">
                  <c:v>242.655</c:v>
                </c:pt>
                <c:pt idx="3298">
                  <c:v>232.37</c:v>
                </c:pt>
                <c:pt idx="3299">
                  <c:v>238.755</c:v>
                </c:pt>
                <c:pt idx="3300">
                  <c:v>222.04500000000002</c:v>
                </c:pt>
                <c:pt idx="3301">
                  <c:v>242.63499999999999</c:v>
                </c:pt>
                <c:pt idx="3302">
                  <c:v>242.63499999999999</c:v>
                </c:pt>
                <c:pt idx="3303">
                  <c:v>239.07000000000002</c:v>
                </c:pt>
                <c:pt idx="3304">
                  <c:v>378.35499999999996</c:v>
                </c:pt>
                <c:pt idx="3305">
                  <c:v>228.93</c:v>
                </c:pt>
                <c:pt idx="3306">
                  <c:v>239.01</c:v>
                </c:pt>
                <c:pt idx="3307">
                  <c:v>223.28</c:v>
                </c:pt>
                <c:pt idx="3308">
                  <c:v>238.48000000000002</c:v>
                </c:pt>
                <c:pt idx="3309">
                  <c:v>221.31999999999996</c:v>
                </c:pt>
                <c:pt idx="3310">
                  <c:v>236.76999999999998</c:v>
                </c:pt>
                <c:pt idx="3311">
                  <c:v>240.15</c:v>
                </c:pt>
                <c:pt idx="3312">
                  <c:v>238.27</c:v>
                </c:pt>
                <c:pt idx="3313">
                  <c:v>245.58</c:v>
                </c:pt>
                <c:pt idx="3314">
                  <c:v>236.44</c:v>
                </c:pt>
                <c:pt idx="3315">
                  <c:v>300.36499999999995</c:v>
                </c:pt>
                <c:pt idx="3316">
                  <c:v>232.85</c:v>
                </c:pt>
                <c:pt idx="3317">
                  <c:v>250.495</c:v>
                </c:pt>
                <c:pt idx="3318">
                  <c:v>241.92000000000002</c:v>
                </c:pt>
                <c:pt idx="3319">
                  <c:v>262.39500000000004</c:v>
                </c:pt>
                <c:pt idx="3320">
                  <c:v>226.69500000000002</c:v>
                </c:pt>
                <c:pt idx="3321">
                  <c:v>239.29499999999999</c:v>
                </c:pt>
                <c:pt idx="3322">
                  <c:v>237.79500000000002</c:v>
                </c:pt>
                <c:pt idx="3323">
                  <c:v>230.48000000000002</c:v>
                </c:pt>
                <c:pt idx="3324">
                  <c:v>238.39</c:v>
                </c:pt>
                <c:pt idx="3325">
                  <c:v>225.19000000000003</c:v>
                </c:pt>
                <c:pt idx="3326">
                  <c:v>233.54500000000002</c:v>
                </c:pt>
                <c:pt idx="3327">
                  <c:v>223.40500000000003</c:v>
                </c:pt>
                <c:pt idx="3328">
                  <c:v>231.785</c:v>
                </c:pt>
                <c:pt idx="3329">
                  <c:v>217.46500000000003</c:v>
                </c:pt>
                <c:pt idx="3330">
                  <c:v>227.685</c:v>
                </c:pt>
                <c:pt idx="3331">
                  <c:v>212.43</c:v>
                </c:pt>
                <c:pt idx="3332">
                  <c:v>228.17000000000002</c:v>
                </c:pt>
                <c:pt idx="3333">
                  <c:v>231.45000000000002</c:v>
                </c:pt>
                <c:pt idx="3334">
                  <c:v>238.26000000000002</c:v>
                </c:pt>
                <c:pt idx="3335">
                  <c:v>245.15500000000003</c:v>
                </c:pt>
                <c:pt idx="3336">
                  <c:v>230.94499999999999</c:v>
                </c:pt>
                <c:pt idx="3337">
                  <c:v>244.38499999999999</c:v>
                </c:pt>
                <c:pt idx="3338">
                  <c:v>224.27999999999997</c:v>
                </c:pt>
                <c:pt idx="3339">
                  <c:v>240.745</c:v>
                </c:pt>
                <c:pt idx="3340">
                  <c:v>220.95500000000001</c:v>
                </c:pt>
                <c:pt idx="3341">
                  <c:v>230.53500000000003</c:v>
                </c:pt>
                <c:pt idx="3342">
                  <c:v>240.89500000000001</c:v>
                </c:pt>
                <c:pt idx="3343">
                  <c:v>234.095</c:v>
                </c:pt>
                <c:pt idx="3344">
                  <c:v>237.30500000000001</c:v>
                </c:pt>
                <c:pt idx="3345">
                  <c:v>226.63499999999999</c:v>
                </c:pt>
                <c:pt idx="3346">
                  <c:v>240.10999999999999</c:v>
                </c:pt>
                <c:pt idx="3347">
                  <c:v>214.06999999999996</c:v>
                </c:pt>
                <c:pt idx="3348">
                  <c:v>228.89</c:v>
                </c:pt>
                <c:pt idx="3349">
                  <c:v>238.98999999999998</c:v>
                </c:pt>
                <c:pt idx="3350">
                  <c:v>222.39999999999998</c:v>
                </c:pt>
                <c:pt idx="3351">
                  <c:v>253.33999999999997</c:v>
                </c:pt>
                <c:pt idx="3352">
                  <c:v>219.38</c:v>
                </c:pt>
                <c:pt idx="3353">
                  <c:v>228.82499999999999</c:v>
                </c:pt>
                <c:pt idx="3354">
                  <c:v>215.34</c:v>
                </c:pt>
                <c:pt idx="3355">
                  <c:v>231.45000000000002</c:v>
                </c:pt>
                <c:pt idx="3356">
                  <c:v>224.875</c:v>
                </c:pt>
                <c:pt idx="3357">
                  <c:v>228.14000000000001</c:v>
                </c:pt>
                <c:pt idx="3358">
                  <c:v>241.77</c:v>
                </c:pt>
                <c:pt idx="3359">
                  <c:v>221.73</c:v>
                </c:pt>
                <c:pt idx="3360">
                  <c:v>234.44499999999999</c:v>
                </c:pt>
                <c:pt idx="3361">
                  <c:v>224.48500000000001</c:v>
                </c:pt>
                <c:pt idx="3362">
                  <c:v>234.27500000000001</c:v>
                </c:pt>
                <c:pt idx="3363">
                  <c:v>222.49999999999997</c:v>
                </c:pt>
                <c:pt idx="3364">
                  <c:v>242.655</c:v>
                </c:pt>
                <c:pt idx="3365">
                  <c:v>252.08500000000001</c:v>
                </c:pt>
                <c:pt idx="3366">
                  <c:v>234.755</c:v>
                </c:pt>
                <c:pt idx="3367">
                  <c:v>244.39499999999998</c:v>
                </c:pt>
                <c:pt idx="3368">
                  <c:v>226.62000000000003</c:v>
                </c:pt>
                <c:pt idx="3369">
                  <c:v>244.30499999999998</c:v>
                </c:pt>
                <c:pt idx="3370">
                  <c:v>228.66500000000002</c:v>
                </c:pt>
                <c:pt idx="3371">
                  <c:v>244.87</c:v>
                </c:pt>
                <c:pt idx="3372">
                  <c:v>253.27500000000003</c:v>
                </c:pt>
                <c:pt idx="3373">
                  <c:v>253.68</c:v>
                </c:pt>
                <c:pt idx="3374">
                  <c:v>270.37</c:v>
                </c:pt>
                <c:pt idx="3375">
                  <c:v>256.48500000000001</c:v>
                </c:pt>
                <c:pt idx="3376">
                  <c:v>338.74</c:v>
                </c:pt>
                <c:pt idx="3377">
                  <c:v>251.755</c:v>
                </c:pt>
                <c:pt idx="3378">
                  <c:v>263.32499999999999</c:v>
                </c:pt>
                <c:pt idx="3379">
                  <c:v>252.17500000000001</c:v>
                </c:pt>
                <c:pt idx="3380">
                  <c:v>268.86500000000007</c:v>
                </c:pt>
                <c:pt idx="3381">
                  <c:v>237.31500000000005</c:v>
                </c:pt>
                <c:pt idx="3382">
                  <c:v>248.77</c:v>
                </c:pt>
                <c:pt idx="3383">
                  <c:v>249.65499999999997</c:v>
                </c:pt>
                <c:pt idx="3384">
                  <c:v>239.34</c:v>
                </c:pt>
                <c:pt idx="3385">
                  <c:v>249.155</c:v>
                </c:pt>
                <c:pt idx="3386">
                  <c:v>226.09</c:v>
                </c:pt>
                <c:pt idx="3387">
                  <c:v>238.66499999999999</c:v>
                </c:pt>
                <c:pt idx="3388">
                  <c:v>216.80999999999997</c:v>
                </c:pt>
                <c:pt idx="3389">
                  <c:v>230.25000000000003</c:v>
                </c:pt>
                <c:pt idx="3390">
                  <c:v>213.21</c:v>
                </c:pt>
                <c:pt idx="3391">
                  <c:v>224.21000000000004</c:v>
                </c:pt>
                <c:pt idx="3392">
                  <c:v>206.39000000000001</c:v>
                </c:pt>
                <c:pt idx="3393">
                  <c:v>221.18500000000003</c:v>
                </c:pt>
                <c:pt idx="3394">
                  <c:v>223.58000000000004</c:v>
                </c:pt>
                <c:pt idx="3395">
                  <c:v>223.78000000000003</c:v>
                </c:pt>
                <c:pt idx="3396">
                  <c:v>243.26500000000001</c:v>
                </c:pt>
                <c:pt idx="3397">
                  <c:v>223.83</c:v>
                </c:pt>
                <c:pt idx="3398">
                  <c:v>237.155</c:v>
                </c:pt>
                <c:pt idx="3399">
                  <c:v>215.13</c:v>
                </c:pt>
                <c:pt idx="3400">
                  <c:v>228.03500000000003</c:v>
                </c:pt>
                <c:pt idx="3401">
                  <c:v>206.67000000000002</c:v>
                </c:pt>
                <c:pt idx="3402">
                  <c:v>221.55</c:v>
                </c:pt>
                <c:pt idx="3403">
                  <c:v>230.33500000000001</c:v>
                </c:pt>
                <c:pt idx="3404">
                  <c:v>217.76999999999998</c:v>
                </c:pt>
                <c:pt idx="3405">
                  <c:v>220.54499999999999</c:v>
                </c:pt>
                <c:pt idx="3406">
                  <c:v>205.69</c:v>
                </c:pt>
                <c:pt idx="3407">
                  <c:v>220.54499999999999</c:v>
                </c:pt>
                <c:pt idx="3408">
                  <c:v>200.32</c:v>
                </c:pt>
                <c:pt idx="3409">
                  <c:v>213.25</c:v>
                </c:pt>
                <c:pt idx="3410">
                  <c:v>215.73999999999998</c:v>
                </c:pt>
                <c:pt idx="3411">
                  <c:v>204.15</c:v>
                </c:pt>
                <c:pt idx="3412">
                  <c:v>238.72</c:v>
                </c:pt>
                <c:pt idx="3413">
                  <c:v>204.70999999999998</c:v>
                </c:pt>
                <c:pt idx="3414">
                  <c:v>210.46999999999997</c:v>
                </c:pt>
                <c:pt idx="3415">
                  <c:v>193.07999999999998</c:v>
                </c:pt>
                <c:pt idx="3416">
                  <c:v>204.10499999999999</c:v>
                </c:pt>
                <c:pt idx="3417">
                  <c:v>198.33499999999998</c:v>
                </c:pt>
                <c:pt idx="3418">
                  <c:v>195.60999999999999</c:v>
                </c:pt>
                <c:pt idx="3419">
                  <c:v>206.88</c:v>
                </c:pt>
                <c:pt idx="3420">
                  <c:v>185.16499999999999</c:v>
                </c:pt>
                <c:pt idx="3421">
                  <c:v>194.29499999999999</c:v>
                </c:pt>
                <c:pt idx="3422">
                  <c:v>178.86500000000001</c:v>
                </c:pt>
                <c:pt idx="3423">
                  <c:v>186.32999999999998</c:v>
                </c:pt>
                <c:pt idx="3424">
                  <c:v>170.68</c:v>
                </c:pt>
                <c:pt idx="3425">
                  <c:v>180.02</c:v>
                </c:pt>
                <c:pt idx="3426">
                  <c:v>182.57500000000002</c:v>
                </c:pt>
                <c:pt idx="3427">
                  <c:v>174.43999999999997</c:v>
                </c:pt>
                <c:pt idx="3428">
                  <c:v>181.77500000000001</c:v>
                </c:pt>
                <c:pt idx="3429">
                  <c:v>162.89999999999998</c:v>
                </c:pt>
                <c:pt idx="3430">
                  <c:v>174.98500000000001</c:v>
                </c:pt>
                <c:pt idx="3431">
                  <c:v>163.63499999999999</c:v>
                </c:pt>
                <c:pt idx="3432">
                  <c:v>168.12</c:v>
                </c:pt>
                <c:pt idx="3433">
                  <c:v>165.76</c:v>
                </c:pt>
                <c:pt idx="3434">
                  <c:v>163.435</c:v>
                </c:pt>
                <c:pt idx="3435">
                  <c:v>203.66000000000003</c:v>
                </c:pt>
                <c:pt idx="3436">
                  <c:v>161.85499999999999</c:v>
                </c:pt>
                <c:pt idx="3437">
                  <c:v>170.71499999999997</c:v>
                </c:pt>
                <c:pt idx="3438">
                  <c:v>155.40499999999997</c:v>
                </c:pt>
                <c:pt idx="3439">
                  <c:v>161.65499999999997</c:v>
                </c:pt>
                <c:pt idx="3440">
                  <c:v>149.17499999999998</c:v>
                </c:pt>
                <c:pt idx="3441">
                  <c:v>159.285</c:v>
                </c:pt>
                <c:pt idx="3442">
                  <c:v>167.28500000000003</c:v>
                </c:pt>
                <c:pt idx="3443">
                  <c:v>156.21</c:v>
                </c:pt>
                <c:pt idx="3444">
                  <c:v>158.215</c:v>
                </c:pt>
                <c:pt idx="3445">
                  <c:v>149.005</c:v>
                </c:pt>
                <c:pt idx="3446">
                  <c:v>157.16</c:v>
                </c:pt>
                <c:pt idx="3447">
                  <c:v>141.99</c:v>
                </c:pt>
                <c:pt idx="3448">
                  <c:v>153.52500000000001</c:v>
                </c:pt>
                <c:pt idx="3449">
                  <c:v>159.44500000000002</c:v>
                </c:pt>
                <c:pt idx="3450">
                  <c:v>148.12</c:v>
                </c:pt>
                <c:pt idx="3451">
                  <c:v>212.92999999999998</c:v>
                </c:pt>
                <c:pt idx="3452">
                  <c:v>141.95500000000001</c:v>
                </c:pt>
                <c:pt idx="3453">
                  <c:v>148.66500000000002</c:v>
                </c:pt>
                <c:pt idx="3454">
                  <c:v>137.89000000000001</c:v>
                </c:pt>
                <c:pt idx="3455">
                  <c:v>145.50500000000002</c:v>
                </c:pt>
                <c:pt idx="3456">
                  <c:v>135.85500000000002</c:v>
                </c:pt>
                <c:pt idx="3457">
                  <c:v>145.52500000000001</c:v>
                </c:pt>
                <c:pt idx="3458">
                  <c:v>133.72499999999999</c:v>
                </c:pt>
                <c:pt idx="3459">
                  <c:v>145.02500000000003</c:v>
                </c:pt>
                <c:pt idx="3460">
                  <c:v>150.75</c:v>
                </c:pt>
                <c:pt idx="3461">
                  <c:v>140.28000000000003</c:v>
                </c:pt>
                <c:pt idx="3462">
                  <c:v>156.64499999999998</c:v>
                </c:pt>
                <c:pt idx="3463">
                  <c:v>155.52000000000001</c:v>
                </c:pt>
                <c:pt idx="3464">
                  <c:v>183.29000000000002</c:v>
                </c:pt>
                <c:pt idx="3465">
                  <c:v>194.83500000000004</c:v>
                </c:pt>
                <c:pt idx="3466">
                  <c:v>251.16000000000003</c:v>
                </c:pt>
                <c:pt idx="3467">
                  <c:v>290.12</c:v>
                </c:pt>
                <c:pt idx="3468">
                  <c:v>368.84499999999997</c:v>
                </c:pt>
                <c:pt idx="3469">
                  <c:v>473.17</c:v>
                </c:pt>
                <c:pt idx="3470">
                  <c:v>608.76</c:v>
                </c:pt>
                <c:pt idx="3471">
                  <c:v>794.53</c:v>
                </c:pt>
                <c:pt idx="3472">
                  <c:v>962.71</c:v>
                </c:pt>
                <c:pt idx="3473">
                  <c:v>1225.42</c:v>
                </c:pt>
                <c:pt idx="3474">
                  <c:v>1313.8500000000001</c:v>
                </c:pt>
                <c:pt idx="3475">
                  <c:v>1719.73</c:v>
                </c:pt>
                <c:pt idx="3476">
                  <c:v>1848.855</c:v>
                </c:pt>
                <c:pt idx="3477">
                  <c:v>2106.3199999999997</c:v>
                </c:pt>
                <c:pt idx="3478">
                  <c:v>2425.6549999999997</c:v>
                </c:pt>
                <c:pt idx="3479">
                  <c:v>2630.7950000000001</c:v>
                </c:pt>
                <c:pt idx="3480">
                  <c:v>2987.6549999999997</c:v>
                </c:pt>
                <c:pt idx="3481">
                  <c:v>3201.4349999999999</c:v>
                </c:pt>
                <c:pt idx="3482">
                  <c:v>3753.8850000000002</c:v>
                </c:pt>
                <c:pt idx="3483">
                  <c:v>2954.2750000000001</c:v>
                </c:pt>
                <c:pt idx="3484">
                  <c:v>4405.05</c:v>
                </c:pt>
                <c:pt idx="3485">
                  <c:v>4555.1900000000005</c:v>
                </c:pt>
                <c:pt idx="3486">
                  <c:v>4665.13</c:v>
                </c:pt>
                <c:pt idx="3487">
                  <c:v>5212.5449999999992</c:v>
                </c:pt>
                <c:pt idx="3488">
                  <c:v>5106.1749999999993</c:v>
                </c:pt>
                <c:pt idx="3489">
                  <c:v>5396.8199999999988</c:v>
                </c:pt>
                <c:pt idx="3490">
                  <c:v>5049.8499999999995</c:v>
                </c:pt>
                <c:pt idx="3491">
                  <c:v>5686.4249999999993</c:v>
                </c:pt>
                <c:pt idx="3492">
                  <c:v>5321.8899999999994</c:v>
                </c:pt>
                <c:pt idx="3493">
                  <c:v>5553.05</c:v>
                </c:pt>
                <c:pt idx="3494">
                  <c:v>5998.1750000000002</c:v>
                </c:pt>
                <c:pt idx="3495">
                  <c:v>5496.8049999999994</c:v>
                </c:pt>
                <c:pt idx="3496">
                  <c:v>5622.9899999999989</c:v>
                </c:pt>
                <c:pt idx="3497">
                  <c:v>5412.829999999999</c:v>
                </c:pt>
                <c:pt idx="3498">
                  <c:v>5785.5349999999999</c:v>
                </c:pt>
                <c:pt idx="3499">
                  <c:v>5479.1799999999994</c:v>
                </c:pt>
                <c:pt idx="3500">
                  <c:v>5975.0049999999992</c:v>
                </c:pt>
                <c:pt idx="3501">
                  <c:v>5661.3749999999991</c:v>
                </c:pt>
                <c:pt idx="3502">
                  <c:v>5976.5249999999996</c:v>
                </c:pt>
                <c:pt idx="3503">
                  <c:v>5978.625</c:v>
                </c:pt>
                <c:pt idx="3504">
                  <c:v>6191.62</c:v>
                </c:pt>
                <c:pt idx="3505">
                  <c:v>7784.7950000000001</c:v>
                </c:pt>
                <c:pt idx="3506">
                  <c:v>6338.2549999999992</c:v>
                </c:pt>
                <c:pt idx="3507">
                  <c:v>6764.2349999999988</c:v>
                </c:pt>
                <c:pt idx="3508">
                  <c:v>6687.5199999999995</c:v>
                </c:pt>
                <c:pt idx="3509">
                  <c:v>7296.1350000000002</c:v>
                </c:pt>
                <c:pt idx="3510">
                  <c:v>6472.15</c:v>
                </c:pt>
                <c:pt idx="3511">
                  <c:v>6946.4250000000011</c:v>
                </c:pt>
                <c:pt idx="3512">
                  <c:v>6505.7999999999993</c:v>
                </c:pt>
                <c:pt idx="3513">
                  <c:v>6814.6350000000002</c:v>
                </c:pt>
                <c:pt idx="3514">
                  <c:v>6666.2150000000011</c:v>
                </c:pt>
                <c:pt idx="3515">
                  <c:v>6734.4949999999999</c:v>
                </c:pt>
                <c:pt idx="3516">
                  <c:v>6959.3599999999988</c:v>
                </c:pt>
                <c:pt idx="3517">
                  <c:v>6287.5599999999995</c:v>
                </c:pt>
                <c:pt idx="3518">
                  <c:v>6787.9249999999993</c:v>
                </c:pt>
                <c:pt idx="3519">
                  <c:v>6427.48</c:v>
                </c:pt>
                <c:pt idx="3520">
                  <c:v>6816.6050000000005</c:v>
                </c:pt>
                <c:pt idx="3521">
                  <c:v>6384.1950000000006</c:v>
                </c:pt>
                <c:pt idx="3522">
                  <c:v>7055.06</c:v>
                </c:pt>
                <c:pt idx="3523">
                  <c:v>6903.24</c:v>
                </c:pt>
                <c:pt idx="3524">
                  <c:v>7759.3850000000002</c:v>
                </c:pt>
                <c:pt idx="3525">
                  <c:v>7429.18</c:v>
                </c:pt>
                <c:pt idx="3526">
                  <c:v>7649.69</c:v>
                </c:pt>
                <c:pt idx="3527">
                  <c:v>8076.7950000000001</c:v>
                </c:pt>
                <c:pt idx="3528">
                  <c:v>7485.76</c:v>
                </c:pt>
                <c:pt idx="3529">
                  <c:v>8394.59</c:v>
                </c:pt>
                <c:pt idx="3530">
                  <c:v>7696.7849999999999</c:v>
                </c:pt>
                <c:pt idx="3531">
                  <c:v>8103.15</c:v>
                </c:pt>
                <c:pt idx="3532">
                  <c:v>7843.1549999999988</c:v>
                </c:pt>
                <c:pt idx="3533">
                  <c:v>7980.5449999999992</c:v>
                </c:pt>
                <c:pt idx="3534">
                  <c:v>7809.2749999999996</c:v>
                </c:pt>
                <c:pt idx="3535">
                  <c:v>7316.4</c:v>
                </c:pt>
                <c:pt idx="3536">
                  <c:v>7608.3249999999998</c:v>
                </c:pt>
                <c:pt idx="3537">
                  <c:v>6603.7599999999993</c:v>
                </c:pt>
                <c:pt idx="3538">
                  <c:v>6988.0800000000008</c:v>
                </c:pt>
                <c:pt idx="3539">
                  <c:v>6689.9250000000002</c:v>
                </c:pt>
                <c:pt idx="3540">
                  <c:v>6606.9800000000005</c:v>
                </c:pt>
                <c:pt idx="3541">
                  <c:v>6828.5649999999996</c:v>
                </c:pt>
                <c:pt idx="3542">
                  <c:v>6466.0249999999996</c:v>
                </c:pt>
                <c:pt idx="3543">
                  <c:v>6518.6799999999994</c:v>
                </c:pt>
                <c:pt idx="3544">
                  <c:v>6239.9799999999987</c:v>
                </c:pt>
                <c:pt idx="3545">
                  <c:v>6583.8449999999993</c:v>
                </c:pt>
                <c:pt idx="3546">
                  <c:v>5837.1549999999997</c:v>
                </c:pt>
                <c:pt idx="3547">
                  <c:v>6350.5999999999995</c:v>
                </c:pt>
                <c:pt idx="3548">
                  <c:v>6145.5299999999988</c:v>
                </c:pt>
                <c:pt idx="3549">
                  <c:v>6012.6549999999988</c:v>
                </c:pt>
                <c:pt idx="3550">
                  <c:v>6519.28</c:v>
                </c:pt>
                <c:pt idx="3551">
                  <c:v>5972.9250000000002</c:v>
                </c:pt>
                <c:pt idx="3552">
                  <c:v>6288.2450000000008</c:v>
                </c:pt>
                <c:pt idx="3553">
                  <c:v>6220.1150000000007</c:v>
                </c:pt>
                <c:pt idx="3554">
                  <c:v>6737.1399999999994</c:v>
                </c:pt>
                <c:pt idx="3555">
                  <c:v>6449.23</c:v>
                </c:pt>
                <c:pt idx="3556">
                  <c:v>6982.3349999999991</c:v>
                </c:pt>
                <c:pt idx="3557">
                  <c:v>7373.1549999999997</c:v>
                </c:pt>
                <c:pt idx="3558">
                  <c:v>6907.0399999999991</c:v>
                </c:pt>
                <c:pt idx="3559">
                  <c:v>7623.9249999999993</c:v>
                </c:pt>
                <c:pt idx="3560">
                  <c:v>6988.65</c:v>
                </c:pt>
                <c:pt idx="3561">
                  <c:v>7439.15</c:v>
                </c:pt>
                <c:pt idx="3562">
                  <c:v>7046.2300000000005</c:v>
                </c:pt>
                <c:pt idx="3563">
                  <c:v>7225.42</c:v>
                </c:pt>
                <c:pt idx="3564">
                  <c:v>7384.4049999999988</c:v>
                </c:pt>
                <c:pt idx="3565">
                  <c:v>6917.7049999999999</c:v>
                </c:pt>
                <c:pt idx="3566">
                  <c:v>7046.5300000000007</c:v>
                </c:pt>
                <c:pt idx="3567">
                  <c:v>6249.7400000000007</c:v>
                </c:pt>
                <c:pt idx="3568">
                  <c:v>6630.3099999999995</c:v>
                </c:pt>
                <c:pt idx="3569">
                  <c:v>5751.4949999999999</c:v>
                </c:pt>
                <c:pt idx="3570">
                  <c:v>6233.79</c:v>
                </c:pt>
                <c:pt idx="3571">
                  <c:v>6096.16</c:v>
                </c:pt>
                <c:pt idx="3572">
                  <c:v>6096.2599999999993</c:v>
                </c:pt>
                <c:pt idx="3573">
                  <c:v>6269.4250000000002</c:v>
                </c:pt>
                <c:pt idx="3574">
                  <c:v>5436.4349999999995</c:v>
                </c:pt>
                <c:pt idx="3575">
                  <c:v>5997.96</c:v>
                </c:pt>
                <c:pt idx="3576">
                  <c:v>5677.8850000000002</c:v>
                </c:pt>
                <c:pt idx="3577">
                  <c:v>5615.9599999999991</c:v>
                </c:pt>
                <c:pt idx="3578">
                  <c:v>6261.03</c:v>
                </c:pt>
                <c:pt idx="3579">
                  <c:v>5611.1049999999996</c:v>
                </c:pt>
                <c:pt idx="3580">
                  <c:v>5673.09</c:v>
                </c:pt>
                <c:pt idx="3581">
                  <c:v>5369.66</c:v>
                </c:pt>
                <c:pt idx="3582">
                  <c:v>5676.415</c:v>
                </c:pt>
                <c:pt idx="3583">
                  <c:v>5255.6149999999998</c:v>
                </c:pt>
                <c:pt idx="3584">
                  <c:v>5492.39</c:v>
                </c:pt>
                <c:pt idx="3585">
                  <c:v>5489.3649999999998</c:v>
                </c:pt>
                <c:pt idx="3586">
                  <c:v>5369.9599999999991</c:v>
                </c:pt>
                <c:pt idx="3587">
                  <c:v>5736.4849999999997</c:v>
                </c:pt>
                <c:pt idx="3588">
                  <c:v>5311.3549999999996</c:v>
                </c:pt>
                <c:pt idx="3589">
                  <c:v>5665.44</c:v>
                </c:pt>
                <c:pt idx="3590">
                  <c:v>5362.2999999999993</c:v>
                </c:pt>
                <c:pt idx="3591">
                  <c:v>5985.0649999999996</c:v>
                </c:pt>
                <c:pt idx="3592">
                  <c:v>5499.0749999999998</c:v>
                </c:pt>
                <c:pt idx="3593">
                  <c:v>5873.9250000000002</c:v>
                </c:pt>
                <c:pt idx="3594">
                  <c:v>6124.4949999999999</c:v>
                </c:pt>
                <c:pt idx="3595">
                  <c:v>5487.94</c:v>
                </c:pt>
                <c:pt idx="3596">
                  <c:v>5931.2249999999995</c:v>
                </c:pt>
                <c:pt idx="3597">
                  <c:v>5432.36</c:v>
                </c:pt>
                <c:pt idx="3598">
                  <c:v>5739.3</c:v>
                </c:pt>
                <c:pt idx="3599">
                  <c:v>5671.17</c:v>
                </c:pt>
                <c:pt idx="3600">
                  <c:v>5925.625</c:v>
                </c:pt>
                <c:pt idx="3601">
                  <c:v>7287.3150000000005</c:v>
                </c:pt>
                <c:pt idx="3602">
                  <c:v>6053.6650000000009</c:v>
                </c:pt>
                <c:pt idx="3603">
                  <c:v>6478.6</c:v>
                </c:pt>
                <c:pt idx="3604">
                  <c:v>5935.64</c:v>
                </c:pt>
                <c:pt idx="3605">
                  <c:v>6349.07</c:v>
                </c:pt>
                <c:pt idx="3606">
                  <c:v>6010.99</c:v>
                </c:pt>
                <c:pt idx="3607">
                  <c:v>6211.8050000000003</c:v>
                </c:pt>
                <c:pt idx="3608">
                  <c:v>5932.9400000000005</c:v>
                </c:pt>
                <c:pt idx="3609">
                  <c:v>6198.7300000000005</c:v>
                </c:pt>
                <c:pt idx="3610">
                  <c:v>6209.1049999999996</c:v>
                </c:pt>
                <c:pt idx="3611">
                  <c:v>5813.8749999999991</c:v>
                </c:pt>
                <c:pt idx="3612">
                  <c:v>6280.9949999999999</c:v>
                </c:pt>
                <c:pt idx="3613">
                  <c:v>5268.6750000000002</c:v>
                </c:pt>
                <c:pt idx="3614">
                  <c:v>6078.1500000000005</c:v>
                </c:pt>
                <c:pt idx="3615">
                  <c:v>5934.0850000000009</c:v>
                </c:pt>
                <c:pt idx="3616">
                  <c:v>5869.45</c:v>
                </c:pt>
                <c:pt idx="3617">
                  <c:v>11154.810000000001</c:v>
                </c:pt>
                <c:pt idx="3618">
                  <c:v>5880.67</c:v>
                </c:pt>
                <c:pt idx="3619">
                  <c:v>5988.72</c:v>
                </c:pt>
                <c:pt idx="3620">
                  <c:v>5731.75</c:v>
                </c:pt>
                <c:pt idx="3621">
                  <c:v>6054.79</c:v>
                </c:pt>
                <c:pt idx="3622">
                  <c:v>5944.1249999999991</c:v>
                </c:pt>
                <c:pt idx="3623">
                  <c:v>5626.7699999999995</c:v>
                </c:pt>
                <c:pt idx="3624">
                  <c:v>5946.66</c:v>
                </c:pt>
                <c:pt idx="3625">
                  <c:v>5691.2650000000003</c:v>
                </c:pt>
                <c:pt idx="3626">
                  <c:v>5946.66</c:v>
                </c:pt>
                <c:pt idx="3627">
                  <c:v>4877.0650000000005</c:v>
                </c:pt>
                <c:pt idx="3628">
                  <c:v>5946.66</c:v>
                </c:pt>
                <c:pt idx="3629">
                  <c:v>5573.6549999999997</c:v>
                </c:pt>
                <c:pt idx="3630">
                  <c:v>5888.29</c:v>
                </c:pt>
                <c:pt idx="3631">
                  <c:v>6139.4400000000005</c:v>
                </c:pt>
                <c:pt idx="3632">
                  <c:v>5501.335</c:v>
                </c:pt>
                <c:pt idx="3633">
                  <c:v>5888.19</c:v>
                </c:pt>
                <c:pt idx="3634">
                  <c:v>5333.44</c:v>
                </c:pt>
                <c:pt idx="3635">
                  <c:v>5452.3450000000003</c:v>
                </c:pt>
                <c:pt idx="3636">
                  <c:v>5211.4650000000001</c:v>
                </c:pt>
                <c:pt idx="3637">
                  <c:v>5269.2650000000003</c:v>
                </c:pt>
                <c:pt idx="3638">
                  <c:v>5095.4699999999993</c:v>
                </c:pt>
                <c:pt idx="3639">
                  <c:v>4768.2349999999997</c:v>
                </c:pt>
                <c:pt idx="3640">
                  <c:v>4983.369999999999</c:v>
                </c:pt>
                <c:pt idx="3641">
                  <c:v>4265.6449999999995</c:v>
                </c:pt>
                <c:pt idx="3642">
                  <c:v>4460.1949999999997</c:v>
                </c:pt>
                <c:pt idx="3643">
                  <c:v>4353.6149999999998</c:v>
                </c:pt>
                <c:pt idx="3644">
                  <c:v>4402.3850000000002</c:v>
                </c:pt>
                <c:pt idx="3645">
                  <c:v>4650.0800000000008</c:v>
                </c:pt>
                <c:pt idx="3646">
                  <c:v>4807.53</c:v>
                </c:pt>
                <c:pt idx="3647">
                  <c:v>5033.4549999999999</c:v>
                </c:pt>
                <c:pt idx="3648">
                  <c:v>4869.0050000000001</c:v>
                </c:pt>
                <c:pt idx="3649">
                  <c:v>5089.29</c:v>
                </c:pt>
                <c:pt idx="3650">
                  <c:v>4979.93</c:v>
                </c:pt>
                <c:pt idx="3651">
                  <c:v>4711.5650000000005</c:v>
                </c:pt>
                <c:pt idx="3652">
                  <c:v>5094.07</c:v>
                </c:pt>
                <c:pt idx="3653">
                  <c:v>4610.6149999999998</c:v>
                </c:pt>
                <c:pt idx="3654">
                  <c:v>4714.1499999999996</c:v>
                </c:pt>
                <c:pt idx="3655">
                  <c:v>4354.4049999999997</c:v>
                </c:pt>
                <c:pt idx="3656">
                  <c:v>4706.95</c:v>
                </c:pt>
                <c:pt idx="3657">
                  <c:v>4299.0399999999991</c:v>
                </c:pt>
                <c:pt idx="3658">
                  <c:v>4395.9649999999992</c:v>
                </c:pt>
                <c:pt idx="3659">
                  <c:v>5985.72</c:v>
                </c:pt>
                <c:pt idx="3660">
                  <c:v>4296.585</c:v>
                </c:pt>
                <c:pt idx="3661">
                  <c:v>4342.7</c:v>
                </c:pt>
                <c:pt idx="3662">
                  <c:v>4017.5650000000001</c:v>
                </c:pt>
                <c:pt idx="3663">
                  <c:v>4298.0700000000006</c:v>
                </c:pt>
                <c:pt idx="3664">
                  <c:v>4024.8099999999995</c:v>
                </c:pt>
                <c:pt idx="3665">
                  <c:v>4307.53</c:v>
                </c:pt>
                <c:pt idx="3666">
                  <c:v>4116.4049999999997</c:v>
                </c:pt>
                <c:pt idx="3667">
                  <c:v>4353.1450000000004</c:v>
                </c:pt>
                <c:pt idx="3668">
                  <c:v>4271.335</c:v>
                </c:pt>
                <c:pt idx="3669">
                  <c:v>4320.4399999999996</c:v>
                </c:pt>
                <c:pt idx="3670">
                  <c:v>4555.6799999999994</c:v>
                </c:pt>
                <c:pt idx="3671">
                  <c:v>4120.16</c:v>
                </c:pt>
                <c:pt idx="3672">
                  <c:v>4407.83</c:v>
                </c:pt>
                <c:pt idx="3673">
                  <c:v>4358.5450000000001</c:v>
                </c:pt>
                <c:pt idx="3674">
                  <c:v>4709.5600000000004</c:v>
                </c:pt>
                <c:pt idx="3675">
                  <c:v>4126.9050000000007</c:v>
                </c:pt>
                <c:pt idx="3676">
                  <c:v>4815.74</c:v>
                </c:pt>
                <c:pt idx="3677">
                  <c:v>4861.085</c:v>
                </c:pt>
                <c:pt idx="3678">
                  <c:v>5250.5999999999995</c:v>
                </c:pt>
                <c:pt idx="3679">
                  <c:v>7725.1399999999994</c:v>
                </c:pt>
                <c:pt idx="3680">
                  <c:v>5884.4449999999988</c:v>
                </c:pt>
                <c:pt idx="3681">
                  <c:v>6283.244999999999</c:v>
                </c:pt>
                <c:pt idx="3682">
                  <c:v>6148.0050000000001</c:v>
                </c:pt>
                <c:pt idx="3683">
                  <c:v>6782.07</c:v>
                </c:pt>
                <c:pt idx="3684">
                  <c:v>6206.0599999999995</c:v>
                </c:pt>
                <c:pt idx="3685">
                  <c:v>6845.2349999999997</c:v>
                </c:pt>
                <c:pt idx="3686">
                  <c:v>6778.5949999999993</c:v>
                </c:pt>
                <c:pt idx="3687">
                  <c:v>6489.369999999999</c:v>
                </c:pt>
                <c:pt idx="3688">
                  <c:v>7153.9049999999997</c:v>
                </c:pt>
                <c:pt idx="3689">
                  <c:v>6632.58</c:v>
                </c:pt>
                <c:pt idx="3690">
                  <c:v>6852.9850000000006</c:v>
                </c:pt>
                <c:pt idx="3691">
                  <c:v>6713.9299999999994</c:v>
                </c:pt>
                <c:pt idx="3692">
                  <c:v>7567.2849999999999</c:v>
                </c:pt>
                <c:pt idx="3693">
                  <c:v>7164.1750000000002</c:v>
                </c:pt>
                <c:pt idx="3694">
                  <c:v>7398.8549999999996</c:v>
                </c:pt>
                <c:pt idx="3695">
                  <c:v>8070.0149999999994</c:v>
                </c:pt>
                <c:pt idx="3696">
                  <c:v>7169.2950000000001</c:v>
                </c:pt>
                <c:pt idx="3697">
                  <c:v>7991.84</c:v>
                </c:pt>
                <c:pt idx="3698">
                  <c:v>7492.1149999999998</c:v>
                </c:pt>
                <c:pt idx="3699">
                  <c:v>7573.8450000000003</c:v>
                </c:pt>
                <c:pt idx="3700">
                  <c:v>7387.67</c:v>
                </c:pt>
                <c:pt idx="3701">
                  <c:v>7715.7149999999992</c:v>
                </c:pt>
                <c:pt idx="3702">
                  <c:v>7799.94</c:v>
                </c:pt>
                <c:pt idx="3703">
                  <c:v>7454.5149999999994</c:v>
                </c:pt>
                <c:pt idx="3704">
                  <c:v>7870.5449999999992</c:v>
                </c:pt>
                <c:pt idx="3705">
                  <c:v>7052.994999999999</c:v>
                </c:pt>
                <c:pt idx="3706">
                  <c:v>7694.1750000000002</c:v>
                </c:pt>
                <c:pt idx="3707">
                  <c:v>7219.3</c:v>
                </c:pt>
                <c:pt idx="3708">
                  <c:v>7458.75</c:v>
                </c:pt>
                <c:pt idx="3709">
                  <c:v>7370.9850000000006</c:v>
                </c:pt>
                <c:pt idx="3710">
                  <c:v>7615.380000000001</c:v>
                </c:pt>
                <c:pt idx="3711">
                  <c:v>7615.380000000001</c:v>
                </c:pt>
                <c:pt idx="3712">
                  <c:v>7371.7850000000008</c:v>
                </c:pt>
                <c:pt idx="3713">
                  <c:v>7868.21</c:v>
                </c:pt>
                <c:pt idx="3714">
                  <c:v>6963.1900000000005</c:v>
                </c:pt>
                <c:pt idx="3715">
                  <c:v>7596.6949999999997</c:v>
                </c:pt>
                <c:pt idx="3716">
                  <c:v>7558.9750000000004</c:v>
                </c:pt>
                <c:pt idx="3717">
                  <c:v>7477.3650000000007</c:v>
                </c:pt>
                <c:pt idx="3718">
                  <c:v>8067.7750000000005</c:v>
                </c:pt>
                <c:pt idx="3719">
                  <c:v>7645.875</c:v>
                </c:pt>
                <c:pt idx="3720">
                  <c:v>7813.8349999999991</c:v>
                </c:pt>
                <c:pt idx="3721">
                  <c:v>7293.6399999999994</c:v>
                </c:pt>
                <c:pt idx="3722">
                  <c:v>8130.619999999999</c:v>
                </c:pt>
                <c:pt idx="3723">
                  <c:v>7445.8449999999993</c:v>
                </c:pt>
                <c:pt idx="3724">
                  <c:v>8034.12</c:v>
                </c:pt>
                <c:pt idx="3725">
                  <c:v>8299.7699999999986</c:v>
                </c:pt>
                <c:pt idx="3726">
                  <c:v>7866.4000000000005</c:v>
                </c:pt>
                <c:pt idx="3727">
                  <c:v>8215.4050000000007</c:v>
                </c:pt>
                <c:pt idx="3728">
                  <c:v>6764.9000000000005</c:v>
                </c:pt>
                <c:pt idx="3729">
                  <c:v>8227.8549999999996</c:v>
                </c:pt>
                <c:pt idx="3730">
                  <c:v>7461.7049999999999</c:v>
                </c:pt>
                <c:pt idx="3731">
                  <c:v>7174.25</c:v>
                </c:pt>
                <c:pt idx="3732">
                  <c:v>7252.77</c:v>
                </c:pt>
                <c:pt idx="3733">
                  <c:v>6476.4</c:v>
                </c:pt>
                <c:pt idx="3734">
                  <c:v>6765.665</c:v>
                </c:pt>
                <c:pt idx="3735">
                  <c:v>5985.28</c:v>
                </c:pt>
                <c:pt idx="3736">
                  <c:v>5985.28</c:v>
                </c:pt>
                <c:pt idx="3737">
                  <c:v>5796.9199999999992</c:v>
                </c:pt>
                <c:pt idx="3738">
                  <c:v>5860.9449999999997</c:v>
                </c:pt>
                <c:pt idx="3739">
                  <c:v>5796.9199999999992</c:v>
                </c:pt>
                <c:pt idx="3740">
                  <c:v>5478.51</c:v>
                </c:pt>
                <c:pt idx="3741">
                  <c:v>5662.43</c:v>
                </c:pt>
                <c:pt idx="3742">
                  <c:v>4897.45</c:v>
                </c:pt>
                <c:pt idx="3743">
                  <c:v>5175.8899999999994</c:v>
                </c:pt>
                <c:pt idx="3744">
                  <c:v>4843.2650000000003</c:v>
                </c:pt>
                <c:pt idx="3745">
                  <c:v>4843.0650000000005</c:v>
                </c:pt>
                <c:pt idx="3746">
                  <c:v>4842.9650000000001</c:v>
                </c:pt>
                <c:pt idx="3747">
                  <c:v>4525.7249999999995</c:v>
                </c:pt>
                <c:pt idx="3748">
                  <c:v>4185.8150000000005</c:v>
                </c:pt>
                <c:pt idx="3749">
                  <c:v>3261.2099999999996</c:v>
                </c:pt>
                <c:pt idx="3750">
                  <c:v>2942.52</c:v>
                </c:pt>
                <c:pt idx="3751">
                  <c:v>2051.44</c:v>
                </c:pt>
                <c:pt idx="3752">
                  <c:v>2027.2049999999999</c:v>
                </c:pt>
                <c:pt idx="3753">
                  <c:v>1777.9749999999999</c:v>
                </c:pt>
                <c:pt idx="3754">
                  <c:v>1151.425</c:v>
                </c:pt>
                <c:pt idx="3755">
                  <c:v>1081.095</c:v>
                </c:pt>
                <c:pt idx="3756">
                  <c:v>875.93</c:v>
                </c:pt>
                <c:pt idx="3757">
                  <c:v>887.05</c:v>
                </c:pt>
                <c:pt idx="3758">
                  <c:v>799.88499999999999</c:v>
                </c:pt>
                <c:pt idx="3759">
                  <c:v>738.72</c:v>
                </c:pt>
                <c:pt idx="3760">
                  <c:v>1112.69</c:v>
                </c:pt>
                <c:pt idx="3761">
                  <c:v>605.53499999999997</c:v>
                </c:pt>
                <c:pt idx="3762">
                  <c:v>607.63499999999999</c:v>
                </c:pt>
                <c:pt idx="3763">
                  <c:v>535.82500000000005</c:v>
                </c:pt>
                <c:pt idx="3764">
                  <c:v>544.1099999999999</c:v>
                </c:pt>
                <c:pt idx="3765">
                  <c:v>478.19499999999994</c:v>
                </c:pt>
                <c:pt idx="3766">
                  <c:v>486.4</c:v>
                </c:pt>
                <c:pt idx="3767">
                  <c:v>463.67000000000007</c:v>
                </c:pt>
                <c:pt idx="3768">
                  <c:v>448.93</c:v>
                </c:pt>
                <c:pt idx="3769">
                  <c:v>451.03</c:v>
                </c:pt>
                <c:pt idx="3770">
                  <c:v>421.125</c:v>
                </c:pt>
                <c:pt idx="3771">
                  <c:v>503.54500000000002</c:v>
                </c:pt>
                <c:pt idx="3772">
                  <c:v>396.23000000000008</c:v>
                </c:pt>
                <c:pt idx="3773">
                  <c:v>405.98500000000001</c:v>
                </c:pt>
                <c:pt idx="3774">
                  <c:v>386.44</c:v>
                </c:pt>
                <c:pt idx="3775">
                  <c:v>406.65499999999997</c:v>
                </c:pt>
                <c:pt idx="3776">
                  <c:v>356.60500000000002</c:v>
                </c:pt>
                <c:pt idx="3777">
                  <c:v>370.07000000000005</c:v>
                </c:pt>
                <c:pt idx="3778">
                  <c:v>357.45</c:v>
                </c:pt>
                <c:pt idx="3779">
                  <c:v>340.18000000000006</c:v>
                </c:pt>
                <c:pt idx="3780">
                  <c:v>342.46</c:v>
                </c:pt>
                <c:pt idx="3781">
                  <c:v>313.565</c:v>
                </c:pt>
                <c:pt idx="3782">
                  <c:v>325.76</c:v>
                </c:pt>
                <c:pt idx="3783">
                  <c:v>295.19000000000005</c:v>
                </c:pt>
                <c:pt idx="3784">
                  <c:v>307.14999999999998</c:v>
                </c:pt>
                <c:pt idx="3785">
                  <c:v>275.36500000000001</c:v>
                </c:pt>
                <c:pt idx="3786">
                  <c:v>280.64999999999998</c:v>
                </c:pt>
                <c:pt idx="3787">
                  <c:v>250.285</c:v>
                </c:pt>
                <c:pt idx="3788">
                  <c:v>264.58999999999997</c:v>
                </c:pt>
                <c:pt idx="3789">
                  <c:v>231.95999999999998</c:v>
                </c:pt>
                <c:pt idx="3790">
                  <c:v>267.935</c:v>
                </c:pt>
                <c:pt idx="3791">
                  <c:v>279.28500000000003</c:v>
                </c:pt>
                <c:pt idx="3792">
                  <c:v>259.245</c:v>
                </c:pt>
                <c:pt idx="3793">
                  <c:v>274.14500000000004</c:v>
                </c:pt>
                <c:pt idx="3794">
                  <c:v>240.005</c:v>
                </c:pt>
                <c:pt idx="3795">
                  <c:v>261.16999999999996</c:v>
                </c:pt>
                <c:pt idx="3796">
                  <c:v>239.40499999999997</c:v>
                </c:pt>
                <c:pt idx="3797">
                  <c:v>249.565</c:v>
                </c:pt>
                <c:pt idx="3798">
                  <c:v>252.45999999999998</c:v>
                </c:pt>
                <c:pt idx="3799">
                  <c:v>238.37999999999997</c:v>
                </c:pt>
                <c:pt idx="3800">
                  <c:v>241.82499999999999</c:v>
                </c:pt>
                <c:pt idx="3801">
                  <c:v>228.37499999999997</c:v>
                </c:pt>
                <c:pt idx="3802">
                  <c:v>245.43499999999997</c:v>
                </c:pt>
                <c:pt idx="3803">
                  <c:v>215.6</c:v>
                </c:pt>
                <c:pt idx="3804">
                  <c:v>231.94</c:v>
                </c:pt>
                <c:pt idx="3805">
                  <c:v>231.94</c:v>
                </c:pt>
                <c:pt idx="3806">
                  <c:v>216.595</c:v>
                </c:pt>
                <c:pt idx="3807">
                  <c:v>236.06</c:v>
                </c:pt>
                <c:pt idx="3808">
                  <c:v>216.17000000000002</c:v>
                </c:pt>
                <c:pt idx="3809">
                  <c:v>216.17000000000002</c:v>
                </c:pt>
                <c:pt idx="3810">
                  <c:v>200.48500000000001</c:v>
                </c:pt>
                <c:pt idx="3811">
                  <c:v>212.26000000000002</c:v>
                </c:pt>
                <c:pt idx="3812">
                  <c:v>206.22499999999999</c:v>
                </c:pt>
                <c:pt idx="3813">
                  <c:v>203.8</c:v>
                </c:pt>
                <c:pt idx="3814">
                  <c:v>212.81500000000003</c:v>
                </c:pt>
                <c:pt idx="3815">
                  <c:v>193.04500000000002</c:v>
                </c:pt>
                <c:pt idx="3816">
                  <c:v>204.505</c:v>
                </c:pt>
                <c:pt idx="3817">
                  <c:v>190.29</c:v>
                </c:pt>
                <c:pt idx="3818">
                  <c:v>196.19000000000003</c:v>
                </c:pt>
                <c:pt idx="3819">
                  <c:v>182.185</c:v>
                </c:pt>
                <c:pt idx="3820">
                  <c:v>195.68</c:v>
                </c:pt>
                <c:pt idx="3821">
                  <c:v>195.68</c:v>
                </c:pt>
                <c:pt idx="3822">
                  <c:v>185.50000000000003</c:v>
                </c:pt>
                <c:pt idx="3823">
                  <c:v>311.97500000000008</c:v>
                </c:pt>
                <c:pt idx="3824">
                  <c:v>175.17500000000001</c:v>
                </c:pt>
                <c:pt idx="3825">
                  <c:v>189.51000000000002</c:v>
                </c:pt>
                <c:pt idx="3826">
                  <c:v>179.00500000000002</c:v>
                </c:pt>
                <c:pt idx="3827">
                  <c:v>184.27</c:v>
                </c:pt>
                <c:pt idx="3828">
                  <c:v>184.27</c:v>
                </c:pt>
                <c:pt idx="3829">
                  <c:v>181.88500000000002</c:v>
                </c:pt>
                <c:pt idx="3830">
                  <c:v>192.58500000000001</c:v>
                </c:pt>
                <c:pt idx="3831">
                  <c:v>180.16</c:v>
                </c:pt>
                <c:pt idx="3832">
                  <c:v>185.36500000000001</c:v>
                </c:pt>
                <c:pt idx="3833">
                  <c:v>170.23</c:v>
                </c:pt>
                <c:pt idx="3834">
                  <c:v>183.815</c:v>
                </c:pt>
                <c:pt idx="3835">
                  <c:v>166.52500000000001</c:v>
                </c:pt>
                <c:pt idx="3836">
                  <c:v>176.08500000000001</c:v>
                </c:pt>
                <c:pt idx="3837">
                  <c:v>181.13500000000002</c:v>
                </c:pt>
                <c:pt idx="3838">
                  <c:v>176.39500000000001</c:v>
                </c:pt>
                <c:pt idx="3839">
                  <c:v>178.91000000000003</c:v>
                </c:pt>
                <c:pt idx="3840">
                  <c:v>168.70000000000002</c:v>
                </c:pt>
                <c:pt idx="3841">
                  <c:v>178.87000000000003</c:v>
                </c:pt>
                <c:pt idx="3842">
                  <c:v>162.06500000000003</c:v>
                </c:pt>
                <c:pt idx="3843">
                  <c:v>173.79500000000004</c:v>
                </c:pt>
                <c:pt idx="3844">
                  <c:v>176.27000000000004</c:v>
                </c:pt>
                <c:pt idx="3845">
                  <c:v>164.64500000000004</c:v>
                </c:pt>
                <c:pt idx="3846">
                  <c:v>184.36000000000004</c:v>
                </c:pt>
                <c:pt idx="3847">
                  <c:v>166.97500000000002</c:v>
                </c:pt>
                <c:pt idx="3848">
                  <c:v>169.76000000000005</c:v>
                </c:pt>
                <c:pt idx="3849">
                  <c:v>159.48500000000001</c:v>
                </c:pt>
                <c:pt idx="3850">
                  <c:v>170.59</c:v>
                </c:pt>
                <c:pt idx="3851">
                  <c:v>170.59</c:v>
                </c:pt>
                <c:pt idx="3852">
                  <c:v>166.59</c:v>
                </c:pt>
                <c:pt idx="3853">
                  <c:v>178.88000000000002</c:v>
                </c:pt>
                <c:pt idx="3854">
                  <c:v>161.94</c:v>
                </c:pt>
                <c:pt idx="3855">
                  <c:v>168.51000000000002</c:v>
                </c:pt>
              </c:numCache>
            </c:numRef>
          </c:yVal>
          <c:smooth val="0"/>
          <c:extLst>
            <c:ext xmlns:c16="http://schemas.microsoft.com/office/drawing/2014/chart" uri="{C3380CC4-5D6E-409C-BE32-E72D297353CC}">
              <c16:uniqueId val="{00000000-CA7B-4230-B13D-596FD6773FF6}"/>
            </c:ext>
          </c:extLst>
        </c:ser>
        <c:dLbls>
          <c:showLegendKey val="0"/>
          <c:showVal val="0"/>
          <c:showCatName val="0"/>
          <c:showSerName val="0"/>
          <c:showPercent val="0"/>
          <c:showBubbleSize val="0"/>
        </c:dLbls>
        <c:axId val="199951487"/>
        <c:axId val="200546687"/>
      </c:scatterChart>
      <c:valAx>
        <c:axId val="199951487"/>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546687"/>
        <c:crosses val="autoZero"/>
        <c:crossBetween val="midCat"/>
      </c:valAx>
      <c:valAx>
        <c:axId val="2005466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95148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bunnings!$I$1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bunnings!$I$2:$I$3291</c:f>
              <c:numCache>
                <c:formatCode>General</c:formatCode>
                <c:ptCount val="3290"/>
                <c:pt idx="0">
                  <c:v>305.10500000000002</c:v>
                </c:pt>
                <c:pt idx="1">
                  <c:v>317.91000000000003</c:v>
                </c:pt>
                <c:pt idx="2">
                  <c:v>291.84500000000003</c:v>
                </c:pt>
                <c:pt idx="3">
                  <c:v>313.59000000000003</c:v>
                </c:pt>
                <c:pt idx="4">
                  <c:v>309.17</c:v>
                </c:pt>
                <c:pt idx="5">
                  <c:v>296.27</c:v>
                </c:pt>
                <c:pt idx="6">
                  <c:v>317.60000000000002</c:v>
                </c:pt>
                <c:pt idx="7">
                  <c:v>304.22000000000003</c:v>
                </c:pt>
                <c:pt idx="8">
                  <c:v>299.93000000000006</c:v>
                </c:pt>
                <c:pt idx="9">
                  <c:v>291.39000000000004</c:v>
                </c:pt>
                <c:pt idx="10">
                  <c:v>307.93500000000006</c:v>
                </c:pt>
                <c:pt idx="11">
                  <c:v>259.43000000000006</c:v>
                </c:pt>
                <c:pt idx="12">
                  <c:v>299.7</c:v>
                </c:pt>
                <c:pt idx="13">
                  <c:v>303.90499999999997</c:v>
                </c:pt>
                <c:pt idx="14">
                  <c:v>287.04499999999996</c:v>
                </c:pt>
                <c:pt idx="15">
                  <c:v>303.64000000000004</c:v>
                </c:pt>
                <c:pt idx="16">
                  <c:v>290.79000000000002</c:v>
                </c:pt>
                <c:pt idx="17">
                  <c:v>295.32500000000005</c:v>
                </c:pt>
                <c:pt idx="18">
                  <c:v>278.77000000000004</c:v>
                </c:pt>
                <c:pt idx="19">
                  <c:v>298.91500000000002</c:v>
                </c:pt>
                <c:pt idx="20">
                  <c:v>290.38</c:v>
                </c:pt>
                <c:pt idx="21">
                  <c:v>289.98</c:v>
                </c:pt>
                <c:pt idx="22">
                  <c:v>374.66500000000002</c:v>
                </c:pt>
                <c:pt idx="23">
                  <c:v>281.57499999999999</c:v>
                </c:pt>
                <c:pt idx="24">
                  <c:v>298.41500000000002</c:v>
                </c:pt>
                <c:pt idx="25">
                  <c:v>277.66000000000003</c:v>
                </c:pt>
                <c:pt idx="26">
                  <c:v>289.55500000000001</c:v>
                </c:pt>
                <c:pt idx="27">
                  <c:v>247.04</c:v>
                </c:pt>
                <c:pt idx="28">
                  <c:v>285.45000000000005</c:v>
                </c:pt>
                <c:pt idx="29">
                  <c:v>297.91500000000002</c:v>
                </c:pt>
                <c:pt idx="30">
                  <c:v>285.25</c:v>
                </c:pt>
                <c:pt idx="31">
                  <c:v>297.83000000000004</c:v>
                </c:pt>
                <c:pt idx="32">
                  <c:v>273.10000000000002</c:v>
                </c:pt>
                <c:pt idx="33">
                  <c:v>293.77999999999997</c:v>
                </c:pt>
                <c:pt idx="34">
                  <c:v>269.48999999999995</c:v>
                </c:pt>
                <c:pt idx="35">
                  <c:v>281.07</c:v>
                </c:pt>
                <c:pt idx="36">
                  <c:v>289.07</c:v>
                </c:pt>
                <c:pt idx="37">
                  <c:v>284.83999999999997</c:v>
                </c:pt>
                <c:pt idx="38">
                  <c:v>288.77999999999997</c:v>
                </c:pt>
                <c:pt idx="39">
                  <c:v>268.69</c:v>
                </c:pt>
                <c:pt idx="40">
                  <c:v>288.27000000000004</c:v>
                </c:pt>
                <c:pt idx="41">
                  <c:v>284.04000000000002</c:v>
                </c:pt>
                <c:pt idx="42">
                  <c:v>279.97000000000003</c:v>
                </c:pt>
                <c:pt idx="43">
                  <c:v>297.72999999999996</c:v>
                </c:pt>
                <c:pt idx="44">
                  <c:v>280.98</c:v>
                </c:pt>
                <c:pt idx="45">
                  <c:v>280.875</c:v>
                </c:pt>
                <c:pt idx="46">
                  <c:v>268.89</c:v>
                </c:pt>
                <c:pt idx="47">
                  <c:v>288.65499999999997</c:v>
                </c:pt>
                <c:pt idx="48">
                  <c:v>272.39999999999998</c:v>
                </c:pt>
                <c:pt idx="49">
                  <c:v>280.26</c:v>
                </c:pt>
                <c:pt idx="50">
                  <c:v>292.88</c:v>
                </c:pt>
                <c:pt idx="51">
                  <c:v>268.59499999999997</c:v>
                </c:pt>
                <c:pt idx="52">
                  <c:v>286.97000000000003</c:v>
                </c:pt>
                <c:pt idx="53">
                  <c:v>270.8</c:v>
                </c:pt>
                <c:pt idx="54">
                  <c:v>274.755</c:v>
                </c:pt>
                <c:pt idx="55">
                  <c:v>259.55500000000001</c:v>
                </c:pt>
                <c:pt idx="56">
                  <c:v>283.14000000000004</c:v>
                </c:pt>
                <c:pt idx="57">
                  <c:v>278.86500000000001</c:v>
                </c:pt>
                <c:pt idx="58">
                  <c:v>274.85500000000002</c:v>
                </c:pt>
                <c:pt idx="59">
                  <c:v>404.85500000000002</c:v>
                </c:pt>
                <c:pt idx="60">
                  <c:v>266.89499999999998</c:v>
                </c:pt>
                <c:pt idx="61">
                  <c:v>275.00000000000006</c:v>
                </c:pt>
                <c:pt idx="62">
                  <c:v>260.245</c:v>
                </c:pt>
                <c:pt idx="63">
                  <c:v>284.10000000000002</c:v>
                </c:pt>
                <c:pt idx="64">
                  <c:v>265.61500000000001</c:v>
                </c:pt>
                <c:pt idx="65">
                  <c:v>283.95500000000004</c:v>
                </c:pt>
                <c:pt idx="66">
                  <c:v>291.75</c:v>
                </c:pt>
                <c:pt idx="67">
                  <c:v>293.95</c:v>
                </c:pt>
                <c:pt idx="68">
                  <c:v>302.09499999999997</c:v>
                </c:pt>
                <c:pt idx="69">
                  <c:v>298.84500000000008</c:v>
                </c:pt>
                <c:pt idx="70">
                  <c:v>350.755</c:v>
                </c:pt>
                <c:pt idx="71">
                  <c:v>294.96000000000004</c:v>
                </c:pt>
                <c:pt idx="72">
                  <c:v>313.06499999999994</c:v>
                </c:pt>
                <c:pt idx="73">
                  <c:v>308.45499999999998</c:v>
                </c:pt>
                <c:pt idx="74">
                  <c:v>329.2</c:v>
                </c:pt>
                <c:pt idx="75">
                  <c:v>304.60000000000002</c:v>
                </c:pt>
                <c:pt idx="76">
                  <c:v>325.60000000000002</c:v>
                </c:pt>
                <c:pt idx="77">
                  <c:v>320.36</c:v>
                </c:pt>
                <c:pt idx="78">
                  <c:v>304.84499999999997</c:v>
                </c:pt>
                <c:pt idx="79">
                  <c:v>319.69500000000005</c:v>
                </c:pt>
                <c:pt idx="80">
                  <c:v>298.43499999999995</c:v>
                </c:pt>
                <c:pt idx="81">
                  <c:v>314.09500000000003</c:v>
                </c:pt>
                <c:pt idx="82">
                  <c:v>299.11500000000001</c:v>
                </c:pt>
                <c:pt idx="83">
                  <c:v>316.41000000000003</c:v>
                </c:pt>
                <c:pt idx="84">
                  <c:v>296.315</c:v>
                </c:pt>
                <c:pt idx="85">
                  <c:v>314.09500000000003</c:v>
                </c:pt>
                <c:pt idx="86">
                  <c:v>297.29500000000002</c:v>
                </c:pt>
                <c:pt idx="87">
                  <c:v>319.32499999999999</c:v>
                </c:pt>
                <c:pt idx="88">
                  <c:v>324.03500000000003</c:v>
                </c:pt>
                <c:pt idx="89">
                  <c:v>338.19000000000005</c:v>
                </c:pt>
                <c:pt idx="90">
                  <c:v>348.09</c:v>
                </c:pt>
                <c:pt idx="91">
                  <c:v>337.625</c:v>
                </c:pt>
                <c:pt idx="92">
                  <c:v>357.27500000000003</c:v>
                </c:pt>
                <c:pt idx="93">
                  <c:v>327.99000000000007</c:v>
                </c:pt>
                <c:pt idx="94">
                  <c:v>347.25000000000006</c:v>
                </c:pt>
                <c:pt idx="95">
                  <c:v>318.625</c:v>
                </c:pt>
                <c:pt idx="96">
                  <c:v>332.58</c:v>
                </c:pt>
                <c:pt idx="97">
                  <c:v>346.85</c:v>
                </c:pt>
                <c:pt idx="98">
                  <c:v>341.935</c:v>
                </c:pt>
                <c:pt idx="99">
                  <c:v>351.72499999999997</c:v>
                </c:pt>
                <c:pt idx="100">
                  <c:v>336.99</c:v>
                </c:pt>
                <c:pt idx="101">
                  <c:v>351.72499999999997</c:v>
                </c:pt>
                <c:pt idx="102">
                  <c:v>322.70999999999998</c:v>
                </c:pt>
                <c:pt idx="103">
                  <c:v>346.71</c:v>
                </c:pt>
                <c:pt idx="104">
                  <c:v>351.72499999999997</c:v>
                </c:pt>
                <c:pt idx="105">
                  <c:v>346.75</c:v>
                </c:pt>
                <c:pt idx="106">
                  <c:v>370.69499999999999</c:v>
                </c:pt>
                <c:pt idx="107">
                  <c:v>350.16999999999996</c:v>
                </c:pt>
                <c:pt idx="108">
                  <c:v>360.29499999999996</c:v>
                </c:pt>
                <c:pt idx="109">
                  <c:v>346.65000000000003</c:v>
                </c:pt>
                <c:pt idx="110">
                  <c:v>372.21500000000003</c:v>
                </c:pt>
                <c:pt idx="111">
                  <c:v>356.57500000000005</c:v>
                </c:pt>
                <c:pt idx="112">
                  <c:v>366.56500000000005</c:v>
                </c:pt>
                <c:pt idx="113">
                  <c:v>382.315</c:v>
                </c:pt>
                <c:pt idx="114">
                  <c:v>356.09000000000003</c:v>
                </c:pt>
                <c:pt idx="115">
                  <c:v>376.53</c:v>
                </c:pt>
                <c:pt idx="116">
                  <c:v>360.79499999999996</c:v>
                </c:pt>
                <c:pt idx="117">
                  <c:v>371.21499999999997</c:v>
                </c:pt>
                <c:pt idx="118">
                  <c:v>346.08999999999992</c:v>
                </c:pt>
                <c:pt idx="119">
                  <c:v>371.66999999999996</c:v>
                </c:pt>
                <c:pt idx="120">
                  <c:v>366.87999999999994</c:v>
                </c:pt>
                <c:pt idx="121">
                  <c:v>361.68499999999995</c:v>
                </c:pt>
                <c:pt idx="122">
                  <c:v>520.88</c:v>
                </c:pt>
                <c:pt idx="123">
                  <c:v>346.28</c:v>
                </c:pt>
                <c:pt idx="124">
                  <c:v>359.625</c:v>
                </c:pt>
                <c:pt idx="125">
                  <c:v>336.85</c:v>
                </c:pt>
                <c:pt idx="126">
                  <c:v>354.59999999999997</c:v>
                </c:pt>
                <c:pt idx="127">
                  <c:v>332.27000000000004</c:v>
                </c:pt>
                <c:pt idx="128">
                  <c:v>354.48500000000001</c:v>
                </c:pt>
                <c:pt idx="129">
                  <c:v>346.95000000000005</c:v>
                </c:pt>
                <c:pt idx="130">
                  <c:v>357.96500000000003</c:v>
                </c:pt>
                <c:pt idx="131">
                  <c:v>364.41500000000002</c:v>
                </c:pt>
                <c:pt idx="132">
                  <c:v>355.36000000000007</c:v>
                </c:pt>
                <c:pt idx="133">
                  <c:v>480.98500000000001</c:v>
                </c:pt>
                <c:pt idx="134">
                  <c:v>353.96</c:v>
                </c:pt>
                <c:pt idx="135">
                  <c:v>372.19</c:v>
                </c:pt>
                <c:pt idx="136">
                  <c:v>357.19499999999999</c:v>
                </c:pt>
                <c:pt idx="137">
                  <c:v>392.47500000000002</c:v>
                </c:pt>
                <c:pt idx="138">
                  <c:v>347.96500000000003</c:v>
                </c:pt>
                <c:pt idx="139">
                  <c:v>370.78999999999996</c:v>
                </c:pt>
                <c:pt idx="140">
                  <c:v>362.73999999999995</c:v>
                </c:pt>
                <c:pt idx="141">
                  <c:v>350.89499999999998</c:v>
                </c:pt>
                <c:pt idx="142">
                  <c:v>358.95499999999998</c:v>
                </c:pt>
                <c:pt idx="143">
                  <c:v>338.99500000000006</c:v>
                </c:pt>
                <c:pt idx="144">
                  <c:v>357.55500000000001</c:v>
                </c:pt>
                <c:pt idx="145">
                  <c:v>333.32499999999999</c:v>
                </c:pt>
                <c:pt idx="146">
                  <c:v>352.35999999999996</c:v>
                </c:pt>
                <c:pt idx="147">
                  <c:v>322.87500000000011</c:v>
                </c:pt>
                <c:pt idx="148">
                  <c:v>332.65000000000003</c:v>
                </c:pt>
                <c:pt idx="149">
                  <c:v>319.255</c:v>
                </c:pt>
                <c:pt idx="150">
                  <c:v>338.005</c:v>
                </c:pt>
                <c:pt idx="151">
                  <c:v>288.70000000000005</c:v>
                </c:pt>
                <c:pt idx="152">
                  <c:v>347.62500000000006</c:v>
                </c:pt>
                <c:pt idx="153">
                  <c:v>367.93500000000006</c:v>
                </c:pt>
                <c:pt idx="154">
                  <c:v>342.58000000000004</c:v>
                </c:pt>
                <c:pt idx="155">
                  <c:v>362.71500000000003</c:v>
                </c:pt>
                <c:pt idx="156">
                  <c:v>333.35500000000002</c:v>
                </c:pt>
                <c:pt idx="157">
                  <c:v>357.24</c:v>
                </c:pt>
                <c:pt idx="158">
                  <c:v>327.54500000000007</c:v>
                </c:pt>
                <c:pt idx="159">
                  <c:v>341.88000000000005</c:v>
                </c:pt>
                <c:pt idx="160">
                  <c:v>352.04500000000002</c:v>
                </c:pt>
                <c:pt idx="161">
                  <c:v>342.15000000000003</c:v>
                </c:pt>
                <c:pt idx="162">
                  <c:v>346.96499999999997</c:v>
                </c:pt>
                <c:pt idx="163">
                  <c:v>331.97999999999996</c:v>
                </c:pt>
                <c:pt idx="164">
                  <c:v>356.57499999999993</c:v>
                </c:pt>
                <c:pt idx="165">
                  <c:v>322.72499999999997</c:v>
                </c:pt>
                <c:pt idx="166">
                  <c:v>341.75999999999993</c:v>
                </c:pt>
                <c:pt idx="167">
                  <c:v>346.40499999999997</c:v>
                </c:pt>
                <c:pt idx="168">
                  <c:v>336.63999999999993</c:v>
                </c:pt>
                <c:pt idx="169">
                  <c:v>377.31999999999994</c:v>
                </c:pt>
                <c:pt idx="170">
                  <c:v>336.37499999999994</c:v>
                </c:pt>
                <c:pt idx="171">
                  <c:v>346.02999999999992</c:v>
                </c:pt>
                <c:pt idx="172">
                  <c:v>331.06000000000012</c:v>
                </c:pt>
                <c:pt idx="173">
                  <c:v>350.60000000000008</c:v>
                </c:pt>
                <c:pt idx="174">
                  <c:v>336.25000000000006</c:v>
                </c:pt>
                <c:pt idx="175">
                  <c:v>340.41</c:v>
                </c:pt>
                <c:pt idx="176">
                  <c:v>355.37999999999994</c:v>
                </c:pt>
                <c:pt idx="177">
                  <c:v>329.86</c:v>
                </c:pt>
                <c:pt idx="178">
                  <c:v>344.39000000000004</c:v>
                </c:pt>
                <c:pt idx="179">
                  <c:v>330.02499999999998</c:v>
                </c:pt>
                <c:pt idx="180">
                  <c:v>339.76</c:v>
                </c:pt>
                <c:pt idx="181">
                  <c:v>316.15500000000003</c:v>
                </c:pt>
                <c:pt idx="182">
                  <c:v>339.76</c:v>
                </c:pt>
                <c:pt idx="183">
                  <c:v>334.91</c:v>
                </c:pt>
                <c:pt idx="184">
                  <c:v>324.84500000000003</c:v>
                </c:pt>
                <c:pt idx="185">
                  <c:v>339.10499999999996</c:v>
                </c:pt>
                <c:pt idx="186">
                  <c:v>306.95999999999998</c:v>
                </c:pt>
                <c:pt idx="187">
                  <c:v>325.86</c:v>
                </c:pt>
                <c:pt idx="188">
                  <c:v>298.21499999999997</c:v>
                </c:pt>
                <c:pt idx="189">
                  <c:v>311.45</c:v>
                </c:pt>
                <c:pt idx="190">
                  <c:v>307.33999999999997</c:v>
                </c:pt>
                <c:pt idx="191">
                  <c:v>311.82</c:v>
                </c:pt>
                <c:pt idx="192">
                  <c:v>370.57499999999999</c:v>
                </c:pt>
                <c:pt idx="193">
                  <c:v>299.15999999999997</c:v>
                </c:pt>
                <c:pt idx="194">
                  <c:v>312.45999999999998</c:v>
                </c:pt>
                <c:pt idx="195">
                  <c:v>285.73999999999995</c:v>
                </c:pt>
                <c:pt idx="196">
                  <c:v>302.02000000000004</c:v>
                </c:pt>
                <c:pt idx="197">
                  <c:v>273.04500000000002</c:v>
                </c:pt>
                <c:pt idx="198">
                  <c:v>293.70499999999998</c:v>
                </c:pt>
                <c:pt idx="199">
                  <c:v>308.10499999999996</c:v>
                </c:pt>
                <c:pt idx="200">
                  <c:v>299.53999999999996</c:v>
                </c:pt>
                <c:pt idx="201">
                  <c:v>303.91499999999996</c:v>
                </c:pt>
                <c:pt idx="202">
                  <c:v>286.67500000000001</c:v>
                </c:pt>
                <c:pt idx="203">
                  <c:v>303.69499999999999</c:v>
                </c:pt>
                <c:pt idx="204">
                  <c:v>274.245</c:v>
                </c:pt>
                <c:pt idx="205">
                  <c:v>290.65499999999997</c:v>
                </c:pt>
                <c:pt idx="206">
                  <c:v>294.90499999999997</c:v>
                </c:pt>
                <c:pt idx="207">
                  <c:v>282.23499999999996</c:v>
                </c:pt>
                <c:pt idx="208">
                  <c:v>286.37</c:v>
                </c:pt>
                <c:pt idx="209">
                  <c:v>266.27999999999997</c:v>
                </c:pt>
                <c:pt idx="210">
                  <c:v>290.57</c:v>
                </c:pt>
                <c:pt idx="211">
                  <c:v>278.16999999999996</c:v>
                </c:pt>
                <c:pt idx="212">
                  <c:v>278.06499999999994</c:v>
                </c:pt>
                <c:pt idx="213">
                  <c:v>299.01</c:v>
                </c:pt>
                <c:pt idx="214">
                  <c:v>270.08499999999998</c:v>
                </c:pt>
                <c:pt idx="215">
                  <c:v>282.03499999999997</c:v>
                </c:pt>
                <c:pt idx="216">
                  <c:v>269.98999999999995</c:v>
                </c:pt>
                <c:pt idx="217">
                  <c:v>281.94</c:v>
                </c:pt>
                <c:pt idx="218">
                  <c:v>261.84999999999997</c:v>
                </c:pt>
                <c:pt idx="219">
                  <c:v>285.73499999999996</c:v>
                </c:pt>
                <c:pt idx="220">
                  <c:v>285.63499999999999</c:v>
                </c:pt>
                <c:pt idx="221">
                  <c:v>283.06500000000005</c:v>
                </c:pt>
                <c:pt idx="222">
                  <c:v>299.97500000000002</c:v>
                </c:pt>
                <c:pt idx="223">
                  <c:v>278.35500000000002</c:v>
                </c:pt>
                <c:pt idx="224">
                  <c:v>303.64</c:v>
                </c:pt>
                <c:pt idx="225">
                  <c:v>282.42500000000001</c:v>
                </c:pt>
                <c:pt idx="226">
                  <c:v>294.97500000000002</c:v>
                </c:pt>
                <c:pt idx="227">
                  <c:v>301.53999999999996</c:v>
                </c:pt>
                <c:pt idx="228">
                  <c:v>297.19499999999999</c:v>
                </c:pt>
                <c:pt idx="229">
                  <c:v>301.56</c:v>
                </c:pt>
                <c:pt idx="230">
                  <c:v>293.58999999999997</c:v>
                </c:pt>
                <c:pt idx="231">
                  <c:v>315.71499999999997</c:v>
                </c:pt>
                <c:pt idx="232">
                  <c:v>284.83</c:v>
                </c:pt>
                <c:pt idx="233">
                  <c:v>306.32499999999999</c:v>
                </c:pt>
                <c:pt idx="234">
                  <c:v>301.90500000000003</c:v>
                </c:pt>
                <c:pt idx="235">
                  <c:v>297.565</c:v>
                </c:pt>
                <c:pt idx="236">
                  <c:v>310.71999999999997</c:v>
                </c:pt>
                <c:pt idx="237">
                  <c:v>288.92500000000001</c:v>
                </c:pt>
                <c:pt idx="238">
                  <c:v>310.71999999999997</c:v>
                </c:pt>
                <c:pt idx="239">
                  <c:v>260.84499999999997</c:v>
                </c:pt>
                <c:pt idx="240">
                  <c:v>306.11999999999995</c:v>
                </c:pt>
                <c:pt idx="241">
                  <c:v>315.03999999999996</c:v>
                </c:pt>
                <c:pt idx="242">
                  <c:v>293.05</c:v>
                </c:pt>
                <c:pt idx="243">
                  <c:v>314.33999999999997</c:v>
                </c:pt>
                <c:pt idx="244">
                  <c:v>301.02000000000004</c:v>
                </c:pt>
                <c:pt idx="245">
                  <c:v>305.44</c:v>
                </c:pt>
                <c:pt idx="246">
                  <c:v>288.125</c:v>
                </c:pt>
                <c:pt idx="247">
                  <c:v>310.05</c:v>
                </c:pt>
                <c:pt idx="248">
                  <c:v>301.04500000000002</c:v>
                </c:pt>
                <c:pt idx="249">
                  <c:v>305.58499999999998</c:v>
                </c:pt>
                <c:pt idx="250">
                  <c:v>385.13499999999999</c:v>
                </c:pt>
                <c:pt idx="251">
                  <c:v>292.15000000000003</c:v>
                </c:pt>
                <c:pt idx="252">
                  <c:v>314.94</c:v>
                </c:pt>
                <c:pt idx="253">
                  <c:v>297.05</c:v>
                </c:pt>
                <c:pt idx="254">
                  <c:v>301.29000000000002</c:v>
                </c:pt>
                <c:pt idx="255">
                  <c:v>305.70500000000004</c:v>
                </c:pt>
                <c:pt idx="256">
                  <c:v>314.58999999999997</c:v>
                </c:pt>
                <c:pt idx="257">
                  <c:v>319.19</c:v>
                </c:pt>
                <c:pt idx="258">
                  <c:v>309.48</c:v>
                </c:pt>
                <c:pt idx="259">
                  <c:v>328.005</c:v>
                </c:pt>
                <c:pt idx="260">
                  <c:v>309.48</c:v>
                </c:pt>
                <c:pt idx="261">
                  <c:v>333.06</c:v>
                </c:pt>
                <c:pt idx="262">
                  <c:v>314.26500000000004</c:v>
                </c:pt>
                <c:pt idx="263">
                  <c:v>337.96000000000004</c:v>
                </c:pt>
                <c:pt idx="264">
                  <c:v>353.65</c:v>
                </c:pt>
                <c:pt idx="265">
                  <c:v>353.36</c:v>
                </c:pt>
                <c:pt idx="266">
                  <c:v>363.68</c:v>
                </c:pt>
                <c:pt idx="267">
                  <c:v>348.62999999999994</c:v>
                </c:pt>
                <c:pt idx="268">
                  <c:v>369.3</c:v>
                </c:pt>
                <c:pt idx="269">
                  <c:v>329.03500000000003</c:v>
                </c:pt>
                <c:pt idx="270">
                  <c:v>344.2</c:v>
                </c:pt>
                <c:pt idx="271">
                  <c:v>349.09500000000003</c:v>
                </c:pt>
                <c:pt idx="272">
                  <c:v>334.99000000000007</c:v>
                </c:pt>
                <c:pt idx="273">
                  <c:v>360.04000000000008</c:v>
                </c:pt>
                <c:pt idx="274">
                  <c:v>340.04500000000002</c:v>
                </c:pt>
                <c:pt idx="275">
                  <c:v>335.16</c:v>
                </c:pt>
                <c:pt idx="276">
                  <c:v>325.59000000000003</c:v>
                </c:pt>
                <c:pt idx="277">
                  <c:v>349.72</c:v>
                </c:pt>
                <c:pt idx="278">
                  <c:v>329.97500000000008</c:v>
                </c:pt>
                <c:pt idx="279">
                  <c:v>336.63</c:v>
                </c:pt>
                <c:pt idx="280">
                  <c:v>351.49</c:v>
                </c:pt>
                <c:pt idx="281">
                  <c:v>326.39999999999998</c:v>
                </c:pt>
                <c:pt idx="282">
                  <c:v>344.97499999999997</c:v>
                </c:pt>
                <c:pt idx="283">
                  <c:v>325.59999999999997</c:v>
                </c:pt>
                <c:pt idx="284">
                  <c:v>331.14000000000004</c:v>
                </c:pt>
                <c:pt idx="285">
                  <c:v>307.97500000000002</c:v>
                </c:pt>
                <c:pt idx="286">
                  <c:v>335.29</c:v>
                </c:pt>
                <c:pt idx="287">
                  <c:v>335.29</c:v>
                </c:pt>
                <c:pt idx="288">
                  <c:v>330.90999999999997</c:v>
                </c:pt>
                <c:pt idx="289">
                  <c:v>350.565</c:v>
                </c:pt>
                <c:pt idx="290">
                  <c:v>321.47500000000002</c:v>
                </c:pt>
                <c:pt idx="291">
                  <c:v>340.16500000000002</c:v>
                </c:pt>
                <c:pt idx="292">
                  <c:v>316.42500000000001</c:v>
                </c:pt>
                <c:pt idx="293">
                  <c:v>325.59000000000003</c:v>
                </c:pt>
                <c:pt idx="294">
                  <c:v>325.19</c:v>
                </c:pt>
                <c:pt idx="295">
                  <c:v>335.28999999999996</c:v>
                </c:pt>
                <c:pt idx="296">
                  <c:v>376.25999999999993</c:v>
                </c:pt>
                <c:pt idx="297">
                  <c:v>316.39999999999998</c:v>
                </c:pt>
                <c:pt idx="298">
                  <c:v>344.71</c:v>
                </c:pt>
                <c:pt idx="299">
                  <c:v>311.46499999999997</c:v>
                </c:pt>
                <c:pt idx="300">
                  <c:v>329.77</c:v>
                </c:pt>
                <c:pt idx="301">
                  <c:v>297.80999999999995</c:v>
                </c:pt>
                <c:pt idx="302">
                  <c:v>324.495</c:v>
                </c:pt>
                <c:pt idx="303">
                  <c:v>334.04999999999995</c:v>
                </c:pt>
                <c:pt idx="304">
                  <c:v>329.24</c:v>
                </c:pt>
                <c:pt idx="305">
                  <c:v>329.10999999999996</c:v>
                </c:pt>
                <c:pt idx="306">
                  <c:v>320.08499999999992</c:v>
                </c:pt>
                <c:pt idx="307">
                  <c:v>339.32499999999993</c:v>
                </c:pt>
                <c:pt idx="308">
                  <c:v>302.11499999999995</c:v>
                </c:pt>
                <c:pt idx="309">
                  <c:v>324.46499999999997</c:v>
                </c:pt>
                <c:pt idx="310">
                  <c:v>329.21</c:v>
                </c:pt>
                <c:pt idx="311">
                  <c:v>306.13</c:v>
                </c:pt>
                <c:pt idx="312">
                  <c:v>408.66500000000002</c:v>
                </c:pt>
                <c:pt idx="313">
                  <c:v>306.03500000000003</c:v>
                </c:pt>
                <c:pt idx="314">
                  <c:v>311.03499999999997</c:v>
                </c:pt>
                <c:pt idx="315">
                  <c:v>294.04500000000002</c:v>
                </c:pt>
                <c:pt idx="316">
                  <c:v>316.81</c:v>
                </c:pt>
                <c:pt idx="317">
                  <c:v>312.22500000000002</c:v>
                </c:pt>
                <c:pt idx="318">
                  <c:v>316.51499999999999</c:v>
                </c:pt>
                <c:pt idx="319">
                  <c:v>335.495</c:v>
                </c:pt>
                <c:pt idx="320">
                  <c:v>307.40499999999997</c:v>
                </c:pt>
                <c:pt idx="321">
                  <c:v>330.65000000000003</c:v>
                </c:pt>
                <c:pt idx="322">
                  <c:v>307.40499999999997</c:v>
                </c:pt>
                <c:pt idx="323">
                  <c:v>321.42</c:v>
                </c:pt>
                <c:pt idx="324">
                  <c:v>294.43</c:v>
                </c:pt>
                <c:pt idx="325">
                  <c:v>325.60999999999996</c:v>
                </c:pt>
                <c:pt idx="326">
                  <c:v>320.89999999999998</c:v>
                </c:pt>
                <c:pt idx="327">
                  <c:v>311.67999999999995</c:v>
                </c:pt>
                <c:pt idx="328">
                  <c:v>320.52</c:v>
                </c:pt>
                <c:pt idx="329">
                  <c:v>293.62999999999994</c:v>
                </c:pt>
                <c:pt idx="330">
                  <c:v>320.64499999999998</c:v>
                </c:pt>
                <c:pt idx="331">
                  <c:v>298.07499999999999</c:v>
                </c:pt>
                <c:pt idx="332">
                  <c:v>302.82</c:v>
                </c:pt>
                <c:pt idx="333">
                  <c:v>311.8</c:v>
                </c:pt>
                <c:pt idx="334">
                  <c:v>307.27999999999997</c:v>
                </c:pt>
                <c:pt idx="335">
                  <c:v>311.55500000000001</c:v>
                </c:pt>
                <c:pt idx="336">
                  <c:v>288.88499999999999</c:v>
                </c:pt>
                <c:pt idx="337">
                  <c:v>310.85500000000002</c:v>
                </c:pt>
                <c:pt idx="338">
                  <c:v>276.41499999999996</c:v>
                </c:pt>
                <c:pt idx="339">
                  <c:v>302.58499999999998</c:v>
                </c:pt>
                <c:pt idx="340">
                  <c:v>298.19</c:v>
                </c:pt>
                <c:pt idx="341">
                  <c:v>289.58499999999998</c:v>
                </c:pt>
                <c:pt idx="342">
                  <c:v>302.58499999999998</c:v>
                </c:pt>
                <c:pt idx="343">
                  <c:v>289.58499999999998</c:v>
                </c:pt>
                <c:pt idx="344">
                  <c:v>293.85499999999996</c:v>
                </c:pt>
                <c:pt idx="345">
                  <c:v>277.11499999999995</c:v>
                </c:pt>
                <c:pt idx="346">
                  <c:v>293.63</c:v>
                </c:pt>
                <c:pt idx="347">
                  <c:v>249.80500000000004</c:v>
                </c:pt>
                <c:pt idx="348">
                  <c:v>285.36999999999995</c:v>
                </c:pt>
                <c:pt idx="349">
                  <c:v>289.58499999999998</c:v>
                </c:pt>
                <c:pt idx="350">
                  <c:v>273.07</c:v>
                </c:pt>
                <c:pt idx="351">
                  <c:v>291.09500000000003</c:v>
                </c:pt>
                <c:pt idx="352">
                  <c:v>270.58500000000004</c:v>
                </c:pt>
                <c:pt idx="353">
                  <c:v>279.14500000000004</c:v>
                </c:pt>
                <c:pt idx="354">
                  <c:v>255.655</c:v>
                </c:pt>
                <c:pt idx="355">
                  <c:v>271.09000000000003</c:v>
                </c:pt>
                <c:pt idx="356">
                  <c:v>263.26</c:v>
                </c:pt>
                <c:pt idx="357">
                  <c:v>259.42500000000001</c:v>
                </c:pt>
                <c:pt idx="358">
                  <c:v>308.82500000000005</c:v>
                </c:pt>
                <c:pt idx="359">
                  <c:v>240.8</c:v>
                </c:pt>
                <c:pt idx="360">
                  <c:v>257.23</c:v>
                </c:pt>
                <c:pt idx="361">
                  <c:v>239.10500000000002</c:v>
                </c:pt>
                <c:pt idx="362">
                  <c:v>246.10499999999999</c:v>
                </c:pt>
                <c:pt idx="363">
                  <c:v>242.535</c:v>
                </c:pt>
                <c:pt idx="364">
                  <c:v>246.10499999999999</c:v>
                </c:pt>
                <c:pt idx="365">
                  <c:v>250.17500000000001</c:v>
                </c:pt>
                <c:pt idx="366">
                  <c:v>235.95500000000001</c:v>
                </c:pt>
                <c:pt idx="367">
                  <c:v>249.81500000000003</c:v>
                </c:pt>
                <c:pt idx="368">
                  <c:v>225.51500000000001</c:v>
                </c:pt>
                <c:pt idx="369">
                  <c:v>239.10500000000002</c:v>
                </c:pt>
                <c:pt idx="370">
                  <c:v>222.25000000000003</c:v>
                </c:pt>
                <c:pt idx="371">
                  <c:v>232.21500000000003</c:v>
                </c:pt>
                <c:pt idx="372">
                  <c:v>242.285</c:v>
                </c:pt>
                <c:pt idx="373">
                  <c:v>231.89500000000001</c:v>
                </c:pt>
                <c:pt idx="374">
                  <c:v>238.85999999999999</c:v>
                </c:pt>
                <c:pt idx="375">
                  <c:v>224.6</c:v>
                </c:pt>
                <c:pt idx="376">
                  <c:v>238.66500000000002</c:v>
                </c:pt>
                <c:pt idx="377">
                  <c:v>212.24500000000003</c:v>
                </c:pt>
                <c:pt idx="378">
                  <c:v>231.76500000000001</c:v>
                </c:pt>
                <c:pt idx="379">
                  <c:v>234.94500000000002</c:v>
                </c:pt>
                <c:pt idx="380">
                  <c:v>224.83500000000004</c:v>
                </c:pt>
                <c:pt idx="381">
                  <c:v>251.13500000000002</c:v>
                </c:pt>
                <c:pt idx="382">
                  <c:v>223.21000000000004</c:v>
                </c:pt>
                <c:pt idx="383">
                  <c:v>229.74</c:v>
                </c:pt>
                <c:pt idx="384">
                  <c:v>215.89500000000001</c:v>
                </c:pt>
                <c:pt idx="385">
                  <c:v>232.45000000000002</c:v>
                </c:pt>
                <c:pt idx="386">
                  <c:v>222.67000000000002</c:v>
                </c:pt>
                <c:pt idx="387">
                  <c:v>225.98500000000001</c:v>
                </c:pt>
                <c:pt idx="388">
                  <c:v>235.74</c:v>
                </c:pt>
                <c:pt idx="389">
                  <c:v>218.95500000000001</c:v>
                </c:pt>
                <c:pt idx="390">
                  <c:v>231.745</c:v>
                </c:pt>
                <c:pt idx="391">
                  <c:v>218.4</c:v>
                </c:pt>
                <c:pt idx="392">
                  <c:v>224.97500000000002</c:v>
                </c:pt>
                <c:pt idx="393">
                  <c:v>208.76500000000001</c:v>
                </c:pt>
                <c:pt idx="394">
                  <c:v>224.82</c:v>
                </c:pt>
                <c:pt idx="395">
                  <c:v>224.745</c:v>
                </c:pt>
                <c:pt idx="396">
                  <c:v>221.44</c:v>
                </c:pt>
                <c:pt idx="397">
                  <c:v>231.99</c:v>
                </c:pt>
                <c:pt idx="398">
                  <c:v>215.405</c:v>
                </c:pt>
                <c:pt idx="399">
                  <c:v>229.20000000000002</c:v>
                </c:pt>
                <c:pt idx="400">
                  <c:v>216.03500000000003</c:v>
                </c:pt>
                <c:pt idx="401">
                  <c:v>222.52000000000004</c:v>
                </c:pt>
                <c:pt idx="402">
                  <c:v>225.60500000000005</c:v>
                </c:pt>
                <c:pt idx="403">
                  <c:v>228.96500000000003</c:v>
                </c:pt>
                <c:pt idx="404">
                  <c:v>257.755</c:v>
                </c:pt>
                <c:pt idx="405">
                  <c:v>228.34</c:v>
                </c:pt>
                <c:pt idx="406">
                  <c:v>242.10499999999999</c:v>
                </c:pt>
                <c:pt idx="407">
                  <c:v>221.51500000000001</c:v>
                </c:pt>
                <c:pt idx="408">
                  <c:v>238.54499999999999</c:v>
                </c:pt>
                <c:pt idx="409">
                  <c:v>208.69500000000002</c:v>
                </c:pt>
                <c:pt idx="410">
                  <c:v>234.96</c:v>
                </c:pt>
                <c:pt idx="411">
                  <c:v>245.625</c:v>
                </c:pt>
                <c:pt idx="412">
                  <c:v>238.465</c:v>
                </c:pt>
                <c:pt idx="413">
                  <c:v>242.37</c:v>
                </c:pt>
                <c:pt idx="414">
                  <c:v>235.29499999999999</c:v>
                </c:pt>
                <c:pt idx="415">
                  <c:v>249.65</c:v>
                </c:pt>
                <c:pt idx="416">
                  <c:v>224.52500000000001</c:v>
                </c:pt>
                <c:pt idx="417">
                  <c:v>241.77</c:v>
                </c:pt>
                <c:pt idx="418">
                  <c:v>249.02</c:v>
                </c:pt>
                <c:pt idx="419">
                  <c:v>238.21</c:v>
                </c:pt>
                <c:pt idx="420">
                  <c:v>325.61999999999995</c:v>
                </c:pt>
                <c:pt idx="421">
                  <c:v>242.82000000000005</c:v>
                </c:pt>
                <c:pt idx="422">
                  <c:v>246.42500000000001</c:v>
                </c:pt>
                <c:pt idx="423">
                  <c:v>235.58500000000004</c:v>
                </c:pt>
                <c:pt idx="424">
                  <c:v>253.61500000000004</c:v>
                </c:pt>
                <c:pt idx="425">
                  <c:v>245.81000000000003</c:v>
                </c:pt>
                <c:pt idx="426">
                  <c:v>253.15500000000003</c:v>
                </c:pt>
                <c:pt idx="427">
                  <c:v>272.35999999999996</c:v>
                </c:pt>
                <c:pt idx="428">
                  <c:v>238.58</c:v>
                </c:pt>
                <c:pt idx="429">
                  <c:v>257.51</c:v>
                </c:pt>
                <c:pt idx="430">
                  <c:v>242.315</c:v>
                </c:pt>
                <c:pt idx="431">
                  <c:v>249.53</c:v>
                </c:pt>
                <c:pt idx="432">
                  <c:v>225.02000000000004</c:v>
                </c:pt>
                <c:pt idx="433">
                  <c:v>253.03500000000003</c:v>
                </c:pt>
                <c:pt idx="434">
                  <c:v>256.67500000000001</c:v>
                </c:pt>
                <c:pt idx="435">
                  <c:v>245.63500000000002</c:v>
                </c:pt>
                <c:pt idx="436">
                  <c:v>260.45999999999998</c:v>
                </c:pt>
                <c:pt idx="437">
                  <c:v>242.315</c:v>
                </c:pt>
                <c:pt idx="438">
                  <c:v>256.95499999999998</c:v>
                </c:pt>
                <c:pt idx="439">
                  <c:v>242.14</c:v>
                </c:pt>
                <c:pt idx="440">
                  <c:v>249.345</c:v>
                </c:pt>
                <c:pt idx="441">
                  <c:v>253.49</c:v>
                </c:pt>
                <c:pt idx="442">
                  <c:v>249.8</c:v>
                </c:pt>
                <c:pt idx="443">
                  <c:v>257.23500000000001</c:v>
                </c:pt>
                <c:pt idx="444">
                  <c:v>246.06500000000003</c:v>
                </c:pt>
                <c:pt idx="445">
                  <c:v>264.78499999999997</c:v>
                </c:pt>
                <c:pt idx="446">
                  <c:v>238.95000000000002</c:v>
                </c:pt>
                <c:pt idx="447">
                  <c:v>256.44</c:v>
                </c:pt>
                <c:pt idx="448">
                  <c:v>256.34500000000003</c:v>
                </c:pt>
                <c:pt idx="449">
                  <c:v>248.91500000000005</c:v>
                </c:pt>
                <c:pt idx="450">
                  <c:v>263.77499999999998</c:v>
                </c:pt>
                <c:pt idx="451">
                  <c:v>252.35999999999999</c:v>
                </c:pt>
                <c:pt idx="452">
                  <c:v>259.91499999999996</c:v>
                </c:pt>
                <c:pt idx="453">
                  <c:v>240.98499999999999</c:v>
                </c:pt>
                <c:pt idx="454">
                  <c:v>263.28499999999997</c:v>
                </c:pt>
                <c:pt idx="455">
                  <c:v>227.4</c:v>
                </c:pt>
                <c:pt idx="456">
                  <c:v>256.625</c:v>
                </c:pt>
                <c:pt idx="457">
                  <c:v>268.39</c:v>
                </c:pt>
                <c:pt idx="458">
                  <c:v>249.36</c:v>
                </c:pt>
                <c:pt idx="459">
                  <c:v>259.91499999999996</c:v>
                </c:pt>
                <c:pt idx="460">
                  <c:v>248.29500000000002</c:v>
                </c:pt>
                <c:pt idx="461">
                  <c:v>259.52999999999997</c:v>
                </c:pt>
                <c:pt idx="462">
                  <c:v>245.27500000000001</c:v>
                </c:pt>
                <c:pt idx="463">
                  <c:v>264.07</c:v>
                </c:pt>
                <c:pt idx="464">
                  <c:v>260.11</c:v>
                </c:pt>
                <c:pt idx="465">
                  <c:v>256.3</c:v>
                </c:pt>
                <c:pt idx="466">
                  <c:v>319.44500000000005</c:v>
                </c:pt>
                <c:pt idx="467">
                  <c:v>244.745</c:v>
                </c:pt>
                <c:pt idx="468">
                  <c:v>267.39</c:v>
                </c:pt>
                <c:pt idx="469">
                  <c:v>248.38499999999999</c:v>
                </c:pt>
                <c:pt idx="470">
                  <c:v>259.625</c:v>
                </c:pt>
                <c:pt idx="471">
                  <c:v>255.82500000000002</c:v>
                </c:pt>
                <c:pt idx="472">
                  <c:v>255.82500000000002</c:v>
                </c:pt>
                <c:pt idx="473">
                  <c:v>271.35500000000002</c:v>
                </c:pt>
                <c:pt idx="474">
                  <c:v>256.58000000000004</c:v>
                </c:pt>
                <c:pt idx="475">
                  <c:v>272.17500000000001</c:v>
                </c:pt>
                <c:pt idx="476">
                  <c:v>245.10000000000002</c:v>
                </c:pt>
                <c:pt idx="477">
                  <c:v>263.875</c:v>
                </c:pt>
                <c:pt idx="478">
                  <c:v>241.33</c:v>
                </c:pt>
                <c:pt idx="479">
                  <c:v>256.01</c:v>
                </c:pt>
                <c:pt idx="480">
                  <c:v>263.67500000000001</c:v>
                </c:pt>
                <c:pt idx="481">
                  <c:v>256.3</c:v>
                </c:pt>
                <c:pt idx="482">
                  <c:v>263.97000000000003</c:v>
                </c:pt>
                <c:pt idx="483">
                  <c:v>252.17</c:v>
                </c:pt>
                <c:pt idx="484">
                  <c:v>267.49</c:v>
                </c:pt>
                <c:pt idx="485">
                  <c:v>241.50500000000002</c:v>
                </c:pt>
                <c:pt idx="486">
                  <c:v>260.01</c:v>
                </c:pt>
                <c:pt idx="487">
                  <c:v>263.875</c:v>
                </c:pt>
                <c:pt idx="488">
                  <c:v>256.11</c:v>
                </c:pt>
                <c:pt idx="489">
                  <c:v>283.91499999999996</c:v>
                </c:pt>
                <c:pt idx="490">
                  <c:v>251.99</c:v>
                </c:pt>
                <c:pt idx="491">
                  <c:v>259.52999999999997</c:v>
                </c:pt>
                <c:pt idx="492">
                  <c:v>248.21</c:v>
                </c:pt>
                <c:pt idx="493">
                  <c:v>267.19</c:v>
                </c:pt>
                <c:pt idx="494">
                  <c:v>255.64</c:v>
                </c:pt>
                <c:pt idx="495">
                  <c:v>255.73000000000002</c:v>
                </c:pt>
                <c:pt idx="496">
                  <c:v>275.27</c:v>
                </c:pt>
                <c:pt idx="497">
                  <c:v>251.52500000000001</c:v>
                </c:pt>
                <c:pt idx="498">
                  <c:v>270.74</c:v>
                </c:pt>
                <c:pt idx="499">
                  <c:v>255.64</c:v>
                </c:pt>
                <c:pt idx="500">
                  <c:v>263.28499999999997</c:v>
                </c:pt>
                <c:pt idx="501">
                  <c:v>244.66500000000002</c:v>
                </c:pt>
                <c:pt idx="502">
                  <c:v>267.29000000000002</c:v>
                </c:pt>
                <c:pt idx="503">
                  <c:v>263.38499999999999</c:v>
                </c:pt>
                <c:pt idx="504">
                  <c:v>259.14499999999998</c:v>
                </c:pt>
                <c:pt idx="505">
                  <c:v>274.85000000000002</c:v>
                </c:pt>
                <c:pt idx="506">
                  <c:v>248.29500000000002</c:v>
                </c:pt>
                <c:pt idx="507">
                  <c:v>272.64999999999998</c:v>
                </c:pt>
                <c:pt idx="508">
                  <c:v>253.29499999999999</c:v>
                </c:pt>
                <c:pt idx="509">
                  <c:v>260.83499999999998</c:v>
                </c:pt>
                <c:pt idx="510">
                  <c:v>260.83499999999998</c:v>
                </c:pt>
                <c:pt idx="511">
                  <c:v>264.58499999999998</c:v>
                </c:pt>
                <c:pt idx="512">
                  <c:v>329.23</c:v>
                </c:pt>
                <c:pt idx="513">
                  <c:v>251.71</c:v>
                </c:pt>
                <c:pt idx="514">
                  <c:v>263.08500000000004</c:v>
                </c:pt>
                <c:pt idx="515">
                  <c:v>241.245</c:v>
                </c:pt>
                <c:pt idx="516">
                  <c:v>255.92</c:v>
                </c:pt>
                <c:pt idx="517">
                  <c:v>244.83499999999998</c:v>
                </c:pt>
                <c:pt idx="518">
                  <c:v>246.31500000000003</c:v>
                </c:pt>
                <c:pt idx="519">
                  <c:v>249.96</c:v>
                </c:pt>
                <c:pt idx="520">
                  <c:v>235.78</c:v>
                </c:pt>
                <c:pt idx="521">
                  <c:v>253.755</c:v>
                </c:pt>
                <c:pt idx="522">
                  <c:v>219.065</c:v>
                </c:pt>
                <c:pt idx="523">
                  <c:v>243.15500000000003</c:v>
                </c:pt>
                <c:pt idx="524">
                  <c:v>250.41000000000003</c:v>
                </c:pt>
                <c:pt idx="525">
                  <c:v>236.11500000000001</c:v>
                </c:pt>
                <c:pt idx="526">
                  <c:v>246.76500000000001</c:v>
                </c:pt>
                <c:pt idx="527">
                  <c:v>235.94000000000003</c:v>
                </c:pt>
                <c:pt idx="528">
                  <c:v>242.98500000000001</c:v>
                </c:pt>
                <c:pt idx="529">
                  <c:v>225.75500000000002</c:v>
                </c:pt>
                <c:pt idx="530">
                  <c:v>242.73000000000002</c:v>
                </c:pt>
                <c:pt idx="531">
                  <c:v>239.18500000000003</c:v>
                </c:pt>
                <c:pt idx="532">
                  <c:v>235.70000000000002</c:v>
                </c:pt>
                <c:pt idx="533">
                  <c:v>268.99</c:v>
                </c:pt>
                <c:pt idx="534">
                  <c:v>229.02500000000003</c:v>
                </c:pt>
                <c:pt idx="535">
                  <c:v>243.60000000000002</c:v>
                </c:pt>
                <c:pt idx="536">
                  <c:v>229.72500000000002</c:v>
                </c:pt>
                <c:pt idx="537">
                  <c:v>236.315</c:v>
                </c:pt>
                <c:pt idx="538">
                  <c:v>216.42999999999998</c:v>
                </c:pt>
                <c:pt idx="539">
                  <c:v>239.63000000000002</c:v>
                </c:pt>
                <c:pt idx="540">
                  <c:v>239.63000000000002</c:v>
                </c:pt>
                <c:pt idx="541">
                  <c:v>232.96</c:v>
                </c:pt>
                <c:pt idx="542">
                  <c:v>239.88500000000002</c:v>
                </c:pt>
                <c:pt idx="543">
                  <c:v>226.23000000000002</c:v>
                </c:pt>
                <c:pt idx="544">
                  <c:v>240.06</c:v>
                </c:pt>
                <c:pt idx="545">
                  <c:v>226.39000000000001</c:v>
                </c:pt>
                <c:pt idx="546">
                  <c:v>236.315</c:v>
                </c:pt>
                <c:pt idx="547">
                  <c:v>242.64500000000001</c:v>
                </c:pt>
                <c:pt idx="548">
                  <c:v>239.27</c:v>
                </c:pt>
                <c:pt idx="549">
                  <c:v>246.41</c:v>
                </c:pt>
                <c:pt idx="550">
                  <c:v>239.69500000000002</c:v>
                </c:pt>
                <c:pt idx="551">
                  <c:v>250.51000000000002</c:v>
                </c:pt>
                <c:pt idx="552">
                  <c:v>232.745</c:v>
                </c:pt>
                <c:pt idx="553">
                  <c:v>249.70500000000001</c:v>
                </c:pt>
                <c:pt idx="554">
                  <c:v>253.39500000000001</c:v>
                </c:pt>
                <c:pt idx="555">
                  <c:v>242.565</c:v>
                </c:pt>
                <c:pt idx="556">
                  <c:v>261.02999999999997</c:v>
                </c:pt>
                <c:pt idx="557">
                  <c:v>246.06500000000003</c:v>
                </c:pt>
                <c:pt idx="558">
                  <c:v>253.39500000000001</c:v>
                </c:pt>
                <c:pt idx="559">
                  <c:v>242.48000000000002</c:v>
                </c:pt>
                <c:pt idx="560">
                  <c:v>253.21</c:v>
                </c:pt>
                <c:pt idx="561">
                  <c:v>206.18</c:v>
                </c:pt>
                <c:pt idx="562">
                  <c:v>244.5</c:v>
                </c:pt>
                <c:pt idx="563">
                  <c:v>251.78500000000003</c:v>
                </c:pt>
                <c:pt idx="564">
                  <c:v>233.79000000000005</c:v>
                </c:pt>
                <c:pt idx="565">
                  <c:v>247.23500000000001</c:v>
                </c:pt>
                <c:pt idx="566">
                  <c:v>233.09000000000003</c:v>
                </c:pt>
                <c:pt idx="567">
                  <c:v>240.73999999999998</c:v>
                </c:pt>
                <c:pt idx="568">
                  <c:v>240.73999999999998</c:v>
                </c:pt>
                <c:pt idx="569">
                  <c:v>234.28000000000003</c:v>
                </c:pt>
                <c:pt idx="570">
                  <c:v>248.51500000000004</c:v>
                </c:pt>
                <c:pt idx="571">
                  <c:v>224.13500000000002</c:v>
                </c:pt>
                <c:pt idx="572">
                  <c:v>242.69500000000002</c:v>
                </c:pt>
                <c:pt idx="573">
                  <c:v>228.86500000000001</c:v>
                </c:pt>
                <c:pt idx="574">
                  <c:v>232.48500000000001</c:v>
                </c:pt>
                <c:pt idx="575">
                  <c:v>235.92500000000001</c:v>
                </c:pt>
                <c:pt idx="576">
                  <c:v>232.89500000000001</c:v>
                </c:pt>
                <c:pt idx="577">
                  <c:v>265.77500000000003</c:v>
                </c:pt>
                <c:pt idx="578">
                  <c:v>232.64499999999998</c:v>
                </c:pt>
                <c:pt idx="579">
                  <c:v>243.11999999999998</c:v>
                </c:pt>
                <c:pt idx="580">
                  <c:v>219.375</c:v>
                </c:pt>
                <c:pt idx="581">
                  <c:v>239.745</c:v>
                </c:pt>
                <c:pt idx="582">
                  <c:v>213.16499999999999</c:v>
                </c:pt>
                <c:pt idx="583">
                  <c:v>229.655</c:v>
                </c:pt>
                <c:pt idx="584">
                  <c:v>240.005</c:v>
                </c:pt>
                <c:pt idx="585">
                  <c:v>233.22</c:v>
                </c:pt>
                <c:pt idx="586">
                  <c:v>236.67499999999998</c:v>
                </c:pt>
                <c:pt idx="587">
                  <c:v>226.465</c:v>
                </c:pt>
                <c:pt idx="588">
                  <c:v>239.66</c:v>
                </c:pt>
                <c:pt idx="589">
                  <c:v>219.45000000000002</c:v>
                </c:pt>
                <c:pt idx="590">
                  <c:v>243.29</c:v>
                </c:pt>
                <c:pt idx="591">
                  <c:v>243.29</c:v>
                </c:pt>
                <c:pt idx="592">
                  <c:v>236.58500000000001</c:v>
                </c:pt>
                <c:pt idx="593">
                  <c:v>321.95499999999998</c:v>
                </c:pt>
                <c:pt idx="594">
                  <c:v>243.94000000000003</c:v>
                </c:pt>
                <c:pt idx="595">
                  <c:v>250.93500000000003</c:v>
                </c:pt>
                <c:pt idx="596">
                  <c:v>240.13500000000002</c:v>
                </c:pt>
                <c:pt idx="597">
                  <c:v>262.49499999999995</c:v>
                </c:pt>
                <c:pt idx="598">
                  <c:v>254.91500000000002</c:v>
                </c:pt>
                <c:pt idx="599">
                  <c:v>261.60499999999996</c:v>
                </c:pt>
                <c:pt idx="600">
                  <c:v>281.495</c:v>
                </c:pt>
                <c:pt idx="601">
                  <c:v>250.33</c:v>
                </c:pt>
                <c:pt idx="602">
                  <c:v>261.29500000000002</c:v>
                </c:pt>
                <c:pt idx="603">
                  <c:v>250.00500000000002</c:v>
                </c:pt>
                <c:pt idx="604">
                  <c:v>257.29000000000002</c:v>
                </c:pt>
                <c:pt idx="605">
                  <c:v>228.67500000000001</c:v>
                </c:pt>
                <c:pt idx="606">
                  <c:v>250.18000000000004</c:v>
                </c:pt>
                <c:pt idx="607">
                  <c:v>250.18000000000004</c:v>
                </c:pt>
                <c:pt idx="608">
                  <c:v>239.34500000000003</c:v>
                </c:pt>
                <c:pt idx="609">
                  <c:v>253.98500000000001</c:v>
                </c:pt>
                <c:pt idx="610">
                  <c:v>229.05</c:v>
                </c:pt>
                <c:pt idx="611">
                  <c:v>246.87</c:v>
                </c:pt>
                <c:pt idx="612">
                  <c:v>225.93</c:v>
                </c:pt>
                <c:pt idx="613">
                  <c:v>232.63000000000002</c:v>
                </c:pt>
                <c:pt idx="614">
                  <c:v>231.93</c:v>
                </c:pt>
                <c:pt idx="615">
                  <c:v>235.39000000000001</c:v>
                </c:pt>
                <c:pt idx="616">
                  <c:v>238.82000000000002</c:v>
                </c:pt>
                <c:pt idx="617">
                  <c:v>225.77500000000003</c:v>
                </c:pt>
                <c:pt idx="618">
                  <c:v>239.435</c:v>
                </c:pt>
                <c:pt idx="619">
                  <c:v>215.91500000000002</c:v>
                </c:pt>
                <c:pt idx="620">
                  <c:v>232.39000000000001</c:v>
                </c:pt>
                <c:pt idx="621">
                  <c:v>232.39000000000001</c:v>
                </c:pt>
                <c:pt idx="622">
                  <c:v>225.62500000000003</c:v>
                </c:pt>
                <c:pt idx="623">
                  <c:v>236.54500000000002</c:v>
                </c:pt>
                <c:pt idx="624">
                  <c:v>229.68</c:v>
                </c:pt>
                <c:pt idx="625">
                  <c:v>229.92500000000001</c:v>
                </c:pt>
                <c:pt idx="626">
                  <c:v>219.98500000000001</c:v>
                </c:pt>
                <c:pt idx="627">
                  <c:v>233.25500000000002</c:v>
                </c:pt>
                <c:pt idx="628">
                  <c:v>201.33</c:v>
                </c:pt>
                <c:pt idx="629">
                  <c:v>229.92500000000001</c:v>
                </c:pt>
                <c:pt idx="630">
                  <c:v>236.8</c:v>
                </c:pt>
                <c:pt idx="631">
                  <c:v>223.25</c:v>
                </c:pt>
                <c:pt idx="632">
                  <c:v>233.25500000000002</c:v>
                </c:pt>
                <c:pt idx="633">
                  <c:v>219.91500000000002</c:v>
                </c:pt>
                <c:pt idx="634">
                  <c:v>226.41</c:v>
                </c:pt>
                <c:pt idx="635">
                  <c:v>213.465</c:v>
                </c:pt>
                <c:pt idx="636">
                  <c:v>229.535</c:v>
                </c:pt>
                <c:pt idx="637">
                  <c:v>222.88</c:v>
                </c:pt>
                <c:pt idx="638">
                  <c:v>223.18</c:v>
                </c:pt>
                <c:pt idx="639">
                  <c:v>282.44</c:v>
                </c:pt>
                <c:pt idx="640">
                  <c:v>210.57500000000002</c:v>
                </c:pt>
                <c:pt idx="641">
                  <c:v>224.39999999999998</c:v>
                </c:pt>
                <c:pt idx="642">
                  <c:v>211.64499999999998</c:v>
                </c:pt>
                <c:pt idx="643">
                  <c:v>217.85499999999999</c:v>
                </c:pt>
                <c:pt idx="644">
                  <c:v>185.55500000000001</c:v>
                </c:pt>
                <c:pt idx="645">
                  <c:v>214.69499999999999</c:v>
                </c:pt>
                <c:pt idx="646">
                  <c:v>221.285</c:v>
                </c:pt>
                <c:pt idx="647">
                  <c:v>205.375</c:v>
                </c:pt>
                <c:pt idx="648">
                  <c:v>214.68000000000004</c:v>
                </c:pt>
                <c:pt idx="649">
                  <c:v>193.77500000000003</c:v>
                </c:pt>
                <c:pt idx="650">
                  <c:v>211.08</c:v>
                </c:pt>
                <c:pt idx="651">
                  <c:v>193.30500000000001</c:v>
                </c:pt>
                <c:pt idx="652">
                  <c:v>204.97499999999999</c:v>
                </c:pt>
                <c:pt idx="653">
                  <c:v>207.97499999999999</c:v>
                </c:pt>
                <c:pt idx="654">
                  <c:v>201.95000000000002</c:v>
                </c:pt>
                <c:pt idx="655">
                  <c:v>204.88</c:v>
                </c:pt>
                <c:pt idx="656">
                  <c:v>193.19</c:v>
                </c:pt>
                <c:pt idx="657">
                  <c:v>207.97499999999999</c:v>
                </c:pt>
                <c:pt idx="658">
                  <c:v>187.66499999999999</c:v>
                </c:pt>
                <c:pt idx="659">
                  <c:v>198.88499999999999</c:v>
                </c:pt>
                <c:pt idx="660">
                  <c:v>201.82499999999999</c:v>
                </c:pt>
                <c:pt idx="661">
                  <c:v>193.13499999999999</c:v>
                </c:pt>
                <c:pt idx="662">
                  <c:v>213.01999999999998</c:v>
                </c:pt>
                <c:pt idx="663">
                  <c:v>189.28</c:v>
                </c:pt>
                <c:pt idx="664">
                  <c:v>195.00500000000002</c:v>
                </c:pt>
                <c:pt idx="665">
                  <c:v>183.84</c:v>
                </c:pt>
                <c:pt idx="666">
                  <c:v>194.94499999999999</c:v>
                </c:pt>
                <c:pt idx="667">
                  <c:v>189.28</c:v>
                </c:pt>
                <c:pt idx="668">
                  <c:v>188.68</c:v>
                </c:pt>
                <c:pt idx="669">
                  <c:v>200.315</c:v>
                </c:pt>
                <c:pt idx="670">
                  <c:v>183.29</c:v>
                </c:pt>
                <c:pt idx="671">
                  <c:v>188.86499999999998</c:v>
                </c:pt>
                <c:pt idx="672">
                  <c:v>178.02500000000001</c:v>
                </c:pt>
                <c:pt idx="673">
                  <c:v>188.97499999999999</c:v>
                </c:pt>
                <c:pt idx="674">
                  <c:v>175.52</c:v>
                </c:pt>
                <c:pt idx="675">
                  <c:v>188.97499999999999</c:v>
                </c:pt>
                <c:pt idx="676">
                  <c:v>186.16</c:v>
                </c:pt>
                <c:pt idx="677">
                  <c:v>180.74</c:v>
                </c:pt>
                <c:pt idx="678">
                  <c:v>194.655</c:v>
                </c:pt>
                <c:pt idx="679">
                  <c:v>175.52</c:v>
                </c:pt>
                <c:pt idx="680">
                  <c:v>183.26500000000001</c:v>
                </c:pt>
                <c:pt idx="681">
                  <c:v>171.87</c:v>
                </c:pt>
                <c:pt idx="682">
                  <c:v>184.39000000000001</c:v>
                </c:pt>
                <c:pt idx="683">
                  <c:v>171.75500000000002</c:v>
                </c:pt>
                <c:pt idx="684">
                  <c:v>183.31999999999996</c:v>
                </c:pt>
                <c:pt idx="685">
                  <c:v>189.94000000000003</c:v>
                </c:pt>
                <c:pt idx="686">
                  <c:v>185.26000000000002</c:v>
                </c:pt>
                <c:pt idx="687">
                  <c:v>197.50500000000002</c:v>
                </c:pt>
                <c:pt idx="688">
                  <c:v>187.56</c:v>
                </c:pt>
                <c:pt idx="689">
                  <c:v>198.44500000000002</c:v>
                </c:pt>
                <c:pt idx="690">
                  <c:v>185.49</c:v>
                </c:pt>
                <c:pt idx="691">
                  <c:v>194.23999999999998</c:v>
                </c:pt>
                <c:pt idx="692">
                  <c:v>188.15000000000003</c:v>
                </c:pt>
                <c:pt idx="693">
                  <c:v>201.17500000000004</c:v>
                </c:pt>
                <c:pt idx="694">
                  <c:v>173.75500000000002</c:v>
                </c:pt>
                <c:pt idx="695">
                  <c:v>197.38499999999999</c:v>
                </c:pt>
                <c:pt idx="696">
                  <c:v>205.45499999999998</c:v>
                </c:pt>
                <c:pt idx="697">
                  <c:v>192.04499999999999</c:v>
                </c:pt>
                <c:pt idx="698">
                  <c:v>201.34500000000003</c:v>
                </c:pt>
                <c:pt idx="699">
                  <c:v>193.29500000000002</c:v>
                </c:pt>
                <c:pt idx="700">
                  <c:v>195.93500000000003</c:v>
                </c:pt>
                <c:pt idx="701">
                  <c:v>184.745</c:v>
                </c:pt>
                <c:pt idx="702">
                  <c:v>192.55500000000001</c:v>
                </c:pt>
                <c:pt idx="703">
                  <c:v>195.24</c:v>
                </c:pt>
                <c:pt idx="704">
                  <c:v>191.85499999999999</c:v>
                </c:pt>
                <c:pt idx="705">
                  <c:v>217.36999999999998</c:v>
                </c:pt>
                <c:pt idx="706">
                  <c:v>186.44499999999999</c:v>
                </c:pt>
                <c:pt idx="707">
                  <c:v>191.79999999999998</c:v>
                </c:pt>
                <c:pt idx="708">
                  <c:v>184.27500000000003</c:v>
                </c:pt>
                <c:pt idx="709">
                  <c:v>190.56</c:v>
                </c:pt>
                <c:pt idx="710">
                  <c:v>179.31000000000003</c:v>
                </c:pt>
                <c:pt idx="711">
                  <c:v>189.54999999999998</c:v>
                </c:pt>
                <c:pt idx="712">
                  <c:v>188.755</c:v>
                </c:pt>
                <c:pt idx="713">
                  <c:v>191.55500000000001</c:v>
                </c:pt>
                <c:pt idx="714">
                  <c:v>198.69500000000002</c:v>
                </c:pt>
                <c:pt idx="715">
                  <c:v>193.54500000000002</c:v>
                </c:pt>
                <c:pt idx="716">
                  <c:v>212.29999999999998</c:v>
                </c:pt>
                <c:pt idx="717">
                  <c:v>188.57500000000002</c:v>
                </c:pt>
                <c:pt idx="718">
                  <c:v>204.845</c:v>
                </c:pt>
                <c:pt idx="719">
                  <c:v>194.55</c:v>
                </c:pt>
                <c:pt idx="720">
                  <c:v>205.54499999999999</c:v>
                </c:pt>
                <c:pt idx="721">
                  <c:v>195.45</c:v>
                </c:pt>
                <c:pt idx="722">
                  <c:v>198.92500000000001</c:v>
                </c:pt>
                <c:pt idx="723">
                  <c:v>194.71500000000003</c:v>
                </c:pt>
                <c:pt idx="724">
                  <c:v>193.11</c:v>
                </c:pt>
                <c:pt idx="725">
                  <c:v>191.02500000000001</c:v>
                </c:pt>
                <c:pt idx="726">
                  <c:v>188.435</c:v>
                </c:pt>
                <c:pt idx="727">
                  <c:v>202.45</c:v>
                </c:pt>
                <c:pt idx="728">
                  <c:v>183.715</c:v>
                </c:pt>
                <c:pt idx="729">
                  <c:v>187.76499999999999</c:v>
                </c:pt>
                <c:pt idx="730">
                  <c:v>172.71500000000003</c:v>
                </c:pt>
                <c:pt idx="731">
                  <c:v>177.56</c:v>
                </c:pt>
                <c:pt idx="732">
                  <c:v>167.72500000000002</c:v>
                </c:pt>
                <c:pt idx="733">
                  <c:v>180.51500000000001</c:v>
                </c:pt>
                <c:pt idx="734">
                  <c:v>172.405</c:v>
                </c:pt>
                <c:pt idx="735">
                  <c:v>188.32</c:v>
                </c:pt>
                <c:pt idx="736">
                  <c:v>191.25</c:v>
                </c:pt>
                <c:pt idx="737">
                  <c:v>185.685</c:v>
                </c:pt>
                <c:pt idx="738">
                  <c:v>193.845</c:v>
                </c:pt>
                <c:pt idx="739">
                  <c:v>177.44499999999999</c:v>
                </c:pt>
                <c:pt idx="740">
                  <c:v>191.01000000000002</c:v>
                </c:pt>
                <c:pt idx="741">
                  <c:v>182.72000000000003</c:v>
                </c:pt>
                <c:pt idx="742">
                  <c:v>198.93500000000003</c:v>
                </c:pt>
                <c:pt idx="743">
                  <c:v>186.15</c:v>
                </c:pt>
                <c:pt idx="744">
                  <c:v>202.625</c:v>
                </c:pt>
                <c:pt idx="745">
                  <c:v>203.32999999999998</c:v>
                </c:pt>
                <c:pt idx="746">
                  <c:v>203.32999999999998</c:v>
                </c:pt>
                <c:pt idx="747">
                  <c:v>219.23500000000001</c:v>
                </c:pt>
                <c:pt idx="748">
                  <c:v>208.28</c:v>
                </c:pt>
                <c:pt idx="749">
                  <c:v>220.63000000000002</c:v>
                </c:pt>
                <c:pt idx="750">
                  <c:v>203.75</c:v>
                </c:pt>
                <c:pt idx="751">
                  <c:v>214.37</c:v>
                </c:pt>
                <c:pt idx="752">
                  <c:v>204.19500000000002</c:v>
                </c:pt>
                <c:pt idx="753">
                  <c:v>220.62</c:v>
                </c:pt>
                <c:pt idx="754">
                  <c:v>186.89000000000004</c:v>
                </c:pt>
                <c:pt idx="755">
                  <c:v>206.7</c:v>
                </c:pt>
                <c:pt idx="756">
                  <c:v>209.32</c:v>
                </c:pt>
                <c:pt idx="757">
                  <c:v>199.64999999999998</c:v>
                </c:pt>
                <c:pt idx="758">
                  <c:v>217.28</c:v>
                </c:pt>
                <c:pt idx="759">
                  <c:v>192.89500000000004</c:v>
                </c:pt>
                <c:pt idx="760">
                  <c:v>195.57000000000002</c:v>
                </c:pt>
                <c:pt idx="761">
                  <c:v>187.1</c:v>
                </c:pt>
                <c:pt idx="762">
                  <c:v>195.09499999999997</c:v>
                </c:pt>
                <c:pt idx="763">
                  <c:v>178.07000000000002</c:v>
                </c:pt>
                <c:pt idx="764">
                  <c:v>185.71499999999997</c:v>
                </c:pt>
                <c:pt idx="765">
                  <c:v>172.60499999999999</c:v>
                </c:pt>
                <c:pt idx="766">
                  <c:v>182.875</c:v>
                </c:pt>
                <c:pt idx="767">
                  <c:v>190.97</c:v>
                </c:pt>
                <c:pt idx="768">
                  <c:v>193.76499999999999</c:v>
                </c:pt>
                <c:pt idx="769">
                  <c:v>234.20999999999998</c:v>
                </c:pt>
                <c:pt idx="770">
                  <c:v>182.79</c:v>
                </c:pt>
                <c:pt idx="771">
                  <c:v>197.215</c:v>
                </c:pt>
                <c:pt idx="772">
                  <c:v>186.48499999999999</c:v>
                </c:pt>
                <c:pt idx="773">
                  <c:v>204.30499999999998</c:v>
                </c:pt>
                <c:pt idx="774">
                  <c:v>214.55499999999998</c:v>
                </c:pt>
                <c:pt idx="775">
                  <c:v>210.98500000000004</c:v>
                </c:pt>
                <c:pt idx="776">
                  <c:v>224.3</c:v>
                </c:pt>
                <c:pt idx="777">
                  <c:v>216.51500000000004</c:v>
                </c:pt>
                <c:pt idx="778">
                  <c:v>225.905</c:v>
                </c:pt>
                <c:pt idx="779">
                  <c:v>222.26500000000001</c:v>
                </c:pt>
                <c:pt idx="780">
                  <c:v>235.76500000000001</c:v>
                </c:pt>
                <c:pt idx="781">
                  <c:v>221.63500000000002</c:v>
                </c:pt>
                <c:pt idx="782">
                  <c:v>231.65499999999997</c:v>
                </c:pt>
                <c:pt idx="783">
                  <c:v>222.89500000000001</c:v>
                </c:pt>
                <c:pt idx="784">
                  <c:v>232.3</c:v>
                </c:pt>
                <c:pt idx="785">
                  <c:v>234.22499999999999</c:v>
                </c:pt>
                <c:pt idx="786">
                  <c:v>236.93</c:v>
                </c:pt>
                <c:pt idx="787">
                  <c:v>248.19499999999999</c:v>
                </c:pt>
                <c:pt idx="788">
                  <c:v>234.10499999999999</c:v>
                </c:pt>
                <c:pt idx="789">
                  <c:v>238.85999999999999</c:v>
                </c:pt>
                <c:pt idx="790">
                  <c:v>223.15</c:v>
                </c:pt>
                <c:pt idx="791">
                  <c:v>229.43</c:v>
                </c:pt>
                <c:pt idx="792">
                  <c:v>214.48500000000001</c:v>
                </c:pt>
                <c:pt idx="793">
                  <c:v>218.55</c:v>
                </c:pt>
                <c:pt idx="794">
                  <c:v>202.44000000000003</c:v>
                </c:pt>
                <c:pt idx="795">
                  <c:v>206.25000000000003</c:v>
                </c:pt>
                <c:pt idx="796">
                  <c:v>201.75</c:v>
                </c:pt>
                <c:pt idx="797">
                  <c:v>193.59000000000003</c:v>
                </c:pt>
                <c:pt idx="798">
                  <c:v>197.51500000000001</c:v>
                </c:pt>
                <c:pt idx="799">
                  <c:v>188.64</c:v>
                </c:pt>
                <c:pt idx="800">
                  <c:v>246.89</c:v>
                </c:pt>
                <c:pt idx="801">
                  <c:v>191.07499999999999</c:v>
                </c:pt>
                <c:pt idx="802">
                  <c:v>202.17500000000001</c:v>
                </c:pt>
                <c:pt idx="803">
                  <c:v>185.715</c:v>
                </c:pt>
                <c:pt idx="804">
                  <c:v>201.5</c:v>
                </c:pt>
                <c:pt idx="805">
                  <c:v>201.5</c:v>
                </c:pt>
                <c:pt idx="806">
                  <c:v>195.815</c:v>
                </c:pt>
                <c:pt idx="807">
                  <c:v>203.62500000000003</c:v>
                </c:pt>
                <c:pt idx="808">
                  <c:v>195.17000000000002</c:v>
                </c:pt>
                <c:pt idx="809">
                  <c:v>200.8</c:v>
                </c:pt>
                <c:pt idx="810">
                  <c:v>186.905</c:v>
                </c:pt>
                <c:pt idx="811">
                  <c:v>200.88499999999999</c:v>
                </c:pt>
                <c:pt idx="812">
                  <c:v>176.48500000000001</c:v>
                </c:pt>
                <c:pt idx="813">
                  <c:v>194.21999999999997</c:v>
                </c:pt>
                <c:pt idx="814">
                  <c:v>199.92999999999995</c:v>
                </c:pt>
                <c:pt idx="815">
                  <c:v>186.10499999999996</c:v>
                </c:pt>
                <c:pt idx="816">
                  <c:v>200.05999999999997</c:v>
                </c:pt>
                <c:pt idx="817">
                  <c:v>188.73999999999998</c:v>
                </c:pt>
                <c:pt idx="818">
                  <c:v>194.27999999999997</c:v>
                </c:pt>
                <c:pt idx="819">
                  <c:v>180.04999999999998</c:v>
                </c:pt>
                <c:pt idx="820">
                  <c:v>190.79</c:v>
                </c:pt>
                <c:pt idx="821">
                  <c:v>193.57999999999998</c:v>
                </c:pt>
                <c:pt idx="822">
                  <c:v>186.58500000000004</c:v>
                </c:pt>
                <c:pt idx="823">
                  <c:v>203.71000000000004</c:v>
                </c:pt>
                <c:pt idx="824">
                  <c:v>183.78000000000003</c:v>
                </c:pt>
                <c:pt idx="825">
                  <c:v>196.935</c:v>
                </c:pt>
                <c:pt idx="826">
                  <c:v>185.93</c:v>
                </c:pt>
                <c:pt idx="827">
                  <c:v>188.63</c:v>
                </c:pt>
                <c:pt idx="828">
                  <c:v>174.13499999999999</c:v>
                </c:pt>
                <c:pt idx="829">
                  <c:v>193.23499999999999</c:v>
                </c:pt>
                <c:pt idx="830">
                  <c:v>198.965</c:v>
                </c:pt>
                <c:pt idx="831">
                  <c:v>190.20000000000002</c:v>
                </c:pt>
                <c:pt idx="832">
                  <c:v>201.63500000000002</c:v>
                </c:pt>
                <c:pt idx="833">
                  <c:v>184.89500000000001</c:v>
                </c:pt>
                <c:pt idx="834">
                  <c:v>193.16500000000002</c:v>
                </c:pt>
                <c:pt idx="835">
                  <c:v>184.89500000000001</c:v>
                </c:pt>
                <c:pt idx="836">
                  <c:v>190.02999999999997</c:v>
                </c:pt>
                <c:pt idx="837">
                  <c:v>195.65499999999997</c:v>
                </c:pt>
                <c:pt idx="838">
                  <c:v>190.31</c:v>
                </c:pt>
                <c:pt idx="839">
                  <c:v>193.10499999999999</c:v>
                </c:pt>
                <c:pt idx="840">
                  <c:v>179.70999999999998</c:v>
                </c:pt>
                <c:pt idx="841">
                  <c:v>193.29000000000002</c:v>
                </c:pt>
                <c:pt idx="842">
                  <c:v>177.12</c:v>
                </c:pt>
                <c:pt idx="843">
                  <c:v>186.91000000000003</c:v>
                </c:pt>
                <c:pt idx="844">
                  <c:v>186.91000000000003</c:v>
                </c:pt>
                <c:pt idx="845">
                  <c:v>181.57500000000002</c:v>
                </c:pt>
                <c:pt idx="846">
                  <c:v>195.36500000000001</c:v>
                </c:pt>
                <c:pt idx="847">
                  <c:v>181.69500000000002</c:v>
                </c:pt>
                <c:pt idx="848">
                  <c:v>181.69500000000002</c:v>
                </c:pt>
                <c:pt idx="849">
                  <c:v>176.47</c:v>
                </c:pt>
                <c:pt idx="850">
                  <c:v>186.87</c:v>
                </c:pt>
                <c:pt idx="851">
                  <c:v>161.59</c:v>
                </c:pt>
                <c:pt idx="852">
                  <c:v>181.50500000000002</c:v>
                </c:pt>
                <c:pt idx="853">
                  <c:v>189.64000000000001</c:v>
                </c:pt>
                <c:pt idx="854">
                  <c:v>176.23000000000002</c:v>
                </c:pt>
                <c:pt idx="855">
                  <c:v>180.04000000000002</c:v>
                </c:pt>
                <c:pt idx="856">
                  <c:v>174.83</c:v>
                </c:pt>
                <c:pt idx="857">
                  <c:v>177.41500000000002</c:v>
                </c:pt>
                <c:pt idx="858">
                  <c:v>169.78</c:v>
                </c:pt>
                <c:pt idx="859">
                  <c:v>180.10500000000002</c:v>
                </c:pt>
                <c:pt idx="860">
                  <c:v>180.10500000000002</c:v>
                </c:pt>
                <c:pt idx="861">
                  <c:v>174.845</c:v>
                </c:pt>
                <c:pt idx="862">
                  <c:v>180.05500000000001</c:v>
                </c:pt>
                <c:pt idx="863">
                  <c:v>169.79500000000002</c:v>
                </c:pt>
                <c:pt idx="864">
                  <c:v>178.715</c:v>
                </c:pt>
                <c:pt idx="865">
                  <c:v>168.62500000000003</c:v>
                </c:pt>
                <c:pt idx="866">
                  <c:v>176.27500000000001</c:v>
                </c:pt>
                <c:pt idx="867">
                  <c:v>176.27500000000001</c:v>
                </c:pt>
                <c:pt idx="868">
                  <c:v>178.88000000000002</c:v>
                </c:pt>
                <c:pt idx="869">
                  <c:v>189.64000000000001</c:v>
                </c:pt>
                <c:pt idx="870">
                  <c:v>171.24</c:v>
                </c:pt>
                <c:pt idx="871">
                  <c:v>184.17500000000001</c:v>
                </c:pt>
                <c:pt idx="872">
                  <c:v>166.345</c:v>
                </c:pt>
                <c:pt idx="873">
                  <c:v>178.01500000000001</c:v>
                </c:pt>
                <c:pt idx="874">
                  <c:v>163.11500000000004</c:v>
                </c:pt>
                <c:pt idx="875">
                  <c:v>173.00000000000003</c:v>
                </c:pt>
                <c:pt idx="876">
                  <c:v>180.75500000000002</c:v>
                </c:pt>
                <c:pt idx="877">
                  <c:v>175.49500000000003</c:v>
                </c:pt>
                <c:pt idx="878">
                  <c:v>175.49500000000003</c:v>
                </c:pt>
                <c:pt idx="879">
                  <c:v>170.45000000000002</c:v>
                </c:pt>
                <c:pt idx="880">
                  <c:v>180.69000000000003</c:v>
                </c:pt>
                <c:pt idx="881">
                  <c:v>165.54500000000002</c:v>
                </c:pt>
                <c:pt idx="882">
                  <c:v>172.93500000000003</c:v>
                </c:pt>
                <c:pt idx="883">
                  <c:v>180.69000000000003</c:v>
                </c:pt>
                <c:pt idx="884">
                  <c:v>172.89000000000001</c:v>
                </c:pt>
                <c:pt idx="885">
                  <c:v>221.22</c:v>
                </c:pt>
                <c:pt idx="886">
                  <c:v>174.73</c:v>
                </c:pt>
                <c:pt idx="887">
                  <c:v>174.845</c:v>
                </c:pt>
                <c:pt idx="888">
                  <c:v>170.49500000000003</c:v>
                </c:pt>
                <c:pt idx="889">
                  <c:v>180.86</c:v>
                </c:pt>
                <c:pt idx="890">
                  <c:v>178.23000000000002</c:v>
                </c:pt>
                <c:pt idx="891">
                  <c:v>173.25000000000003</c:v>
                </c:pt>
                <c:pt idx="892">
                  <c:v>189.17500000000001</c:v>
                </c:pt>
                <c:pt idx="893">
                  <c:v>173.25000000000003</c:v>
                </c:pt>
                <c:pt idx="894">
                  <c:v>178.28000000000003</c:v>
                </c:pt>
                <c:pt idx="895">
                  <c:v>175.69000000000003</c:v>
                </c:pt>
                <c:pt idx="896">
                  <c:v>178.34500000000003</c:v>
                </c:pt>
                <c:pt idx="897">
                  <c:v>165.79000000000002</c:v>
                </c:pt>
                <c:pt idx="898">
                  <c:v>180.97500000000002</c:v>
                </c:pt>
                <c:pt idx="899">
                  <c:v>183.65000000000003</c:v>
                </c:pt>
                <c:pt idx="900">
                  <c:v>178.34500000000003</c:v>
                </c:pt>
                <c:pt idx="901">
                  <c:v>186.20000000000005</c:v>
                </c:pt>
                <c:pt idx="902">
                  <c:v>173.06500000000003</c:v>
                </c:pt>
                <c:pt idx="903">
                  <c:v>183.16499999999999</c:v>
                </c:pt>
                <c:pt idx="904">
                  <c:v>172.80500000000001</c:v>
                </c:pt>
                <c:pt idx="905">
                  <c:v>178.54499999999999</c:v>
                </c:pt>
                <c:pt idx="906">
                  <c:v>181.17500000000001</c:v>
                </c:pt>
                <c:pt idx="907">
                  <c:v>181.17500000000001</c:v>
                </c:pt>
                <c:pt idx="908">
                  <c:v>246.51499999999999</c:v>
                </c:pt>
                <c:pt idx="909">
                  <c:v>175.46</c:v>
                </c:pt>
                <c:pt idx="910">
                  <c:v>186.04999999999998</c:v>
                </c:pt>
                <c:pt idx="911">
                  <c:v>170.41499999999999</c:v>
                </c:pt>
                <c:pt idx="912">
                  <c:v>183.49499999999998</c:v>
                </c:pt>
                <c:pt idx="913">
                  <c:v>183.49499999999998</c:v>
                </c:pt>
                <c:pt idx="914">
                  <c:v>178.19499999999999</c:v>
                </c:pt>
                <c:pt idx="915">
                  <c:v>189.15500000000003</c:v>
                </c:pt>
                <c:pt idx="916">
                  <c:v>178.39500000000001</c:v>
                </c:pt>
                <c:pt idx="917">
                  <c:v>183.01000000000002</c:v>
                </c:pt>
                <c:pt idx="918">
                  <c:v>175.185</c:v>
                </c:pt>
                <c:pt idx="919">
                  <c:v>186.40000000000003</c:v>
                </c:pt>
                <c:pt idx="920">
                  <c:v>165.86500000000001</c:v>
                </c:pt>
                <c:pt idx="921">
                  <c:v>181.02500000000001</c:v>
                </c:pt>
                <c:pt idx="922">
                  <c:v>186.40000000000003</c:v>
                </c:pt>
                <c:pt idx="923">
                  <c:v>175.81</c:v>
                </c:pt>
                <c:pt idx="924">
                  <c:v>183.69000000000003</c:v>
                </c:pt>
                <c:pt idx="925">
                  <c:v>175.81</c:v>
                </c:pt>
                <c:pt idx="926">
                  <c:v>181.07500000000002</c:v>
                </c:pt>
                <c:pt idx="927">
                  <c:v>170.80500000000001</c:v>
                </c:pt>
                <c:pt idx="928">
                  <c:v>181.17500000000001</c:v>
                </c:pt>
                <c:pt idx="929">
                  <c:v>175.95500000000001</c:v>
                </c:pt>
                <c:pt idx="930">
                  <c:v>175.95500000000001</c:v>
                </c:pt>
                <c:pt idx="931">
                  <c:v>194.20500000000001</c:v>
                </c:pt>
                <c:pt idx="932">
                  <c:v>167.85499999999999</c:v>
                </c:pt>
                <c:pt idx="933">
                  <c:v>174.05500000000001</c:v>
                </c:pt>
                <c:pt idx="934">
                  <c:v>166.16500000000002</c:v>
                </c:pt>
                <c:pt idx="935">
                  <c:v>176.59</c:v>
                </c:pt>
                <c:pt idx="936">
                  <c:v>169.77000000000004</c:v>
                </c:pt>
                <c:pt idx="937">
                  <c:v>178.41</c:v>
                </c:pt>
                <c:pt idx="938">
                  <c:v>182.18499999999997</c:v>
                </c:pt>
                <c:pt idx="939">
                  <c:v>182.61</c:v>
                </c:pt>
                <c:pt idx="940">
                  <c:v>192.39</c:v>
                </c:pt>
                <c:pt idx="941">
                  <c:v>182.94</c:v>
                </c:pt>
                <c:pt idx="942">
                  <c:v>204.93</c:v>
                </c:pt>
                <c:pt idx="943">
                  <c:v>186.55500000000001</c:v>
                </c:pt>
                <c:pt idx="944">
                  <c:v>192.13000000000002</c:v>
                </c:pt>
                <c:pt idx="945">
                  <c:v>186.70500000000001</c:v>
                </c:pt>
                <c:pt idx="946">
                  <c:v>198.81</c:v>
                </c:pt>
                <c:pt idx="947">
                  <c:v>184.4</c:v>
                </c:pt>
                <c:pt idx="948">
                  <c:v>186.53</c:v>
                </c:pt>
                <c:pt idx="949">
                  <c:v>184.28500000000003</c:v>
                </c:pt>
                <c:pt idx="950">
                  <c:v>178.16499999999999</c:v>
                </c:pt>
                <c:pt idx="951">
                  <c:v>178.63</c:v>
                </c:pt>
                <c:pt idx="952">
                  <c:v>167.50500000000002</c:v>
                </c:pt>
                <c:pt idx="953">
                  <c:v>197.38000000000002</c:v>
                </c:pt>
                <c:pt idx="954">
                  <c:v>161.10499999999999</c:v>
                </c:pt>
                <c:pt idx="955">
                  <c:v>167.14500000000001</c:v>
                </c:pt>
                <c:pt idx="956">
                  <c:v>153.17000000000002</c:v>
                </c:pt>
                <c:pt idx="957">
                  <c:v>160.715</c:v>
                </c:pt>
                <c:pt idx="958">
                  <c:v>147.61499999999998</c:v>
                </c:pt>
                <c:pt idx="959">
                  <c:v>158.43999999999997</c:v>
                </c:pt>
                <c:pt idx="960">
                  <c:v>147.69999999999999</c:v>
                </c:pt>
                <c:pt idx="961">
                  <c:v>163.02499999999998</c:v>
                </c:pt>
                <c:pt idx="962">
                  <c:v>167.76</c:v>
                </c:pt>
                <c:pt idx="963">
                  <c:v>160.01</c:v>
                </c:pt>
                <c:pt idx="964">
                  <c:v>167.14500000000001</c:v>
                </c:pt>
                <c:pt idx="965">
                  <c:v>153.36500000000001</c:v>
                </c:pt>
                <c:pt idx="966">
                  <c:v>164.63</c:v>
                </c:pt>
                <c:pt idx="967">
                  <c:v>155.46</c:v>
                </c:pt>
                <c:pt idx="968">
                  <c:v>162.285</c:v>
                </c:pt>
                <c:pt idx="969">
                  <c:v>167.16500000000002</c:v>
                </c:pt>
                <c:pt idx="970">
                  <c:v>162.42000000000002</c:v>
                </c:pt>
                <c:pt idx="971">
                  <c:v>166.935</c:v>
                </c:pt>
                <c:pt idx="972">
                  <c:v>159.19500000000002</c:v>
                </c:pt>
                <c:pt idx="973">
                  <c:v>168.82500000000002</c:v>
                </c:pt>
                <c:pt idx="974">
                  <c:v>150.47</c:v>
                </c:pt>
                <c:pt idx="975">
                  <c:v>164.01000000000002</c:v>
                </c:pt>
                <c:pt idx="976">
                  <c:v>166.23500000000001</c:v>
                </c:pt>
                <c:pt idx="977">
                  <c:v>159.19500000000002</c:v>
                </c:pt>
                <c:pt idx="978">
                  <c:v>170.98500000000001</c:v>
                </c:pt>
                <c:pt idx="979">
                  <c:v>161.38499999999999</c:v>
                </c:pt>
                <c:pt idx="980">
                  <c:v>163.93</c:v>
                </c:pt>
                <c:pt idx="981">
                  <c:v>156.30000000000001</c:v>
                </c:pt>
                <c:pt idx="982">
                  <c:v>163.23000000000002</c:v>
                </c:pt>
                <c:pt idx="983">
                  <c:v>160.86000000000004</c:v>
                </c:pt>
                <c:pt idx="984">
                  <c:v>167.82500000000002</c:v>
                </c:pt>
                <c:pt idx="985">
                  <c:v>156.11000000000001</c:v>
                </c:pt>
                <c:pt idx="986">
                  <c:v>164.77</c:v>
                </c:pt>
                <c:pt idx="987">
                  <c:v>157.73500000000001</c:v>
                </c:pt>
                <c:pt idx="988">
                  <c:v>162.38500000000002</c:v>
                </c:pt>
                <c:pt idx="989">
                  <c:v>153.27000000000001</c:v>
                </c:pt>
                <c:pt idx="990">
                  <c:v>164.81</c:v>
                </c:pt>
                <c:pt idx="991">
                  <c:v>160.08500000000001</c:v>
                </c:pt>
                <c:pt idx="992">
                  <c:v>157.77500000000001</c:v>
                </c:pt>
                <c:pt idx="993">
                  <c:v>205.45000000000002</c:v>
                </c:pt>
                <c:pt idx="994">
                  <c:v>155.52500000000001</c:v>
                </c:pt>
                <c:pt idx="995">
                  <c:v>167.14500000000001</c:v>
                </c:pt>
                <c:pt idx="996">
                  <c:v>153.20000000000002</c:v>
                </c:pt>
                <c:pt idx="997">
                  <c:v>162.345</c:v>
                </c:pt>
                <c:pt idx="998">
                  <c:v>162.22500000000002</c:v>
                </c:pt>
                <c:pt idx="999">
                  <c:v>164.60000000000002</c:v>
                </c:pt>
                <c:pt idx="1000">
                  <c:v>174.54000000000002</c:v>
                </c:pt>
                <c:pt idx="1001">
                  <c:v>160.62500000000003</c:v>
                </c:pt>
                <c:pt idx="1002">
                  <c:v>172.64500000000004</c:v>
                </c:pt>
                <c:pt idx="1003">
                  <c:v>160.56500000000003</c:v>
                </c:pt>
                <c:pt idx="1004">
                  <c:v>169.45000000000002</c:v>
                </c:pt>
                <c:pt idx="1005">
                  <c:v>157.52500000000001</c:v>
                </c:pt>
                <c:pt idx="1006">
                  <c:v>164.54000000000002</c:v>
                </c:pt>
                <c:pt idx="1007">
                  <c:v>171.80500000000001</c:v>
                </c:pt>
                <c:pt idx="1008">
                  <c:v>166.86500000000001</c:v>
                </c:pt>
                <c:pt idx="1009">
                  <c:v>169.42500000000001</c:v>
                </c:pt>
                <c:pt idx="1010">
                  <c:v>164.55500000000001</c:v>
                </c:pt>
                <c:pt idx="1011">
                  <c:v>174.44500000000002</c:v>
                </c:pt>
                <c:pt idx="1012">
                  <c:v>177.065</c:v>
                </c:pt>
                <c:pt idx="1013">
                  <c:v>167.01500000000001</c:v>
                </c:pt>
                <c:pt idx="1014">
                  <c:v>193.84500000000003</c:v>
                </c:pt>
                <c:pt idx="1015">
                  <c:v>169.99000000000004</c:v>
                </c:pt>
                <c:pt idx="1016">
                  <c:v>172.47500000000002</c:v>
                </c:pt>
                <c:pt idx="1017">
                  <c:v>162.76000000000002</c:v>
                </c:pt>
                <c:pt idx="1018">
                  <c:v>175.00500000000002</c:v>
                </c:pt>
                <c:pt idx="1019">
                  <c:v>172.43000000000004</c:v>
                </c:pt>
                <c:pt idx="1020">
                  <c:v>170.245</c:v>
                </c:pt>
                <c:pt idx="1021">
                  <c:v>183.07499999999999</c:v>
                </c:pt>
                <c:pt idx="1022">
                  <c:v>167.79500000000002</c:v>
                </c:pt>
                <c:pt idx="1023">
                  <c:v>177.52</c:v>
                </c:pt>
                <c:pt idx="1024">
                  <c:v>167.62500000000003</c:v>
                </c:pt>
                <c:pt idx="1025">
                  <c:v>172.57000000000002</c:v>
                </c:pt>
                <c:pt idx="1026">
                  <c:v>160.33000000000001</c:v>
                </c:pt>
                <c:pt idx="1027">
                  <c:v>174.89000000000001</c:v>
                </c:pt>
                <c:pt idx="1028">
                  <c:v>177.57000000000002</c:v>
                </c:pt>
                <c:pt idx="1029">
                  <c:v>172.07500000000002</c:v>
                </c:pt>
                <c:pt idx="1030">
                  <c:v>179.78000000000003</c:v>
                </c:pt>
                <c:pt idx="1031">
                  <c:v>166.99</c:v>
                </c:pt>
                <c:pt idx="1032">
                  <c:v>176.82</c:v>
                </c:pt>
                <c:pt idx="1033">
                  <c:v>168.10500000000002</c:v>
                </c:pt>
                <c:pt idx="1034">
                  <c:v>179.36999999999998</c:v>
                </c:pt>
                <c:pt idx="1035">
                  <c:v>165.68500000000003</c:v>
                </c:pt>
                <c:pt idx="1036">
                  <c:v>179.54500000000002</c:v>
                </c:pt>
                <c:pt idx="1037">
                  <c:v>187.32500000000002</c:v>
                </c:pt>
                <c:pt idx="1038">
                  <c:v>185.28</c:v>
                </c:pt>
                <c:pt idx="1039">
                  <c:v>192.17500000000004</c:v>
                </c:pt>
                <c:pt idx="1040">
                  <c:v>185.14500000000001</c:v>
                </c:pt>
                <c:pt idx="1041">
                  <c:v>193.09</c:v>
                </c:pt>
                <c:pt idx="1042">
                  <c:v>179.16500000000002</c:v>
                </c:pt>
                <c:pt idx="1043">
                  <c:v>187.72500000000002</c:v>
                </c:pt>
                <c:pt idx="1044">
                  <c:v>183.065</c:v>
                </c:pt>
                <c:pt idx="1045">
                  <c:v>195.48999999999998</c:v>
                </c:pt>
                <c:pt idx="1046">
                  <c:v>173.83999999999997</c:v>
                </c:pt>
                <c:pt idx="1047">
                  <c:v>190.14500000000001</c:v>
                </c:pt>
                <c:pt idx="1048">
                  <c:v>200.59</c:v>
                </c:pt>
                <c:pt idx="1049">
                  <c:v>187.57500000000002</c:v>
                </c:pt>
                <c:pt idx="1050">
                  <c:v>196.70499999999998</c:v>
                </c:pt>
                <c:pt idx="1051">
                  <c:v>188.92499999999998</c:v>
                </c:pt>
                <c:pt idx="1052">
                  <c:v>194.095</c:v>
                </c:pt>
                <c:pt idx="1053">
                  <c:v>181.73000000000002</c:v>
                </c:pt>
                <c:pt idx="1054">
                  <c:v>189.29000000000002</c:v>
                </c:pt>
                <c:pt idx="1055">
                  <c:v>189.39000000000001</c:v>
                </c:pt>
                <c:pt idx="1056">
                  <c:v>186.125</c:v>
                </c:pt>
                <c:pt idx="1057">
                  <c:v>274.84000000000003</c:v>
                </c:pt>
                <c:pt idx="1058">
                  <c:v>183.55500000000001</c:v>
                </c:pt>
                <c:pt idx="1059">
                  <c:v>188.64000000000001</c:v>
                </c:pt>
                <c:pt idx="1060">
                  <c:v>179.38500000000002</c:v>
                </c:pt>
                <c:pt idx="1061">
                  <c:v>185.32</c:v>
                </c:pt>
                <c:pt idx="1062">
                  <c:v>174.82500000000002</c:v>
                </c:pt>
                <c:pt idx="1063">
                  <c:v>185.79999999999998</c:v>
                </c:pt>
                <c:pt idx="1064">
                  <c:v>187.065</c:v>
                </c:pt>
                <c:pt idx="1065">
                  <c:v>189.16500000000002</c:v>
                </c:pt>
                <c:pt idx="1066">
                  <c:v>196.74</c:v>
                </c:pt>
                <c:pt idx="1067">
                  <c:v>188.16000000000003</c:v>
                </c:pt>
                <c:pt idx="1068">
                  <c:v>230.36500000000001</c:v>
                </c:pt>
                <c:pt idx="1069">
                  <c:v>186.85499999999999</c:v>
                </c:pt>
                <c:pt idx="1070">
                  <c:v>195.03500000000003</c:v>
                </c:pt>
                <c:pt idx="1071">
                  <c:v>188.82499999999999</c:v>
                </c:pt>
                <c:pt idx="1072">
                  <c:v>200.08</c:v>
                </c:pt>
                <c:pt idx="1073">
                  <c:v>185.36</c:v>
                </c:pt>
                <c:pt idx="1074">
                  <c:v>195.48000000000002</c:v>
                </c:pt>
                <c:pt idx="1075">
                  <c:v>200.57500000000002</c:v>
                </c:pt>
                <c:pt idx="1076">
                  <c:v>195.41500000000002</c:v>
                </c:pt>
                <c:pt idx="1077">
                  <c:v>204.50500000000002</c:v>
                </c:pt>
                <c:pt idx="1078">
                  <c:v>199.345</c:v>
                </c:pt>
                <c:pt idx="1079">
                  <c:v>201.99</c:v>
                </c:pt>
                <c:pt idx="1080">
                  <c:v>192.41</c:v>
                </c:pt>
                <c:pt idx="1081">
                  <c:v>205.64</c:v>
                </c:pt>
                <c:pt idx="1082">
                  <c:v>185.10499999999999</c:v>
                </c:pt>
                <c:pt idx="1083">
                  <c:v>201.285</c:v>
                </c:pt>
                <c:pt idx="1084">
                  <c:v>206.79499999999999</c:v>
                </c:pt>
                <c:pt idx="1085">
                  <c:v>190.27500000000001</c:v>
                </c:pt>
                <c:pt idx="1086">
                  <c:v>195.52</c:v>
                </c:pt>
                <c:pt idx="1087">
                  <c:v>184.19</c:v>
                </c:pt>
                <c:pt idx="1088">
                  <c:v>194.52</c:v>
                </c:pt>
                <c:pt idx="1089">
                  <c:v>194.52</c:v>
                </c:pt>
                <c:pt idx="1090">
                  <c:v>188.01999999999998</c:v>
                </c:pt>
                <c:pt idx="1091">
                  <c:v>215.98500000000001</c:v>
                </c:pt>
                <c:pt idx="1092">
                  <c:v>182.84</c:v>
                </c:pt>
                <c:pt idx="1093">
                  <c:v>185.62500000000003</c:v>
                </c:pt>
                <c:pt idx="1094">
                  <c:v>175.44000000000003</c:v>
                </c:pt>
                <c:pt idx="1095">
                  <c:v>177.92000000000002</c:v>
                </c:pt>
                <c:pt idx="1096">
                  <c:v>162.29499999999999</c:v>
                </c:pt>
                <c:pt idx="1097">
                  <c:v>176.63</c:v>
                </c:pt>
                <c:pt idx="1098">
                  <c:v>186.97499999999999</c:v>
                </c:pt>
                <c:pt idx="1099">
                  <c:v>171.345</c:v>
                </c:pt>
                <c:pt idx="1100">
                  <c:v>178.92</c:v>
                </c:pt>
                <c:pt idx="1101">
                  <c:v>164.04</c:v>
                </c:pt>
                <c:pt idx="1102">
                  <c:v>174.16</c:v>
                </c:pt>
                <c:pt idx="1103">
                  <c:v>161.98000000000002</c:v>
                </c:pt>
                <c:pt idx="1104">
                  <c:v>166.755</c:v>
                </c:pt>
                <c:pt idx="1105">
                  <c:v>174.21</c:v>
                </c:pt>
                <c:pt idx="1106">
                  <c:v>164.41000000000003</c:v>
                </c:pt>
                <c:pt idx="1107">
                  <c:v>166.815</c:v>
                </c:pt>
                <c:pt idx="1108">
                  <c:v>161.84</c:v>
                </c:pt>
                <c:pt idx="1109">
                  <c:v>166.60500000000002</c:v>
                </c:pt>
                <c:pt idx="1110">
                  <c:v>155.10000000000002</c:v>
                </c:pt>
                <c:pt idx="1111">
                  <c:v>166.755</c:v>
                </c:pt>
                <c:pt idx="1112">
                  <c:v>169.2</c:v>
                </c:pt>
                <c:pt idx="1113">
                  <c:v>159.73000000000002</c:v>
                </c:pt>
                <c:pt idx="1114">
                  <c:v>178.27</c:v>
                </c:pt>
                <c:pt idx="1115">
                  <c:v>161.21</c:v>
                </c:pt>
                <c:pt idx="1116">
                  <c:v>165.91500000000002</c:v>
                </c:pt>
                <c:pt idx="1117">
                  <c:v>154.31500000000003</c:v>
                </c:pt>
                <c:pt idx="1118">
                  <c:v>163.42000000000002</c:v>
                </c:pt>
                <c:pt idx="1119">
                  <c:v>161.09</c:v>
                </c:pt>
                <c:pt idx="1120">
                  <c:v>158.95000000000002</c:v>
                </c:pt>
                <c:pt idx="1121">
                  <c:v>170.82500000000002</c:v>
                </c:pt>
                <c:pt idx="1122">
                  <c:v>156.48000000000002</c:v>
                </c:pt>
                <c:pt idx="1123">
                  <c:v>165.73000000000002</c:v>
                </c:pt>
                <c:pt idx="1124">
                  <c:v>156.70500000000001</c:v>
                </c:pt>
                <c:pt idx="1125">
                  <c:v>161.26500000000001</c:v>
                </c:pt>
                <c:pt idx="1126">
                  <c:v>151.59000000000003</c:v>
                </c:pt>
                <c:pt idx="1127">
                  <c:v>162.72000000000003</c:v>
                </c:pt>
                <c:pt idx="1128">
                  <c:v>162.72000000000003</c:v>
                </c:pt>
                <c:pt idx="1129">
                  <c:v>155.72500000000002</c:v>
                </c:pt>
                <c:pt idx="1130">
                  <c:v>164.965</c:v>
                </c:pt>
                <c:pt idx="1131">
                  <c:v>153.53000000000003</c:v>
                </c:pt>
                <c:pt idx="1132">
                  <c:v>163.31500000000003</c:v>
                </c:pt>
                <c:pt idx="1133">
                  <c:v>152.05000000000001</c:v>
                </c:pt>
                <c:pt idx="1134">
                  <c:v>158.68</c:v>
                </c:pt>
                <c:pt idx="1135">
                  <c:v>158.68</c:v>
                </c:pt>
                <c:pt idx="1136">
                  <c:v>158.60500000000002</c:v>
                </c:pt>
                <c:pt idx="1137">
                  <c:v>172.90000000000003</c:v>
                </c:pt>
                <c:pt idx="1138">
                  <c:v>154.06500000000003</c:v>
                </c:pt>
                <c:pt idx="1139">
                  <c:v>163.13500000000002</c:v>
                </c:pt>
                <c:pt idx="1140">
                  <c:v>151.89000000000001</c:v>
                </c:pt>
                <c:pt idx="1141">
                  <c:v>158.56500000000003</c:v>
                </c:pt>
                <c:pt idx="1142">
                  <c:v>145.60499999999999</c:v>
                </c:pt>
                <c:pt idx="1143">
                  <c:v>154.05000000000001</c:v>
                </c:pt>
                <c:pt idx="1144">
                  <c:v>162.41500000000002</c:v>
                </c:pt>
                <c:pt idx="1145">
                  <c:v>155.52500000000001</c:v>
                </c:pt>
                <c:pt idx="1146">
                  <c:v>157.77000000000001</c:v>
                </c:pt>
                <c:pt idx="1147">
                  <c:v>151.09</c:v>
                </c:pt>
                <c:pt idx="1148">
                  <c:v>157.715</c:v>
                </c:pt>
                <c:pt idx="1149">
                  <c:v>144.78500000000003</c:v>
                </c:pt>
                <c:pt idx="1150">
                  <c:v>155.43000000000004</c:v>
                </c:pt>
                <c:pt idx="1151">
                  <c:v>159.85500000000002</c:v>
                </c:pt>
                <c:pt idx="1152">
                  <c:v>150.95500000000004</c:v>
                </c:pt>
                <c:pt idx="1153">
                  <c:v>178.77500000000001</c:v>
                </c:pt>
                <c:pt idx="1154">
                  <c:v>150.29</c:v>
                </c:pt>
                <c:pt idx="1155">
                  <c:v>154.66999999999999</c:v>
                </c:pt>
                <c:pt idx="1156">
                  <c:v>147.45000000000002</c:v>
                </c:pt>
                <c:pt idx="1157">
                  <c:v>156.09</c:v>
                </c:pt>
                <c:pt idx="1158">
                  <c:v>151.71</c:v>
                </c:pt>
                <c:pt idx="1159">
                  <c:v>149.62</c:v>
                </c:pt>
                <c:pt idx="1160">
                  <c:v>160.67500000000001</c:v>
                </c:pt>
                <c:pt idx="1161">
                  <c:v>145.62</c:v>
                </c:pt>
                <c:pt idx="1162">
                  <c:v>154.94500000000002</c:v>
                </c:pt>
                <c:pt idx="1163">
                  <c:v>148.405</c:v>
                </c:pt>
                <c:pt idx="1164">
                  <c:v>152.60499999999999</c:v>
                </c:pt>
                <c:pt idx="1165">
                  <c:v>142.07</c:v>
                </c:pt>
                <c:pt idx="1166">
                  <c:v>154.89000000000001</c:v>
                </c:pt>
                <c:pt idx="1167">
                  <c:v>157.14000000000001</c:v>
                </c:pt>
                <c:pt idx="1168">
                  <c:v>150.69000000000003</c:v>
                </c:pt>
                <c:pt idx="1169">
                  <c:v>157.35500000000002</c:v>
                </c:pt>
                <c:pt idx="1170">
                  <c:v>146.42500000000001</c:v>
                </c:pt>
                <c:pt idx="1171">
                  <c:v>155.11000000000001</c:v>
                </c:pt>
                <c:pt idx="1172">
                  <c:v>146.435</c:v>
                </c:pt>
                <c:pt idx="1173">
                  <c:v>152.85499999999999</c:v>
                </c:pt>
                <c:pt idx="1174">
                  <c:v>155.07499999999999</c:v>
                </c:pt>
                <c:pt idx="1175">
                  <c:v>155.15</c:v>
                </c:pt>
                <c:pt idx="1176">
                  <c:v>196.02500000000001</c:v>
                </c:pt>
                <c:pt idx="1177">
                  <c:v>153.62500000000003</c:v>
                </c:pt>
                <c:pt idx="1178">
                  <c:v>162.84500000000003</c:v>
                </c:pt>
                <c:pt idx="1179">
                  <c:v>149.37</c:v>
                </c:pt>
                <c:pt idx="1180">
                  <c:v>159.80500000000001</c:v>
                </c:pt>
                <c:pt idx="1181">
                  <c:v>162.14500000000001</c:v>
                </c:pt>
                <c:pt idx="1182">
                  <c:v>155.185</c:v>
                </c:pt>
                <c:pt idx="1183">
                  <c:v>165.16000000000003</c:v>
                </c:pt>
                <c:pt idx="1184">
                  <c:v>158.15000000000003</c:v>
                </c:pt>
                <c:pt idx="1185">
                  <c:v>160.45000000000002</c:v>
                </c:pt>
                <c:pt idx="1186">
                  <c:v>152.96</c:v>
                </c:pt>
                <c:pt idx="1187">
                  <c:v>162.10500000000002</c:v>
                </c:pt>
                <c:pt idx="1188">
                  <c:v>146.52000000000001</c:v>
                </c:pt>
                <c:pt idx="1189">
                  <c:v>159.80500000000001</c:v>
                </c:pt>
                <c:pt idx="1190">
                  <c:v>166.935</c:v>
                </c:pt>
                <c:pt idx="1191">
                  <c:v>153.01499999999999</c:v>
                </c:pt>
                <c:pt idx="1192">
                  <c:v>165.26000000000002</c:v>
                </c:pt>
                <c:pt idx="1193">
                  <c:v>158.24500000000003</c:v>
                </c:pt>
                <c:pt idx="1194">
                  <c:v>162.88500000000002</c:v>
                </c:pt>
                <c:pt idx="1195">
                  <c:v>153.75000000000003</c:v>
                </c:pt>
                <c:pt idx="1196">
                  <c:v>162.88500000000002</c:v>
                </c:pt>
                <c:pt idx="1197">
                  <c:v>162.88500000000002</c:v>
                </c:pt>
                <c:pt idx="1198">
                  <c:v>160.54500000000002</c:v>
                </c:pt>
                <c:pt idx="1199">
                  <c:v>175.16000000000003</c:v>
                </c:pt>
                <c:pt idx="1200">
                  <c:v>155.98000000000002</c:v>
                </c:pt>
                <c:pt idx="1201">
                  <c:v>165.36500000000004</c:v>
                </c:pt>
                <c:pt idx="1202">
                  <c:v>156.07500000000002</c:v>
                </c:pt>
                <c:pt idx="1203">
                  <c:v>160.54500000000002</c:v>
                </c:pt>
                <c:pt idx="1204">
                  <c:v>149.40500000000003</c:v>
                </c:pt>
                <c:pt idx="1205">
                  <c:v>165.24000000000004</c:v>
                </c:pt>
                <c:pt idx="1206">
                  <c:v>167.65000000000003</c:v>
                </c:pt>
                <c:pt idx="1207">
                  <c:v>158.22500000000002</c:v>
                </c:pt>
                <c:pt idx="1208">
                  <c:v>170.09000000000003</c:v>
                </c:pt>
                <c:pt idx="1209">
                  <c:v>155.94500000000002</c:v>
                </c:pt>
                <c:pt idx="1210">
                  <c:v>165.11500000000004</c:v>
                </c:pt>
                <c:pt idx="1211">
                  <c:v>155.85000000000002</c:v>
                </c:pt>
                <c:pt idx="1212">
                  <c:v>162.84500000000003</c:v>
                </c:pt>
                <c:pt idx="1213">
                  <c:v>167.63500000000002</c:v>
                </c:pt>
                <c:pt idx="1214">
                  <c:v>160.50500000000002</c:v>
                </c:pt>
                <c:pt idx="1215">
                  <c:v>165.22000000000003</c:v>
                </c:pt>
                <c:pt idx="1216">
                  <c:v>160.50500000000002</c:v>
                </c:pt>
                <c:pt idx="1217">
                  <c:v>167.53000000000003</c:v>
                </c:pt>
                <c:pt idx="1218">
                  <c:v>155.85000000000002</c:v>
                </c:pt>
                <c:pt idx="1219">
                  <c:v>165.07500000000002</c:v>
                </c:pt>
                <c:pt idx="1220">
                  <c:v>167.48500000000001</c:v>
                </c:pt>
                <c:pt idx="1221">
                  <c:v>162.70500000000001</c:v>
                </c:pt>
                <c:pt idx="1222">
                  <c:v>174.51000000000002</c:v>
                </c:pt>
                <c:pt idx="1223">
                  <c:v>162.22499999999999</c:v>
                </c:pt>
                <c:pt idx="1224">
                  <c:v>166.845</c:v>
                </c:pt>
                <c:pt idx="1225">
                  <c:v>162.06</c:v>
                </c:pt>
                <c:pt idx="1226">
                  <c:v>169.21</c:v>
                </c:pt>
                <c:pt idx="1227">
                  <c:v>148.54000000000002</c:v>
                </c:pt>
                <c:pt idx="1228">
                  <c:v>166.76000000000002</c:v>
                </c:pt>
                <c:pt idx="1229">
                  <c:v>174.09</c:v>
                </c:pt>
                <c:pt idx="1230">
                  <c:v>164.23000000000002</c:v>
                </c:pt>
                <c:pt idx="1231">
                  <c:v>171.565</c:v>
                </c:pt>
                <c:pt idx="1232">
                  <c:v>164.23000000000002</c:v>
                </c:pt>
                <c:pt idx="1233">
                  <c:v>166.785</c:v>
                </c:pt>
                <c:pt idx="1234">
                  <c:v>159.67000000000002</c:v>
                </c:pt>
                <c:pt idx="1235">
                  <c:v>171.72500000000002</c:v>
                </c:pt>
                <c:pt idx="1236">
                  <c:v>169.23500000000001</c:v>
                </c:pt>
                <c:pt idx="1237">
                  <c:v>169.23500000000001</c:v>
                </c:pt>
                <c:pt idx="1238">
                  <c:v>198.87</c:v>
                </c:pt>
                <c:pt idx="1239">
                  <c:v>162.005</c:v>
                </c:pt>
                <c:pt idx="1240">
                  <c:v>173.03000000000003</c:v>
                </c:pt>
                <c:pt idx="1241">
                  <c:v>160.99</c:v>
                </c:pt>
                <c:pt idx="1242">
                  <c:v>168.10000000000002</c:v>
                </c:pt>
                <c:pt idx="1243">
                  <c:v>147.74</c:v>
                </c:pt>
                <c:pt idx="1244">
                  <c:v>172.98500000000001</c:v>
                </c:pt>
                <c:pt idx="1245">
                  <c:v>175.70000000000002</c:v>
                </c:pt>
                <c:pt idx="1246">
                  <c:v>165.81500000000003</c:v>
                </c:pt>
                <c:pt idx="1247">
                  <c:v>173.15500000000003</c:v>
                </c:pt>
                <c:pt idx="1248">
                  <c:v>158.79</c:v>
                </c:pt>
                <c:pt idx="1249">
                  <c:v>168.69</c:v>
                </c:pt>
                <c:pt idx="1250">
                  <c:v>156.94</c:v>
                </c:pt>
                <c:pt idx="1251">
                  <c:v>161.52500000000001</c:v>
                </c:pt>
                <c:pt idx="1252">
                  <c:v>168.44499999999999</c:v>
                </c:pt>
                <c:pt idx="1253">
                  <c:v>161.30500000000001</c:v>
                </c:pt>
                <c:pt idx="1254">
                  <c:v>163.91500000000002</c:v>
                </c:pt>
                <c:pt idx="1255">
                  <c:v>152.54000000000002</c:v>
                </c:pt>
                <c:pt idx="1256">
                  <c:v>163.77000000000001</c:v>
                </c:pt>
                <c:pt idx="1257">
                  <c:v>148.12500000000003</c:v>
                </c:pt>
                <c:pt idx="1258">
                  <c:v>159.11500000000001</c:v>
                </c:pt>
                <c:pt idx="1259">
                  <c:v>163.85500000000002</c:v>
                </c:pt>
                <c:pt idx="1260">
                  <c:v>152.48500000000001</c:v>
                </c:pt>
                <c:pt idx="1261">
                  <c:v>168.71</c:v>
                </c:pt>
                <c:pt idx="1262">
                  <c:v>156.96</c:v>
                </c:pt>
                <c:pt idx="1263">
                  <c:v>161.345</c:v>
                </c:pt>
                <c:pt idx="1264">
                  <c:v>150.185</c:v>
                </c:pt>
                <c:pt idx="1265">
                  <c:v>161.345</c:v>
                </c:pt>
                <c:pt idx="1266">
                  <c:v>156.905</c:v>
                </c:pt>
                <c:pt idx="1267">
                  <c:v>159.17500000000001</c:v>
                </c:pt>
                <c:pt idx="1268">
                  <c:v>168.36</c:v>
                </c:pt>
                <c:pt idx="1269">
                  <c:v>154.43</c:v>
                </c:pt>
                <c:pt idx="1270">
                  <c:v>163.50500000000002</c:v>
                </c:pt>
                <c:pt idx="1271">
                  <c:v>156.60500000000002</c:v>
                </c:pt>
                <c:pt idx="1272">
                  <c:v>163.50500000000002</c:v>
                </c:pt>
                <c:pt idx="1273">
                  <c:v>152.245</c:v>
                </c:pt>
                <c:pt idx="1274">
                  <c:v>163.56500000000003</c:v>
                </c:pt>
                <c:pt idx="1275">
                  <c:v>166.06500000000003</c:v>
                </c:pt>
                <c:pt idx="1276">
                  <c:v>161.34500000000003</c:v>
                </c:pt>
                <c:pt idx="1277">
                  <c:v>168.16000000000003</c:v>
                </c:pt>
                <c:pt idx="1278">
                  <c:v>156.495</c:v>
                </c:pt>
                <c:pt idx="1279">
                  <c:v>168.16000000000003</c:v>
                </c:pt>
                <c:pt idx="1280">
                  <c:v>158.88500000000002</c:v>
                </c:pt>
                <c:pt idx="1281">
                  <c:v>163.52000000000001</c:v>
                </c:pt>
                <c:pt idx="1282">
                  <c:v>165.75000000000003</c:v>
                </c:pt>
                <c:pt idx="1283">
                  <c:v>161.05000000000001</c:v>
                </c:pt>
                <c:pt idx="1284">
                  <c:v>183.34</c:v>
                </c:pt>
                <c:pt idx="1285">
                  <c:v>160.97</c:v>
                </c:pt>
                <c:pt idx="1286">
                  <c:v>168.07500000000002</c:v>
                </c:pt>
                <c:pt idx="1287">
                  <c:v>156.51500000000001</c:v>
                </c:pt>
                <c:pt idx="1288">
                  <c:v>170.62500000000003</c:v>
                </c:pt>
                <c:pt idx="1289">
                  <c:v>154.27500000000001</c:v>
                </c:pt>
                <c:pt idx="1290">
                  <c:v>165.75000000000003</c:v>
                </c:pt>
                <c:pt idx="1291">
                  <c:v>175.59</c:v>
                </c:pt>
                <c:pt idx="1292">
                  <c:v>163.36000000000001</c:v>
                </c:pt>
                <c:pt idx="1293">
                  <c:v>170.58</c:v>
                </c:pt>
                <c:pt idx="1294">
                  <c:v>163.44</c:v>
                </c:pt>
                <c:pt idx="1295">
                  <c:v>170.67000000000002</c:v>
                </c:pt>
                <c:pt idx="1296">
                  <c:v>156.51500000000001</c:v>
                </c:pt>
                <c:pt idx="1297">
                  <c:v>168.18</c:v>
                </c:pt>
                <c:pt idx="1298">
                  <c:v>175.75000000000003</c:v>
                </c:pt>
                <c:pt idx="1299">
                  <c:v>168.285</c:v>
                </c:pt>
                <c:pt idx="1300">
                  <c:v>199.47500000000002</c:v>
                </c:pt>
                <c:pt idx="1301">
                  <c:v>167.43500000000003</c:v>
                </c:pt>
                <c:pt idx="1302">
                  <c:v>172.36500000000001</c:v>
                </c:pt>
                <c:pt idx="1303">
                  <c:v>165.03000000000003</c:v>
                </c:pt>
                <c:pt idx="1304">
                  <c:v>177.45500000000001</c:v>
                </c:pt>
                <c:pt idx="1305">
                  <c:v>172.33500000000004</c:v>
                </c:pt>
                <c:pt idx="1306">
                  <c:v>171.63500000000002</c:v>
                </c:pt>
                <c:pt idx="1307">
                  <c:v>184.76499999999999</c:v>
                </c:pt>
                <c:pt idx="1308">
                  <c:v>166.79500000000002</c:v>
                </c:pt>
                <c:pt idx="1309">
                  <c:v>171.345</c:v>
                </c:pt>
                <c:pt idx="1310">
                  <c:v>161.46</c:v>
                </c:pt>
                <c:pt idx="1311">
                  <c:v>171.55</c:v>
                </c:pt>
                <c:pt idx="1312">
                  <c:v>158.29500000000002</c:v>
                </c:pt>
                <c:pt idx="1313">
                  <c:v>172.84500000000003</c:v>
                </c:pt>
                <c:pt idx="1314">
                  <c:v>173.755</c:v>
                </c:pt>
                <c:pt idx="1315">
                  <c:v>171.345</c:v>
                </c:pt>
                <c:pt idx="1316">
                  <c:v>184.005</c:v>
                </c:pt>
                <c:pt idx="1317">
                  <c:v>173.44499999999999</c:v>
                </c:pt>
                <c:pt idx="1318">
                  <c:v>181.48500000000001</c:v>
                </c:pt>
                <c:pt idx="1319">
                  <c:v>177.16500000000002</c:v>
                </c:pt>
                <c:pt idx="1320">
                  <c:v>189.77500000000001</c:v>
                </c:pt>
                <c:pt idx="1321">
                  <c:v>174.72</c:v>
                </c:pt>
                <c:pt idx="1322">
                  <c:v>189.72500000000002</c:v>
                </c:pt>
                <c:pt idx="1323">
                  <c:v>192.14500000000001</c:v>
                </c:pt>
                <c:pt idx="1324">
                  <c:v>186.91</c:v>
                </c:pt>
                <c:pt idx="1325">
                  <c:v>198.20000000000002</c:v>
                </c:pt>
                <c:pt idx="1326">
                  <c:v>179.80500000000001</c:v>
                </c:pt>
                <c:pt idx="1327">
                  <c:v>195.51000000000002</c:v>
                </c:pt>
                <c:pt idx="1328">
                  <c:v>158.95500000000001</c:v>
                </c:pt>
                <c:pt idx="1329">
                  <c:v>189.51500000000004</c:v>
                </c:pt>
                <c:pt idx="1330">
                  <c:v>197.68500000000003</c:v>
                </c:pt>
                <c:pt idx="1331">
                  <c:v>184.27500000000003</c:v>
                </c:pt>
                <c:pt idx="1332">
                  <c:v>191.09500000000003</c:v>
                </c:pt>
                <c:pt idx="1333">
                  <c:v>185.67500000000001</c:v>
                </c:pt>
                <c:pt idx="1334">
                  <c:v>190.99</c:v>
                </c:pt>
                <c:pt idx="1335">
                  <c:v>180.68</c:v>
                </c:pt>
                <c:pt idx="1336">
                  <c:v>193.89000000000001</c:v>
                </c:pt>
                <c:pt idx="1337">
                  <c:v>191.16499999999999</c:v>
                </c:pt>
                <c:pt idx="1338">
                  <c:v>185.51</c:v>
                </c:pt>
                <c:pt idx="1339">
                  <c:v>193.67</c:v>
                </c:pt>
                <c:pt idx="1340">
                  <c:v>180.23</c:v>
                </c:pt>
                <c:pt idx="1341">
                  <c:v>191.55500000000004</c:v>
                </c:pt>
                <c:pt idx="1342">
                  <c:v>180.93</c:v>
                </c:pt>
                <c:pt idx="1343">
                  <c:v>188.83500000000004</c:v>
                </c:pt>
                <c:pt idx="1344">
                  <c:v>189.34500000000003</c:v>
                </c:pt>
                <c:pt idx="1345">
                  <c:v>189.34500000000003</c:v>
                </c:pt>
                <c:pt idx="1346">
                  <c:v>200.63500000000002</c:v>
                </c:pt>
                <c:pt idx="1347">
                  <c:v>184.23000000000002</c:v>
                </c:pt>
                <c:pt idx="1348">
                  <c:v>195.21000000000004</c:v>
                </c:pt>
                <c:pt idx="1349">
                  <c:v>181.42500000000001</c:v>
                </c:pt>
                <c:pt idx="1350">
                  <c:v>191.81500000000003</c:v>
                </c:pt>
                <c:pt idx="1351">
                  <c:v>175.82500000000002</c:v>
                </c:pt>
                <c:pt idx="1352">
                  <c:v>186.285</c:v>
                </c:pt>
                <c:pt idx="1353">
                  <c:v>194.56</c:v>
                </c:pt>
                <c:pt idx="1354">
                  <c:v>188.94500000000002</c:v>
                </c:pt>
                <c:pt idx="1355">
                  <c:v>191.70500000000001</c:v>
                </c:pt>
                <c:pt idx="1356">
                  <c:v>183.19</c:v>
                </c:pt>
                <c:pt idx="1357">
                  <c:v>194.13</c:v>
                </c:pt>
                <c:pt idx="1358">
                  <c:v>175.67</c:v>
                </c:pt>
                <c:pt idx="1359">
                  <c:v>191.63</c:v>
                </c:pt>
                <c:pt idx="1360">
                  <c:v>197.285</c:v>
                </c:pt>
                <c:pt idx="1361">
                  <c:v>188.61</c:v>
                </c:pt>
                <c:pt idx="1362">
                  <c:v>188.61</c:v>
                </c:pt>
                <c:pt idx="1363">
                  <c:v>183.69</c:v>
                </c:pt>
                <c:pt idx="1364">
                  <c:v>197.47499999999999</c:v>
                </c:pt>
                <c:pt idx="1365">
                  <c:v>194.63</c:v>
                </c:pt>
                <c:pt idx="1366">
                  <c:v>193.94500000000002</c:v>
                </c:pt>
                <c:pt idx="1367">
                  <c:v>205.58</c:v>
                </c:pt>
                <c:pt idx="1368">
                  <c:v>188.55500000000004</c:v>
                </c:pt>
                <c:pt idx="1369">
                  <c:v>198.45500000000001</c:v>
                </c:pt>
                <c:pt idx="1370">
                  <c:v>187.15500000000003</c:v>
                </c:pt>
                <c:pt idx="1371">
                  <c:v>195.56500000000003</c:v>
                </c:pt>
                <c:pt idx="1372">
                  <c:v>184.20500000000001</c:v>
                </c:pt>
                <c:pt idx="1373">
                  <c:v>201.13</c:v>
                </c:pt>
                <c:pt idx="1374">
                  <c:v>198.20000000000002</c:v>
                </c:pt>
                <c:pt idx="1375">
                  <c:v>198.39500000000001</c:v>
                </c:pt>
                <c:pt idx="1376">
                  <c:v>207.33</c:v>
                </c:pt>
                <c:pt idx="1377">
                  <c:v>192.66</c:v>
                </c:pt>
                <c:pt idx="1378">
                  <c:v>204.30500000000001</c:v>
                </c:pt>
                <c:pt idx="1379">
                  <c:v>195.34</c:v>
                </c:pt>
                <c:pt idx="1380">
                  <c:v>204.125</c:v>
                </c:pt>
                <c:pt idx="1381">
                  <c:v>208.54500000000002</c:v>
                </c:pt>
                <c:pt idx="1382">
                  <c:v>208.60000000000002</c:v>
                </c:pt>
                <c:pt idx="1383">
                  <c:v>275.245</c:v>
                </c:pt>
                <c:pt idx="1384">
                  <c:v>202.27500000000003</c:v>
                </c:pt>
                <c:pt idx="1385">
                  <c:v>214.41500000000002</c:v>
                </c:pt>
                <c:pt idx="1386">
                  <c:v>196.61</c:v>
                </c:pt>
                <c:pt idx="1387">
                  <c:v>208.4</c:v>
                </c:pt>
                <c:pt idx="1388">
                  <c:v>211.46</c:v>
                </c:pt>
                <c:pt idx="1389">
                  <c:v>208.67500000000001</c:v>
                </c:pt>
                <c:pt idx="1390">
                  <c:v>214.85500000000002</c:v>
                </c:pt>
                <c:pt idx="1391">
                  <c:v>201.20500000000001</c:v>
                </c:pt>
                <c:pt idx="1392">
                  <c:v>216.53000000000003</c:v>
                </c:pt>
                <c:pt idx="1393">
                  <c:v>189.74500000000003</c:v>
                </c:pt>
                <c:pt idx="1394">
                  <c:v>210.19499999999999</c:v>
                </c:pt>
                <c:pt idx="1395">
                  <c:v>219.66499999999999</c:v>
                </c:pt>
                <c:pt idx="1396">
                  <c:v>207</c:v>
                </c:pt>
                <c:pt idx="1397">
                  <c:v>219.51999999999998</c:v>
                </c:pt>
                <c:pt idx="1398">
                  <c:v>203.98499999999999</c:v>
                </c:pt>
                <c:pt idx="1399">
                  <c:v>216.32</c:v>
                </c:pt>
                <c:pt idx="1400">
                  <c:v>203.98499999999999</c:v>
                </c:pt>
                <c:pt idx="1401">
                  <c:v>216.17500000000001</c:v>
                </c:pt>
                <c:pt idx="1402">
                  <c:v>213.02500000000001</c:v>
                </c:pt>
                <c:pt idx="1403">
                  <c:v>210.125</c:v>
                </c:pt>
                <c:pt idx="1404">
                  <c:v>239.82000000000002</c:v>
                </c:pt>
                <c:pt idx="1405">
                  <c:v>200.95000000000002</c:v>
                </c:pt>
                <c:pt idx="1406">
                  <c:v>215.19499999999999</c:v>
                </c:pt>
                <c:pt idx="1407">
                  <c:v>203.05</c:v>
                </c:pt>
                <c:pt idx="1408">
                  <c:v>209.31</c:v>
                </c:pt>
                <c:pt idx="1409">
                  <c:v>180.39000000000001</c:v>
                </c:pt>
                <c:pt idx="1410">
                  <c:v>205.69500000000002</c:v>
                </c:pt>
                <c:pt idx="1411">
                  <c:v>214.9</c:v>
                </c:pt>
                <c:pt idx="1412">
                  <c:v>202.995</c:v>
                </c:pt>
                <c:pt idx="1413">
                  <c:v>215.20500000000001</c:v>
                </c:pt>
                <c:pt idx="1414">
                  <c:v>194.31000000000003</c:v>
                </c:pt>
                <c:pt idx="1415">
                  <c:v>208.94</c:v>
                </c:pt>
                <c:pt idx="1416">
                  <c:v>194.25</c:v>
                </c:pt>
                <c:pt idx="1417">
                  <c:v>200.11500000000001</c:v>
                </c:pt>
                <c:pt idx="1418">
                  <c:v>209.07500000000002</c:v>
                </c:pt>
                <c:pt idx="1419">
                  <c:v>202.98000000000002</c:v>
                </c:pt>
                <c:pt idx="1420">
                  <c:v>202.98000000000002</c:v>
                </c:pt>
                <c:pt idx="1421">
                  <c:v>195.18</c:v>
                </c:pt>
                <c:pt idx="1422">
                  <c:v>206.87</c:v>
                </c:pt>
                <c:pt idx="1423">
                  <c:v>186.87</c:v>
                </c:pt>
                <c:pt idx="1424">
                  <c:v>200.67999999999998</c:v>
                </c:pt>
                <c:pt idx="1425">
                  <c:v>200.67999999999998</c:v>
                </c:pt>
                <c:pt idx="1426">
                  <c:v>195.3</c:v>
                </c:pt>
                <c:pt idx="1427">
                  <c:v>210.04000000000002</c:v>
                </c:pt>
                <c:pt idx="1428">
                  <c:v>195.18</c:v>
                </c:pt>
                <c:pt idx="1429">
                  <c:v>200.94</c:v>
                </c:pt>
                <c:pt idx="1430">
                  <c:v>189.6</c:v>
                </c:pt>
                <c:pt idx="1431">
                  <c:v>197.965</c:v>
                </c:pt>
                <c:pt idx="1432">
                  <c:v>171.31</c:v>
                </c:pt>
                <c:pt idx="1433">
                  <c:v>198.16000000000003</c:v>
                </c:pt>
                <c:pt idx="1434">
                  <c:v>210.04000000000002</c:v>
                </c:pt>
                <c:pt idx="1435">
                  <c:v>192.595</c:v>
                </c:pt>
                <c:pt idx="1436">
                  <c:v>202.73500000000001</c:v>
                </c:pt>
                <c:pt idx="1437">
                  <c:v>194.01500000000001</c:v>
                </c:pt>
                <c:pt idx="1438">
                  <c:v>196.64000000000001</c:v>
                </c:pt>
                <c:pt idx="1439">
                  <c:v>185.47000000000003</c:v>
                </c:pt>
                <c:pt idx="1440">
                  <c:v>199.66000000000003</c:v>
                </c:pt>
                <c:pt idx="1441">
                  <c:v>199.66000000000003</c:v>
                </c:pt>
                <c:pt idx="1442">
                  <c:v>194.09000000000003</c:v>
                </c:pt>
                <c:pt idx="1443">
                  <c:v>284.19</c:v>
                </c:pt>
                <c:pt idx="1444">
                  <c:v>188.49000000000004</c:v>
                </c:pt>
                <c:pt idx="1445">
                  <c:v>199.79500000000002</c:v>
                </c:pt>
                <c:pt idx="1446">
                  <c:v>188.435</c:v>
                </c:pt>
                <c:pt idx="1447">
                  <c:v>193.85500000000002</c:v>
                </c:pt>
                <c:pt idx="1448">
                  <c:v>193.85500000000002</c:v>
                </c:pt>
                <c:pt idx="1449">
                  <c:v>196.64000000000001</c:v>
                </c:pt>
                <c:pt idx="1450">
                  <c:v>211.58500000000004</c:v>
                </c:pt>
                <c:pt idx="1451">
                  <c:v>190.285</c:v>
                </c:pt>
                <c:pt idx="1452">
                  <c:v>201.79500000000002</c:v>
                </c:pt>
                <c:pt idx="1453">
                  <c:v>184.785</c:v>
                </c:pt>
                <c:pt idx="1454">
                  <c:v>198.77500000000001</c:v>
                </c:pt>
                <c:pt idx="1455">
                  <c:v>182.035</c:v>
                </c:pt>
                <c:pt idx="1456">
                  <c:v>193.155</c:v>
                </c:pt>
                <c:pt idx="1457">
                  <c:v>202.56</c:v>
                </c:pt>
                <c:pt idx="1458">
                  <c:v>196.77000000000004</c:v>
                </c:pt>
                <c:pt idx="1459">
                  <c:v>196.77000000000004</c:v>
                </c:pt>
                <c:pt idx="1460">
                  <c:v>189.02500000000003</c:v>
                </c:pt>
                <c:pt idx="1461">
                  <c:v>200.315</c:v>
                </c:pt>
                <c:pt idx="1462">
                  <c:v>180.91</c:v>
                </c:pt>
                <c:pt idx="1463">
                  <c:v>194.55500000000001</c:v>
                </c:pt>
                <c:pt idx="1464">
                  <c:v>200.315</c:v>
                </c:pt>
                <c:pt idx="1465">
                  <c:v>191.74</c:v>
                </c:pt>
                <c:pt idx="1466">
                  <c:v>223.99</c:v>
                </c:pt>
                <c:pt idx="1467">
                  <c:v>185.655</c:v>
                </c:pt>
                <c:pt idx="1468">
                  <c:v>195.06999999999996</c:v>
                </c:pt>
                <c:pt idx="1469">
                  <c:v>183.06000000000003</c:v>
                </c:pt>
                <c:pt idx="1470">
                  <c:v>196.63</c:v>
                </c:pt>
                <c:pt idx="1471">
                  <c:v>187.36999999999998</c:v>
                </c:pt>
                <c:pt idx="1472">
                  <c:v>198.14000000000001</c:v>
                </c:pt>
                <c:pt idx="1473">
                  <c:v>184.03500000000003</c:v>
                </c:pt>
                <c:pt idx="1474">
                  <c:v>200.185</c:v>
                </c:pt>
                <c:pt idx="1475">
                  <c:v>205.31500000000003</c:v>
                </c:pt>
                <c:pt idx="1476">
                  <c:v>200.14</c:v>
                </c:pt>
                <c:pt idx="1477">
                  <c:v>207.04000000000002</c:v>
                </c:pt>
                <c:pt idx="1478">
                  <c:v>200.54</c:v>
                </c:pt>
                <c:pt idx="1479">
                  <c:v>220.42000000000002</c:v>
                </c:pt>
                <c:pt idx="1480">
                  <c:v>205.92500000000001</c:v>
                </c:pt>
                <c:pt idx="1481">
                  <c:v>215.76</c:v>
                </c:pt>
                <c:pt idx="1482">
                  <c:v>201.47</c:v>
                </c:pt>
                <c:pt idx="1483">
                  <c:v>209.61500000000004</c:v>
                </c:pt>
                <c:pt idx="1484">
                  <c:v>210.405</c:v>
                </c:pt>
                <c:pt idx="1485">
                  <c:v>207.51500000000001</c:v>
                </c:pt>
                <c:pt idx="1486">
                  <c:v>213.54499999999999</c:v>
                </c:pt>
                <c:pt idx="1487">
                  <c:v>200.34</c:v>
                </c:pt>
                <c:pt idx="1488">
                  <c:v>208.755</c:v>
                </c:pt>
                <c:pt idx="1489">
                  <c:v>194.71</c:v>
                </c:pt>
                <c:pt idx="1490">
                  <c:v>205.96500000000003</c:v>
                </c:pt>
                <c:pt idx="1491">
                  <c:v>205.96500000000003</c:v>
                </c:pt>
                <c:pt idx="1492">
                  <c:v>197.41500000000002</c:v>
                </c:pt>
                <c:pt idx="1493">
                  <c:v>204.35</c:v>
                </c:pt>
                <c:pt idx="1494">
                  <c:v>195.785</c:v>
                </c:pt>
                <c:pt idx="1495">
                  <c:v>198.54000000000002</c:v>
                </c:pt>
                <c:pt idx="1496">
                  <c:v>188.83500000000001</c:v>
                </c:pt>
                <c:pt idx="1497">
                  <c:v>199.875</c:v>
                </c:pt>
                <c:pt idx="1498">
                  <c:v>173.255</c:v>
                </c:pt>
                <c:pt idx="1499">
                  <c:v>190.20499999999998</c:v>
                </c:pt>
                <c:pt idx="1500">
                  <c:v>201.52999999999997</c:v>
                </c:pt>
                <c:pt idx="1501">
                  <c:v>187.48</c:v>
                </c:pt>
                <c:pt idx="1502">
                  <c:v>195.82499999999999</c:v>
                </c:pt>
                <c:pt idx="1503">
                  <c:v>187.51999999999998</c:v>
                </c:pt>
                <c:pt idx="1504">
                  <c:v>190.49499999999998</c:v>
                </c:pt>
                <c:pt idx="1505">
                  <c:v>180.32500000000002</c:v>
                </c:pt>
                <c:pt idx="1506">
                  <c:v>191.22500000000002</c:v>
                </c:pt>
                <c:pt idx="1507">
                  <c:v>188.45000000000005</c:v>
                </c:pt>
                <c:pt idx="1508">
                  <c:v>185.71500000000003</c:v>
                </c:pt>
                <c:pt idx="1509">
                  <c:v>248.74</c:v>
                </c:pt>
                <c:pt idx="1510">
                  <c:v>180.21</c:v>
                </c:pt>
                <c:pt idx="1511">
                  <c:v>192.37</c:v>
                </c:pt>
                <c:pt idx="1512">
                  <c:v>181.54</c:v>
                </c:pt>
                <c:pt idx="1513">
                  <c:v>189.89000000000001</c:v>
                </c:pt>
                <c:pt idx="1514">
                  <c:v>159.745</c:v>
                </c:pt>
                <c:pt idx="1515">
                  <c:v>182.51</c:v>
                </c:pt>
                <c:pt idx="1516">
                  <c:v>182.45999999999998</c:v>
                </c:pt>
                <c:pt idx="1517">
                  <c:v>180.54999999999998</c:v>
                </c:pt>
                <c:pt idx="1518">
                  <c:v>191.23499999999996</c:v>
                </c:pt>
                <c:pt idx="1519">
                  <c:v>177.98499999999999</c:v>
                </c:pt>
                <c:pt idx="1520">
                  <c:v>185.65499999999997</c:v>
                </c:pt>
                <c:pt idx="1521">
                  <c:v>176.01999999999998</c:v>
                </c:pt>
                <c:pt idx="1522">
                  <c:v>186.45999999999998</c:v>
                </c:pt>
                <c:pt idx="1523">
                  <c:v>172.82500000000002</c:v>
                </c:pt>
                <c:pt idx="1524">
                  <c:v>183.61</c:v>
                </c:pt>
                <c:pt idx="1525">
                  <c:v>171.37500000000003</c:v>
                </c:pt>
                <c:pt idx="1526">
                  <c:v>186.66</c:v>
                </c:pt>
                <c:pt idx="1527">
                  <c:v>197.495</c:v>
                </c:pt>
                <c:pt idx="1528">
                  <c:v>189.185</c:v>
                </c:pt>
                <c:pt idx="1529">
                  <c:v>235.00500000000002</c:v>
                </c:pt>
                <c:pt idx="1530">
                  <c:v>192.08</c:v>
                </c:pt>
                <c:pt idx="1531">
                  <c:v>191.80500000000001</c:v>
                </c:pt>
                <c:pt idx="1532">
                  <c:v>183.06</c:v>
                </c:pt>
                <c:pt idx="1533">
                  <c:v>196.67999999999998</c:v>
                </c:pt>
                <c:pt idx="1534">
                  <c:v>193.815</c:v>
                </c:pt>
                <c:pt idx="1535">
                  <c:v>193.815</c:v>
                </c:pt>
                <c:pt idx="1536">
                  <c:v>208.55999999999997</c:v>
                </c:pt>
                <c:pt idx="1537">
                  <c:v>188.55499999999998</c:v>
                </c:pt>
                <c:pt idx="1538">
                  <c:v>199.60499999999999</c:v>
                </c:pt>
                <c:pt idx="1539">
                  <c:v>188.45</c:v>
                </c:pt>
                <c:pt idx="1540">
                  <c:v>193.94</c:v>
                </c:pt>
                <c:pt idx="1541">
                  <c:v>182.20500000000001</c:v>
                </c:pt>
                <c:pt idx="1542">
                  <c:v>198.655</c:v>
                </c:pt>
                <c:pt idx="1543">
                  <c:v>201.48500000000001</c:v>
                </c:pt>
                <c:pt idx="1544">
                  <c:v>192.94500000000002</c:v>
                </c:pt>
                <c:pt idx="1545">
                  <c:v>204.60500000000002</c:v>
                </c:pt>
                <c:pt idx="1546">
                  <c:v>187.625</c:v>
                </c:pt>
                <c:pt idx="1547">
                  <c:v>200.60500000000002</c:v>
                </c:pt>
                <c:pt idx="1548">
                  <c:v>186.57500000000002</c:v>
                </c:pt>
                <c:pt idx="1549">
                  <c:v>194.86500000000001</c:v>
                </c:pt>
                <c:pt idx="1550">
                  <c:v>197.05500000000001</c:v>
                </c:pt>
                <c:pt idx="1551">
                  <c:v>197.05500000000001</c:v>
                </c:pt>
                <c:pt idx="1552">
                  <c:v>197.17500000000001</c:v>
                </c:pt>
                <c:pt idx="1553">
                  <c:v>188.75000000000003</c:v>
                </c:pt>
                <c:pt idx="1554">
                  <c:v>202.94500000000002</c:v>
                </c:pt>
                <c:pt idx="1555">
                  <c:v>185.97500000000002</c:v>
                </c:pt>
                <c:pt idx="1556">
                  <c:v>197.11500000000004</c:v>
                </c:pt>
                <c:pt idx="1557">
                  <c:v>197.33500000000001</c:v>
                </c:pt>
                <c:pt idx="1558">
                  <c:v>191.67</c:v>
                </c:pt>
                <c:pt idx="1559">
                  <c:v>199.39500000000001</c:v>
                </c:pt>
                <c:pt idx="1560">
                  <c:v>193.65</c:v>
                </c:pt>
                <c:pt idx="1561">
                  <c:v>196.44000000000003</c:v>
                </c:pt>
                <c:pt idx="1562">
                  <c:v>186.005</c:v>
                </c:pt>
                <c:pt idx="1563">
                  <c:v>200.03</c:v>
                </c:pt>
                <c:pt idx="1564">
                  <c:v>205.45500000000001</c:v>
                </c:pt>
                <c:pt idx="1565">
                  <c:v>190.97</c:v>
                </c:pt>
                <c:pt idx="1566">
                  <c:v>202.83</c:v>
                </c:pt>
                <c:pt idx="1567">
                  <c:v>194.16</c:v>
                </c:pt>
                <c:pt idx="1568">
                  <c:v>199.89500000000001</c:v>
                </c:pt>
                <c:pt idx="1569">
                  <c:v>188.6</c:v>
                </c:pt>
                <c:pt idx="1570">
                  <c:v>199.89500000000001</c:v>
                </c:pt>
                <c:pt idx="1571">
                  <c:v>199.97000000000003</c:v>
                </c:pt>
                <c:pt idx="1572">
                  <c:v>194.23500000000001</c:v>
                </c:pt>
                <c:pt idx="1573">
                  <c:v>224.8</c:v>
                </c:pt>
                <c:pt idx="1574">
                  <c:v>188.72499999999999</c:v>
                </c:pt>
                <c:pt idx="1575">
                  <c:v>207.285</c:v>
                </c:pt>
                <c:pt idx="1576">
                  <c:v>190.07</c:v>
                </c:pt>
                <c:pt idx="1577">
                  <c:v>198.48</c:v>
                </c:pt>
                <c:pt idx="1578">
                  <c:v>201.11499999999998</c:v>
                </c:pt>
                <c:pt idx="1579">
                  <c:v>204.05999999999997</c:v>
                </c:pt>
                <c:pt idx="1580">
                  <c:v>206.79</c:v>
                </c:pt>
                <c:pt idx="1581">
                  <c:v>195.12</c:v>
                </c:pt>
                <c:pt idx="1582">
                  <c:v>206.58500000000001</c:v>
                </c:pt>
                <c:pt idx="1583">
                  <c:v>192.13</c:v>
                </c:pt>
                <c:pt idx="1584">
                  <c:v>206.88500000000002</c:v>
                </c:pt>
                <c:pt idx="1585">
                  <c:v>192.26000000000002</c:v>
                </c:pt>
                <c:pt idx="1586">
                  <c:v>200.78500000000003</c:v>
                </c:pt>
                <c:pt idx="1587">
                  <c:v>207.32499999999999</c:v>
                </c:pt>
                <c:pt idx="1588">
                  <c:v>204.345</c:v>
                </c:pt>
                <c:pt idx="1589">
                  <c:v>207.19499999999999</c:v>
                </c:pt>
                <c:pt idx="1590">
                  <c:v>198.095</c:v>
                </c:pt>
                <c:pt idx="1591">
                  <c:v>212.99</c:v>
                </c:pt>
                <c:pt idx="1592">
                  <c:v>189.685</c:v>
                </c:pt>
                <c:pt idx="1593">
                  <c:v>209.92000000000002</c:v>
                </c:pt>
                <c:pt idx="1594">
                  <c:v>212.85499999999999</c:v>
                </c:pt>
                <c:pt idx="1595">
                  <c:v>203.79</c:v>
                </c:pt>
                <c:pt idx="1596">
                  <c:v>221.30500000000001</c:v>
                </c:pt>
                <c:pt idx="1597">
                  <c:v>202.755</c:v>
                </c:pt>
                <c:pt idx="1598">
                  <c:v>211.82</c:v>
                </c:pt>
                <c:pt idx="1599">
                  <c:v>196.935</c:v>
                </c:pt>
                <c:pt idx="1600">
                  <c:v>211.82</c:v>
                </c:pt>
                <c:pt idx="1601">
                  <c:v>205.47500000000002</c:v>
                </c:pt>
                <c:pt idx="1602">
                  <c:v>208.89000000000001</c:v>
                </c:pt>
                <c:pt idx="1603">
                  <c:v>218.49500000000003</c:v>
                </c:pt>
                <c:pt idx="1604">
                  <c:v>203.155</c:v>
                </c:pt>
                <c:pt idx="1605">
                  <c:v>217.81</c:v>
                </c:pt>
                <c:pt idx="1606">
                  <c:v>205.47500000000002</c:v>
                </c:pt>
                <c:pt idx="1607">
                  <c:v>214.655</c:v>
                </c:pt>
                <c:pt idx="1608">
                  <c:v>202.88</c:v>
                </c:pt>
                <c:pt idx="1609">
                  <c:v>218.24</c:v>
                </c:pt>
                <c:pt idx="1610">
                  <c:v>214.79500000000002</c:v>
                </c:pt>
                <c:pt idx="1611">
                  <c:v>211.38500000000002</c:v>
                </c:pt>
                <c:pt idx="1612">
                  <c:v>223.57499999999999</c:v>
                </c:pt>
                <c:pt idx="1613">
                  <c:v>204.84</c:v>
                </c:pt>
                <c:pt idx="1614">
                  <c:v>213.4</c:v>
                </c:pt>
                <c:pt idx="1615">
                  <c:v>192.48499999999999</c:v>
                </c:pt>
                <c:pt idx="1616">
                  <c:v>204.44</c:v>
                </c:pt>
                <c:pt idx="1617">
                  <c:v>207.48500000000001</c:v>
                </c:pt>
                <c:pt idx="1618">
                  <c:v>203.16</c:v>
                </c:pt>
                <c:pt idx="1619">
                  <c:v>210.10500000000002</c:v>
                </c:pt>
                <c:pt idx="1620">
                  <c:v>198.84000000000003</c:v>
                </c:pt>
                <c:pt idx="1621">
                  <c:v>267.09000000000003</c:v>
                </c:pt>
                <c:pt idx="1622">
                  <c:v>201.16</c:v>
                </c:pt>
                <c:pt idx="1623">
                  <c:v>209.56</c:v>
                </c:pt>
                <c:pt idx="1624">
                  <c:v>202.59999999999997</c:v>
                </c:pt>
                <c:pt idx="1625">
                  <c:v>219.80499999999998</c:v>
                </c:pt>
                <c:pt idx="1626">
                  <c:v>200.05999999999997</c:v>
                </c:pt>
                <c:pt idx="1627">
                  <c:v>219.31499999999997</c:v>
                </c:pt>
                <c:pt idx="1628">
                  <c:v>225.20999999999998</c:v>
                </c:pt>
                <c:pt idx="1629">
                  <c:v>216.14</c:v>
                </c:pt>
                <c:pt idx="1630">
                  <c:v>228.32499999999999</c:v>
                </c:pt>
                <c:pt idx="1631">
                  <c:v>216.14</c:v>
                </c:pt>
                <c:pt idx="1632">
                  <c:v>222.14</c:v>
                </c:pt>
                <c:pt idx="1633">
                  <c:v>206.63</c:v>
                </c:pt>
                <c:pt idx="1634">
                  <c:v>221.49499999999998</c:v>
                </c:pt>
                <c:pt idx="1635">
                  <c:v>218.64</c:v>
                </c:pt>
                <c:pt idx="1636">
                  <c:v>211.93999999999997</c:v>
                </c:pt>
                <c:pt idx="1637">
                  <c:v>237.05499999999995</c:v>
                </c:pt>
                <c:pt idx="1638">
                  <c:v>206.05999999999997</c:v>
                </c:pt>
                <c:pt idx="1639">
                  <c:v>215.77500000000001</c:v>
                </c:pt>
                <c:pt idx="1640">
                  <c:v>203.94500000000002</c:v>
                </c:pt>
                <c:pt idx="1641">
                  <c:v>212.74</c:v>
                </c:pt>
                <c:pt idx="1642">
                  <c:v>190.31</c:v>
                </c:pt>
                <c:pt idx="1643">
                  <c:v>212.935</c:v>
                </c:pt>
                <c:pt idx="1644">
                  <c:v>215.96</c:v>
                </c:pt>
                <c:pt idx="1645">
                  <c:v>199.29999999999998</c:v>
                </c:pt>
                <c:pt idx="1646">
                  <c:v>211.14</c:v>
                </c:pt>
                <c:pt idx="1647">
                  <c:v>193.53</c:v>
                </c:pt>
                <c:pt idx="1648">
                  <c:v>205.005</c:v>
                </c:pt>
                <c:pt idx="1649">
                  <c:v>190.88</c:v>
                </c:pt>
                <c:pt idx="1650">
                  <c:v>202.19499999999999</c:v>
                </c:pt>
                <c:pt idx="1651">
                  <c:v>206.71499999999997</c:v>
                </c:pt>
                <c:pt idx="1652">
                  <c:v>200.79499999999999</c:v>
                </c:pt>
                <c:pt idx="1653">
                  <c:v>203.73</c:v>
                </c:pt>
                <c:pt idx="1654">
                  <c:v>190.90000000000003</c:v>
                </c:pt>
                <c:pt idx="1655">
                  <c:v>205.38000000000002</c:v>
                </c:pt>
                <c:pt idx="1656">
                  <c:v>185.29000000000002</c:v>
                </c:pt>
                <c:pt idx="1657">
                  <c:v>199.32000000000002</c:v>
                </c:pt>
                <c:pt idx="1658">
                  <c:v>202.32000000000002</c:v>
                </c:pt>
                <c:pt idx="1659">
                  <c:v>193.63500000000002</c:v>
                </c:pt>
                <c:pt idx="1660">
                  <c:v>207.63</c:v>
                </c:pt>
                <c:pt idx="1661">
                  <c:v>192.86500000000001</c:v>
                </c:pt>
                <c:pt idx="1662">
                  <c:v>198.60500000000002</c:v>
                </c:pt>
                <c:pt idx="1663">
                  <c:v>187.13</c:v>
                </c:pt>
                <c:pt idx="1664">
                  <c:v>201.35500000000002</c:v>
                </c:pt>
                <c:pt idx="1665">
                  <c:v>169.17500000000001</c:v>
                </c:pt>
                <c:pt idx="1666">
                  <c:v>195.785</c:v>
                </c:pt>
                <c:pt idx="1667">
                  <c:v>204.6</c:v>
                </c:pt>
                <c:pt idx="1668">
                  <c:v>187.31</c:v>
                </c:pt>
                <c:pt idx="1669">
                  <c:v>201.55500000000001</c:v>
                </c:pt>
                <c:pt idx="1670">
                  <c:v>190.06</c:v>
                </c:pt>
                <c:pt idx="1671">
                  <c:v>195.71</c:v>
                </c:pt>
                <c:pt idx="1672">
                  <c:v>184.465</c:v>
                </c:pt>
                <c:pt idx="1673">
                  <c:v>198.48</c:v>
                </c:pt>
                <c:pt idx="1674">
                  <c:v>195.595</c:v>
                </c:pt>
                <c:pt idx="1675">
                  <c:v>192.86500000000001</c:v>
                </c:pt>
                <c:pt idx="1676">
                  <c:v>251.25</c:v>
                </c:pt>
                <c:pt idx="1677">
                  <c:v>184.465</c:v>
                </c:pt>
                <c:pt idx="1678">
                  <c:v>199.88</c:v>
                </c:pt>
                <c:pt idx="1679">
                  <c:v>188.58500000000001</c:v>
                </c:pt>
                <c:pt idx="1680">
                  <c:v>188.58500000000001</c:v>
                </c:pt>
                <c:pt idx="1681">
                  <c:v>196.995</c:v>
                </c:pt>
                <c:pt idx="1682">
                  <c:v>196.995</c:v>
                </c:pt>
                <c:pt idx="1683">
                  <c:v>205.79500000000002</c:v>
                </c:pt>
                <c:pt idx="1684">
                  <c:v>191.4</c:v>
                </c:pt>
                <c:pt idx="1685">
                  <c:v>202.88</c:v>
                </c:pt>
                <c:pt idx="1686">
                  <c:v>183.505</c:v>
                </c:pt>
                <c:pt idx="1687">
                  <c:v>197.64999999999998</c:v>
                </c:pt>
                <c:pt idx="1688">
                  <c:v>181.16</c:v>
                </c:pt>
                <c:pt idx="1689">
                  <c:v>188.98</c:v>
                </c:pt>
                <c:pt idx="1690">
                  <c:v>197.70000000000002</c:v>
                </c:pt>
                <c:pt idx="1691">
                  <c:v>192.41</c:v>
                </c:pt>
                <c:pt idx="1692">
                  <c:v>195.22499999999999</c:v>
                </c:pt>
                <c:pt idx="1693">
                  <c:v>187.26</c:v>
                </c:pt>
                <c:pt idx="1694">
                  <c:v>198.4</c:v>
                </c:pt>
                <c:pt idx="1695">
                  <c:v>179.345</c:v>
                </c:pt>
                <c:pt idx="1696">
                  <c:v>192.745</c:v>
                </c:pt>
                <c:pt idx="1697">
                  <c:v>195.55</c:v>
                </c:pt>
                <c:pt idx="1698">
                  <c:v>184.63</c:v>
                </c:pt>
                <c:pt idx="1699">
                  <c:v>210.30499999999998</c:v>
                </c:pt>
                <c:pt idx="1700">
                  <c:v>187.30999999999997</c:v>
                </c:pt>
                <c:pt idx="1701">
                  <c:v>190.035</c:v>
                </c:pt>
                <c:pt idx="1702">
                  <c:v>182.10999999999999</c:v>
                </c:pt>
                <c:pt idx="1703">
                  <c:v>190.16</c:v>
                </c:pt>
                <c:pt idx="1704">
                  <c:v>187.435</c:v>
                </c:pt>
                <c:pt idx="1705">
                  <c:v>184.98499999999999</c:v>
                </c:pt>
                <c:pt idx="1706">
                  <c:v>198.82</c:v>
                </c:pt>
                <c:pt idx="1707">
                  <c:v>182.56</c:v>
                </c:pt>
                <c:pt idx="1708">
                  <c:v>190.625</c:v>
                </c:pt>
                <c:pt idx="1709">
                  <c:v>185.11999999999998</c:v>
                </c:pt>
                <c:pt idx="1710">
                  <c:v>187.80499999999998</c:v>
                </c:pt>
                <c:pt idx="1711">
                  <c:v>177.31</c:v>
                </c:pt>
                <c:pt idx="1712">
                  <c:v>190.67999999999998</c:v>
                </c:pt>
                <c:pt idx="1713">
                  <c:v>190.67999999999998</c:v>
                </c:pt>
                <c:pt idx="1714">
                  <c:v>184.88</c:v>
                </c:pt>
                <c:pt idx="1715">
                  <c:v>193.04500000000002</c:v>
                </c:pt>
                <c:pt idx="1716">
                  <c:v>179.85499999999999</c:v>
                </c:pt>
                <c:pt idx="1717">
                  <c:v>188.58999999999997</c:v>
                </c:pt>
                <c:pt idx="1718">
                  <c:v>180.65499999999997</c:v>
                </c:pt>
                <c:pt idx="1719">
                  <c:v>183.19499999999999</c:v>
                </c:pt>
                <c:pt idx="1720">
                  <c:v>185.83499999999998</c:v>
                </c:pt>
                <c:pt idx="1721">
                  <c:v>186.005</c:v>
                </c:pt>
                <c:pt idx="1722">
                  <c:v>224.35999999999999</c:v>
                </c:pt>
                <c:pt idx="1723">
                  <c:v>179.42</c:v>
                </c:pt>
                <c:pt idx="1724">
                  <c:v>190.095</c:v>
                </c:pt>
                <c:pt idx="1725">
                  <c:v>171.845</c:v>
                </c:pt>
                <c:pt idx="1726">
                  <c:v>184.745</c:v>
                </c:pt>
                <c:pt idx="1727">
                  <c:v>164.68</c:v>
                </c:pt>
                <c:pt idx="1728">
                  <c:v>176.80500000000001</c:v>
                </c:pt>
                <c:pt idx="1729">
                  <c:v>187.31</c:v>
                </c:pt>
                <c:pt idx="1730">
                  <c:v>179.42</c:v>
                </c:pt>
                <c:pt idx="1731">
                  <c:v>181.92500000000001</c:v>
                </c:pt>
                <c:pt idx="1732">
                  <c:v>174.23000000000002</c:v>
                </c:pt>
                <c:pt idx="1733">
                  <c:v>184.69499999999999</c:v>
                </c:pt>
                <c:pt idx="1734">
                  <c:v>166.99000000000004</c:v>
                </c:pt>
                <c:pt idx="1735">
                  <c:v>182.04500000000002</c:v>
                </c:pt>
                <c:pt idx="1736">
                  <c:v>187.38499999999999</c:v>
                </c:pt>
                <c:pt idx="1737">
                  <c:v>174.155</c:v>
                </c:pt>
                <c:pt idx="1738">
                  <c:v>218.88499999999999</c:v>
                </c:pt>
                <c:pt idx="1739">
                  <c:v>173.45499999999998</c:v>
                </c:pt>
                <c:pt idx="1740">
                  <c:v>178.42500000000001</c:v>
                </c:pt>
                <c:pt idx="1741">
                  <c:v>170.86500000000001</c:v>
                </c:pt>
                <c:pt idx="1742">
                  <c:v>181.14</c:v>
                </c:pt>
                <c:pt idx="1743">
                  <c:v>175.97499999999999</c:v>
                </c:pt>
                <c:pt idx="1744">
                  <c:v>173.25</c:v>
                </c:pt>
                <c:pt idx="1745">
                  <c:v>188.96499999999997</c:v>
                </c:pt>
                <c:pt idx="1746">
                  <c:v>170.77500000000001</c:v>
                </c:pt>
                <c:pt idx="1747">
                  <c:v>179.86</c:v>
                </c:pt>
                <c:pt idx="1748">
                  <c:v>169.68</c:v>
                </c:pt>
                <c:pt idx="1749">
                  <c:v>174.57500000000002</c:v>
                </c:pt>
                <c:pt idx="1750">
                  <c:v>164.72000000000003</c:v>
                </c:pt>
                <c:pt idx="1751">
                  <c:v>176.99</c:v>
                </c:pt>
                <c:pt idx="1752">
                  <c:v>179.59</c:v>
                </c:pt>
                <c:pt idx="1753">
                  <c:v>174.23</c:v>
                </c:pt>
                <c:pt idx="1754">
                  <c:v>179.39000000000001</c:v>
                </c:pt>
                <c:pt idx="1755">
                  <c:v>166.78500000000003</c:v>
                </c:pt>
                <c:pt idx="1756">
                  <c:v>179.44</c:v>
                </c:pt>
                <c:pt idx="1757">
                  <c:v>166.82500000000002</c:v>
                </c:pt>
                <c:pt idx="1758">
                  <c:v>171.61500000000001</c:v>
                </c:pt>
                <c:pt idx="1759">
                  <c:v>176.69</c:v>
                </c:pt>
                <c:pt idx="1760">
                  <c:v>174.39000000000001</c:v>
                </c:pt>
                <c:pt idx="1761">
                  <c:v>248.13000000000002</c:v>
                </c:pt>
                <c:pt idx="1762">
                  <c:v>169.38</c:v>
                </c:pt>
                <c:pt idx="1763">
                  <c:v>179.39000000000001</c:v>
                </c:pt>
                <c:pt idx="1764">
                  <c:v>164.38</c:v>
                </c:pt>
                <c:pt idx="1765">
                  <c:v>176.74</c:v>
                </c:pt>
                <c:pt idx="1766">
                  <c:v>176.74</c:v>
                </c:pt>
                <c:pt idx="1767">
                  <c:v>171.71</c:v>
                </c:pt>
                <c:pt idx="1768">
                  <c:v>182.035</c:v>
                </c:pt>
                <c:pt idx="1769">
                  <c:v>171.71</c:v>
                </c:pt>
                <c:pt idx="1770">
                  <c:v>179.24</c:v>
                </c:pt>
                <c:pt idx="1771">
                  <c:v>155.03000000000003</c:v>
                </c:pt>
                <c:pt idx="1772">
                  <c:v>174.18</c:v>
                </c:pt>
                <c:pt idx="1773">
                  <c:v>181.98</c:v>
                </c:pt>
                <c:pt idx="1774">
                  <c:v>166.74</c:v>
                </c:pt>
                <c:pt idx="1775">
                  <c:v>181.89500000000001</c:v>
                </c:pt>
                <c:pt idx="1776">
                  <c:v>171.58500000000001</c:v>
                </c:pt>
                <c:pt idx="1777">
                  <c:v>176.76000000000002</c:v>
                </c:pt>
                <c:pt idx="1778">
                  <c:v>164.35500000000002</c:v>
                </c:pt>
                <c:pt idx="1779">
                  <c:v>176.85499999999999</c:v>
                </c:pt>
                <c:pt idx="1780">
                  <c:v>176.85499999999999</c:v>
                </c:pt>
                <c:pt idx="1781">
                  <c:v>176.76000000000002</c:v>
                </c:pt>
                <c:pt idx="1782">
                  <c:v>204.655</c:v>
                </c:pt>
                <c:pt idx="1783">
                  <c:v>166.76000000000002</c:v>
                </c:pt>
                <c:pt idx="1784">
                  <c:v>181.93</c:v>
                </c:pt>
                <c:pt idx="1785">
                  <c:v>171.61500000000001</c:v>
                </c:pt>
                <c:pt idx="1786">
                  <c:v>174.08500000000001</c:v>
                </c:pt>
                <c:pt idx="1787">
                  <c:v>158.68000000000004</c:v>
                </c:pt>
                <c:pt idx="1788">
                  <c:v>178.16000000000003</c:v>
                </c:pt>
                <c:pt idx="1789">
                  <c:v>186.08</c:v>
                </c:pt>
                <c:pt idx="1790">
                  <c:v>174.90000000000003</c:v>
                </c:pt>
                <c:pt idx="1791">
                  <c:v>179.85500000000002</c:v>
                </c:pt>
                <c:pt idx="1792">
                  <c:v>169.72000000000003</c:v>
                </c:pt>
                <c:pt idx="1793">
                  <c:v>179.95500000000004</c:v>
                </c:pt>
                <c:pt idx="1794">
                  <c:v>169.81000000000003</c:v>
                </c:pt>
                <c:pt idx="1795">
                  <c:v>177.46000000000004</c:v>
                </c:pt>
                <c:pt idx="1796">
                  <c:v>183</c:v>
                </c:pt>
                <c:pt idx="1797">
                  <c:v>180.36</c:v>
                </c:pt>
                <c:pt idx="1798">
                  <c:v>180.34</c:v>
                </c:pt>
                <c:pt idx="1799">
                  <c:v>175.18</c:v>
                </c:pt>
                <c:pt idx="1800">
                  <c:v>185.57500000000002</c:v>
                </c:pt>
                <c:pt idx="1801">
                  <c:v>167.67000000000002</c:v>
                </c:pt>
                <c:pt idx="1802">
                  <c:v>183.71499999999997</c:v>
                </c:pt>
                <c:pt idx="1803">
                  <c:v>186.39499999999998</c:v>
                </c:pt>
                <c:pt idx="1804">
                  <c:v>181.07499999999999</c:v>
                </c:pt>
                <c:pt idx="1805">
                  <c:v>193.48000000000002</c:v>
                </c:pt>
                <c:pt idx="1806">
                  <c:v>179.875</c:v>
                </c:pt>
                <c:pt idx="1807">
                  <c:v>187.715</c:v>
                </c:pt>
                <c:pt idx="1808">
                  <c:v>177.095</c:v>
                </c:pt>
                <c:pt idx="1809">
                  <c:v>187.85499999999999</c:v>
                </c:pt>
                <c:pt idx="1810">
                  <c:v>185.13499999999999</c:v>
                </c:pt>
                <c:pt idx="1811">
                  <c:v>185.13499999999999</c:v>
                </c:pt>
                <c:pt idx="1812">
                  <c:v>196.21</c:v>
                </c:pt>
                <c:pt idx="1813">
                  <c:v>179.76999999999998</c:v>
                </c:pt>
                <c:pt idx="1814">
                  <c:v>190.6</c:v>
                </c:pt>
                <c:pt idx="1815">
                  <c:v>182.44499999999999</c:v>
                </c:pt>
                <c:pt idx="1816">
                  <c:v>190.56</c:v>
                </c:pt>
                <c:pt idx="1817">
                  <c:v>179.76999999999998</c:v>
                </c:pt>
                <c:pt idx="1818">
                  <c:v>190.56</c:v>
                </c:pt>
                <c:pt idx="1819">
                  <c:v>193.29000000000002</c:v>
                </c:pt>
                <c:pt idx="1820">
                  <c:v>190.49</c:v>
                </c:pt>
                <c:pt idx="1821">
                  <c:v>278.58500000000004</c:v>
                </c:pt>
                <c:pt idx="1822">
                  <c:v>184.96</c:v>
                </c:pt>
                <c:pt idx="1823">
                  <c:v>195.97500000000002</c:v>
                </c:pt>
                <c:pt idx="1824">
                  <c:v>185.30500000000001</c:v>
                </c:pt>
                <c:pt idx="1825">
                  <c:v>193.42000000000002</c:v>
                </c:pt>
                <c:pt idx="1826">
                  <c:v>185.78499999999997</c:v>
                </c:pt>
                <c:pt idx="1827">
                  <c:v>199.72000000000003</c:v>
                </c:pt>
                <c:pt idx="1828">
                  <c:v>203.315</c:v>
                </c:pt>
                <c:pt idx="1829">
                  <c:v>204.34</c:v>
                </c:pt>
                <c:pt idx="1830">
                  <c:v>214.33000000000004</c:v>
                </c:pt>
                <c:pt idx="1831">
                  <c:v>204.11500000000004</c:v>
                </c:pt>
                <c:pt idx="1832">
                  <c:v>281.41000000000003</c:v>
                </c:pt>
                <c:pt idx="1833">
                  <c:v>207.23999999999998</c:v>
                </c:pt>
                <c:pt idx="1834">
                  <c:v>217.17500000000001</c:v>
                </c:pt>
                <c:pt idx="1835">
                  <c:v>208.72499999999999</c:v>
                </c:pt>
                <c:pt idx="1836">
                  <c:v>221.875</c:v>
                </c:pt>
                <c:pt idx="1837">
                  <c:v>200.655</c:v>
                </c:pt>
                <c:pt idx="1838">
                  <c:v>210.405</c:v>
                </c:pt>
                <c:pt idx="1839">
                  <c:v>207.11499999999998</c:v>
                </c:pt>
                <c:pt idx="1840">
                  <c:v>201.23999999999998</c:v>
                </c:pt>
                <c:pt idx="1841">
                  <c:v>206.86</c:v>
                </c:pt>
                <c:pt idx="1842">
                  <c:v>191.85500000000005</c:v>
                </c:pt>
                <c:pt idx="1843">
                  <c:v>199.89500000000004</c:v>
                </c:pt>
                <c:pt idx="1844">
                  <c:v>181.38499999999999</c:v>
                </c:pt>
                <c:pt idx="1845">
                  <c:v>190.875</c:v>
                </c:pt>
                <c:pt idx="1846">
                  <c:v>176.375</c:v>
                </c:pt>
                <c:pt idx="1847">
                  <c:v>184.64499999999998</c:v>
                </c:pt>
                <c:pt idx="1848">
                  <c:v>171.86499999999998</c:v>
                </c:pt>
                <c:pt idx="1849">
                  <c:v>182.005</c:v>
                </c:pt>
                <c:pt idx="1850">
                  <c:v>187.67500000000001</c:v>
                </c:pt>
                <c:pt idx="1851">
                  <c:v>190.39500000000001</c:v>
                </c:pt>
                <c:pt idx="1852">
                  <c:v>201.76500000000001</c:v>
                </c:pt>
                <c:pt idx="1853">
                  <c:v>184.745</c:v>
                </c:pt>
                <c:pt idx="1854">
                  <c:v>198.26</c:v>
                </c:pt>
                <c:pt idx="1855">
                  <c:v>181.83999999999997</c:v>
                </c:pt>
                <c:pt idx="1856">
                  <c:v>192.21499999999997</c:v>
                </c:pt>
                <c:pt idx="1857">
                  <c:v>173.98499999999999</c:v>
                </c:pt>
                <c:pt idx="1858">
                  <c:v>186.97499999999999</c:v>
                </c:pt>
                <c:pt idx="1859">
                  <c:v>195.02999999999997</c:v>
                </c:pt>
                <c:pt idx="1860">
                  <c:v>189.47499999999999</c:v>
                </c:pt>
                <c:pt idx="1861">
                  <c:v>189.75</c:v>
                </c:pt>
                <c:pt idx="1862">
                  <c:v>183.64500000000004</c:v>
                </c:pt>
                <c:pt idx="1863">
                  <c:v>189.05000000000004</c:v>
                </c:pt>
                <c:pt idx="1864">
                  <c:v>175.64500000000001</c:v>
                </c:pt>
                <c:pt idx="1865">
                  <c:v>186.10000000000002</c:v>
                </c:pt>
                <c:pt idx="1866">
                  <c:v>194.43500000000003</c:v>
                </c:pt>
                <c:pt idx="1867">
                  <c:v>180.84000000000003</c:v>
                </c:pt>
                <c:pt idx="1868">
                  <c:v>206.16000000000003</c:v>
                </c:pt>
                <c:pt idx="1869">
                  <c:v>183.54500000000002</c:v>
                </c:pt>
                <c:pt idx="1870">
                  <c:v>183.54500000000002</c:v>
                </c:pt>
                <c:pt idx="1871">
                  <c:v>178.31000000000003</c:v>
                </c:pt>
                <c:pt idx="1872">
                  <c:v>188.94000000000003</c:v>
                </c:pt>
                <c:pt idx="1873">
                  <c:v>186.22000000000003</c:v>
                </c:pt>
                <c:pt idx="1874">
                  <c:v>185.52</c:v>
                </c:pt>
                <c:pt idx="1875">
                  <c:v>196.785</c:v>
                </c:pt>
                <c:pt idx="1876">
                  <c:v>177.72500000000002</c:v>
                </c:pt>
                <c:pt idx="1877">
                  <c:v>185.76</c:v>
                </c:pt>
                <c:pt idx="1878">
                  <c:v>173.37</c:v>
                </c:pt>
                <c:pt idx="1879">
                  <c:v>181.625</c:v>
                </c:pt>
                <c:pt idx="1880">
                  <c:v>170.53000000000003</c:v>
                </c:pt>
                <c:pt idx="1881">
                  <c:v>180.64000000000001</c:v>
                </c:pt>
                <c:pt idx="1882">
                  <c:v>167.76499999999999</c:v>
                </c:pt>
                <c:pt idx="1883">
                  <c:v>184.84000000000003</c:v>
                </c:pt>
                <c:pt idx="1884">
                  <c:v>186.35000000000002</c:v>
                </c:pt>
                <c:pt idx="1885">
                  <c:v>184.57000000000002</c:v>
                </c:pt>
                <c:pt idx="1886">
                  <c:v>193.41</c:v>
                </c:pt>
                <c:pt idx="1887">
                  <c:v>181.32999999999998</c:v>
                </c:pt>
                <c:pt idx="1888">
                  <c:v>191.67000000000002</c:v>
                </c:pt>
                <c:pt idx="1889">
                  <c:v>180.435</c:v>
                </c:pt>
                <c:pt idx="1890">
                  <c:v>193.52500000000001</c:v>
                </c:pt>
                <c:pt idx="1891">
                  <c:v>173.685</c:v>
                </c:pt>
                <c:pt idx="1892">
                  <c:v>188.215</c:v>
                </c:pt>
                <c:pt idx="1893">
                  <c:v>197.24000000000004</c:v>
                </c:pt>
                <c:pt idx="1894">
                  <c:v>191.92500000000004</c:v>
                </c:pt>
                <c:pt idx="1895">
                  <c:v>194.56000000000003</c:v>
                </c:pt>
                <c:pt idx="1896">
                  <c:v>184.01499999999999</c:v>
                </c:pt>
                <c:pt idx="1897">
                  <c:v>194.49499999999998</c:v>
                </c:pt>
                <c:pt idx="1898">
                  <c:v>174.09</c:v>
                </c:pt>
                <c:pt idx="1899">
                  <c:v>185.57500000000002</c:v>
                </c:pt>
                <c:pt idx="1900">
                  <c:v>193.68</c:v>
                </c:pt>
                <c:pt idx="1901">
                  <c:v>180.48500000000001</c:v>
                </c:pt>
                <c:pt idx="1902">
                  <c:v>224.32500000000002</c:v>
                </c:pt>
                <c:pt idx="1903">
                  <c:v>181.61500000000004</c:v>
                </c:pt>
                <c:pt idx="1904">
                  <c:v>186.75500000000002</c:v>
                </c:pt>
                <c:pt idx="1905">
                  <c:v>177.20500000000001</c:v>
                </c:pt>
                <c:pt idx="1906">
                  <c:v>182.27500000000001</c:v>
                </c:pt>
                <c:pt idx="1907">
                  <c:v>182.32500000000002</c:v>
                </c:pt>
                <c:pt idx="1908">
                  <c:v>179.77</c:v>
                </c:pt>
                <c:pt idx="1909">
                  <c:v>195.67000000000002</c:v>
                </c:pt>
                <c:pt idx="1910">
                  <c:v>177.20500000000001</c:v>
                </c:pt>
                <c:pt idx="1911">
                  <c:v>185.41000000000003</c:v>
                </c:pt>
                <c:pt idx="1912">
                  <c:v>175.17000000000002</c:v>
                </c:pt>
                <c:pt idx="1913">
                  <c:v>177.685</c:v>
                </c:pt>
                <c:pt idx="1914">
                  <c:v>167.05</c:v>
                </c:pt>
                <c:pt idx="1915">
                  <c:v>182.02</c:v>
                </c:pt>
                <c:pt idx="1916">
                  <c:v>184.66</c:v>
                </c:pt>
                <c:pt idx="1917">
                  <c:v>172.96</c:v>
                </c:pt>
                <c:pt idx="1918">
                  <c:v>183.26</c:v>
                </c:pt>
                <c:pt idx="1919">
                  <c:v>170.48500000000001</c:v>
                </c:pt>
                <c:pt idx="1920">
                  <c:v>175.47500000000002</c:v>
                </c:pt>
                <c:pt idx="1921">
                  <c:v>180.67500000000001</c:v>
                </c:pt>
                <c:pt idx="1922">
                  <c:v>178.07500000000002</c:v>
                </c:pt>
                <c:pt idx="1923">
                  <c:v>180.67500000000001</c:v>
                </c:pt>
                <c:pt idx="1924">
                  <c:v>172.96</c:v>
                </c:pt>
                <c:pt idx="1925">
                  <c:v>185.935</c:v>
                </c:pt>
                <c:pt idx="1926">
                  <c:v>168.00500000000002</c:v>
                </c:pt>
                <c:pt idx="1927">
                  <c:v>180.57</c:v>
                </c:pt>
                <c:pt idx="1928">
                  <c:v>180.52</c:v>
                </c:pt>
                <c:pt idx="1929">
                  <c:v>175.38000000000002</c:v>
                </c:pt>
                <c:pt idx="1930">
                  <c:v>184.43</c:v>
                </c:pt>
                <c:pt idx="1931">
                  <c:v>176.53</c:v>
                </c:pt>
                <c:pt idx="1932">
                  <c:v>181.75500000000002</c:v>
                </c:pt>
                <c:pt idx="1933">
                  <c:v>169.14500000000001</c:v>
                </c:pt>
                <c:pt idx="1934">
                  <c:v>181.92500000000001</c:v>
                </c:pt>
                <c:pt idx="1935">
                  <c:v>164.20500000000001</c:v>
                </c:pt>
                <c:pt idx="1936">
                  <c:v>179.87</c:v>
                </c:pt>
                <c:pt idx="1937">
                  <c:v>187.90000000000003</c:v>
                </c:pt>
                <c:pt idx="1938">
                  <c:v>177.28000000000003</c:v>
                </c:pt>
                <c:pt idx="1939">
                  <c:v>182.50500000000002</c:v>
                </c:pt>
                <c:pt idx="1940">
                  <c:v>177.28000000000003</c:v>
                </c:pt>
                <c:pt idx="1941">
                  <c:v>182.50500000000002</c:v>
                </c:pt>
                <c:pt idx="1942">
                  <c:v>172.21</c:v>
                </c:pt>
                <c:pt idx="1943">
                  <c:v>182.50500000000002</c:v>
                </c:pt>
                <c:pt idx="1944">
                  <c:v>179.82000000000002</c:v>
                </c:pt>
                <c:pt idx="1945">
                  <c:v>178.63</c:v>
                </c:pt>
                <c:pt idx="1946">
                  <c:v>222.01500000000001</c:v>
                </c:pt>
                <c:pt idx="1947">
                  <c:v>176.03</c:v>
                </c:pt>
                <c:pt idx="1948">
                  <c:v>186.47499999999999</c:v>
                </c:pt>
                <c:pt idx="1949">
                  <c:v>178.58</c:v>
                </c:pt>
                <c:pt idx="1950">
                  <c:v>183.80500000000001</c:v>
                </c:pt>
                <c:pt idx="1951">
                  <c:v>168.72</c:v>
                </c:pt>
                <c:pt idx="1952">
                  <c:v>186.6</c:v>
                </c:pt>
                <c:pt idx="1953">
                  <c:v>189.315</c:v>
                </c:pt>
                <c:pt idx="1954">
                  <c:v>181.47</c:v>
                </c:pt>
                <c:pt idx="1955">
                  <c:v>189.49</c:v>
                </c:pt>
                <c:pt idx="1956">
                  <c:v>176.39500000000001</c:v>
                </c:pt>
                <c:pt idx="1957">
                  <c:v>189.86</c:v>
                </c:pt>
                <c:pt idx="1958">
                  <c:v>176.535</c:v>
                </c:pt>
                <c:pt idx="1959">
                  <c:v>184.29999999999998</c:v>
                </c:pt>
                <c:pt idx="1960">
                  <c:v>192.54499999999999</c:v>
                </c:pt>
                <c:pt idx="1961">
                  <c:v>184.405</c:v>
                </c:pt>
                <c:pt idx="1962">
                  <c:v>189.79</c:v>
                </c:pt>
                <c:pt idx="1963">
                  <c:v>184.405</c:v>
                </c:pt>
                <c:pt idx="1964">
                  <c:v>192.54499999999999</c:v>
                </c:pt>
                <c:pt idx="1965">
                  <c:v>176.51999999999998</c:v>
                </c:pt>
                <c:pt idx="1966">
                  <c:v>189.36500000000001</c:v>
                </c:pt>
                <c:pt idx="1967">
                  <c:v>189.36500000000001</c:v>
                </c:pt>
                <c:pt idx="1968">
                  <c:v>186.655</c:v>
                </c:pt>
                <c:pt idx="1969">
                  <c:v>200.54</c:v>
                </c:pt>
                <c:pt idx="1970">
                  <c:v>186.57</c:v>
                </c:pt>
                <c:pt idx="1971">
                  <c:v>189.27999999999997</c:v>
                </c:pt>
                <c:pt idx="1972">
                  <c:v>183.95</c:v>
                </c:pt>
                <c:pt idx="1973">
                  <c:v>192.09</c:v>
                </c:pt>
                <c:pt idx="1974">
                  <c:v>183.89999999999998</c:v>
                </c:pt>
                <c:pt idx="1975">
                  <c:v>188.57999999999998</c:v>
                </c:pt>
                <c:pt idx="1976">
                  <c:v>196.97000000000003</c:v>
                </c:pt>
                <c:pt idx="1977">
                  <c:v>186.03</c:v>
                </c:pt>
                <c:pt idx="1978">
                  <c:v>201.43500000000003</c:v>
                </c:pt>
                <c:pt idx="1979">
                  <c:v>190.035</c:v>
                </c:pt>
                <c:pt idx="1980">
                  <c:v>198.43</c:v>
                </c:pt>
                <c:pt idx="1981">
                  <c:v>187.27</c:v>
                </c:pt>
                <c:pt idx="1982">
                  <c:v>201.25000000000003</c:v>
                </c:pt>
                <c:pt idx="1983">
                  <c:v>201.25000000000003</c:v>
                </c:pt>
                <c:pt idx="1984">
                  <c:v>197.65</c:v>
                </c:pt>
                <c:pt idx="1985">
                  <c:v>209.43500000000003</c:v>
                </c:pt>
                <c:pt idx="1986">
                  <c:v>189.25500000000002</c:v>
                </c:pt>
                <c:pt idx="1987">
                  <c:v>201.51500000000001</c:v>
                </c:pt>
                <c:pt idx="1988">
                  <c:v>193.13499999999999</c:v>
                </c:pt>
                <c:pt idx="1989">
                  <c:v>198.77000000000004</c:v>
                </c:pt>
                <c:pt idx="1990">
                  <c:v>204.57999999999998</c:v>
                </c:pt>
                <c:pt idx="1991">
                  <c:v>201.58</c:v>
                </c:pt>
                <c:pt idx="1992">
                  <c:v>226.26000000000002</c:v>
                </c:pt>
                <c:pt idx="1993">
                  <c:v>195.86</c:v>
                </c:pt>
                <c:pt idx="1994">
                  <c:v>207.47500000000002</c:v>
                </c:pt>
                <c:pt idx="1995">
                  <c:v>190.60000000000002</c:v>
                </c:pt>
                <c:pt idx="1996">
                  <c:v>201.89500000000001</c:v>
                </c:pt>
                <c:pt idx="1997">
                  <c:v>185.20500000000001</c:v>
                </c:pt>
                <c:pt idx="1998">
                  <c:v>195.73000000000002</c:v>
                </c:pt>
                <c:pt idx="1999">
                  <c:v>206.73500000000001</c:v>
                </c:pt>
                <c:pt idx="2000">
                  <c:v>198.09500000000003</c:v>
                </c:pt>
                <c:pt idx="2001">
                  <c:v>200.98000000000002</c:v>
                </c:pt>
                <c:pt idx="2002">
                  <c:v>192.59000000000003</c:v>
                </c:pt>
                <c:pt idx="2003">
                  <c:v>204.04000000000002</c:v>
                </c:pt>
                <c:pt idx="2004">
                  <c:v>181.82000000000002</c:v>
                </c:pt>
                <c:pt idx="2005">
                  <c:v>201.70000000000002</c:v>
                </c:pt>
                <c:pt idx="2006">
                  <c:v>204.63000000000002</c:v>
                </c:pt>
                <c:pt idx="2007">
                  <c:v>192.86500000000001</c:v>
                </c:pt>
                <c:pt idx="2008">
                  <c:v>256.04000000000002</c:v>
                </c:pt>
                <c:pt idx="2009">
                  <c:v>194.56000000000003</c:v>
                </c:pt>
                <c:pt idx="2010">
                  <c:v>200.28500000000003</c:v>
                </c:pt>
                <c:pt idx="2011">
                  <c:v>188.95</c:v>
                </c:pt>
                <c:pt idx="2012">
                  <c:v>200.22499999999999</c:v>
                </c:pt>
                <c:pt idx="2013">
                  <c:v>197.34</c:v>
                </c:pt>
                <c:pt idx="2014">
                  <c:v>194.62</c:v>
                </c:pt>
                <c:pt idx="2015">
                  <c:v>209.27500000000001</c:v>
                </c:pt>
                <c:pt idx="2016">
                  <c:v>186.4</c:v>
                </c:pt>
                <c:pt idx="2017">
                  <c:v>199.01</c:v>
                </c:pt>
                <c:pt idx="2018">
                  <c:v>187.495</c:v>
                </c:pt>
                <c:pt idx="2019">
                  <c:v>193.04500000000002</c:v>
                </c:pt>
                <c:pt idx="2020">
                  <c:v>179.89000000000001</c:v>
                </c:pt>
                <c:pt idx="2021">
                  <c:v>193.54500000000002</c:v>
                </c:pt>
                <c:pt idx="2022">
                  <c:v>196.39000000000001</c:v>
                </c:pt>
                <c:pt idx="2023">
                  <c:v>188.25</c:v>
                </c:pt>
                <c:pt idx="2024">
                  <c:v>199.52500000000001</c:v>
                </c:pt>
                <c:pt idx="2025">
                  <c:v>185.64500000000001</c:v>
                </c:pt>
                <c:pt idx="2026">
                  <c:v>193.92000000000002</c:v>
                </c:pt>
                <c:pt idx="2027">
                  <c:v>182.97</c:v>
                </c:pt>
                <c:pt idx="2028">
                  <c:v>188.30500000000004</c:v>
                </c:pt>
                <c:pt idx="2029">
                  <c:v>193.86000000000004</c:v>
                </c:pt>
                <c:pt idx="2030">
                  <c:v>191.17500000000001</c:v>
                </c:pt>
                <c:pt idx="2031">
                  <c:v>279.39</c:v>
                </c:pt>
                <c:pt idx="2032">
                  <c:v>185.59000000000003</c:v>
                </c:pt>
                <c:pt idx="2033">
                  <c:v>196.70000000000002</c:v>
                </c:pt>
                <c:pt idx="2034">
                  <c:v>180.29000000000002</c:v>
                </c:pt>
                <c:pt idx="2035">
                  <c:v>191.51500000000001</c:v>
                </c:pt>
                <c:pt idx="2036">
                  <c:v>191.51500000000001</c:v>
                </c:pt>
                <c:pt idx="2037">
                  <c:v>185.97500000000005</c:v>
                </c:pt>
                <c:pt idx="2038">
                  <c:v>199.97500000000005</c:v>
                </c:pt>
                <c:pt idx="2039">
                  <c:v>185.815</c:v>
                </c:pt>
                <c:pt idx="2040">
                  <c:v>194.07000000000002</c:v>
                </c:pt>
                <c:pt idx="2041">
                  <c:v>182.45</c:v>
                </c:pt>
                <c:pt idx="2042">
                  <c:v>193.315</c:v>
                </c:pt>
                <c:pt idx="2043">
                  <c:v>172.14000000000001</c:v>
                </c:pt>
                <c:pt idx="2044">
                  <c:v>190.52</c:v>
                </c:pt>
                <c:pt idx="2045">
                  <c:v>193.315</c:v>
                </c:pt>
                <c:pt idx="2046">
                  <c:v>182.29500000000002</c:v>
                </c:pt>
                <c:pt idx="2047">
                  <c:v>193.5</c:v>
                </c:pt>
                <c:pt idx="2048">
                  <c:v>182.59500000000003</c:v>
                </c:pt>
                <c:pt idx="2049">
                  <c:v>190.78000000000003</c:v>
                </c:pt>
                <c:pt idx="2050">
                  <c:v>177.155</c:v>
                </c:pt>
                <c:pt idx="2051">
                  <c:v>187.785</c:v>
                </c:pt>
                <c:pt idx="2052">
                  <c:v>187.785</c:v>
                </c:pt>
                <c:pt idx="2053">
                  <c:v>184.97</c:v>
                </c:pt>
                <c:pt idx="2054">
                  <c:v>217.11499999999998</c:v>
                </c:pt>
                <c:pt idx="2055">
                  <c:v>179.685</c:v>
                </c:pt>
                <c:pt idx="2056">
                  <c:v>194.03</c:v>
                </c:pt>
                <c:pt idx="2057">
                  <c:v>185.78</c:v>
                </c:pt>
                <c:pt idx="2058">
                  <c:v>191.065</c:v>
                </c:pt>
                <c:pt idx="2059">
                  <c:v>170.255</c:v>
                </c:pt>
                <c:pt idx="2060">
                  <c:v>191.02500000000001</c:v>
                </c:pt>
                <c:pt idx="2061">
                  <c:v>199.51</c:v>
                </c:pt>
                <c:pt idx="2062">
                  <c:v>185.51499999999999</c:v>
                </c:pt>
                <c:pt idx="2063">
                  <c:v>196.565</c:v>
                </c:pt>
                <c:pt idx="2064">
                  <c:v>177.66</c:v>
                </c:pt>
                <c:pt idx="2065">
                  <c:v>190.02500000000003</c:v>
                </c:pt>
                <c:pt idx="2066">
                  <c:v>176.72500000000002</c:v>
                </c:pt>
                <c:pt idx="2067">
                  <c:v>184.35500000000002</c:v>
                </c:pt>
                <c:pt idx="2068">
                  <c:v>193.26500000000001</c:v>
                </c:pt>
                <c:pt idx="2069">
                  <c:v>187.93</c:v>
                </c:pt>
                <c:pt idx="2070">
                  <c:v>196.28000000000003</c:v>
                </c:pt>
                <c:pt idx="2071">
                  <c:v>190.67000000000002</c:v>
                </c:pt>
                <c:pt idx="2072">
                  <c:v>199.09</c:v>
                </c:pt>
                <c:pt idx="2073">
                  <c:v>179.905</c:v>
                </c:pt>
                <c:pt idx="2074">
                  <c:v>190.11</c:v>
                </c:pt>
                <c:pt idx="2075">
                  <c:v>195.69000000000003</c:v>
                </c:pt>
                <c:pt idx="2076">
                  <c:v>187.33</c:v>
                </c:pt>
                <c:pt idx="2077">
                  <c:v>198.48500000000001</c:v>
                </c:pt>
                <c:pt idx="2078">
                  <c:v>187.33</c:v>
                </c:pt>
                <c:pt idx="2079">
                  <c:v>190.44500000000002</c:v>
                </c:pt>
                <c:pt idx="2080">
                  <c:v>182.36500000000001</c:v>
                </c:pt>
                <c:pt idx="2081">
                  <c:v>193.22500000000002</c:v>
                </c:pt>
                <c:pt idx="2082">
                  <c:v>185.01500000000001</c:v>
                </c:pt>
                <c:pt idx="2083">
                  <c:v>187.75</c:v>
                </c:pt>
                <c:pt idx="2084">
                  <c:v>198.95500000000001</c:v>
                </c:pt>
                <c:pt idx="2085">
                  <c:v>185.05500000000001</c:v>
                </c:pt>
                <c:pt idx="2086">
                  <c:v>194.70499999999998</c:v>
                </c:pt>
                <c:pt idx="2087">
                  <c:v>181.01500000000001</c:v>
                </c:pt>
                <c:pt idx="2088">
                  <c:v>189.32500000000002</c:v>
                </c:pt>
                <c:pt idx="2089">
                  <c:v>178.60499999999999</c:v>
                </c:pt>
                <c:pt idx="2090">
                  <c:v>191.82500000000002</c:v>
                </c:pt>
                <c:pt idx="2091">
                  <c:v>191.82500000000002</c:v>
                </c:pt>
                <c:pt idx="2092">
                  <c:v>186.31</c:v>
                </c:pt>
                <c:pt idx="2093">
                  <c:v>197.88499999999999</c:v>
                </c:pt>
                <c:pt idx="2094">
                  <c:v>181.29</c:v>
                </c:pt>
                <c:pt idx="2095">
                  <c:v>197.18</c:v>
                </c:pt>
                <c:pt idx="2096">
                  <c:v>183.46999999999997</c:v>
                </c:pt>
                <c:pt idx="2097">
                  <c:v>188.81499999999997</c:v>
                </c:pt>
                <c:pt idx="2098">
                  <c:v>191.55499999999998</c:v>
                </c:pt>
                <c:pt idx="2099">
                  <c:v>191.55499999999998</c:v>
                </c:pt>
                <c:pt idx="2100">
                  <c:v>211.83</c:v>
                </c:pt>
                <c:pt idx="2101">
                  <c:v>188.70500000000001</c:v>
                </c:pt>
                <c:pt idx="2102">
                  <c:v>200.17499999999998</c:v>
                </c:pt>
                <c:pt idx="2103">
                  <c:v>183.57499999999999</c:v>
                </c:pt>
                <c:pt idx="2104">
                  <c:v>194.35499999999996</c:v>
                </c:pt>
                <c:pt idx="2105">
                  <c:v>178.27499999999998</c:v>
                </c:pt>
                <c:pt idx="2106">
                  <c:v>191.57</c:v>
                </c:pt>
                <c:pt idx="2107">
                  <c:v>200.23500000000001</c:v>
                </c:pt>
                <c:pt idx="2108">
                  <c:v>194.52500000000001</c:v>
                </c:pt>
                <c:pt idx="2109">
                  <c:v>197.34499999999997</c:v>
                </c:pt>
                <c:pt idx="2110">
                  <c:v>188.97499999999997</c:v>
                </c:pt>
                <c:pt idx="2111">
                  <c:v>200.28</c:v>
                </c:pt>
                <c:pt idx="2112">
                  <c:v>181.035</c:v>
                </c:pt>
                <c:pt idx="2113">
                  <c:v>197.57499999999999</c:v>
                </c:pt>
                <c:pt idx="2114">
                  <c:v>197.57499999999999</c:v>
                </c:pt>
                <c:pt idx="2115">
                  <c:v>191.95</c:v>
                </c:pt>
                <c:pt idx="2116">
                  <c:v>238.32999999999998</c:v>
                </c:pt>
                <c:pt idx="2117">
                  <c:v>194.56999999999996</c:v>
                </c:pt>
                <c:pt idx="2118">
                  <c:v>197.26499999999999</c:v>
                </c:pt>
                <c:pt idx="2119">
                  <c:v>188.91499999999996</c:v>
                </c:pt>
                <c:pt idx="2120">
                  <c:v>203.23999999999998</c:v>
                </c:pt>
                <c:pt idx="2121">
                  <c:v>200.31999999999996</c:v>
                </c:pt>
                <c:pt idx="2122">
                  <c:v>197.74499999999998</c:v>
                </c:pt>
                <c:pt idx="2123">
                  <c:v>209.64499999999998</c:v>
                </c:pt>
                <c:pt idx="2124">
                  <c:v>195.03</c:v>
                </c:pt>
                <c:pt idx="2125">
                  <c:v>205.81</c:v>
                </c:pt>
                <c:pt idx="2126">
                  <c:v>194.2</c:v>
                </c:pt>
                <c:pt idx="2127">
                  <c:v>199.91499999999999</c:v>
                </c:pt>
                <c:pt idx="2128">
                  <c:v>188.655</c:v>
                </c:pt>
                <c:pt idx="2129">
                  <c:v>202.84</c:v>
                </c:pt>
                <c:pt idx="2130">
                  <c:v>205.73499999999999</c:v>
                </c:pt>
                <c:pt idx="2131">
                  <c:v>194.13</c:v>
                </c:pt>
                <c:pt idx="2132">
                  <c:v>205.58999999999997</c:v>
                </c:pt>
                <c:pt idx="2133">
                  <c:v>193.99999999999997</c:v>
                </c:pt>
                <c:pt idx="2134">
                  <c:v>202.62499999999997</c:v>
                </c:pt>
                <c:pt idx="2135">
                  <c:v>205.54</c:v>
                </c:pt>
                <c:pt idx="2136">
                  <c:v>205.54</c:v>
                </c:pt>
                <c:pt idx="2137">
                  <c:v>275.54500000000002</c:v>
                </c:pt>
                <c:pt idx="2138">
                  <c:v>200.04</c:v>
                </c:pt>
                <c:pt idx="2139">
                  <c:v>211.73499999999999</c:v>
                </c:pt>
                <c:pt idx="2140">
                  <c:v>191.28</c:v>
                </c:pt>
                <c:pt idx="2141">
                  <c:v>205.67</c:v>
                </c:pt>
                <c:pt idx="2142">
                  <c:v>208.81</c:v>
                </c:pt>
                <c:pt idx="2143">
                  <c:v>202.83</c:v>
                </c:pt>
                <c:pt idx="2144">
                  <c:v>218.2</c:v>
                </c:pt>
                <c:pt idx="2145">
                  <c:v>205.85999999999999</c:v>
                </c:pt>
                <c:pt idx="2146">
                  <c:v>205.58999999999997</c:v>
                </c:pt>
                <c:pt idx="2147">
                  <c:v>199.70499999999998</c:v>
                </c:pt>
                <c:pt idx="2148">
                  <c:v>214.75499999999997</c:v>
                </c:pt>
                <c:pt idx="2149">
                  <c:v>191.39000000000001</c:v>
                </c:pt>
                <c:pt idx="2150">
                  <c:v>208.51000000000002</c:v>
                </c:pt>
                <c:pt idx="2151">
                  <c:v>217.76</c:v>
                </c:pt>
                <c:pt idx="2152">
                  <c:v>202.465</c:v>
                </c:pt>
                <c:pt idx="2153">
                  <c:v>216.20499999999998</c:v>
                </c:pt>
                <c:pt idx="2154">
                  <c:v>203.89</c:v>
                </c:pt>
                <c:pt idx="2155">
                  <c:v>209.95499999999998</c:v>
                </c:pt>
                <c:pt idx="2156">
                  <c:v>198.20500000000001</c:v>
                </c:pt>
                <c:pt idx="2157">
                  <c:v>213.27500000000001</c:v>
                </c:pt>
                <c:pt idx="2158">
                  <c:v>209.95499999999998</c:v>
                </c:pt>
                <c:pt idx="2159">
                  <c:v>207.6</c:v>
                </c:pt>
                <c:pt idx="2160">
                  <c:v>243.82000000000002</c:v>
                </c:pt>
                <c:pt idx="2161">
                  <c:v>201.625</c:v>
                </c:pt>
                <c:pt idx="2162">
                  <c:v>212.13499999999999</c:v>
                </c:pt>
                <c:pt idx="2163">
                  <c:v>206.07</c:v>
                </c:pt>
                <c:pt idx="2164">
                  <c:v>212.13499999999999</c:v>
                </c:pt>
                <c:pt idx="2165">
                  <c:v>191.96</c:v>
                </c:pt>
                <c:pt idx="2166">
                  <c:v>215.58500000000001</c:v>
                </c:pt>
                <c:pt idx="2167">
                  <c:v>218.53</c:v>
                </c:pt>
                <c:pt idx="2168">
                  <c:v>212.27</c:v>
                </c:pt>
                <c:pt idx="2169">
                  <c:v>228.11</c:v>
                </c:pt>
                <c:pt idx="2170">
                  <c:v>209.065</c:v>
                </c:pt>
                <c:pt idx="2171">
                  <c:v>224.815</c:v>
                </c:pt>
                <c:pt idx="2172">
                  <c:v>205.86500000000001</c:v>
                </c:pt>
                <c:pt idx="2173">
                  <c:v>221.35500000000002</c:v>
                </c:pt>
                <c:pt idx="2174">
                  <c:v>224.66499999999999</c:v>
                </c:pt>
                <c:pt idx="2175">
                  <c:v>224.66499999999999</c:v>
                </c:pt>
                <c:pt idx="2176">
                  <c:v>227.79</c:v>
                </c:pt>
                <c:pt idx="2177">
                  <c:v>218.07999999999998</c:v>
                </c:pt>
                <c:pt idx="2178">
                  <c:v>234.51</c:v>
                </c:pt>
                <c:pt idx="2179">
                  <c:v>231.215</c:v>
                </c:pt>
                <c:pt idx="2180">
                  <c:v>224.59</c:v>
                </c:pt>
                <c:pt idx="2181">
                  <c:v>241.77500000000001</c:v>
                </c:pt>
                <c:pt idx="2182">
                  <c:v>228.11500000000001</c:v>
                </c:pt>
                <c:pt idx="2183">
                  <c:v>234.845</c:v>
                </c:pt>
                <c:pt idx="2184">
                  <c:v>224.51499999999999</c:v>
                </c:pt>
                <c:pt idx="2185">
                  <c:v>237.95</c:v>
                </c:pt>
                <c:pt idx="2186">
                  <c:v>227.79</c:v>
                </c:pt>
                <c:pt idx="2187">
                  <c:v>234.51</c:v>
                </c:pt>
                <c:pt idx="2188">
                  <c:v>248.54</c:v>
                </c:pt>
                <c:pt idx="2189">
                  <c:v>224.505</c:v>
                </c:pt>
                <c:pt idx="2190">
                  <c:v>243.47000000000003</c:v>
                </c:pt>
                <c:pt idx="2191">
                  <c:v>229.64500000000001</c:v>
                </c:pt>
                <c:pt idx="2192">
                  <c:v>236.46000000000004</c:v>
                </c:pt>
                <c:pt idx="2193">
                  <c:v>219.87</c:v>
                </c:pt>
                <c:pt idx="2194">
                  <c:v>240.02</c:v>
                </c:pt>
                <c:pt idx="2195">
                  <c:v>240.11500000000004</c:v>
                </c:pt>
                <c:pt idx="2196">
                  <c:v>233.19500000000002</c:v>
                </c:pt>
                <c:pt idx="2197">
                  <c:v>247.14000000000001</c:v>
                </c:pt>
                <c:pt idx="2198">
                  <c:v>226.39000000000001</c:v>
                </c:pt>
                <c:pt idx="2199">
                  <c:v>235.91</c:v>
                </c:pt>
                <c:pt idx="2200">
                  <c:v>213.89000000000001</c:v>
                </c:pt>
                <c:pt idx="2201">
                  <c:v>233.82999999999998</c:v>
                </c:pt>
                <c:pt idx="2202">
                  <c:v>236.48000000000002</c:v>
                </c:pt>
                <c:pt idx="2203">
                  <c:v>232.14999999999998</c:v>
                </c:pt>
                <c:pt idx="2204">
                  <c:v>251.64000000000001</c:v>
                </c:pt>
                <c:pt idx="2205">
                  <c:v>235.87500000000003</c:v>
                </c:pt>
                <c:pt idx="2206">
                  <c:v>249.81</c:v>
                </c:pt>
                <c:pt idx="2207">
                  <c:v>236.42500000000001</c:v>
                </c:pt>
                <c:pt idx="2208">
                  <c:v>247.54499999999999</c:v>
                </c:pt>
                <c:pt idx="2209">
                  <c:v>245.685</c:v>
                </c:pt>
                <c:pt idx="2210">
                  <c:v>262.35000000000002</c:v>
                </c:pt>
                <c:pt idx="2211">
                  <c:v>236.125</c:v>
                </c:pt>
                <c:pt idx="2212">
                  <c:v>252.05500000000001</c:v>
                </c:pt>
                <c:pt idx="2213">
                  <c:v>251.42499999999998</c:v>
                </c:pt>
                <c:pt idx="2214">
                  <c:v>242.70500000000001</c:v>
                </c:pt>
                <c:pt idx="2215">
                  <c:v>249.91</c:v>
                </c:pt>
                <c:pt idx="2216">
                  <c:v>233.86999999999998</c:v>
                </c:pt>
                <c:pt idx="2217">
                  <c:v>243.72499999999999</c:v>
                </c:pt>
                <c:pt idx="2218">
                  <c:v>224.10499999999999</c:v>
                </c:pt>
                <c:pt idx="2219">
                  <c:v>240.60499999999999</c:v>
                </c:pt>
                <c:pt idx="2220">
                  <c:v>220.90499999999994</c:v>
                </c:pt>
                <c:pt idx="2221">
                  <c:v>229.57</c:v>
                </c:pt>
                <c:pt idx="2222">
                  <c:v>210.62500000000003</c:v>
                </c:pt>
                <c:pt idx="2223">
                  <c:v>226.35500000000002</c:v>
                </c:pt>
                <c:pt idx="2224">
                  <c:v>229.48500000000001</c:v>
                </c:pt>
                <c:pt idx="2225">
                  <c:v>232.815</c:v>
                </c:pt>
                <c:pt idx="2226">
                  <c:v>250.23500000000001</c:v>
                </c:pt>
                <c:pt idx="2227">
                  <c:v>225.80500000000001</c:v>
                </c:pt>
                <c:pt idx="2228">
                  <c:v>239.24</c:v>
                </c:pt>
                <c:pt idx="2229">
                  <c:v>216.30499999999998</c:v>
                </c:pt>
                <c:pt idx="2230">
                  <c:v>235.58999999999997</c:v>
                </c:pt>
                <c:pt idx="2231">
                  <c:v>212.82999999999998</c:v>
                </c:pt>
                <c:pt idx="2232">
                  <c:v>225.495</c:v>
                </c:pt>
                <c:pt idx="2233">
                  <c:v>238.53</c:v>
                </c:pt>
                <c:pt idx="2234">
                  <c:v>225.02</c:v>
                </c:pt>
                <c:pt idx="2235">
                  <c:v>231.64</c:v>
                </c:pt>
                <c:pt idx="2236">
                  <c:v>215.01999999999998</c:v>
                </c:pt>
                <c:pt idx="2237">
                  <c:v>231.17999999999998</c:v>
                </c:pt>
                <c:pt idx="2238">
                  <c:v>205.87999999999997</c:v>
                </c:pt>
                <c:pt idx="2239">
                  <c:v>226.85500000000002</c:v>
                </c:pt>
                <c:pt idx="2240">
                  <c:v>230.18</c:v>
                </c:pt>
                <c:pt idx="2241">
                  <c:v>217.155</c:v>
                </c:pt>
                <c:pt idx="2242">
                  <c:v>259.315</c:v>
                </c:pt>
                <c:pt idx="2243">
                  <c:v>220.97</c:v>
                </c:pt>
                <c:pt idx="2244">
                  <c:v>227.47499999999999</c:v>
                </c:pt>
                <c:pt idx="2245">
                  <c:v>213.10499999999996</c:v>
                </c:pt>
                <c:pt idx="2246">
                  <c:v>229.03999999999996</c:v>
                </c:pt>
                <c:pt idx="2247">
                  <c:v>225.75999999999996</c:v>
                </c:pt>
                <c:pt idx="2248">
                  <c:v>218.41499999999996</c:v>
                </c:pt>
                <c:pt idx="2249">
                  <c:v>238.21999999999997</c:v>
                </c:pt>
                <c:pt idx="2250">
                  <c:v>211.92499999999998</c:v>
                </c:pt>
                <c:pt idx="2251">
                  <c:v>227.095</c:v>
                </c:pt>
                <c:pt idx="2252">
                  <c:v>214.375</c:v>
                </c:pt>
                <c:pt idx="2253">
                  <c:v>217.5</c:v>
                </c:pt>
                <c:pt idx="2254">
                  <c:v>199.595</c:v>
                </c:pt>
                <c:pt idx="2255">
                  <c:v>220.89499999999998</c:v>
                </c:pt>
                <c:pt idx="2256">
                  <c:v>224.125</c:v>
                </c:pt>
                <c:pt idx="2257">
                  <c:v>214.57999999999998</c:v>
                </c:pt>
                <c:pt idx="2258">
                  <c:v>227.39999999999998</c:v>
                </c:pt>
                <c:pt idx="2259">
                  <c:v>208.57999999999998</c:v>
                </c:pt>
                <c:pt idx="2260">
                  <c:v>221.04</c:v>
                </c:pt>
                <c:pt idx="2261">
                  <c:v>205.53</c:v>
                </c:pt>
                <c:pt idx="2262">
                  <c:v>211.57</c:v>
                </c:pt>
                <c:pt idx="2263">
                  <c:v>214.66</c:v>
                </c:pt>
                <c:pt idx="2264">
                  <c:v>214.51</c:v>
                </c:pt>
                <c:pt idx="2265">
                  <c:v>321.71000000000004</c:v>
                </c:pt>
                <c:pt idx="2266">
                  <c:v>208.45</c:v>
                </c:pt>
                <c:pt idx="2267">
                  <c:v>220.89499999999998</c:v>
                </c:pt>
                <c:pt idx="2268">
                  <c:v>202.5</c:v>
                </c:pt>
                <c:pt idx="2269">
                  <c:v>214.57999999999998</c:v>
                </c:pt>
                <c:pt idx="2270">
                  <c:v>217.71499999999997</c:v>
                </c:pt>
                <c:pt idx="2271">
                  <c:v>207.11500000000004</c:v>
                </c:pt>
                <c:pt idx="2272">
                  <c:v>216.38500000000002</c:v>
                </c:pt>
                <c:pt idx="2273">
                  <c:v>203.40500000000003</c:v>
                </c:pt>
                <c:pt idx="2274">
                  <c:v>215.67500000000001</c:v>
                </c:pt>
                <c:pt idx="2275">
                  <c:v>186.33499999999998</c:v>
                </c:pt>
                <c:pt idx="2276">
                  <c:v>209.46</c:v>
                </c:pt>
                <c:pt idx="2277">
                  <c:v>222.10000000000002</c:v>
                </c:pt>
                <c:pt idx="2278">
                  <c:v>203.48</c:v>
                </c:pt>
                <c:pt idx="2279">
                  <c:v>219.54</c:v>
                </c:pt>
                <c:pt idx="2280">
                  <c:v>210.125</c:v>
                </c:pt>
                <c:pt idx="2281">
                  <c:v>216.35499999999999</c:v>
                </c:pt>
                <c:pt idx="2282">
                  <c:v>204.07999999999998</c:v>
                </c:pt>
                <c:pt idx="2283">
                  <c:v>219.54</c:v>
                </c:pt>
                <c:pt idx="2284">
                  <c:v>219.54</c:v>
                </c:pt>
                <c:pt idx="2285">
                  <c:v>219.91499999999999</c:v>
                </c:pt>
                <c:pt idx="2286">
                  <c:v>262.09500000000003</c:v>
                </c:pt>
                <c:pt idx="2287">
                  <c:v>210.535</c:v>
                </c:pt>
                <c:pt idx="2288">
                  <c:v>226.91499999999999</c:v>
                </c:pt>
                <c:pt idx="2289">
                  <c:v>213.82499999999999</c:v>
                </c:pt>
                <c:pt idx="2290">
                  <c:v>220.16</c:v>
                </c:pt>
                <c:pt idx="2291">
                  <c:v>182.20500000000001</c:v>
                </c:pt>
                <c:pt idx="2292">
                  <c:v>223.32000000000002</c:v>
                </c:pt>
                <c:pt idx="2293">
                  <c:v>229.94</c:v>
                </c:pt>
                <c:pt idx="2294">
                  <c:v>217.81</c:v>
                </c:pt>
                <c:pt idx="2295">
                  <c:v>234.23000000000002</c:v>
                </c:pt>
                <c:pt idx="2296">
                  <c:v>208.44499999999999</c:v>
                </c:pt>
                <c:pt idx="2297">
                  <c:v>227.73000000000002</c:v>
                </c:pt>
                <c:pt idx="2298">
                  <c:v>214.89000000000001</c:v>
                </c:pt>
                <c:pt idx="2299">
                  <c:v>224.37500000000003</c:v>
                </c:pt>
                <c:pt idx="2300">
                  <c:v>230.98000000000002</c:v>
                </c:pt>
                <c:pt idx="2301">
                  <c:v>224.59500000000003</c:v>
                </c:pt>
                <c:pt idx="2302">
                  <c:v>234.60000000000002</c:v>
                </c:pt>
                <c:pt idx="2303">
                  <c:v>218.02500000000001</c:v>
                </c:pt>
                <c:pt idx="2304">
                  <c:v>234.44</c:v>
                </c:pt>
                <c:pt idx="2305">
                  <c:v>214.89000000000001</c:v>
                </c:pt>
                <c:pt idx="2306">
                  <c:v>234.69</c:v>
                </c:pt>
                <c:pt idx="2307">
                  <c:v>238.12</c:v>
                </c:pt>
                <c:pt idx="2308">
                  <c:v>227.73000000000002</c:v>
                </c:pt>
                <c:pt idx="2309">
                  <c:v>247.85499999999999</c:v>
                </c:pt>
                <c:pt idx="2310">
                  <c:v>230.61499999999998</c:v>
                </c:pt>
                <c:pt idx="2311">
                  <c:v>237.43</c:v>
                </c:pt>
                <c:pt idx="2312">
                  <c:v>223.995</c:v>
                </c:pt>
                <c:pt idx="2313">
                  <c:v>240.99999999999997</c:v>
                </c:pt>
                <c:pt idx="2314">
                  <c:v>234.07999999999998</c:v>
                </c:pt>
                <c:pt idx="2315">
                  <c:v>235.65</c:v>
                </c:pt>
                <c:pt idx="2316">
                  <c:v>249.70499999999998</c:v>
                </c:pt>
                <c:pt idx="2317">
                  <c:v>228.60500000000002</c:v>
                </c:pt>
                <c:pt idx="2318">
                  <c:v>240.83</c:v>
                </c:pt>
                <c:pt idx="2319">
                  <c:v>227.20500000000001</c:v>
                </c:pt>
                <c:pt idx="2320">
                  <c:v>240.83</c:v>
                </c:pt>
                <c:pt idx="2321">
                  <c:v>220.685</c:v>
                </c:pt>
                <c:pt idx="2322">
                  <c:v>237.51999999999998</c:v>
                </c:pt>
                <c:pt idx="2323">
                  <c:v>241.00499999999997</c:v>
                </c:pt>
                <c:pt idx="2324">
                  <c:v>236.70500000000001</c:v>
                </c:pt>
                <c:pt idx="2325">
                  <c:v>247.31500000000003</c:v>
                </c:pt>
                <c:pt idx="2326">
                  <c:v>226.54500000000002</c:v>
                </c:pt>
                <c:pt idx="2327">
                  <c:v>245.83</c:v>
                </c:pt>
                <c:pt idx="2328">
                  <c:v>228.64500000000001</c:v>
                </c:pt>
                <c:pt idx="2329">
                  <c:v>242.20499999999998</c:v>
                </c:pt>
                <c:pt idx="2330">
                  <c:v>245.74</c:v>
                </c:pt>
                <c:pt idx="2331">
                  <c:v>242.55</c:v>
                </c:pt>
                <c:pt idx="2332">
                  <c:v>272.36</c:v>
                </c:pt>
                <c:pt idx="2333">
                  <c:v>242.12</c:v>
                </c:pt>
                <c:pt idx="2334">
                  <c:v>264.09999999999997</c:v>
                </c:pt>
                <c:pt idx="2335">
                  <c:v>242.12</c:v>
                </c:pt>
                <c:pt idx="2336">
                  <c:v>263.71000000000004</c:v>
                </c:pt>
                <c:pt idx="2337">
                  <c:v>241.78000000000003</c:v>
                </c:pt>
                <c:pt idx="2338">
                  <c:v>259.92500000000001</c:v>
                </c:pt>
                <c:pt idx="2339">
                  <c:v>279.40500000000003</c:v>
                </c:pt>
                <c:pt idx="2340">
                  <c:v>271.34999999999997</c:v>
                </c:pt>
                <c:pt idx="2341">
                  <c:v>279.3</c:v>
                </c:pt>
                <c:pt idx="2342">
                  <c:v>263.61500000000001</c:v>
                </c:pt>
                <c:pt idx="2343">
                  <c:v>283.685</c:v>
                </c:pt>
                <c:pt idx="2344">
                  <c:v>260.12000000000006</c:v>
                </c:pt>
                <c:pt idx="2345">
                  <c:v>282.33500000000004</c:v>
                </c:pt>
                <c:pt idx="2346">
                  <c:v>290.61500000000001</c:v>
                </c:pt>
                <c:pt idx="2347">
                  <c:v>274.39000000000004</c:v>
                </c:pt>
                <c:pt idx="2348">
                  <c:v>321.57</c:v>
                </c:pt>
                <c:pt idx="2349">
                  <c:v>286.55500000000006</c:v>
                </c:pt>
                <c:pt idx="2350">
                  <c:v>303.46500000000003</c:v>
                </c:pt>
                <c:pt idx="2351">
                  <c:v>299.12</c:v>
                </c:pt>
                <c:pt idx="2352">
                  <c:v>303.34500000000003</c:v>
                </c:pt>
                <c:pt idx="2353">
                  <c:v>321.31</c:v>
                </c:pt>
                <c:pt idx="2354">
                  <c:v>299.005</c:v>
                </c:pt>
                <c:pt idx="2355">
                  <c:v>308.20500000000004</c:v>
                </c:pt>
                <c:pt idx="2356">
                  <c:v>289.62</c:v>
                </c:pt>
                <c:pt idx="2357">
                  <c:v>310.34500000000003</c:v>
                </c:pt>
                <c:pt idx="2358">
                  <c:v>291.33</c:v>
                </c:pt>
                <c:pt idx="2359">
                  <c:v>306.05500000000001</c:v>
                </c:pt>
                <c:pt idx="2360">
                  <c:v>283.04500000000002</c:v>
                </c:pt>
                <c:pt idx="2361">
                  <c:v>304.57999999999993</c:v>
                </c:pt>
                <c:pt idx="2362">
                  <c:v>307.37999999999994</c:v>
                </c:pt>
                <c:pt idx="2363">
                  <c:v>307.77999999999992</c:v>
                </c:pt>
                <c:pt idx="2364">
                  <c:v>323.005</c:v>
                </c:pt>
                <c:pt idx="2365">
                  <c:v>295.36999999999995</c:v>
                </c:pt>
                <c:pt idx="2366">
                  <c:v>315.45499999999998</c:v>
                </c:pt>
                <c:pt idx="2367">
                  <c:v>299.86500000000001</c:v>
                </c:pt>
                <c:pt idx="2368">
                  <c:v>325.40500000000003</c:v>
                </c:pt>
                <c:pt idx="2369">
                  <c:v>291.38000000000005</c:v>
                </c:pt>
                <c:pt idx="2370">
                  <c:v>319.17999999999995</c:v>
                </c:pt>
                <c:pt idx="2371">
                  <c:v>319.17999999999995</c:v>
                </c:pt>
                <c:pt idx="2372">
                  <c:v>310.69</c:v>
                </c:pt>
                <c:pt idx="2373">
                  <c:v>321.08000000000004</c:v>
                </c:pt>
                <c:pt idx="2374">
                  <c:v>307.89000000000004</c:v>
                </c:pt>
                <c:pt idx="2375">
                  <c:v>312.58000000000004</c:v>
                </c:pt>
                <c:pt idx="2376">
                  <c:v>289.64500000000004</c:v>
                </c:pt>
                <c:pt idx="2377">
                  <c:v>305.96999999999997</c:v>
                </c:pt>
                <c:pt idx="2378">
                  <c:v>244.245</c:v>
                </c:pt>
                <c:pt idx="2379">
                  <c:v>296.45000000000005</c:v>
                </c:pt>
                <c:pt idx="2380">
                  <c:v>300.68</c:v>
                </c:pt>
                <c:pt idx="2381">
                  <c:v>280.10000000000002</c:v>
                </c:pt>
                <c:pt idx="2382">
                  <c:v>278.08999999999997</c:v>
                </c:pt>
                <c:pt idx="2383">
                  <c:v>256.14</c:v>
                </c:pt>
                <c:pt idx="2384">
                  <c:v>269.63</c:v>
                </c:pt>
                <c:pt idx="2385">
                  <c:v>266.42</c:v>
                </c:pt>
                <c:pt idx="2386">
                  <c:v>269.01499999999999</c:v>
                </c:pt>
                <c:pt idx="2387">
                  <c:v>275.89500000000004</c:v>
                </c:pt>
                <c:pt idx="2388">
                  <c:v>267.10999999999996</c:v>
                </c:pt>
                <c:pt idx="2389">
                  <c:v>308.42500000000001</c:v>
                </c:pt>
                <c:pt idx="2390">
                  <c:v>265.245</c:v>
                </c:pt>
                <c:pt idx="2391">
                  <c:v>282.58500000000004</c:v>
                </c:pt>
                <c:pt idx="2392">
                  <c:v>271.58499999999998</c:v>
                </c:pt>
                <c:pt idx="2393">
                  <c:v>286.77499999999998</c:v>
                </c:pt>
                <c:pt idx="2394">
                  <c:v>264.65500000000003</c:v>
                </c:pt>
                <c:pt idx="2395">
                  <c:v>284.92999999999995</c:v>
                </c:pt>
                <c:pt idx="2396">
                  <c:v>281.35999999999996</c:v>
                </c:pt>
                <c:pt idx="2397">
                  <c:v>281.35999999999996</c:v>
                </c:pt>
                <c:pt idx="2398">
                  <c:v>286.32499999999999</c:v>
                </c:pt>
                <c:pt idx="2399">
                  <c:v>265.20499999999998</c:v>
                </c:pt>
                <c:pt idx="2400">
                  <c:v>399.82500000000005</c:v>
                </c:pt>
                <c:pt idx="2401">
                  <c:v>247.745</c:v>
                </c:pt>
                <c:pt idx="2402">
                  <c:v>259.55500000000001</c:v>
                </c:pt>
                <c:pt idx="2403">
                  <c:v>241.97</c:v>
                </c:pt>
                <c:pt idx="2404">
                  <c:v>247.285</c:v>
                </c:pt>
                <c:pt idx="2405">
                  <c:v>229.215</c:v>
                </c:pt>
                <c:pt idx="2406">
                  <c:v>239.83500000000001</c:v>
                </c:pt>
                <c:pt idx="2407">
                  <c:v>204.76500000000001</c:v>
                </c:pt>
                <c:pt idx="2408">
                  <c:v>232.36500000000001</c:v>
                </c:pt>
                <c:pt idx="2409">
                  <c:v>235.815</c:v>
                </c:pt>
                <c:pt idx="2410">
                  <c:v>236.11499999999998</c:v>
                </c:pt>
                <c:pt idx="2411">
                  <c:v>301.47000000000003</c:v>
                </c:pt>
                <c:pt idx="2412">
                  <c:v>232.73999999999998</c:v>
                </c:pt>
                <c:pt idx="2413">
                  <c:v>246.29</c:v>
                </c:pt>
                <c:pt idx="2414">
                  <c:v>229.21499999999997</c:v>
                </c:pt>
                <c:pt idx="2415">
                  <c:v>239.29999999999998</c:v>
                </c:pt>
                <c:pt idx="2416">
                  <c:v>239.29999999999998</c:v>
                </c:pt>
                <c:pt idx="2417">
                  <c:v>239.29999999999998</c:v>
                </c:pt>
                <c:pt idx="2418">
                  <c:v>253.73999999999998</c:v>
                </c:pt>
                <c:pt idx="2419">
                  <c:v>232.76499999999999</c:v>
                </c:pt>
                <c:pt idx="2420">
                  <c:v>246.46</c:v>
                </c:pt>
                <c:pt idx="2421">
                  <c:v>226.095</c:v>
                </c:pt>
                <c:pt idx="2422">
                  <c:v>235.35499999999999</c:v>
                </c:pt>
                <c:pt idx="2423">
                  <c:v>222.17</c:v>
                </c:pt>
                <c:pt idx="2424">
                  <c:v>231.98499999999999</c:v>
                </c:pt>
                <c:pt idx="2425">
                  <c:v>244.79999999999998</c:v>
                </c:pt>
                <c:pt idx="2426">
                  <c:v>237.82499999999999</c:v>
                </c:pt>
                <c:pt idx="2427">
                  <c:v>248.81</c:v>
                </c:pt>
                <c:pt idx="2428">
                  <c:v>241.01500000000001</c:v>
                </c:pt>
                <c:pt idx="2429">
                  <c:v>262.62999999999994</c:v>
                </c:pt>
                <c:pt idx="2430">
                  <c:v>240.755</c:v>
                </c:pt>
                <c:pt idx="2431">
                  <c:v>265.76500000000004</c:v>
                </c:pt>
                <c:pt idx="2432">
                  <c:v>273.79500000000002</c:v>
                </c:pt>
                <c:pt idx="2433">
                  <c:v>265.96500000000003</c:v>
                </c:pt>
                <c:pt idx="2434">
                  <c:v>298.42</c:v>
                </c:pt>
                <c:pt idx="2435">
                  <c:v>273.67500000000001</c:v>
                </c:pt>
                <c:pt idx="2436">
                  <c:v>281.69500000000005</c:v>
                </c:pt>
                <c:pt idx="2437">
                  <c:v>269.745</c:v>
                </c:pt>
                <c:pt idx="2438">
                  <c:v>289.94000000000005</c:v>
                </c:pt>
                <c:pt idx="2439">
                  <c:v>281.59000000000003</c:v>
                </c:pt>
                <c:pt idx="2440">
                  <c:v>289.13</c:v>
                </c:pt>
                <c:pt idx="2441">
                  <c:v>306.435</c:v>
                </c:pt>
                <c:pt idx="2442">
                  <c:v>285.08999999999997</c:v>
                </c:pt>
                <c:pt idx="2443">
                  <c:v>310.76</c:v>
                </c:pt>
                <c:pt idx="2444">
                  <c:v>297.60500000000002</c:v>
                </c:pt>
                <c:pt idx="2445">
                  <c:v>315.26499999999993</c:v>
                </c:pt>
                <c:pt idx="2446">
                  <c:v>301.81</c:v>
                </c:pt>
                <c:pt idx="2447">
                  <c:v>338.59</c:v>
                </c:pt>
                <c:pt idx="2448">
                  <c:v>337.9</c:v>
                </c:pt>
                <c:pt idx="2449">
                  <c:v>343.47</c:v>
                </c:pt>
                <c:pt idx="2450">
                  <c:v>374.39500000000004</c:v>
                </c:pt>
                <c:pt idx="2451">
                  <c:v>348.68500000000006</c:v>
                </c:pt>
                <c:pt idx="2452">
                  <c:v>376.57</c:v>
                </c:pt>
                <c:pt idx="2453">
                  <c:v>348.78500000000003</c:v>
                </c:pt>
                <c:pt idx="2454">
                  <c:v>388.20499999999998</c:v>
                </c:pt>
                <c:pt idx="2455">
                  <c:v>361.41500000000002</c:v>
                </c:pt>
                <c:pt idx="2456">
                  <c:v>408.19</c:v>
                </c:pt>
                <c:pt idx="2457">
                  <c:v>410.64</c:v>
                </c:pt>
                <c:pt idx="2458">
                  <c:v>416.88000000000005</c:v>
                </c:pt>
                <c:pt idx="2459">
                  <c:v>430.80500000000001</c:v>
                </c:pt>
                <c:pt idx="2460">
                  <c:v>425.81999999999994</c:v>
                </c:pt>
                <c:pt idx="2461">
                  <c:v>451.11</c:v>
                </c:pt>
                <c:pt idx="2462">
                  <c:v>425.81999999999994</c:v>
                </c:pt>
                <c:pt idx="2463">
                  <c:v>455.18499999999995</c:v>
                </c:pt>
                <c:pt idx="2464">
                  <c:v>441.88500000000005</c:v>
                </c:pt>
                <c:pt idx="2465">
                  <c:v>478.52000000000004</c:v>
                </c:pt>
                <c:pt idx="2466">
                  <c:v>418.45</c:v>
                </c:pt>
                <c:pt idx="2467">
                  <c:v>468.21999999999997</c:v>
                </c:pt>
                <c:pt idx="2468">
                  <c:v>457.77</c:v>
                </c:pt>
                <c:pt idx="2469">
                  <c:v>454.96999999999997</c:v>
                </c:pt>
                <c:pt idx="2470">
                  <c:v>480.65500000000003</c:v>
                </c:pt>
                <c:pt idx="2471">
                  <c:v>447.05499999999995</c:v>
                </c:pt>
                <c:pt idx="2472">
                  <c:v>477.64499999999998</c:v>
                </c:pt>
                <c:pt idx="2473">
                  <c:v>444.76</c:v>
                </c:pt>
                <c:pt idx="2474">
                  <c:v>468.38499999999999</c:v>
                </c:pt>
                <c:pt idx="2475">
                  <c:v>428.70999999999992</c:v>
                </c:pt>
                <c:pt idx="2476">
                  <c:v>451.71500000000003</c:v>
                </c:pt>
                <c:pt idx="2477">
                  <c:v>415.74500000000006</c:v>
                </c:pt>
                <c:pt idx="2478">
                  <c:v>445.69500000000005</c:v>
                </c:pt>
                <c:pt idx="2479">
                  <c:v>445.19499999999999</c:v>
                </c:pt>
                <c:pt idx="2480">
                  <c:v>451.42</c:v>
                </c:pt>
                <c:pt idx="2481">
                  <c:v>483.98</c:v>
                </c:pt>
                <c:pt idx="2482">
                  <c:v>437.84</c:v>
                </c:pt>
                <c:pt idx="2483">
                  <c:v>462.92</c:v>
                </c:pt>
                <c:pt idx="2484">
                  <c:v>420.01499999999999</c:v>
                </c:pt>
                <c:pt idx="2485">
                  <c:v>456.01</c:v>
                </c:pt>
                <c:pt idx="2486">
                  <c:v>396.03500000000003</c:v>
                </c:pt>
                <c:pt idx="2487">
                  <c:v>430.85500000000002</c:v>
                </c:pt>
                <c:pt idx="2488">
                  <c:v>455.10499999999996</c:v>
                </c:pt>
                <c:pt idx="2489">
                  <c:v>442.67</c:v>
                </c:pt>
                <c:pt idx="2490">
                  <c:v>448.995</c:v>
                </c:pt>
                <c:pt idx="2491">
                  <c:v>424.04</c:v>
                </c:pt>
                <c:pt idx="2492">
                  <c:v>448.6</c:v>
                </c:pt>
                <c:pt idx="2493">
                  <c:v>400.65500000000003</c:v>
                </c:pt>
                <c:pt idx="2494">
                  <c:v>442.07</c:v>
                </c:pt>
                <c:pt idx="2495">
                  <c:v>449.10000000000008</c:v>
                </c:pt>
                <c:pt idx="2496">
                  <c:v>430.62000000000006</c:v>
                </c:pt>
                <c:pt idx="2497">
                  <c:v>528.995</c:v>
                </c:pt>
                <c:pt idx="2498">
                  <c:v>435.52000000000004</c:v>
                </c:pt>
                <c:pt idx="2499">
                  <c:v>454.30500000000001</c:v>
                </c:pt>
                <c:pt idx="2500">
                  <c:v>423.84</c:v>
                </c:pt>
                <c:pt idx="2501">
                  <c:v>461.00499999999994</c:v>
                </c:pt>
                <c:pt idx="2502">
                  <c:v>441.46999999999997</c:v>
                </c:pt>
                <c:pt idx="2503">
                  <c:v>447.79499999999996</c:v>
                </c:pt>
                <c:pt idx="2504">
                  <c:v>480.55</c:v>
                </c:pt>
                <c:pt idx="2505">
                  <c:v>442.07</c:v>
                </c:pt>
                <c:pt idx="2506">
                  <c:v>475.41500000000008</c:v>
                </c:pt>
                <c:pt idx="2507">
                  <c:v>443.47</c:v>
                </c:pt>
                <c:pt idx="2508">
                  <c:v>468.86500000000001</c:v>
                </c:pt>
                <c:pt idx="2509">
                  <c:v>437.02499999999992</c:v>
                </c:pt>
                <c:pt idx="2510">
                  <c:v>488.45</c:v>
                </c:pt>
                <c:pt idx="2511">
                  <c:v>488.99499999999995</c:v>
                </c:pt>
                <c:pt idx="2512">
                  <c:v>475.63499999999993</c:v>
                </c:pt>
                <c:pt idx="2513">
                  <c:v>509.67499999999995</c:v>
                </c:pt>
                <c:pt idx="2514">
                  <c:v>456.10499999999996</c:v>
                </c:pt>
                <c:pt idx="2515">
                  <c:v>496.07500000000005</c:v>
                </c:pt>
                <c:pt idx="2516">
                  <c:v>462.47499999999997</c:v>
                </c:pt>
                <c:pt idx="2517">
                  <c:v>482.01499999999999</c:v>
                </c:pt>
                <c:pt idx="2518">
                  <c:v>482.935</c:v>
                </c:pt>
                <c:pt idx="2519">
                  <c:v>489.65000000000003</c:v>
                </c:pt>
                <c:pt idx="2520">
                  <c:v>696.77500000000009</c:v>
                </c:pt>
                <c:pt idx="2521">
                  <c:v>476.185</c:v>
                </c:pt>
                <c:pt idx="2522">
                  <c:v>510.16999999999996</c:v>
                </c:pt>
                <c:pt idx="2523">
                  <c:v>470.46500000000003</c:v>
                </c:pt>
                <c:pt idx="2524">
                  <c:v>518.15000000000009</c:v>
                </c:pt>
                <c:pt idx="2525">
                  <c:v>503.53500000000003</c:v>
                </c:pt>
                <c:pt idx="2526">
                  <c:v>517.66499999999996</c:v>
                </c:pt>
                <c:pt idx="2527">
                  <c:v>569.59999999999991</c:v>
                </c:pt>
                <c:pt idx="2528">
                  <c:v>577.72500000000002</c:v>
                </c:pt>
                <c:pt idx="2529">
                  <c:v>609.86500000000001</c:v>
                </c:pt>
                <c:pt idx="2530">
                  <c:v>592.79999999999995</c:v>
                </c:pt>
                <c:pt idx="2531">
                  <c:v>642.73</c:v>
                </c:pt>
                <c:pt idx="2532">
                  <c:v>561.31500000000005</c:v>
                </c:pt>
                <c:pt idx="2533">
                  <c:v>650.79</c:v>
                </c:pt>
                <c:pt idx="2534">
                  <c:v>668.45500000000004</c:v>
                </c:pt>
                <c:pt idx="2535">
                  <c:v>642.12</c:v>
                </c:pt>
                <c:pt idx="2536">
                  <c:v>685.14499999999998</c:v>
                </c:pt>
                <c:pt idx="2537">
                  <c:v>658.21500000000015</c:v>
                </c:pt>
                <c:pt idx="2538">
                  <c:v>694.3900000000001</c:v>
                </c:pt>
                <c:pt idx="2539">
                  <c:v>640.47500000000014</c:v>
                </c:pt>
                <c:pt idx="2540">
                  <c:v>694.13000000000011</c:v>
                </c:pt>
                <c:pt idx="2541">
                  <c:v>685.02</c:v>
                </c:pt>
                <c:pt idx="2542">
                  <c:v>694.91</c:v>
                </c:pt>
                <c:pt idx="2543">
                  <c:v>793.38499999999999</c:v>
                </c:pt>
                <c:pt idx="2544">
                  <c:v>658.03500000000008</c:v>
                </c:pt>
                <c:pt idx="2545">
                  <c:v>694.63</c:v>
                </c:pt>
                <c:pt idx="2546">
                  <c:v>631.79499999999996</c:v>
                </c:pt>
                <c:pt idx="2547">
                  <c:v>657.79499999999996</c:v>
                </c:pt>
                <c:pt idx="2548">
                  <c:v>582.88</c:v>
                </c:pt>
                <c:pt idx="2549">
                  <c:v>667.02</c:v>
                </c:pt>
                <c:pt idx="2550">
                  <c:v>667.02</c:v>
                </c:pt>
                <c:pt idx="2551">
                  <c:v>632.09999999999991</c:v>
                </c:pt>
                <c:pt idx="2552">
                  <c:v>685.11999999999989</c:v>
                </c:pt>
                <c:pt idx="2553">
                  <c:v>608.15999999999985</c:v>
                </c:pt>
                <c:pt idx="2554">
                  <c:v>659.41499999999985</c:v>
                </c:pt>
                <c:pt idx="2555">
                  <c:v>600.49499999999989</c:v>
                </c:pt>
                <c:pt idx="2556">
                  <c:v>608.69499999999994</c:v>
                </c:pt>
                <c:pt idx="2557">
                  <c:v>616.9899999999999</c:v>
                </c:pt>
                <c:pt idx="2558">
                  <c:v>624.83499999999992</c:v>
                </c:pt>
                <c:pt idx="2559">
                  <c:v>633.32499999999993</c:v>
                </c:pt>
                <c:pt idx="2560">
                  <c:v>591.87999999999988</c:v>
                </c:pt>
                <c:pt idx="2561">
                  <c:v>624.83499999999992</c:v>
                </c:pt>
                <c:pt idx="2562">
                  <c:v>560.9799999999999</c:v>
                </c:pt>
                <c:pt idx="2563">
                  <c:v>600.49499999999989</c:v>
                </c:pt>
                <c:pt idx="2564">
                  <c:v>592.39999999999986</c:v>
                </c:pt>
                <c:pt idx="2565">
                  <c:v>576.22499999999991</c:v>
                </c:pt>
                <c:pt idx="2566">
                  <c:v>616.68999999999983</c:v>
                </c:pt>
                <c:pt idx="2567">
                  <c:v>584.67999999999995</c:v>
                </c:pt>
                <c:pt idx="2568">
                  <c:v>600.78499999999997</c:v>
                </c:pt>
                <c:pt idx="2569">
                  <c:v>561.80999999999995</c:v>
                </c:pt>
                <c:pt idx="2570">
                  <c:v>609.57500000000005</c:v>
                </c:pt>
                <c:pt idx="2571">
                  <c:v>482.89499999999998</c:v>
                </c:pt>
                <c:pt idx="2572">
                  <c:v>592.16499999999996</c:v>
                </c:pt>
                <c:pt idx="2573">
                  <c:v>608.44999999999993</c:v>
                </c:pt>
                <c:pt idx="2574">
                  <c:v>552.88499999999988</c:v>
                </c:pt>
                <c:pt idx="2575">
                  <c:v>608.15999999999985</c:v>
                </c:pt>
                <c:pt idx="2576">
                  <c:v>567.92999999999995</c:v>
                </c:pt>
                <c:pt idx="2577">
                  <c:v>591.59999999999991</c:v>
                </c:pt>
                <c:pt idx="2578">
                  <c:v>567.92999999999995</c:v>
                </c:pt>
                <c:pt idx="2579">
                  <c:v>651.50499999999988</c:v>
                </c:pt>
                <c:pt idx="2580">
                  <c:v>660.31999999999994</c:v>
                </c:pt>
                <c:pt idx="2581">
                  <c:v>706.71999999999991</c:v>
                </c:pt>
                <c:pt idx="2582">
                  <c:v>1171.375</c:v>
                </c:pt>
                <c:pt idx="2583">
                  <c:v>735.78499999999985</c:v>
                </c:pt>
                <c:pt idx="2584">
                  <c:v>830.56999999999982</c:v>
                </c:pt>
                <c:pt idx="2585">
                  <c:v>798.58499999999981</c:v>
                </c:pt>
                <c:pt idx="2586">
                  <c:v>862.91499999999985</c:v>
                </c:pt>
                <c:pt idx="2587">
                  <c:v>863.31499999999994</c:v>
                </c:pt>
                <c:pt idx="2588">
                  <c:v>921.54499999999996</c:v>
                </c:pt>
                <c:pt idx="2589">
                  <c:v>945.6149999999999</c:v>
                </c:pt>
                <c:pt idx="2590">
                  <c:v>922.38499999999988</c:v>
                </c:pt>
                <c:pt idx="2591">
                  <c:v>1009.17</c:v>
                </c:pt>
                <c:pt idx="2592">
                  <c:v>898.83999999999992</c:v>
                </c:pt>
                <c:pt idx="2593">
                  <c:v>1008.06</c:v>
                </c:pt>
                <c:pt idx="2594">
                  <c:v>909.4799999999999</c:v>
                </c:pt>
                <c:pt idx="2595">
                  <c:v>994.22499999999991</c:v>
                </c:pt>
                <c:pt idx="2596">
                  <c:v>1019.885</c:v>
                </c:pt>
                <c:pt idx="2597">
                  <c:v>1034.4599999999998</c:v>
                </c:pt>
                <c:pt idx="2598">
                  <c:v>1061.155</c:v>
                </c:pt>
                <c:pt idx="2599">
                  <c:v>1021.34</c:v>
                </c:pt>
                <c:pt idx="2600">
                  <c:v>1088.0200000000004</c:v>
                </c:pt>
                <c:pt idx="2601">
                  <c:v>969.83</c:v>
                </c:pt>
                <c:pt idx="2602">
                  <c:v>1047.7450000000001</c:v>
                </c:pt>
                <c:pt idx="2603">
                  <c:v>1021.3500000000001</c:v>
                </c:pt>
                <c:pt idx="2604">
                  <c:v>981.86</c:v>
                </c:pt>
                <c:pt idx="2605">
                  <c:v>1074.3400000000001</c:v>
                </c:pt>
                <c:pt idx="2606">
                  <c:v>970.03499999999997</c:v>
                </c:pt>
                <c:pt idx="2607">
                  <c:v>982.16499999999996</c:v>
                </c:pt>
                <c:pt idx="2608">
                  <c:v>932.93500000000006</c:v>
                </c:pt>
                <c:pt idx="2609">
                  <c:v>1009.075</c:v>
                </c:pt>
                <c:pt idx="2610">
                  <c:v>934.255</c:v>
                </c:pt>
                <c:pt idx="2611">
                  <c:v>945.13</c:v>
                </c:pt>
                <c:pt idx="2612">
                  <c:v>945.13</c:v>
                </c:pt>
                <c:pt idx="2613">
                  <c:v>863.30000000000007</c:v>
                </c:pt>
                <c:pt idx="2614">
                  <c:v>932.48500000000001</c:v>
                </c:pt>
                <c:pt idx="2615">
                  <c:v>862.58</c:v>
                </c:pt>
                <c:pt idx="2616">
                  <c:v>884.51</c:v>
                </c:pt>
                <c:pt idx="2617">
                  <c:v>807.17</c:v>
                </c:pt>
                <c:pt idx="2618">
                  <c:v>872.89</c:v>
                </c:pt>
                <c:pt idx="2619">
                  <c:v>839.41</c:v>
                </c:pt>
                <c:pt idx="2620">
                  <c:v>829.20500000000004</c:v>
                </c:pt>
                <c:pt idx="2621">
                  <c:v>873.59</c:v>
                </c:pt>
                <c:pt idx="2622">
                  <c:v>786.83500000000004</c:v>
                </c:pt>
                <c:pt idx="2623">
                  <c:v>829.12</c:v>
                </c:pt>
                <c:pt idx="2624">
                  <c:v>776.47500000000002</c:v>
                </c:pt>
                <c:pt idx="2625">
                  <c:v>795.875</c:v>
                </c:pt>
                <c:pt idx="2626">
                  <c:v>785.49</c:v>
                </c:pt>
                <c:pt idx="2627">
                  <c:v>808.90500000000009</c:v>
                </c:pt>
                <c:pt idx="2628">
                  <c:v>1047.5450000000003</c:v>
                </c:pt>
                <c:pt idx="2629">
                  <c:v>766.75</c:v>
                </c:pt>
                <c:pt idx="2630">
                  <c:v>818.79499999999996</c:v>
                </c:pt>
                <c:pt idx="2631">
                  <c:v>736.745</c:v>
                </c:pt>
                <c:pt idx="2632">
                  <c:v>795.65</c:v>
                </c:pt>
                <c:pt idx="2633">
                  <c:v>754.79000000000008</c:v>
                </c:pt>
                <c:pt idx="2634">
                  <c:v>745.17000000000007</c:v>
                </c:pt>
                <c:pt idx="2635">
                  <c:v>775.29000000000008</c:v>
                </c:pt>
                <c:pt idx="2636">
                  <c:v>745.17000000000007</c:v>
                </c:pt>
                <c:pt idx="2637">
                  <c:v>746.23500000000001</c:v>
                </c:pt>
                <c:pt idx="2638">
                  <c:v>644.44999999999993</c:v>
                </c:pt>
                <c:pt idx="2639">
                  <c:v>707.33</c:v>
                </c:pt>
                <c:pt idx="2640">
                  <c:v>726.37000000000012</c:v>
                </c:pt>
                <c:pt idx="2641">
                  <c:v>679.6</c:v>
                </c:pt>
                <c:pt idx="2642">
                  <c:v>716.20999999999992</c:v>
                </c:pt>
                <c:pt idx="2643">
                  <c:v>688.12999999999988</c:v>
                </c:pt>
                <c:pt idx="2644">
                  <c:v>705.34999999999991</c:v>
                </c:pt>
                <c:pt idx="2645">
                  <c:v>659.34999999999991</c:v>
                </c:pt>
                <c:pt idx="2646">
                  <c:v>714.65499999999997</c:v>
                </c:pt>
                <c:pt idx="2647">
                  <c:v>677.495</c:v>
                </c:pt>
                <c:pt idx="2648">
                  <c:v>695.8549999999999</c:v>
                </c:pt>
                <c:pt idx="2649">
                  <c:v>774.94999999999993</c:v>
                </c:pt>
                <c:pt idx="2650">
                  <c:v>651.71499999999992</c:v>
                </c:pt>
                <c:pt idx="2651">
                  <c:v>679.18999999999994</c:v>
                </c:pt>
                <c:pt idx="2652">
                  <c:v>601.58000000000004</c:v>
                </c:pt>
                <c:pt idx="2653">
                  <c:v>616.90000000000009</c:v>
                </c:pt>
                <c:pt idx="2654">
                  <c:v>531.09500000000003</c:v>
                </c:pt>
                <c:pt idx="2655">
                  <c:v>584.35500000000002</c:v>
                </c:pt>
                <c:pt idx="2656">
                  <c:v>576.97</c:v>
                </c:pt>
                <c:pt idx="2657">
                  <c:v>569.7650000000001</c:v>
                </c:pt>
                <c:pt idx="2658">
                  <c:v>633.91499999999996</c:v>
                </c:pt>
                <c:pt idx="2659">
                  <c:v>608.67499999999995</c:v>
                </c:pt>
                <c:pt idx="2660">
                  <c:v>706.32</c:v>
                </c:pt>
                <c:pt idx="2661">
                  <c:v>687.73500000000001</c:v>
                </c:pt>
                <c:pt idx="2662">
                  <c:v>774.93499999999995</c:v>
                </c:pt>
                <c:pt idx="2663">
                  <c:v>816.24000000000012</c:v>
                </c:pt>
                <c:pt idx="2664">
                  <c:v>848.8900000000001</c:v>
                </c:pt>
                <c:pt idx="2665">
                  <c:v>906.24500000000012</c:v>
                </c:pt>
                <c:pt idx="2666">
                  <c:v>870.93500000000006</c:v>
                </c:pt>
                <c:pt idx="2667">
                  <c:v>965.36</c:v>
                </c:pt>
                <c:pt idx="2668">
                  <c:v>859.04</c:v>
                </c:pt>
                <c:pt idx="2669">
                  <c:v>991.40499999999997</c:v>
                </c:pt>
                <c:pt idx="2670">
                  <c:v>978.755</c:v>
                </c:pt>
                <c:pt idx="2671">
                  <c:v>991.40499999999997</c:v>
                </c:pt>
                <c:pt idx="2672">
                  <c:v>1110.81</c:v>
                </c:pt>
                <c:pt idx="2673">
                  <c:v>1139.27</c:v>
                </c:pt>
                <c:pt idx="2674">
                  <c:v>1232.73</c:v>
                </c:pt>
                <c:pt idx="2675">
                  <c:v>1279.7549999999999</c:v>
                </c:pt>
                <c:pt idx="2676">
                  <c:v>1478.87</c:v>
                </c:pt>
                <c:pt idx="2677">
                  <c:v>1197.32</c:v>
                </c:pt>
                <c:pt idx="2678">
                  <c:v>1630.4749999999997</c:v>
                </c:pt>
                <c:pt idx="2679">
                  <c:v>1674.6549999999997</c:v>
                </c:pt>
                <c:pt idx="2680">
                  <c:v>1736.4649999999999</c:v>
                </c:pt>
                <c:pt idx="2681">
                  <c:v>1933.145</c:v>
                </c:pt>
                <c:pt idx="2682">
                  <c:v>1887.43</c:v>
                </c:pt>
                <c:pt idx="2683">
                  <c:v>1979.65</c:v>
                </c:pt>
                <c:pt idx="2684">
                  <c:v>1820.8300000000002</c:v>
                </c:pt>
                <c:pt idx="2685">
                  <c:v>2027.2650000000001</c:v>
                </c:pt>
                <c:pt idx="2686">
                  <c:v>2652.5650000000001</c:v>
                </c:pt>
                <c:pt idx="2687">
                  <c:v>1841.165</c:v>
                </c:pt>
                <c:pt idx="2688">
                  <c:v>1863.9349999999997</c:v>
                </c:pt>
                <c:pt idx="2689">
                  <c:v>1756.2299999999998</c:v>
                </c:pt>
                <c:pt idx="2690">
                  <c:v>1873.8150000000003</c:v>
                </c:pt>
                <c:pt idx="2691">
                  <c:v>1723.47</c:v>
                </c:pt>
                <c:pt idx="2692">
                  <c:v>1877.615</c:v>
                </c:pt>
                <c:pt idx="2693">
                  <c:v>1792.6849999999999</c:v>
                </c:pt>
                <c:pt idx="2694">
                  <c:v>1859.645</c:v>
                </c:pt>
                <c:pt idx="2695">
                  <c:v>1816</c:v>
                </c:pt>
                <c:pt idx="2696">
                  <c:v>1773.2149999999999</c:v>
                </c:pt>
                <c:pt idx="2697">
                  <c:v>2096.8600000000006</c:v>
                </c:pt>
                <c:pt idx="2698">
                  <c:v>1732.01</c:v>
                </c:pt>
                <c:pt idx="2699">
                  <c:v>1776.6950000000002</c:v>
                </c:pt>
                <c:pt idx="2700">
                  <c:v>1713.5</c:v>
                </c:pt>
                <c:pt idx="2701">
                  <c:v>1882.89</c:v>
                </c:pt>
                <c:pt idx="2702">
                  <c:v>1574.11</c:v>
                </c:pt>
                <c:pt idx="2703">
                  <c:v>1732.2900000000002</c:v>
                </c:pt>
                <c:pt idx="2704">
                  <c:v>1719.0050000000001</c:v>
                </c:pt>
                <c:pt idx="2705">
                  <c:v>1618.625</c:v>
                </c:pt>
                <c:pt idx="2706">
                  <c:v>2642.38</c:v>
                </c:pt>
                <c:pt idx="2707">
                  <c:v>1535.3899999999999</c:v>
                </c:pt>
                <c:pt idx="2708">
                  <c:v>1553.3050000000001</c:v>
                </c:pt>
                <c:pt idx="2709">
                  <c:v>1422.9949999999997</c:v>
                </c:pt>
                <c:pt idx="2710">
                  <c:v>1512.2649999999999</c:v>
                </c:pt>
                <c:pt idx="2711">
                  <c:v>1405.6</c:v>
                </c:pt>
                <c:pt idx="2712">
                  <c:v>1402.8000000000002</c:v>
                </c:pt>
                <c:pt idx="2713">
                  <c:v>1436.8700000000001</c:v>
                </c:pt>
                <c:pt idx="2714">
                  <c:v>1302.3200000000002</c:v>
                </c:pt>
                <c:pt idx="2715">
                  <c:v>1401.4</c:v>
                </c:pt>
                <c:pt idx="2716">
                  <c:v>1301.56</c:v>
                </c:pt>
                <c:pt idx="2717">
                  <c:v>1317.7450000000001</c:v>
                </c:pt>
                <c:pt idx="2718">
                  <c:v>1149.1050000000002</c:v>
                </c:pt>
                <c:pt idx="2719">
                  <c:v>1334.0600000000002</c:v>
                </c:pt>
                <c:pt idx="2720">
                  <c:v>1307.6500000000001</c:v>
                </c:pt>
                <c:pt idx="2721">
                  <c:v>1321.82</c:v>
                </c:pt>
                <c:pt idx="2722">
                  <c:v>1450.335</c:v>
                </c:pt>
                <c:pt idx="2723">
                  <c:v>1397.91</c:v>
                </c:pt>
                <c:pt idx="2724">
                  <c:v>1678.14</c:v>
                </c:pt>
                <c:pt idx="2725">
                  <c:v>1678.98</c:v>
                </c:pt>
                <c:pt idx="2726">
                  <c:v>1892.99</c:v>
                </c:pt>
                <c:pt idx="2727">
                  <c:v>1981.47</c:v>
                </c:pt>
                <c:pt idx="2728">
                  <c:v>2127.4649999999997</c:v>
                </c:pt>
                <c:pt idx="2729">
                  <c:v>2129.625</c:v>
                </c:pt>
                <c:pt idx="2730">
                  <c:v>1935.4100000000003</c:v>
                </c:pt>
                <c:pt idx="2731">
                  <c:v>1958.6150000000002</c:v>
                </c:pt>
                <c:pt idx="2732">
                  <c:v>1628.5250000000003</c:v>
                </c:pt>
                <c:pt idx="2733">
                  <c:v>1688.7500000000005</c:v>
                </c:pt>
                <c:pt idx="2734">
                  <c:v>1554.7600000000002</c:v>
                </c:pt>
                <c:pt idx="2735">
                  <c:v>1517.2650000000003</c:v>
                </c:pt>
                <c:pt idx="2736">
                  <c:v>1463.2700000000002</c:v>
                </c:pt>
                <c:pt idx="2737">
                  <c:v>1375.9350000000002</c:v>
                </c:pt>
                <c:pt idx="2738">
                  <c:v>1342.3300000000002</c:v>
                </c:pt>
                <c:pt idx="2739">
                  <c:v>1217.8650000000002</c:v>
                </c:pt>
                <c:pt idx="2740">
                  <c:v>1233.1950000000004</c:v>
                </c:pt>
                <c:pt idx="2741">
                  <c:v>993.65000000000009</c:v>
                </c:pt>
                <c:pt idx="2742">
                  <c:v>1087</c:v>
                </c:pt>
                <c:pt idx="2743">
                  <c:v>1037.02</c:v>
                </c:pt>
                <c:pt idx="2744">
                  <c:v>936.00000000000011</c:v>
                </c:pt>
                <c:pt idx="2745">
                  <c:v>949.98</c:v>
                </c:pt>
                <c:pt idx="2746">
                  <c:v>834.68499999999995</c:v>
                </c:pt>
                <c:pt idx="2747">
                  <c:v>823.875</c:v>
                </c:pt>
                <c:pt idx="2748">
                  <c:v>732.7299999999999</c:v>
                </c:pt>
                <c:pt idx="2749">
                  <c:v>742.45999999999992</c:v>
                </c:pt>
                <c:pt idx="2750">
                  <c:v>705.16</c:v>
                </c:pt>
                <c:pt idx="2751">
                  <c:v>678.30499999999995</c:v>
                </c:pt>
                <c:pt idx="2752">
                  <c:v>787.09499999999991</c:v>
                </c:pt>
                <c:pt idx="2753">
                  <c:v>636.70499999999993</c:v>
                </c:pt>
                <c:pt idx="2754">
                  <c:v>631.72500000000002</c:v>
                </c:pt>
                <c:pt idx="2755">
                  <c:v>560.44999999999993</c:v>
                </c:pt>
                <c:pt idx="2756">
                  <c:v>561.15</c:v>
                </c:pt>
                <c:pt idx="2757">
                  <c:v>495.99500000000006</c:v>
                </c:pt>
                <c:pt idx="2758">
                  <c:v>512.995</c:v>
                </c:pt>
                <c:pt idx="2759">
                  <c:v>484.88499999999999</c:v>
                </c:pt>
                <c:pt idx="2760">
                  <c:v>472.45000000000005</c:v>
                </c:pt>
                <c:pt idx="2761">
                  <c:v>461.07500000000005</c:v>
                </c:pt>
                <c:pt idx="2762">
                  <c:v>437.21000000000004</c:v>
                </c:pt>
                <c:pt idx="2763">
                  <c:v>457.45</c:v>
                </c:pt>
                <c:pt idx="2764">
                  <c:v>401.14500000000004</c:v>
                </c:pt>
                <c:pt idx="2765">
                  <c:v>421.85499999999996</c:v>
                </c:pt>
                <c:pt idx="2766">
                  <c:v>395.20000000000005</c:v>
                </c:pt>
                <c:pt idx="2767">
                  <c:v>417.00000000000006</c:v>
                </c:pt>
                <c:pt idx="2768">
                  <c:v>364.44500000000005</c:v>
                </c:pt>
                <c:pt idx="2769">
                  <c:v>392.65</c:v>
                </c:pt>
                <c:pt idx="2770">
                  <c:v>382.17500000000001</c:v>
                </c:pt>
                <c:pt idx="2771">
                  <c:v>362.04500000000002</c:v>
                </c:pt>
                <c:pt idx="2772">
                  <c:v>415.86500000000001</c:v>
                </c:pt>
                <c:pt idx="2773">
                  <c:v>349.15500000000003</c:v>
                </c:pt>
                <c:pt idx="2774">
                  <c:v>353.97500000000008</c:v>
                </c:pt>
                <c:pt idx="2775">
                  <c:v>325.05000000000007</c:v>
                </c:pt>
                <c:pt idx="2776">
                  <c:v>343.52500000000003</c:v>
                </c:pt>
                <c:pt idx="2777">
                  <c:v>323.90500000000009</c:v>
                </c:pt>
                <c:pt idx="2778">
                  <c:v>321.80500000000001</c:v>
                </c:pt>
                <c:pt idx="2779">
                  <c:v>335.51</c:v>
                </c:pt>
                <c:pt idx="2780">
                  <c:v>304.59999999999997</c:v>
                </c:pt>
                <c:pt idx="2781">
                  <c:v>316.185</c:v>
                </c:pt>
                <c:pt idx="2782">
                  <c:v>295.25</c:v>
                </c:pt>
                <c:pt idx="2783">
                  <c:v>299.40999999999997</c:v>
                </c:pt>
                <c:pt idx="2784">
                  <c:v>274.16999999999996</c:v>
                </c:pt>
                <c:pt idx="2785">
                  <c:v>298.31999999999994</c:v>
                </c:pt>
                <c:pt idx="2786">
                  <c:v>290.04499999999996</c:v>
                </c:pt>
                <c:pt idx="2787">
                  <c:v>279.63</c:v>
                </c:pt>
                <c:pt idx="2788">
                  <c:v>291.63</c:v>
                </c:pt>
                <c:pt idx="2789">
                  <c:v>268.66499999999996</c:v>
                </c:pt>
                <c:pt idx="2790">
                  <c:v>282.40499999999997</c:v>
                </c:pt>
                <c:pt idx="2791">
                  <c:v>262.92999999999995</c:v>
                </c:pt>
                <c:pt idx="2792">
                  <c:v>270.40999999999997</c:v>
                </c:pt>
                <c:pt idx="2793">
                  <c:v>258.57500000000005</c:v>
                </c:pt>
                <c:pt idx="2794">
                  <c:v>246.50500000000002</c:v>
                </c:pt>
                <c:pt idx="2795">
                  <c:v>256.47500000000002</c:v>
                </c:pt>
                <c:pt idx="2796">
                  <c:v>239.09000000000006</c:v>
                </c:pt>
                <c:pt idx="2797">
                  <c:v>295.70499999999998</c:v>
                </c:pt>
                <c:pt idx="2798">
                  <c:v>233.67000000000004</c:v>
                </c:pt>
                <c:pt idx="2799">
                  <c:v>240.36000000000004</c:v>
                </c:pt>
                <c:pt idx="2800">
                  <c:v>223.41</c:v>
                </c:pt>
                <c:pt idx="2801">
                  <c:v>236.35999999999996</c:v>
                </c:pt>
                <c:pt idx="2802">
                  <c:v>218.83000000000004</c:v>
                </c:pt>
                <c:pt idx="2803">
                  <c:v>230.88000000000002</c:v>
                </c:pt>
                <c:pt idx="2804">
                  <c:v>209.04999999999998</c:v>
                </c:pt>
                <c:pt idx="2805">
                  <c:v>230.88000000000002</c:v>
                </c:pt>
                <c:pt idx="2806">
                  <c:v>244.405</c:v>
                </c:pt>
                <c:pt idx="2807">
                  <c:v>225.00499999999997</c:v>
                </c:pt>
                <c:pt idx="2808">
                  <c:v>246.46999999999997</c:v>
                </c:pt>
                <c:pt idx="2809">
                  <c:v>232.97000000000003</c:v>
                </c:pt>
                <c:pt idx="2810">
                  <c:v>236.29000000000002</c:v>
                </c:pt>
                <c:pt idx="2811">
                  <c:v>224.61499999999998</c:v>
                </c:pt>
                <c:pt idx="2812">
                  <c:v>237.54499999999999</c:v>
                </c:pt>
                <c:pt idx="2813">
                  <c:v>234.23999999999998</c:v>
                </c:pt>
                <c:pt idx="2814">
                  <c:v>227.78</c:v>
                </c:pt>
                <c:pt idx="2815">
                  <c:v>251.24999999999997</c:v>
                </c:pt>
                <c:pt idx="2816">
                  <c:v>212.97499999999999</c:v>
                </c:pt>
                <c:pt idx="2817">
                  <c:v>229.77000000000004</c:v>
                </c:pt>
                <c:pt idx="2818">
                  <c:v>214.375</c:v>
                </c:pt>
                <c:pt idx="2819">
                  <c:v>223.47500000000002</c:v>
                </c:pt>
                <c:pt idx="2820">
                  <c:v>200.09000000000003</c:v>
                </c:pt>
                <c:pt idx="2821">
                  <c:v>220.26999999999998</c:v>
                </c:pt>
                <c:pt idx="2822">
                  <c:v>226.47000000000003</c:v>
                </c:pt>
                <c:pt idx="2823">
                  <c:v>214.27500000000001</c:v>
                </c:pt>
                <c:pt idx="2824">
                  <c:v>220.32500000000002</c:v>
                </c:pt>
                <c:pt idx="2825">
                  <c:v>202.16</c:v>
                </c:pt>
                <c:pt idx="2826">
                  <c:v>215.96</c:v>
                </c:pt>
                <c:pt idx="2827">
                  <c:v>198.69000000000003</c:v>
                </c:pt>
                <c:pt idx="2828">
                  <c:v>207.13000000000002</c:v>
                </c:pt>
                <c:pt idx="2829">
                  <c:v>212.97499999999999</c:v>
                </c:pt>
                <c:pt idx="2830">
                  <c:v>204.10999999999999</c:v>
                </c:pt>
                <c:pt idx="2831">
                  <c:v>206.965</c:v>
                </c:pt>
                <c:pt idx="2832">
                  <c:v>195.31000000000003</c:v>
                </c:pt>
                <c:pt idx="2833">
                  <c:v>209.38500000000002</c:v>
                </c:pt>
                <c:pt idx="2834">
                  <c:v>189.98</c:v>
                </c:pt>
                <c:pt idx="2835">
                  <c:v>200.60500000000005</c:v>
                </c:pt>
                <c:pt idx="2836">
                  <c:v>197.83500000000001</c:v>
                </c:pt>
                <c:pt idx="2837">
                  <c:v>192.53</c:v>
                </c:pt>
                <c:pt idx="2838">
                  <c:v>199.34</c:v>
                </c:pt>
                <c:pt idx="2839">
                  <c:v>182.85499999999999</c:v>
                </c:pt>
                <c:pt idx="2840">
                  <c:v>191.23999999999998</c:v>
                </c:pt>
                <c:pt idx="2841">
                  <c:v>180.88500000000002</c:v>
                </c:pt>
                <c:pt idx="2842">
                  <c:v>189.88499999999996</c:v>
                </c:pt>
                <c:pt idx="2843">
                  <c:v>179.51500000000004</c:v>
                </c:pt>
                <c:pt idx="2844">
                  <c:v>190.29</c:v>
                </c:pt>
                <c:pt idx="2845">
                  <c:v>183.36</c:v>
                </c:pt>
                <c:pt idx="2846">
                  <c:v>194.405</c:v>
                </c:pt>
                <c:pt idx="2847">
                  <c:v>195.80500000000001</c:v>
                </c:pt>
                <c:pt idx="2848">
                  <c:v>192.69999999999996</c:v>
                </c:pt>
                <c:pt idx="2849">
                  <c:v>200.99</c:v>
                </c:pt>
                <c:pt idx="2850">
                  <c:v>198.51499999999999</c:v>
                </c:pt>
                <c:pt idx="2851">
                  <c:v>206.38</c:v>
                </c:pt>
                <c:pt idx="2852">
                  <c:v>195.97500000000002</c:v>
                </c:pt>
                <c:pt idx="2853">
                  <c:v>208.15499999999997</c:v>
                </c:pt>
                <c:pt idx="2854">
                  <c:v>197.10500000000002</c:v>
                </c:pt>
                <c:pt idx="2855">
                  <c:v>204.62</c:v>
                </c:pt>
                <c:pt idx="2856">
                  <c:v>203.22</c:v>
                </c:pt>
                <c:pt idx="2857">
                  <c:v>203.31500000000003</c:v>
                </c:pt>
                <c:pt idx="2858">
                  <c:v>219.82000000000002</c:v>
                </c:pt>
                <c:pt idx="2859">
                  <c:v>196.19499999999999</c:v>
                </c:pt>
                <c:pt idx="2860">
                  <c:v>206.73499999999996</c:v>
                </c:pt>
                <c:pt idx="2861">
                  <c:v>188.70999999999998</c:v>
                </c:pt>
                <c:pt idx="2862">
                  <c:v>199.23499999999999</c:v>
                </c:pt>
                <c:pt idx="2863">
                  <c:v>186.57000000000002</c:v>
                </c:pt>
                <c:pt idx="2864">
                  <c:v>194.14000000000001</c:v>
                </c:pt>
                <c:pt idx="2865">
                  <c:v>198.08499999999998</c:v>
                </c:pt>
                <c:pt idx="2866">
                  <c:v>193.32</c:v>
                </c:pt>
                <c:pt idx="2867">
                  <c:v>193.32</c:v>
                </c:pt>
                <c:pt idx="2868">
                  <c:v>183.98500000000001</c:v>
                </c:pt>
                <c:pt idx="2869">
                  <c:v>194.10500000000002</c:v>
                </c:pt>
                <c:pt idx="2870">
                  <c:v>176.58499999999998</c:v>
                </c:pt>
                <c:pt idx="2871">
                  <c:v>187.76000000000002</c:v>
                </c:pt>
                <c:pt idx="2872">
                  <c:v>190.34</c:v>
                </c:pt>
                <c:pt idx="2873">
                  <c:v>179.71</c:v>
                </c:pt>
                <c:pt idx="2874">
                  <c:v>198.72000000000003</c:v>
                </c:pt>
                <c:pt idx="2875">
                  <c:v>175.59999999999997</c:v>
                </c:pt>
                <c:pt idx="2876">
                  <c:v>179.57000000000002</c:v>
                </c:pt>
                <c:pt idx="2877">
                  <c:v>174.67500000000001</c:v>
                </c:pt>
                <c:pt idx="2878">
                  <c:v>170.83500000000001</c:v>
                </c:pt>
                <c:pt idx="2879">
                  <c:v>183.15</c:v>
                </c:pt>
                <c:pt idx="2880">
                  <c:v>168.48499999999999</c:v>
                </c:pt>
                <c:pt idx="2881">
                  <c:v>176.61</c:v>
                </c:pt>
                <c:pt idx="2882">
                  <c:v>169.3</c:v>
                </c:pt>
                <c:pt idx="2883">
                  <c:v>173.45999999999998</c:v>
                </c:pt>
                <c:pt idx="2884">
                  <c:v>164.91499999999999</c:v>
                </c:pt>
                <c:pt idx="2885">
                  <c:v>182.27500000000001</c:v>
                </c:pt>
                <c:pt idx="2886">
                  <c:v>184.9</c:v>
                </c:pt>
                <c:pt idx="2887">
                  <c:v>180.10499999999999</c:v>
                </c:pt>
                <c:pt idx="2888">
                  <c:v>193.47499999999999</c:v>
                </c:pt>
                <c:pt idx="2889">
                  <c:v>180.10499999999999</c:v>
                </c:pt>
                <c:pt idx="2890">
                  <c:v>192.87</c:v>
                </c:pt>
                <c:pt idx="2891">
                  <c:v>184.8</c:v>
                </c:pt>
                <c:pt idx="2892">
                  <c:v>189.45</c:v>
                </c:pt>
                <c:pt idx="2893">
                  <c:v>196.32499999999999</c:v>
                </c:pt>
                <c:pt idx="2894">
                  <c:v>193.66499999999996</c:v>
                </c:pt>
                <c:pt idx="2895">
                  <c:v>223.26</c:v>
                </c:pt>
                <c:pt idx="2896">
                  <c:v>188.26999999999998</c:v>
                </c:pt>
                <c:pt idx="2897">
                  <c:v>196.88499999999999</c:v>
                </c:pt>
                <c:pt idx="2898">
                  <c:v>183.45499999999998</c:v>
                </c:pt>
                <c:pt idx="2899">
                  <c:v>194.065</c:v>
                </c:pt>
                <c:pt idx="2900">
                  <c:v>175.84999999999997</c:v>
                </c:pt>
                <c:pt idx="2901">
                  <c:v>186.10499999999996</c:v>
                </c:pt>
                <c:pt idx="2902">
                  <c:v>194.17000000000002</c:v>
                </c:pt>
                <c:pt idx="2903">
                  <c:v>183.5</c:v>
                </c:pt>
                <c:pt idx="2904">
                  <c:v>191.05</c:v>
                </c:pt>
                <c:pt idx="2905">
                  <c:v>173.16999999999996</c:v>
                </c:pt>
                <c:pt idx="2906">
                  <c:v>189.04500000000002</c:v>
                </c:pt>
                <c:pt idx="2907">
                  <c:v>200.065</c:v>
                </c:pt>
                <c:pt idx="2908">
                  <c:v>191.74</c:v>
                </c:pt>
                <c:pt idx="2909">
                  <c:v>236.53999999999996</c:v>
                </c:pt>
                <c:pt idx="2910">
                  <c:v>205.12</c:v>
                </c:pt>
                <c:pt idx="2911">
                  <c:v>217.77999999999997</c:v>
                </c:pt>
                <c:pt idx="2912">
                  <c:v>211.65999999999997</c:v>
                </c:pt>
                <c:pt idx="2913">
                  <c:v>227.57999999999998</c:v>
                </c:pt>
                <c:pt idx="2914">
                  <c:v>234.18999999999994</c:v>
                </c:pt>
                <c:pt idx="2915">
                  <c:v>247.99499999999995</c:v>
                </c:pt>
                <c:pt idx="2916">
                  <c:v>274.16000000000003</c:v>
                </c:pt>
                <c:pt idx="2917">
                  <c:v>266.41500000000002</c:v>
                </c:pt>
                <c:pt idx="2918">
                  <c:v>291.69499999999999</c:v>
                </c:pt>
                <c:pt idx="2919">
                  <c:v>291.69499999999999</c:v>
                </c:pt>
                <c:pt idx="2920">
                  <c:v>310.18</c:v>
                </c:pt>
                <c:pt idx="2921">
                  <c:v>305.73500000000001</c:v>
                </c:pt>
                <c:pt idx="2922">
                  <c:v>343.01500000000004</c:v>
                </c:pt>
                <c:pt idx="2923">
                  <c:v>352.98</c:v>
                </c:pt>
                <c:pt idx="2924">
                  <c:v>363.21500000000003</c:v>
                </c:pt>
                <c:pt idx="2925">
                  <c:v>395.59500000000003</c:v>
                </c:pt>
                <c:pt idx="2926">
                  <c:v>373.72500000000002</c:v>
                </c:pt>
                <c:pt idx="2927">
                  <c:v>413.09500000000003</c:v>
                </c:pt>
                <c:pt idx="2928">
                  <c:v>395.90500000000003</c:v>
                </c:pt>
                <c:pt idx="2929">
                  <c:v>423.05500000000001</c:v>
                </c:pt>
                <c:pt idx="2930">
                  <c:v>435.14000000000004</c:v>
                </c:pt>
                <c:pt idx="2931">
                  <c:v>447.53500000000003</c:v>
                </c:pt>
                <c:pt idx="2932">
                  <c:v>494.89</c:v>
                </c:pt>
                <c:pt idx="2933">
                  <c:v>448.79499999999996</c:v>
                </c:pt>
                <c:pt idx="2934">
                  <c:v>485.5</c:v>
                </c:pt>
                <c:pt idx="2935">
                  <c:v>485.5</c:v>
                </c:pt>
                <c:pt idx="2936">
                  <c:v>478.78500000000003</c:v>
                </c:pt>
                <c:pt idx="2937">
                  <c:v>498.77499999999998</c:v>
                </c:pt>
                <c:pt idx="2938">
                  <c:v>498.77499999999998</c:v>
                </c:pt>
                <c:pt idx="2939">
                  <c:v>520.44499999999994</c:v>
                </c:pt>
                <c:pt idx="2940">
                  <c:v>499.5</c:v>
                </c:pt>
                <c:pt idx="2941">
                  <c:v>532.9</c:v>
                </c:pt>
                <c:pt idx="2942">
                  <c:v>463.73499999999996</c:v>
                </c:pt>
                <c:pt idx="2943">
                  <c:v>525.36500000000001</c:v>
                </c:pt>
                <c:pt idx="2944">
                  <c:v>532.67000000000007</c:v>
                </c:pt>
                <c:pt idx="2945">
                  <c:v>511.02000000000004</c:v>
                </c:pt>
                <c:pt idx="2946">
                  <c:v>656.46</c:v>
                </c:pt>
                <c:pt idx="2947">
                  <c:v>520.77</c:v>
                </c:pt>
                <c:pt idx="2948">
                  <c:v>543.40499999999997</c:v>
                </c:pt>
                <c:pt idx="2949">
                  <c:v>514.29</c:v>
                </c:pt>
                <c:pt idx="2950">
                  <c:v>565.71500000000003</c:v>
                </c:pt>
                <c:pt idx="2951">
                  <c:v>535.53</c:v>
                </c:pt>
                <c:pt idx="2952">
                  <c:v>550.43999999999994</c:v>
                </c:pt>
                <c:pt idx="2953">
                  <c:v>580.86500000000001</c:v>
                </c:pt>
                <c:pt idx="2954">
                  <c:v>520.54500000000007</c:v>
                </c:pt>
                <c:pt idx="2955">
                  <c:v>571.61500000000001</c:v>
                </c:pt>
                <c:pt idx="2956">
                  <c:v>548.64</c:v>
                </c:pt>
                <c:pt idx="2957">
                  <c:v>572.11500000000001</c:v>
                </c:pt>
                <c:pt idx="2958">
                  <c:v>527.35000000000014</c:v>
                </c:pt>
                <c:pt idx="2959">
                  <c:v>596.47500000000002</c:v>
                </c:pt>
                <c:pt idx="2960">
                  <c:v>629.95500000000004</c:v>
                </c:pt>
                <c:pt idx="2961">
                  <c:v>580.72500000000002</c:v>
                </c:pt>
                <c:pt idx="2962">
                  <c:v>620.82499999999993</c:v>
                </c:pt>
                <c:pt idx="2963">
                  <c:v>588.02499999999998</c:v>
                </c:pt>
                <c:pt idx="2964">
                  <c:v>612.47499999999991</c:v>
                </c:pt>
                <c:pt idx="2965">
                  <c:v>620.54999999999995</c:v>
                </c:pt>
                <c:pt idx="2966">
                  <c:v>620.54999999999995</c:v>
                </c:pt>
                <c:pt idx="2967">
                  <c:v>876.45999999999992</c:v>
                </c:pt>
                <c:pt idx="2968">
                  <c:v>628.39499999999987</c:v>
                </c:pt>
                <c:pt idx="2969">
                  <c:v>672.49999999999989</c:v>
                </c:pt>
                <c:pt idx="2970">
                  <c:v>603.62499999999989</c:v>
                </c:pt>
                <c:pt idx="2971">
                  <c:v>673.5</c:v>
                </c:pt>
                <c:pt idx="2972">
                  <c:v>655.64499999999998</c:v>
                </c:pt>
                <c:pt idx="2973">
                  <c:v>646.88</c:v>
                </c:pt>
                <c:pt idx="2974">
                  <c:v>677.30499999999995</c:v>
                </c:pt>
                <c:pt idx="2975">
                  <c:v>650.49999999999989</c:v>
                </c:pt>
                <c:pt idx="2976">
                  <c:v>669.47</c:v>
                </c:pt>
                <c:pt idx="2977">
                  <c:v>651.66999999999996</c:v>
                </c:pt>
                <c:pt idx="2978">
                  <c:v>703.06499999999994</c:v>
                </c:pt>
                <c:pt idx="2979">
                  <c:v>614.4799999999999</c:v>
                </c:pt>
                <c:pt idx="2980">
                  <c:v>693.01999999999987</c:v>
                </c:pt>
                <c:pt idx="2981">
                  <c:v>705.67499999999995</c:v>
                </c:pt>
                <c:pt idx="2982">
                  <c:v>677.82999999999993</c:v>
                </c:pt>
                <c:pt idx="2983">
                  <c:v>732.40999999999985</c:v>
                </c:pt>
                <c:pt idx="2984">
                  <c:v>685.02999999999986</c:v>
                </c:pt>
                <c:pt idx="2985">
                  <c:v>713.54499999999985</c:v>
                </c:pt>
                <c:pt idx="2986">
                  <c:v>667.25499999999988</c:v>
                </c:pt>
                <c:pt idx="2987">
                  <c:v>723.13999999999987</c:v>
                </c:pt>
                <c:pt idx="2988">
                  <c:v>676.29499999999985</c:v>
                </c:pt>
                <c:pt idx="2989">
                  <c:v>713.54499999999985</c:v>
                </c:pt>
                <c:pt idx="2990">
                  <c:v>762.31499999999983</c:v>
                </c:pt>
                <c:pt idx="2991">
                  <c:v>685.12999999999988</c:v>
                </c:pt>
                <c:pt idx="2992">
                  <c:v>734.58</c:v>
                </c:pt>
                <c:pt idx="2993">
                  <c:v>687.15</c:v>
                </c:pt>
                <c:pt idx="2994">
                  <c:v>724.87</c:v>
                </c:pt>
                <c:pt idx="2995">
                  <c:v>634.70000000000005</c:v>
                </c:pt>
                <c:pt idx="2996">
                  <c:v>725.86500000000001</c:v>
                </c:pt>
                <c:pt idx="2997">
                  <c:v>712.90499999999997</c:v>
                </c:pt>
                <c:pt idx="2998">
                  <c:v>704.15500000000009</c:v>
                </c:pt>
                <c:pt idx="2999">
                  <c:v>742.98000000000013</c:v>
                </c:pt>
                <c:pt idx="3000">
                  <c:v>676.7700000000001</c:v>
                </c:pt>
                <c:pt idx="3001">
                  <c:v>732.81500000000005</c:v>
                </c:pt>
                <c:pt idx="3002">
                  <c:v>685.505</c:v>
                </c:pt>
                <c:pt idx="3003">
                  <c:v>713.55500000000006</c:v>
                </c:pt>
                <c:pt idx="3004">
                  <c:v>722.80000000000007</c:v>
                </c:pt>
                <c:pt idx="3005">
                  <c:v>732.48</c:v>
                </c:pt>
                <c:pt idx="3006">
                  <c:v>752.19</c:v>
                </c:pt>
                <c:pt idx="3007">
                  <c:v>713.23</c:v>
                </c:pt>
                <c:pt idx="3008">
                  <c:v>759.7</c:v>
                </c:pt>
                <c:pt idx="3009">
                  <c:v>682.94500000000005</c:v>
                </c:pt>
                <c:pt idx="3010">
                  <c:v>759.7</c:v>
                </c:pt>
                <c:pt idx="3011">
                  <c:v>760.05</c:v>
                </c:pt>
                <c:pt idx="3012">
                  <c:v>790.77</c:v>
                </c:pt>
                <c:pt idx="3013">
                  <c:v>855.63499999999999</c:v>
                </c:pt>
                <c:pt idx="3014">
                  <c:v>889.78499999999997</c:v>
                </c:pt>
                <c:pt idx="3015">
                  <c:v>961.27499999999998</c:v>
                </c:pt>
                <c:pt idx="3016">
                  <c:v>949.64499999999998</c:v>
                </c:pt>
                <c:pt idx="3017">
                  <c:v>1093.3300000000002</c:v>
                </c:pt>
                <c:pt idx="3018">
                  <c:v>970.26</c:v>
                </c:pt>
                <c:pt idx="3019">
                  <c:v>1158.3300000000002</c:v>
                </c:pt>
                <c:pt idx="3020">
                  <c:v>1183.9100000000003</c:v>
                </c:pt>
                <c:pt idx="3021">
                  <c:v>1198.9050000000002</c:v>
                </c:pt>
                <c:pt idx="3022">
                  <c:v>1331.5200000000002</c:v>
                </c:pt>
                <c:pt idx="3023">
                  <c:v>1282.6450000000002</c:v>
                </c:pt>
                <c:pt idx="3024">
                  <c:v>1348.1750000000002</c:v>
                </c:pt>
                <c:pt idx="3025">
                  <c:v>1297.42</c:v>
                </c:pt>
                <c:pt idx="3026">
                  <c:v>1450.75</c:v>
                </c:pt>
                <c:pt idx="3027">
                  <c:v>1390.48</c:v>
                </c:pt>
                <c:pt idx="3028">
                  <c:v>1515.68</c:v>
                </c:pt>
                <c:pt idx="3029">
                  <c:v>1666.9949999999999</c:v>
                </c:pt>
                <c:pt idx="3030">
                  <c:v>1530.675</c:v>
                </c:pt>
                <c:pt idx="3031">
                  <c:v>1693.095</c:v>
                </c:pt>
                <c:pt idx="3032">
                  <c:v>1612.78</c:v>
                </c:pt>
                <c:pt idx="3033">
                  <c:v>1713.73</c:v>
                </c:pt>
                <c:pt idx="3034">
                  <c:v>1574.6950000000002</c:v>
                </c:pt>
                <c:pt idx="3035">
                  <c:v>1821.22</c:v>
                </c:pt>
                <c:pt idx="3036">
                  <c:v>1756.5500000000002</c:v>
                </c:pt>
                <c:pt idx="3037">
                  <c:v>1757.2500000000002</c:v>
                </c:pt>
                <c:pt idx="3038">
                  <c:v>1844.8750000000002</c:v>
                </c:pt>
                <c:pt idx="3039">
                  <c:v>1595.5250000000001</c:v>
                </c:pt>
                <c:pt idx="3040">
                  <c:v>1634.8600000000001</c:v>
                </c:pt>
                <c:pt idx="3041">
                  <c:v>1430.91</c:v>
                </c:pt>
                <c:pt idx="3042">
                  <c:v>1395.9849999999999</c:v>
                </c:pt>
                <c:pt idx="3043">
                  <c:v>1345.6849999999999</c:v>
                </c:pt>
                <c:pt idx="3044">
                  <c:v>1296.3599999999999</c:v>
                </c:pt>
                <c:pt idx="3045">
                  <c:v>1260.1250000000002</c:v>
                </c:pt>
                <c:pt idx="3046">
                  <c:v>1154.0100000000002</c:v>
                </c:pt>
                <c:pt idx="3047">
                  <c:v>1183.4850000000001</c:v>
                </c:pt>
                <c:pt idx="3048">
                  <c:v>1097.5350000000001</c:v>
                </c:pt>
                <c:pt idx="3049">
                  <c:v>1039.0550000000001</c:v>
                </c:pt>
                <c:pt idx="3050">
                  <c:v>999.91499999999996</c:v>
                </c:pt>
                <c:pt idx="3051">
                  <c:v>1025.365</c:v>
                </c:pt>
                <c:pt idx="3052">
                  <c:v>974.08499999999992</c:v>
                </c:pt>
                <c:pt idx="3053">
                  <c:v>961.62499999999989</c:v>
                </c:pt>
                <c:pt idx="3054">
                  <c:v>893.14999999999986</c:v>
                </c:pt>
                <c:pt idx="3055">
                  <c:v>977.78499999999985</c:v>
                </c:pt>
                <c:pt idx="3056">
                  <c:v>791.68999999999994</c:v>
                </c:pt>
                <c:pt idx="3057">
                  <c:v>914.05499999999995</c:v>
                </c:pt>
                <c:pt idx="3058">
                  <c:v>929.91499999999996</c:v>
                </c:pt>
                <c:pt idx="3059">
                  <c:v>871.43</c:v>
                </c:pt>
                <c:pt idx="3060">
                  <c:v>925.96999999999991</c:v>
                </c:pt>
                <c:pt idx="3061">
                  <c:v>867.74499999999989</c:v>
                </c:pt>
                <c:pt idx="3062">
                  <c:v>890.63499999999988</c:v>
                </c:pt>
                <c:pt idx="3063">
                  <c:v>823.45499999999993</c:v>
                </c:pt>
                <c:pt idx="3064">
                  <c:v>867.63</c:v>
                </c:pt>
                <c:pt idx="3065">
                  <c:v>821.54499999999996</c:v>
                </c:pt>
                <c:pt idx="3066">
                  <c:v>810.14499999999998</c:v>
                </c:pt>
                <c:pt idx="3067">
                  <c:v>946.18999999999994</c:v>
                </c:pt>
                <c:pt idx="3068">
                  <c:v>737.96499999999992</c:v>
                </c:pt>
                <c:pt idx="3069">
                  <c:v>749.91000000000008</c:v>
                </c:pt>
                <c:pt idx="3070">
                  <c:v>672.57999999999993</c:v>
                </c:pt>
                <c:pt idx="3071">
                  <c:v>693.49500000000012</c:v>
                </c:pt>
                <c:pt idx="3072">
                  <c:v>628.32499999999993</c:v>
                </c:pt>
                <c:pt idx="3073">
                  <c:v>667.38499999999999</c:v>
                </c:pt>
                <c:pt idx="3074">
                  <c:v>626.67500000000007</c:v>
                </c:pt>
                <c:pt idx="3075">
                  <c:v>637.72</c:v>
                </c:pt>
                <c:pt idx="3076">
                  <c:v>651.55499999999995</c:v>
                </c:pt>
                <c:pt idx="3077">
                  <c:v>635.6</c:v>
                </c:pt>
                <c:pt idx="3078">
                  <c:v>723.9</c:v>
                </c:pt>
                <c:pt idx="3079">
                  <c:v>611.28000000000009</c:v>
                </c:pt>
                <c:pt idx="3080">
                  <c:v>634.1450000000001</c:v>
                </c:pt>
                <c:pt idx="3081">
                  <c:v>610.33999999999992</c:v>
                </c:pt>
                <c:pt idx="3082">
                  <c:v>659.58499999999992</c:v>
                </c:pt>
                <c:pt idx="3083">
                  <c:v>579.31000000000006</c:v>
                </c:pt>
                <c:pt idx="3084">
                  <c:v>613.94000000000005</c:v>
                </c:pt>
                <c:pt idx="3085">
                  <c:v>586.25500000000011</c:v>
                </c:pt>
                <c:pt idx="3086">
                  <c:v>582.05500000000006</c:v>
                </c:pt>
                <c:pt idx="3087">
                  <c:v>578.28499999999997</c:v>
                </c:pt>
                <c:pt idx="3088">
                  <c:v>558.8900000000001</c:v>
                </c:pt>
                <c:pt idx="3089">
                  <c:v>862.93000000000006</c:v>
                </c:pt>
                <c:pt idx="3090">
                  <c:v>539.57499999999993</c:v>
                </c:pt>
                <c:pt idx="3091">
                  <c:v>569.47499999999991</c:v>
                </c:pt>
                <c:pt idx="3092">
                  <c:v>524.07499999999993</c:v>
                </c:pt>
                <c:pt idx="3093">
                  <c:v>558.09500000000003</c:v>
                </c:pt>
                <c:pt idx="3094">
                  <c:v>508.30500000000006</c:v>
                </c:pt>
                <c:pt idx="3095">
                  <c:v>552.63</c:v>
                </c:pt>
                <c:pt idx="3096">
                  <c:v>502.49</c:v>
                </c:pt>
                <c:pt idx="3097">
                  <c:v>568.07999999999993</c:v>
                </c:pt>
                <c:pt idx="3098">
                  <c:v>568.07999999999993</c:v>
                </c:pt>
                <c:pt idx="3099">
                  <c:v>543.58499999999992</c:v>
                </c:pt>
                <c:pt idx="3100">
                  <c:v>573.88499999999999</c:v>
                </c:pt>
                <c:pt idx="3101">
                  <c:v>515.28000000000009</c:v>
                </c:pt>
                <c:pt idx="3102">
                  <c:v>566.76499999999999</c:v>
                </c:pt>
                <c:pt idx="3103">
                  <c:v>515.5</c:v>
                </c:pt>
                <c:pt idx="3104">
                  <c:v>551.83999999999992</c:v>
                </c:pt>
                <c:pt idx="3105">
                  <c:v>559.22500000000002</c:v>
                </c:pt>
                <c:pt idx="3106">
                  <c:v>559.22500000000002</c:v>
                </c:pt>
                <c:pt idx="3107">
                  <c:v>574.59500000000003</c:v>
                </c:pt>
                <c:pt idx="3108">
                  <c:v>551.72500000000002</c:v>
                </c:pt>
                <c:pt idx="3109">
                  <c:v>582.48</c:v>
                </c:pt>
                <c:pt idx="3110">
                  <c:v>521.99</c:v>
                </c:pt>
                <c:pt idx="3111">
                  <c:v>566.0150000000001</c:v>
                </c:pt>
                <c:pt idx="3112">
                  <c:v>558.3850000000001</c:v>
                </c:pt>
                <c:pt idx="3113">
                  <c:v>543.3950000000001</c:v>
                </c:pt>
                <c:pt idx="3114">
                  <c:v>573.54499999999996</c:v>
                </c:pt>
                <c:pt idx="3115">
                  <c:v>529.71500000000003</c:v>
                </c:pt>
                <c:pt idx="3116">
                  <c:v>544.38</c:v>
                </c:pt>
                <c:pt idx="3117">
                  <c:v>513.71500000000003</c:v>
                </c:pt>
                <c:pt idx="3118">
                  <c:v>535.22</c:v>
                </c:pt>
                <c:pt idx="3119">
                  <c:v>453.25</c:v>
                </c:pt>
                <c:pt idx="3120">
                  <c:v>527.27499999999998</c:v>
                </c:pt>
                <c:pt idx="3121">
                  <c:v>541.86</c:v>
                </c:pt>
                <c:pt idx="3122">
                  <c:v>526.83500000000004</c:v>
                </c:pt>
                <c:pt idx="3123">
                  <c:v>485.14999999999992</c:v>
                </c:pt>
                <c:pt idx="3124">
                  <c:v>498.7</c:v>
                </c:pt>
                <c:pt idx="3125">
                  <c:v>459.15</c:v>
                </c:pt>
                <c:pt idx="3126">
                  <c:v>505.70499999999998</c:v>
                </c:pt>
                <c:pt idx="3127">
                  <c:v>485.24999999999994</c:v>
                </c:pt>
                <c:pt idx="3128">
                  <c:v>479.00999999999993</c:v>
                </c:pt>
                <c:pt idx="3129">
                  <c:v>596.07000000000005</c:v>
                </c:pt>
                <c:pt idx="3130">
                  <c:v>453.02</c:v>
                </c:pt>
                <c:pt idx="3131">
                  <c:v>486.15999999999997</c:v>
                </c:pt>
                <c:pt idx="3132">
                  <c:v>452.35999999999996</c:v>
                </c:pt>
                <c:pt idx="3133">
                  <c:v>465.04999999999995</c:v>
                </c:pt>
                <c:pt idx="3134">
                  <c:v>395.12999999999994</c:v>
                </c:pt>
                <c:pt idx="3135">
                  <c:v>466.93999999999994</c:v>
                </c:pt>
                <c:pt idx="3136">
                  <c:v>473.33499999999992</c:v>
                </c:pt>
                <c:pt idx="3137">
                  <c:v>447.46999999999997</c:v>
                </c:pt>
                <c:pt idx="3138">
                  <c:v>473.03499999999997</c:v>
                </c:pt>
                <c:pt idx="3139">
                  <c:v>416.10499999999996</c:v>
                </c:pt>
                <c:pt idx="3140">
                  <c:v>458.46999999999997</c:v>
                </c:pt>
                <c:pt idx="3141">
                  <c:v>422.18999999999994</c:v>
                </c:pt>
                <c:pt idx="3142">
                  <c:v>440.17499999999995</c:v>
                </c:pt>
                <c:pt idx="3143">
                  <c:v>452.84999999999997</c:v>
                </c:pt>
                <c:pt idx="3144">
                  <c:v>446.80499999999995</c:v>
                </c:pt>
                <c:pt idx="3145">
                  <c:v>446.80499999999995</c:v>
                </c:pt>
                <c:pt idx="3146">
                  <c:v>428.40499999999997</c:v>
                </c:pt>
                <c:pt idx="3147">
                  <c:v>459.15499999999997</c:v>
                </c:pt>
                <c:pt idx="3148">
                  <c:v>406.005</c:v>
                </c:pt>
                <c:pt idx="3149">
                  <c:v>447.55</c:v>
                </c:pt>
                <c:pt idx="3150">
                  <c:v>441.38499999999999</c:v>
                </c:pt>
                <c:pt idx="3151">
                  <c:v>457.57999999999993</c:v>
                </c:pt>
                <c:pt idx="3152">
                  <c:v>426.745</c:v>
                </c:pt>
                <c:pt idx="3153">
                  <c:v>438.76499999999999</c:v>
                </c:pt>
                <c:pt idx="3154">
                  <c:v>406.61500000000001</c:v>
                </c:pt>
                <c:pt idx="3155">
                  <c:v>442.125</c:v>
                </c:pt>
                <c:pt idx="3156">
                  <c:v>418.15</c:v>
                </c:pt>
                <c:pt idx="3157">
                  <c:v>415.19</c:v>
                </c:pt>
                <c:pt idx="3158">
                  <c:v>445.08</c:v>
                </c:pt>
                <c:pt idx="3159">
                  <c:v>407.09499999999997</c:v>
                </c:pt>
                <c:pt idx="3160">
                  <c:v>430.47499999999997</c:v>
                </c:pt>
                <c:pt idx="3161">
                  <c:v>409.60499999999996</c:v>
                </c:pt>
                <c:pt idx="3162">
                  <c:v>421.18999999999994</c:v>
                </c:pt>
                <c:pt idx="3163">
                  <c:v>400.33499999999998</c:v>
                </c:pt>
                <c:pt idx="3164">
                  <c:v>417.53499999999991</c:v>
                </c:pt>
                <c:pt idx="3165">
                  <c:v>423.41500000000002</c:v>
                </c:pt>
                <c:pt idx="3166">
                  <c:v>413.78999999999996</c:v>
                </c:pt>
                <c:pt idx="3167">
                  <c:v>437.54999999999995</c:v>
                </c:pt>
                <c:pt idx="3168">
                  <c:v>394.44999999999993</c:v>
                </c:pt>
                <c:pt idx="3169">
                  <c:v>436.50999999999993</c:v>
                </c:pt>
                <c:pt idx="3170">
                  <c:v>413.005</c:v>
                </c:pt>
                <c:pt idx="3171">
                  <c:v>430.66499999999996</c:v>
                </c:pt>
                <c:pt idx="3172">
                  <c:v>424.40499999999997</c:v>
                </c:pt>
                <c:pt idx="3173">
                  <c:v>424.40499999999997</c:v>
                </c:pt>
                <c:pt idx="3174">
                  <c:v>448.71499999999997</c:v>
                </c:pt>
                <c:pt idx="3175">
                  <c:v>425.08000000000004</c:v>
                </c:pt>
                <c:pt idx="3176">
                  <c:v>449.41500000000002</c:v>
                </c:pt>
                <c:pt idx="3177">
                  <c:v>396.53</c:v>
                </c:pt>
                <c:pt idx="3178">
                  <c:v>425.26499999999999</c:v>
                </c:pt>
                <c:pt idx="3179">
                  <c:v>369.60499999999996</c:v>
                </c:pt>
                <c:pt idx="3180">
                  <c:v>380.22499999999997</c:v>
                </c:pt>
                <c:pt idx="3181">
                  <c:v>374.91</c:v>
                </c:pt>
                <c:pt idx="3182">
                  <c:v>354.18</c:v>
                </c:pt>
                <c:pt idx="3183">
                  <c:v>374.74999999999994</c:v>
                </c:pt>
                <c:pt idx="3184">
                  <c:v>329.95499999999998</c:v>
                </c:pt>
                <c:pt idx="3185">
                  <c:v>348.66</c:v>
                </c:pt>
                <c:pt idx="3186">
                  <c:v>348.66</c:v>
                </c:pt>
                <c:pt idx="3187">
                  <c:v>329.26000000000005</c:v>
                </c:pt>
                <c:pt idx="3188">
                  <c:v>384.66500000000002</c:v>
                </c:pt>
                <c:pt idx="3189">
                  <c:v>324.245</c:v>
                </c:pt>
                <c:pt idx="3190">
                  <c:v>328.89499999999998</c:v>
                </c:pt>
                <c:pt idx="3191">
                  <c:v>307.20999999999992</c:v>
                </c:pt>
                <c:pt idx="3192">
                  <c:v>329.85999999999996</c:v>
                </c:pt>
                <c:pt idx="3193">
                  <c:v>320.61499999999995</c:v>
                </c:pt>
                <c:pt idx="3194">
                  <c:v>315.70999999999998</c:v>
                </c:pt>
                <c:pt idx="3195">
                  <c:v>334.16999999999996</c:v>
                </c:pt>
                <c:pt idx="3196">
                  <c:v>307.08999999999992</c:v>
                </c:pt>
                <c:pt idx="3197">
                  <c:v>323.67500000000001</c:v>
                </c:pt>
                <c:pt idx="3198">
                  <c:v>305.57</c:v>
                </c:pt>
                <c:pt idx="3199">
                  <c:v>305.57</c:v>
                </c:pt>
                <c:pt idx="3200">
                  <c:v>288.55000000000007</c:v>
                </c:pt>
                <c:pt idx="3201">
                  <c:v>314.56</c:v>
                </c:pt>
                <c:pt idx="3202">
                  <c:v>310.09500000000003</c:v>
                </c:pt>
                <c:pt idx="3203">
                  <c:v>301.46500000000003</c:v>
                </c:pt>
                <c:pt idx="3204">
                  <c:v>319.21500000000003</c:v>
                </c:pt>
                <c:pt idx="3205">
                  <c:v>284.44</c:v>
                </c:pt>
                <c:pt idx="3206">
                  <c:v>297.64500000000004</c:v>
                </c:pt>
                <c:pt idx="3207">
                  <c:v>281.08500000000004</c:v>
                </c:pt>
                <c:pt idx="3208">
                  <c:v>280.87500000000006</c:v>
                </c:pt>
                <c:pt idx="3209">
                  <c:v>333.34</c:v>
                </c:pt>
                <c:pt idx="3210">
                  <c:v>265.22500000000002</c:v>
                </c:pt>
                <c:pt idx="3211">
                  <c:v>276.88500000000005</c:v>
                </c:pt>
                <c:pt idx="3212">
                  <c:v>246.85999999999999</c:v>
                </c:pt>
                <c:pt idx="3213">
                  <c:v>269.75499999999994</c:v>
                </c:pt>
                <c:pt idx="3214">
                  <c:v>230.46999999999997</c:v>
                </c:pt>
                <c:pt idx="3215">
                  <c:v>258.41999999999996</c:v>
                </c:pt>
                <c:pt idx="3216">
                  <c:v>265.82</c:v>
                </c:pt>
                <c:pt idx="3217">
                  <c:v>258.13</c:v>
                </c:pt>
                <c:pt idx="3218">
                  <c:v>254.36499999999998</c:v>
                </c:pt>
                <c:pt idx="3219">
                  <c:v>243.85</c:v>
                </c:pt>
                <c:pt idx="3220">
                  <c:v>258.22500000000002</c:v>
                </c:pt>
                <c:pt idx="3221">
                  <c:v>226.91499999999999</c:v>
                </c:pt>
                <c:pt idx="3222">
                  <c:v>251.50999999999996</c:v>
                </c:pt>
                <c:pt idx="3223">
                  <c:v>255.13499999999996</c:v>
                </c:pt>
                <c:pt idx="3224">
                  <c:v>237.34999999999997</c:v>
                </c:pt>
                <c:pt idx="3225">
                  <c:v>360.1</c:v>
                </c:pt>
                <c:pt idx="3226">
                  <c:v>238.57000000000002</c:v>
                </c:pt>
                <c:pt idx="3227">
                  <c:v>241.98500000000001</c:v>
                </c:pt>
                <c:pt idx="3228">
                  <c:v>225.99</c:v>
                </c:pt>
                <c:pt idx="3229">
                  <c:v>242.84</c:v>
                </c:pt>
                <c:pt idx="3230">
                  <c:v>236.05</c:v>
                </c:pt>
                <c:pt idx="3231">
                  <c:v>235.88</c:v>
                </c:pt>
                <c:pt idx="3232">
                  <c:v>253.22499999999999</c:v>
                </c:pt>
                <c:pt idx="3233">
                  <c:v>222.66</c:v>
                </c:pt>
                <c:pt idx="3234">
                  <c:v>235.63500000000002</c:v>
                </c:pt>
                <c:pt idx="3235">
                  <c:v>222.66</c:v>
                </c:pt>
                <c:pt idx="3236">
                  <c:v>225.89000000000001</c:v>
                </c:pt>
                <c:pt idx="3237">
                  <c:v>232.38500000000002</c:v>
                </c:pt>
                <c:pt idx="3238">
                  <c:v>216.67</c:v>
                </c:pt>
                <c:pt idx="3239">
                  <c:v>232.56</c:v>
                </c:pt>
                <c:pt idx="3240">
                  <c:v>210.63499999999999</c:v>
                </c:pt>
                <c:pt idx="3241">
                  <c:v>226.13499999999999</c:v>
                </c:pt>
                <c:pt idx="3242">
                  <c:v>213.69499999999999</c:v>
                </c:pt>
                <c:pt idx="3243">
                  <c:v>216.45500000000001</c:v>
                </c:pt>
                <c:pt idx="3244">
                  <c:v>222.36</c:v>
                </c:pt>
                <c:pt idx="3245">
                  <c:v>222.36</c:v>
                </c:pt>
                <c:pt idx="3246">
                  <c:v>222.36</c:v>
                </c:pt>
                <c:pt idx="3247">
                  <c:v>216.00000000000003</c:v>
                </c:pt>
                <c:pt idx="3248">
                  <c:v>225.39000000000001</c:v>
                </c:pt>
                <c:pt idx="3249">
                  <c:v>201.26000000000002</c:v>
                </c:pt>
                <c:pt idx="3250">
                  <c:v>218.715</c:v>
                </c:pt>
                <c:pt idx="3251">
                  <c:v>218.715</c:v>
                </c:pt>
                <c:pt idx="3252">
                  <c:v>209.535</c:v>
                </c:pt>
                <c:pt idx="3253">
                  <c:v>220.38499999999999</c:v>
                </c:pt>
                <c:pt idx="3254">
                  <c:v>214.375</c:v>
                </c:pt>
                <c:pt idx="3255">
                  <c:v>217.465</c:v>
                </c:pt>
                <c:pt idx="3256">
                  <c:v>204.77500000000001</c:v>
                </c:pt>
                <c:pt idx="3257">
                  <c:v>219.63</c:v>
                </c:pt>
                <c:pt idx="3258">
                  <c:v>190.36500000000001</c:v>
                </c:pt>
                <c:pt idx="3259">
                  <c:v>216.64500000000001</c:v>
                </c:pt>
                <c:pt idx="3260">
                  <c:v>222.85499999999999</c:v>
                </c:pt>
                <c:pt idx="3261">
                  <c:v>210.52</c:v>
                </c:pt>
                <c:pt idx="3262">
                  <c:v>222.85499999999999</c:v>
                </c:pt>
                <c:pt idx="3263">
                  <c:v>210.42</c:v>
                </c:pt>
                <c:pt idx="3264">
                  <c:v>220.59</c:v>
                </c:pt>
                <c:pt idx="3265">
                  <c:v>214.36499999999998</c:v>
                </c:pt>
                <c:pt idx="3266">
                  <c:v>213.94999999999996</c:v>
                </c:pt>
                <c:pt idx="3267">
                  <c:v>254.285</c:v>
                </c:pt>
                <c:pt idx="3268">
                  <c:v>210.89500000000001</c:v>
                </c:pt>
                <c:pt idx="3269">
                  <c:v>224.56</c:v>
                </c:pt>
                <c:pt idx="3270">
                  <c:v>215.14499999999998</c:v>
                </c:pt>
                <c:pt idx="3271">
                  <c:v>218.05500000000001</c:v>
                </c:pt>
                <c:pt idx="3272">
                  <c:v>191.84</c:v>
                </c:pt>
                <c:pt idx="3273">
                  <c:v>221.19</c:v>
                </c:pt>
                <c:pt idx="3274">
                  <c:v>227.60499999999999</c:v>
                </c:pt>
                <c:pt idx="3275">
                  <c:v>218.02500000000001</c:v>
                </c:pt>
                <c:pt idx="3276">
                  <c:v>230.85999999999999</c:v>
                </c:pt>
                <c:pt idx="3277">
                  <c:v>208.88499999999999</c:v>
                </c:pt>
                <c:pt idx="3278">
                  <c:v>224.27500000000001</c:v>
                </c:pt>
                <c:pt idx="3279">
                  <c:v>211.82</c:v>
                </c:pt>
                <c:pt idx="3280">
                  <c:v>217.95500000000001</c:v>
                </c:pt>
                <c:pt idx="3281">
                  <c:v>226.80499999999998</c:v>
                </c:pt>
                <c:pt idx="3282">
                  <c:v>226.87999999999997</c:v>
                </c:pt>
                <c:pt idx="3283">
                  <c:v>230.15999999999997</c:v>
                </c:pt>
                <c:pt idx="3284">
                  <c:v>220.46499999999997</c:v>
                </c:pt>
                <c:pt idx="3285">
                  <c:v>237.02999999999997</c:v>
                </c:pt>
                <c:pt idx="3286">
                  <c:v>214.36999999999998</c:v>
                </c:pt>
                <c:pt idx="3287">
                  <c:v>230.29499999999999</c:v>
                </c:pt>
                <c:pt idx="3288">
                  <c:v>236.91</c:v>
                </c:pt>
                <c:pt idx="3289">
                  <c:v>230.38</c:v>
                </c:pt>
              </c:numCache>
            </c:numRef>
          </c:yVal>
          <c:smooth val="0"/>
          <c:extLst>
            <c:ext xmlns:c16="http://schemas.microsoft.com/office/drawing/2014/chart" uri="{C3380CC4-5D6E-409C-BE32-E72D297353CC}">
              <c16:uniqueId val="{00000000-B06D-4294-AF00-B067E8C07098}"/>
            </c:ext>
          </c:extLst>
        </c:ser>
        <c:dLbls>
          <c:showLegendKey val="0"/>
          <c:showVal val="0"/>
          <c:showCatName val="0"/>
          <c:showSerName val="0"/>
          <c:showPercent val="0"/>
          <c:showBubbleSize val="0"/>
        </c:dLbls>
        <c:axId val="150425615"/>
        <c:axId val="208533903"/>
      </c:scatterChart>
      <c:valAx>
        <c:axId val="150425615"/>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33903"/>
        <c:crosses val="autoZero"/>
        <c:crossBetween val="midCat"/>
      </c:valAx>
      <c:valAx>
        <c:axId val="2085339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2561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bunnings!$Y$1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bunnings!$Y$2:$Y$2292</c:f>
              <c:numCache>
                <c:formatCode>General</c:formatCode>
                <c:ptCount val="2291"/>
                <c:pt idx="0">
                  <c:v>304.02499999999998</c:v>
                </c:pt>
                <c:pt idx="1">
                  <c:v>316.82499999999999</c:v>
                </c:pt>
                <c:pt idx="2">
                  <c:v>290.76</c:v>
                </c:pt>
                <c:pt idx="3">
                  <c:v>312.51000000000005</c:v>
                </c:pt>
                <c:pt idx="4">
                  <c:v>308.09000000000003</c:v>
                </c:pt>
                <c:pt idx="5">
                  <c:v>295.19</c:v>
                </c:pt>
                <c:pt idx="6">
                  <c:v>316.52</c:v>
                </c:pt>
                <c:pt idx="7">
                  <c:v>303.14000000000004</c:v>
                </c:pt>
                <c:pt idx="8">
                  <c:v>298.85000000000002</c:v>
                </c:pt>
                <c:pt idx="9">
                  <c:v>290.31000000000006</c:v>
                </c:pt>
                <c:pt idx="10">
                  <c:v>306.85000000000002</c:v>
                </c:pt>
                <c:pt idx="11">
                  <c:v>258.34500000000003</c:v>
                </c:pt>
                <c:pt idx="12">
                  <c:v>298.62</c:v>
                </c:pt>
                <c:pt idx="13">
                  <c:v>302.82499999999999</c:v>
                </c:pt>
                <c:pt idx="14">
                  <c:v>285.96499999999997</c:v>
                </c:pt>
                <c:pt idx="15">
                  <c:v>302.55500000000006</c:v>
                </c:pt>
                <c:pt idx="16">
                  <c:v>289.70500000000004</c:v>
                </c:pt>
                <c:pt idx="17">
                  <c:v>294.245</c:v>
                </c:pt>
                <c:pt idx="18">
                  <c:v>277.69000000000005</c:v>
                </c:pt>
                <c:pt idx="19">
                  <c:v>297.83</c:v>
                </c:pt>
                <c:pt idx="20">
                  <c:v>289.29500000000002</c:v>
                </c:pt>
                <c:pt idx="21">
                  <c:v>288.89499999999998</c:v>
                </c:pt>
                <c:pt idx="22">
                  <c:v>373.58</c:v>
                </c:pt>
                <c:pt idx="23">
                  <c:v>280.49</c:v>
                </c:pt>
                <c:pt idx="24">
                  <c:v>297.33</c:v>
                </c:pt>
                <c:pt idx="25">
                  <c:v>276.57499999999999</c:v>
                </c:pt>
                <c:pt idx="26">
                  <c:v>288.47000000000003</c:v>
                </c:pt>
                <c:pt idx="27">
                  <c:v>245.95499999999998</c:v>
                </c:pt>
                <c:pt idx="28">
                  <c:v>284.36500000000001</c:v>
                </c:pt>
                <c:pt idx="29">
                  <c:v>296.83</c:v>
                </c:pt>
                <c:pt idx="30">
                  <c:v>284.16500000000002</c:v>
                </c:pt>
                <c:pt idx="31">
                  <c:v>296.75000000000006</c:v>
                </c:pt>
                <c:pt idx="32">
                  <c:v>272.02</c:v>
                </c:pt>
                <c:pt idx="33">
                  <c:v>292.69499999999999</c:v>
                </c:pt>
                <c:pt idx="34">
                  <c:v>268.40499999999997</c:v>
                </c:pt>
                <c:pt idx="35">
                  <c:v>279.98500000000001</c:v>
                </c:pt>
                <c:pt idx="36">
                  <c:v>287.98499999999996</c:v>
                </c:pt>
                <c:pt idx="37">
                  <c:v>283.755</c:v>
                </c:pt>
                <c:pt idx="38">
                  <c:v>287.69499999999994</c:v>
                </c:pt>
                <c:pt idx="39">
                  <c:v>267.60499999999996</c:v>
                </c:pt>
                <c:pt idx="40">
                  <c:v>287.185</c:v>
                </c:pt>
                <c:pt idx="41">
                  <c:v>282.95500000000004</c:v>
                </c:pt>
                <c:pt idx="42">
                  <c:v>278.88500000000005</c:v>
                </c:pt>
                <c:pt idx="43">
                  <c:v>296.64500000000004</c:v>
                </c:pt>
                <c:pt idx="44">
                  <c:v>279.89499999999998</c:v>
                </c:pt>
                <c:pt idx="45">
                  <c:v>279.78999999999996</c:v>
                </c:pt>
                <c:pt idx="46">
                  <c:v>267.80500000000001</c:v>
                </c:pt>
                <c:pt idx="47">
                  <c:v>287.57</c:v>
                </c:pt>
                <c:pt idx="48">
                  <c:v>271.315</c:v>
                </c:pt>
                <c:pt idx="49">
                  <c:v>279.17500000000001</c:v>
                </c:pt>
                <c:pt idx="50">
                  <c:v>291.8</c:v>
                </c:pt>
                <c:pt idx="51">
                  <c:v>267.51499999999999</c:v>
                </c:pt>
                <c:pt idx="52">
                  <c:v>285.88499999999999</c:v>
                </c:pt>
                <c:pt idx="53">
                  <c:v>269.71500000000003</c:v>
                </c:pt>
                <c:pt idx="54">
                  <c:v>273.67</c:v>
                </c:pt>
                <c:pt idx="55">
                  <c:v>258.47000000000003</c:v>
                </c:pt>
                <c:pt idx="56">
                  <c:v>282.05500000000001</c:v>
                </c:pt>
                <c:pt idx="57">
                  <c:v>277.78000000000003</c:v>
                </c:pt>
                <c:pt idx="58">
                  <c:v>273.77000000000004</c:v>
                </c:pt>
                <c:pt idx="59">
                  <c:v>403.77</c:v>
                </c:pt>
                <c:pt idx="60">
                  <c:v>265.81000000000006</c:v>
                </c:pt>
                <c:pt idx="61">
                  <c:v>273.91500000000002</c:v>
                </c:pt>
                <c:pt idx="62">
                  <c:v>259.16000000000003</c:v>
                </c:pt>
                <c:pt idx="63">
                  <c:v>283.01499999999999</c:v>
                </c:pt>
                <c:pt idx="64">
                  <c:v>264.52999999999997</c:v>
                </c:pt>
                <c:pt idx="65">
                  <c:v>282.87</c:v>
                </c:pt>
                <c:pt idx="66">
                  <c:v>290.66499999999996</c:v>
                </c:pt>
                <c:pt idx="67">
                  <c:v>292.86500000000001</c:v>
                </c:pt>
                <c:pt idx="68">
                  <c:v>301.01</c:v>
                </c:pt>
                <c:pt idx="69">
                  <c:v>297.76000000000005</c:v>
                </c:pt>
                <c:pt idx="70">
                  <c:v>349.66999999999996</c:v>
                </c:pt>
                <c:pt idx="71">
                  <c:v>293.87500000000006</c:v>
                </c:pt>
                <c:pt idx="72">
                  <c:v>311.97999999999996</c:v>
                </c:pt>
                <c:pt idx="73">
                  <c:v>307.37000000000006</c:v>
                </c:pt>
                <c:pt idx="74">
                  <c:v>328.11500000000001</c:v>
                </c:pt>
                <c:pt idx="75">
                  <c:v>303.51500000000004</c:v>
                </c:pt>
                <c:pt idx="76">
                  <c:v>324.51500000000004</c:v>
                </c:pt>
                <c:pt idx="77">
                  <c:v>319.27499999999998</c:v>
                </c:pt>
                <c:pt idx="78">
                  <c:v>303.76</c:v>
                </c:pt>
                <c:pt idx="79">
                  <c:v>318.61</c:v>
                </c:pt>
                <c:pt idx="80">
                  <c:v>297.34999999999997</c:v>
                </c:pt>
                <c:pt idx="81">
                  <c:v>313.01</c:v>
                </c:pt>
                <c:pt idx="82">
                  <c:v>298.03000000000003</c:v>
                </c:pt>
                <c:pt idx="83">
                  <c:v>315.32500000000005</c:v>
                </c:pt>
                <c:pt idx="84">
                  <c:v>295.23</c:v>
                </c:pt>
                <c:pt idx="85">
                  <c:v>313.005</c:v>
                </c:pt>
                <c:pt idx="86">
                  <c:v>296.20499999999998</c:v>
                </c:pt>
                <c:pt idx="87">
                  <c:v>318.23500000000001</c:v>
                </c:pt>
                <c:pt idx="88">
                  <c:v>322.95</c:v>
                </c:pt>
                <c:pt idx="89">
                  <c:v>337.10500000000002</c:v>
                </c:pt>
                <c:pt idx="90">
                  <c:v>347.005</c:v>
                </c:pt>
                <c:pt idx="91">
                  <c:v>336.54</c:v>
                </c:pt>
                <c:pt idx="92">
                  <c:v>356.19</c:v>
                </c:pt>
                <c:pt idx="93">
                  <c:v>326.90500000000003</c:v>
                </c:pt>
                <c:pt idx="94">
                  <c:v>346.16500000000002</c:v>
                </c:pt>
                <c:pt idx="95">
                  <c:v>317.53500000000003</c:v>
                </c:pt>
                <c:pt idx="96">
                  <c:v>331.49</c:v>
                </c:pt>
                <c:pt idx="97">
                  <c:v>345.76499999999999</c:v>
                </c:pt>
                <c:pt idx="98">
                  <c:v>340.84999999999997</c:v>
                </c:pt>
                <c:pt idx="99">
                  <c:v>350.63999999999993</c:v>
                </c:pt>
                <c:pt idx="100">
                  <c:v>335.90499999999997</c:v>
                </c:pt>
                <c:pt idx="101">
                  <c:v>350.63999999999993</c:v>
                </c:pt>
                <c:pt idx="102">
                  <c:v>321.625</c:v>
                </c:pt>
                <c:pt idx="103">
                  <c:v>345.625</c:v>
                </c:pt>
                <c:pt idx="104">
                  <c:v>350.63999999999993</c:v>
                </c:pt>
                <c:pt idx="105">
                  <c:v>345.66499999999996</c:v>
                </c:pt>
                <c:pt idx="106">
                  <c:v>369.60500000000002</c:v>
                </c:pt>
                <c:pt idx="107">
                  <c:v>349.08</c:v>
                </c:pt>
                <c:pt idx="108">
                  <c:v>359.20499999999998</c:v>
                </c:pt>
                <c:pt idx="109">
                  <c:v>345.565</c:v>
                </c:pt>
                <c:pt idx="110">
                  <c:v>371.13</c:v>
                </c:pt>
                <c:pt idx="111">
                  <c:v>355.49</c:v>
                </c:pt>
                <c:pt idx="112">
                  <c:v>365.48</c:v>
                </c:pt>
                <c:pt idx="113">
                  <c:v>381.22499999999997</c:v>
                </c:pt>
                <c:pt idx="114">
                  <c:v>355</c:v>
                </c:pt>
                <c:pt idx="115">
                  <c:v>375.43999999999994</c:v>
                </c:pt>
                <c:pt idx="116">
                  <c:v>359.70499999999993</c:v>
                </c:pt>
                <c:pt idx="117">
                  <c:v>370.12499999999994</c:v>
                </c:pt>
                <c:pt idx="118">
                  <c:v>345.00499999999994</c:v>
                </c:pt>
                <c:pt idx="119">
                  <c:v>370.58499999999998</c:v>
                </c:pt>
                <c:pt idx="120">
                  <c:v>365.79499999999996</c:v>
                </c:pt>
                <c:pt idx="121">
                  <c:v>360.59999999999997</c:v>
                </c:pt>
                <c:pt idx="122">
                  <c:v>519.79000000000008</c:v>
                </c:pt>
                <c:pt idx="123">
                  <c:v>345.19</c:v>
                </c:pt>
                <c:pt idx="124">
                  <c:v>358.53500000000003</c:v>
                </c:pt>
                <c:pt idx="125">
                  <c:v>335.76</c:v>
                </c:pt>
                <c:pt idx="126">
                  <c:v>353.50999999999993</c:v>
                </c:pt>
                <c:pt idx="127">
                  <c:v>331.18</c:v>
                </c:pt>
                <c:pt idx="128">
                  <c:v>353.39499999999998</c:v>
                </c:pt>
                <c:pt idx="129">
                  <c:v>345.86</c:v>
                </c:pt>
                <c:pt idx="130">
                  <c:v>356.875</c:v>
                </c:pt>
                <c:pt idx="131">
                  <c:v>363.32500000000005</c:v>
                </c:pt>
                <c:pt idx="132">
                  <c:v>354.2700000000001</c:v>
                </c:pt>
                <c:pt idx="133">
                  <c:v>479.89500000000004</c:v>
                </c:pt>
                <c:pt idx="134">
                  <c:v>352.87</c:v>
                </c:pt>
                <c:pt idx="135">
                  <c:v>371.1</c:v>
                </c:pt>
                <c:pt idx="136">
                  <c:v>356.1</c:v>
                </c:pt>
                <c:pt idx="137">
                  <c:v>391.38000000000005</c:v>
                </c:pt>
                <c:pt idx="138">
                  <c:v>346.87500000000006</c:v>
                </c:pt>
                <c:pt idx="139">
                  <c:v>369.7</c:v>
                </c:pt>
                <c:pt idx="140">
                  <c:v>361.64499999999998</c:v>
                </c:pt>
                <c:pt idx="141">
                  <c:v>349.8</c:v>
                </c:pt>
                <c:pt idx="142">
                  <c:v>357.86500000000001</c:v>
                </c:pt>
                <c:pt idx="143">
                  <c:v>337.90500000000009</c:v>
                </c:pt>
                <c:pt idx="144">
                  <c:v>356.46500000000003</c:v>
                </c:pt>
                <c:pt idx="145">
                  <c:v>332.23500000000001</c:v>
                </c:pt>
                <c:pt idx="146">
                  <c:v>351.27</c:v>
                </c:pt>
                <c:pt idx="147">
                  <c:v>321.78500000000008</c:v>
                </c:pt>
                <c:pt idx="148">
                  <c:v>331.56</c:v>
                </c:pt>
                <c:pt idx="149">
                  <c:v>318.16000000000003</c:v>
                </c:pt>
                <c:pt idx="150">
                  <c:v>336.91</c:v>
                </c:pt>
                <c:pt idx="151">
                  <c:v>287.60500000000002</c:v>
                </c:pt>
                <c:pt idx="152">
                  <c:v>346.53000000000003</c:v>
                </c:pt>
                <c:pt idx="153">
                  <c:v>366.84000000000003</c:v>
                </c:pt>
                <c:pt idx="154">
                  <c:v>341.48</c:v>
                </c:pt>
                <c:pt idx="155">
                  <c:v>361.61500000000001</c:v>
                </c:pt>
                <c:pt idx="156">
                  <c:v>332.26000000000005</c:v>
                </c:pt>
                <c:pt idx="157">
                  <c:v>356.14500000000004</c:v>
                </c:pt>
                <c:pt idx="158">
                  <c:v>326.44500000000005</c:v>
                </c:pt>
                <c:pt idx="159">
                  <c:v>340.78000000000003</c:v>
                </c:pt>
                <c:pt idx="160">
                  <c:v>350.95000000000005</c:v>
                </c:pt>
                <c:pt idx="161">
                  <c:v>341.05500000000006</c:v>
                </c:pt>
                <c:pt idx="162">
                  <c:v>345.87</c:v>
                </c:pt>
                <c:pt idx="163">
                  <c:v>330.89</c:v>
                </c:pt>
                <c:pt idx="164">
                  <c:v>355.48499999999996</c:v>
                </c:pt>
                <c:pt idx="165">
                  <c:v>321.63499999999999</c:v>
                </c:pt>
                <c:pt idx="166">
                  <c:v>340.66999999999996</c:v>
                </c:pt>
                <c:pt idx="167">
                  <c:v>345.31</c:v>
                </c:pt>
                <c:pt idx="168">
                  <c:v>335.54499999999996</c:v>
                </c:pt>
                <c:pt idx="169">
                  <c:v>376.22499999999997</c:v>
                </c:pt>
                <c:pt idx="170">
                  <c:v>335.27499999999998</c:v>
                </c:pt>
                <c:pt idx="171">
                  <c:v>344.93</c:v>
                </c:pt>
                <c:pt idx="172">
                  <c:v>329.96000000000009</c:v>
                </c:pt>
                <c:pt idx="173">
                  <c:v>349.50000000000006</c:v>
                </c:pt>
                <c:pt idx="174">
                  <c:v>335.15500000000003</c:v>
                </c:pt>
                <c:pt idx="175">
                  <c:v>339.315</c:v>
                </c:pt>
                <c:pt idx="176">
                  <c:v>354.28500000000003</c:v>
                </c:pt>
                <c:pt idx="177">
                  <c:v>328.76</c:v>
                </c:pt>
                <c:pt idx="178">
                  <c:v>343.29</c:v>
                </c:pt>
                <c:pt idx="179">
                  <c:v>328.92499999999995</c:v>
                </c:pt>
                <c:pt idx="180">
                  <c:v>338.65999999999997</c:v>
                </c:pt>
                <c:pt idx="181">
                  <c:v>315.05500000000001</c:v>
                </c:pt>
                <c:pt idx="182">
                  <c:v>338.65999999999997</c:v>
                </c:pt>
                <c:pt idx="183">
                  <c:v>333.81</c:v>
                </c:pt>
                <c:pt idx="184">
                  <c:v>323.74</c:v>
                </c:pt>
                <c:pt idx="185">
                  <c:v>337.99999999999994</c:v>
                </c:pt>
                <c:pt idx="186">
                  <c:v>305.86</c:v>
                </c:pt>
                <c:pt idx="187">
                  <c:v>324.76000000000005</c:v>
                </c:pt>
                <c:pt idx="188">
                  <c:v>297.10999999999996</c:v>
                </c:pt>
                <c:pt idx="189">
                  <c:v>310.34499999999997</c:v>
                </c:pt>
                <c:pt idx="190">
                  <c:v>306.24</c:v>
                </c:pt>
                <c:pt idx="191">
                  <c:v>310.71999999999997</c:v>
                </c:pt>
                <c:pt idx="192">
                  <c:v>369.47499999999997</c:v>
                </c:pt>
                <c:pt idx="193">
                  <c:v>298.06</c:v>
                </c:pt>
                <c:pt idx="194">
                  <c:v>311.35999999999996</c:v>
                </c:pt>
                <c:pt idx="195">
                  <c:v>284.63499999999999</c:v>
                </c:pt>
                <c:pt idx="196">
                  <c:v>300.91500000000002</c:v>
                </c:pt>
                <c:pt idx="197">
                  <c:v>271.94</c:v>
                </c:pt>
                <c:pt idx="198">
                  <c:v>292.60000000000002</c:v>
                </c:pt>
                <c:pt idx="199">
                  <c:v>306.99999999999994</c:v>
                </c:pt>
                <c:pt idx="200">
                  <c:v>298.44</c:v>
                </c:pt>
                <c:pt idx="201">
                  <c:v>302.81499999999994</c:v>
                </c:pt>
                <c:pt idx="202">
                  <c:v>285.57</c:v>
                </c:pt>
                <c:pt idx="203">
                  <c:v>302.59000000000003</c:v>
                </c:pt>
                <c:pt idx="204">
                  <c:v>273.14</c:v>
                </c:pt>
                <c:pt idx="205">
                  <c:v>289.55</c:v>
                </c:pt>
                <c:pt idx="206">
                  <c:v>293.8</c:v>
                </c:pt>
                <c:pt idx="207">
                  <c:v>281.13</c:v>
                </c:pt>
                <c:pt idx="208">
                  <c:v>285.26499999999999</c:v>
                </c:pt>
                <c:pt idx="209">
                  <c:v>265.17499999999995</c:v>
                </c:pt>
                <c:pt idx="210">
                  <c:v>289.46499999999997</c:v>
                </c:pt>
                <c:pt idx="211">
                  <c:v>277.06499999999994</c:v>
                </c:pt>
                <c:pt idx="212">
                  <c:v>276.95999999999998</c:v>
                </c:pt>
                <c:pt idx="213">
                  <c:v>297.90499999999997</c:v>
                </c:pt>
                <c:pt idx="214">
                  <c:v>268.98</c:v>
                </c:pt>
                <c:pt idx="215">
                  <c:v>280.92999999999995</c:v>
                </c:pt>
                <c:pt idx="216">
                  <c:v>268.89</c:v>
                </c:pt>
                <c:pt idx="217">
                  <c:v>280.83999999999997</c:v>
                </c:pt>
                <c:pt idx="218">
                  <c:v>260.745</c:v>
                </c:pt>
                <c:pt idx="219">
                  <c:v>284.63</c:v>
                </c:pt>
                <c:pt idx="220">
                  <c:v>284.52999999999997</c:v>
                </c:pt>
                <c:pt idx="221">
                  <c:v>281.96500000000003</c:v>
                </c:pt>
                <c:pt idx="222">
                  <c:v>298.87500000000006</c:v>
                </c:pt>
                <c:pt idx="223">
                  <c:v>277.255</c:v>
                </c:pt>
                <c:pt idx="224">
                  <c:v>302.54000000000002</c:v>
                </c:pt>
                <c:pt idx="225">
                  <c:v>281.32499999999999</c:v>
                </c:pt>
                <c:pt idx="226">
                  <c:v>293.875</c:v>
                </c:pt>
                <c:pt idx="227">
                  <c:v>300.44</c:v>
                </c:pt>
                <c:pt idx="228">
                  <c:v>296.09000000000003</c:v>
                </c:pt>
                <c:pt idx="229">
                  <c:v>300.45500000000004</c:v>
                </c:pt>
                <c:pt idx="230">
                  <c:v>292.48500000000001</c:v>
                </c:pt>
                <c:pt idx="231">
                  <c:v>314.61</c:v>
                </c:pt>
                <c:pt idx="232">
                  <c:v>283.71999999999997</c:v>
                </c:pt>
                <c:pt idx="233">
                  <c:v>305.21500000000003</c:v>
                </c:pt>
                <c:pt idx="234">
                  <c:v>300.79500000000002</c:v>
                </c:pt>
                <c:pt idx="235">
                  <c:v>296.45999999999998</c:v>
                </c:pt>
                <c:pt idx="236">
                  <c:v>309.61499999999995</c:v>
                </c:pt>
                <c:pt idx="237">
                  <c:v>287.82</c:v>
                </c:pt>
                <c:pt idx="238">
                  <c:v>309.61499999999995</c:v>
                </c:pt>
                <c:pt idx="239">
                  <c:v>259.74</c:v>
                </c:pt>
                <c:pt idx="240">
                  <c:v>305.01500000000004</c:v>
                </c:pt>
                <c:pt idx="241">
                  <c:v>313.935</c:v>
                </c:pt>
                <c:pt idx="242">
                  <c:v>291.94499999999999</c:v>
                </c:pt>
                <c:pt idx="243">
                  <c:v>313.23500000000001</c:v>
                </c:pt>
                <c:pt idx="244">
                  <c:v>299.91500000000002</c:v>
                </c:pt>
                <c:pt idx="245">
                  <c:v>304.33499999999998</c:v>
                </c:pt>
                <c:pt idx="246">
                  <c:v>287.02</c:v>
                </c:pt>
                <c:pt idx="247">
                  <c:v>308.94</c:v>
                </c:pt>
                <c:pt idx="248">
                  <c:v>299.935</c:v>
                </c:pt>
                <c:pt idx="249">
                  <c:v>304.47999999999996</c:v>
                </c:pt>
                <c:pt idx="250">
                  <c:v>384.03000000000003</c:v>
                </c:pt>
                <c:pt idx="251">
                  <c:v>291.04000000000002</c:v>
                </c:pt>
                <c:pt idx="252">
                  <c:v>313.83</c:v>
                </c:pt>
                <c:pt idx="253">
                  <c:v>295.94</c:v>
                </c:pt>
                <c:pt idx="254">
                  <c:v>300.18</c:v>
                </c:pt>
                <c:pt idx="255">
                  <c:v>304.59500000000003</c:v>
                </c:pt>
                <c:pt idx="256">
                  <c:v>313.48</c:v>
                </c:pt>
                <c:pt idx="257">
                  <c:v>318.08000000000004</c:v>
                </c:pt>
                <c:pt idx="258">
                  <c:v>308.37</c:v>
                </c:pt>
                <c:pt idx="259">
                  <c:v>326.89499999999998</c:v>
                </c:pt>
                <c:pt idx="260">
                  <c:v>308.37</c:v>
                </c:pt>
                <c:pt idx="261">
                  <c:v>331.95499999999998</c:v>
                </c:pt>
                <c:pt idx="262">
                  <c:v>313.16000000000003</c:v>
                </c:pt>
                <c:pt idx="263">
                  <c:v>336.85500000000002</c:v>
                </c:pt>
                <c:pt idx="264">
                  <c:v>352.54499999999996</c:v>
                </c:pt>
                <c:pt idx="265">
                  <c:v>352.25</c:v>
                </c:pt>
                <c:pt idx="266">
                  <c:v>362.57</c:v>
                </c:pt>
                <c:pt idx="267">
                  <c:v>347.52500000000003</c:v>
                </c:pt>
                <c:pt idx="268">
                  <c:v>368.19499999999999</c:v>
                </c:pt>
                <c:pt idx="269">
                  <c:v>327.93</c:v>
                </c:pt>
                <c:pt idx="270">
                  <c:v>343.09</c:v>
                </c:pt>
                <c:pt idx="271">
                  <c:v>347.98500000000001</c:v>
                </c:pt>
                <c:pt idx="272">
                  <c:v>333.88000000000005</c:v>
                </c:pt>
                <c:pt idx="273">
                  <c:v>358.93000000000006</c:v>
                </c:pt>
                <c:pt idx="274">
                  <c:v>338.935</c:v>
                </c:pt>
                <c:pt idx="275">
                  <c:v>334.05</c:v>
                </c:pt>
                <c:pt idx="276">
                  <c:v>324.48</c:v>
                </c:pt>
                <c:pt idx="277">
                  <c:v>348.61</c:v>
                </c:pt>
                <c:pt idx="278">
                  <c:v>328.86500000000007</c:v>
                </c:pt>
                <c:pt idx="279">
                  <c:v>335.52499999999998</c:v>
                </c:pt>
                <c:pt idx="280">
                  <c:v>350.38499999999999</c:v>
                </c:pt>
                <c:pt idx="281">
                  <c:v>325.28500000000003</c:v>
                </c:pt>
                <c:pt idx="282">
                  <c:v>343.86</c:v>
                </c:pt>
                <c:pt idx="283">
                  <c:v>324.48500000000001</c:v>
                </c:pt>
                <c:pt idx="284">
                  <c:v>330.03500000000003</c:v>
                </c:pt>
                <c:pt idx="285">
                  <c:v>306.87</c:v>
                </c:pt>
                <c:pt idx="286">
                  <c:v>334.18</c:v>
                </c:pt>
                <c:pt idx="287">
                  <c:v>334.18</c:v>
                </c:pt>
                <c:pt idx="288">
                  <c:v>329.8</c:v>
                </c:pt>
                <c:pt idx="289">
                  <c:v>349.45500000000004</c:v>
                </c:pt>
                <c:pt idx="290">
                  <c:v>320.36500000000007</c:v>
                </c:pt>
                <c:pt idx="291">
                  <c:v>339.05500000000001</c:v>
                </c:pt>
                <c:pt idx="292">
                  <c:v>315.315</c:v>
                </c:pt>
                <c:pt idx="293">
                  <c:v>324.48500000000001</c:v>
                </c:pt>
                <c:pt idx="294">
                  <c:v>324.08499999999998</c:v>
                </c:pt>
                <c:pt idx="295">
                  <c:v>334.185</c:v>
                </c:pt>
                <c:pt idx="296">
                  <c:v>375.15499999999997</c:v>
                </c:pt>
                <c:pt idx="297">
                  <c:v>315.29500000000002</c:v>
                </c:pt>
                <c:pt idx="298">
                  <c:v>343.59999999999997</c:v>
                </c:pt>
                <c:pt idx="299">
                  <c:v>310.35499999999996</c:v>
                </c:pt>
                <c:pt idx="300">
                  <c:v>328.66500000000002</c:v>
                </c:pt>
                <c:pt idx="301">
                  <c:v>296.70499999999998</c:v>
                </c:pt>
                <c:pt idx="302">
                  <c:v>323.38499999999999</c:v>
                </c:pt>
                <c:pt idx="303">
                  <c:v>332.93999999999994</c:v>
                </c:pt>
                <c:pt idx="304">
                  <c:v>328.13</c:v>
                </c:pt>
                <c:pt idx="305">
                  <c:v>328</c:v>
                </c:pt>
                <c:pt idx="306">
                  <c:v>318.97499999999991</c:v>
                </c:pt>
                <c:pt idx="307">
                  <c:v>338.21499999999992</c:v>
                </c:pt>
                <c:pt idx="308">
                  <c:v>301.00499999999994</c:v>
                </c:pt>
                <c:pt idx="309">
                  <c:v>323.35500000000002</c:v>
                </c:pt>
                <c:pt idx="310">
                  <c:v>328.1</c:v>
                </c:pt>
                <c:pt idx="311">
                  <c:v>305.02</c:v>
                </c:pt>
                <c:pt idx="312">
                  <c:v>407.55500000000001</c:v>
                </c:pt>
                <c:pt idx="313">
                  <c:v>304.92500000000001</c:v>
                </c:pt>
                <c:pt idx="314">
                  <c:v>309.92500000000001</c:v>
                </c:pt>
                <c:pt idx="315">
                  <c:v>292.935</c:v>
                </c:pt>
                <c:pt idx="316">
                  <c:v>315.70499999999998</c:v>
                </c:pt>
                <c:pt idx="317">
                  <c:v>311.12</c:v>
                </c:pt>
                <c:pt idx="318">
                  <c:v>315.40499999999997</c:v>
                </c:pt>
                <c:pt idx="319">
                  <c:v>334.38499999999999</c:v>
                </c:pt>
                <c:pt idx="320">
                  <c:v>306.29499999999996</c:v>
                </c:pt>
                <c:pt idx="321">
                  <c:v>329.54500000000002</c:v>
                </c:pt>
                <c:pt idx="322">
                  <c:v>306.29999999999995</c:v>
                </c:pt>
                <c:pt idx="323">
                  <c:v>320.315</c:v>
                </c:pt>
                <c:pt idx="324">
                  <c:v>293.32499999999999</c:v>
                </c:pt>
                <c:pt idx="325">
                  <c:v>324.505</c:v>
                </c:pt>
                <c:pt idx="326">
                  <c:v>319.79500000000002</c:v>
                </c:pt>
                <c:pt idx="327">
                  <c:v>310.57499999999999</c:v>
                </c:pt>
                <c:pt idx="328">
                  <c:v>319.40999999999997</c:v>
                </c:pt>
                <c:pt idx="329">
                  <c:v>292.52</c:v>
                </c:pt>
                <c:pt idx="330">
                  <c:v>319.53999999999996</c:v>
                </c:pt>
                <c:pt idx="331">
                  <c:v>296.96999999999997</c:v>
                </c:pt>
                <c:pt idx="332">
                  <c:v>301.71499999999997</c:v>
                </c:pt>
                <c:pt idx="333">
                  <c:v>310.69499999999999</c:v>
                </c:pt>
                <c:pt idx="334">
                  <c:v>306.17500000000001</c:v>
                </c:pt>
                <c:pt idx="335">
                  <c:v>310.45</c:v>
                </c:pt>
                <c:pt idx="336">
                  <c:v>287.77999999999997</c:v>
                </c:pt>
                <c:pt idx="337">
                  <c:v>309.75</c:v>
                </c:pt>
                <c:pt idx="338">
                  <c:v>275.31</c:v>
                </c:pt>
                <c:pt idx="339">
                  <c:v>301.47999999999996</c:v>
                </c:pt>
                <c:pt idx="340">
                  <c:v>297.08499999999998</c:v>
                </c:pt>
                <c:pt idx="341">
                  <c:v>288.47999999999996</c:v>
                </c:pt>
                <c:pt idx="342">
                  <c:v>301.47999999999996</c:v>
                </c:pt>
                <c:pt idx="343">
                  <c:v>288.47999999999996</c:v>
                </c:pt>
                <c:pt idx="344">
                  <c:v>292.75</c:v>
                </c:pt>
                <c:pt idx="345">
                  <c:v>276.01</c:v>
                </c:pt>
                <c:pt idx="346">
                  <c:v>292.52499999999998</c:v>
                </c:pt>
                <c:pt idx="347">
                  <c:v>248.70000000000002</c:v>
                </c:pt>
                <c:pt idx="348">
                  <c:v>284.26499999999999</c:v>
                </c:pt>
                <c:pt idx="349">
                  <c:v>288.47999999999996</c:v>
                </c:pt>
                <c:pt idx="350">
                  <c:v>271.96499999999997</c:v>
                </c:pt>
                <c:pt idx="351">
                  <c:v>289.99</c:v>
                </c:pt>
                <c:pt idx="352">
                  <c:v>269.48</c:v>
                </c:pt>
                <c:pt idx="353">
                  <c:v>278.04500000000002</c:v>
                </c:pt>
                <c:pt idx="354">
                  <c:v>254.55499999999998</c:v>
                </c:pt>
                <c:pt idx="355">
                  <c:v>269.98500000000001</c:v>
                </c:pt>
                <c:pt idx="356">
                  <c:v>262.15500000000003</c:v>
                </c:pt>
                <c:pt idx="357">
                  <c:v>258.32000000000005</c:v>
                </c:pt>
                <c:pt idx="358">
                  <c:v>307.72000000000003</c:v>
                </c:pt>
                <c:pt idx="359">
                  <c:v>239.69499999999999</c:v>
                </c:pt>
                <c:pt idx="360">
                  <c:v>256.13</c:v>
                </c:pt>
                <c:pt idx="361">
                  <c:v>238.005</c:v>
                </c:pt>
                <c:pt idx="362">
                  <c:v>245</c:v>
                </c:pt>
                <c:pt idx="363">
                  <c:v>241.43</c:v>
                </c:pt>
                <c:pt idx="364">
                  <c:v>245</c:v>
                </c:pt>
                <c:pt idx="365">
                  <c:v>249.07500000000002</c:v>
                </c:pt>
                <c:pt idx="366">
                  <c:v>234.85500000000002</c:v>
                </c:pt>
                <c:pt idx="367">
                  <c:v>248.71</c:v>
                </c:pt>
                <c:pt idx="368">
                  <c:v>224.41</c:v>
                </c:pt>
                <c:pt idx="369">
                  <c:v>238.005</c:v>
                </c:pt>
                <c:pt idx="370">
                  <c:v>221.15</c:v>
                </c:pt>
                <c:pt idx="371">
                  <c:v>231.11500000000001</c:v>
                </c:pt>
                <c:pt idx="372">
                  <c:v>241.18</c:v>
                </c:pt>
                <c:pt idx="373">
                  <c:v>230.79000000000002</c:v>
                </c:pt>
                <c:pt idx="374">
                  <c:v>237.76</c:v>
                </c:pt>
                <c:pt idx="375">
                  <c:v>223.5</c:v>
                </c:pt>
                <c:pt idx="376">
                  <c:v>237.57500000000002</c:v>
                </c:pt>
                <c:pt idx="377">
                  <c:v>211.15500000000003</c:v>
                </c:pt>
                <c:pt idx="378">
                  <c:v>230.67500000000001</c:v>
                </c:pt>
                <c:pt idx="379">
                  <c:v>233.85000000000002</c:v>
                </c:pt>
                <c:pt idx="380">
                  <c:v>223.74000000000004</c:v>
                </c:pt>
                <c:pt idx="381">
                  <c:v>250.04000000000002</c:v>
                </c:pt>
                <c:pt idx="382">
                  <c:v>222.11500000000004</c:v>
                </c:pt>
                <c:pt idx="383">
                  <c:v>228.65</c:v>
                </c:pt>
                <c:pt idx="384">
                  <c:v>214.80500000000001</c:v>
                </c:pt>
                <c:pt idx="385">
                  <c:v>231.36</c:v>
                </c:pt>
                <c:pt idx="386">
                  <c:v>221.58000000000004</c:v>
                </c:pt>
                <c:pt idx="387">
                  <c:v>224.89500000000004</c:v>
                </c:pt>
                <c:pt idx="388">
                  <c:v>234.64500000000001</c:v>
                </c:pt>
                <c:pt idx="389">
                  <c:v>217.86</c:v>
                </c:pt>
                <c:pt idx="390">
                  <c:v>230.65</c:v>
                </c:pt>
                <c:pt idx="391">
                  <c:v>217.30500000000001</c:v>
                </c:pt>
                <c:pt idx="392">
                  <c:v>223.88000000000002</c:v>
                </c:pt>
                <c:pt idx="393">
                  <c:v>207.67000000000002</c:v>
                </c:pt>
                <c:pt idx="394">
                  <c:v>223.72499999999999</c:v>
                </c:pt>
                <c:pt idx="395">
                  <c:v>223.65</c:v>
                </c:pt>
                <c:pt idx="396">
                  <c:v>220.345</c:v>
                </c:pt>
                <c:pt idx="397">
                  <c:v>230.9</c:v>
                </c:pt>
                <c:pt idx="398">
                  <c:v>214.315</c:v>
                </c:pt>
                <c:pt idx="399">
                  <c:v>228.11</c:v>
                </c:pt>
                <c:pt idx="400">
                  <c:v>214.94500000000002</c:v>
                </c:pt>
                <c:pt idx="401">
                  <c:v>221.43000000000004</c:v>
                </c:pt>
                <c:pt idx="402">
                  <c:v>224.51500000000004</c:v>
                </c:pt>
                <c:pt idx="403">
                  <c:v>227.87500000000003</c:v>
                </c:pt>
                <c:pt idx="404">
                  <c:v>256.66500000000002</c:v>
                </c:pt>
                <c:pt idx="405">
                  <c:v>227.25</c:v>
                </c:pt>
                <c:pt idx="406">
                  <c:v>241.01</c:v>
                </c:pt>
                <c:pt idx="407">
                  <c:v>220.42000000000002</c:v>
                </c:pt>
                <c:pt idx="408">
                  <c:v>237.45</c:v>
                </c:pt>
                <c:pt idx="409">
                  <c:v>207.60000000000002</c:v>
                </c:pt>
                <c:pt idx="410">
                  <c:v>233.86500000000001</c:v>
                </c:pt>
                <c:pt idx="411">
                  <c:v>244.53</c:v>
                </c:pt>
                <c:pt idx="412">
                  <c:v>237.37</c:v>
                </c:pt>
                <c:pt idx="413">
                  <c:v>241.28</c:v>
                </c:pt>
                <c:pt idx="414">
                  <c:v>234.20500000000001</c:v>
                </c:pt>
                <c:pt idx="415">
                  <c:v>248.56000000000003</c:v>
                </c:pt>
                <c:pt idx="416">
                  <c:v>223.435</c:v>
                </c:pt>
                <c:pt idx="417">
                  <c:v>240.68</c:v>
                </c:pt>
                <c:pt idx="418">
                  <c:v>247.92500000000001</c:v>
                </c:pt>
                <c:pt idx="419">
                  <c:v>237.11500000000001</c:v>
                </c:pt>
                <c:pt idx="420">
                  <c:v>324.53500000000003</c:v>
                </c:pt>
                <c:pt idx="421">
                  <c:v>241.73500000000004</c:v>
                </c:pt>
                <c:pt idx="422">
                  <c:v>245.34000000000003</c:v>
                </c:pt>
                <c:pt idx="423">
                  <c:v>234.49500000000003</c:v>
                </c:pt>
                <c:pt idx="424">
                  <c:v>252.52500000000003</c:v>
                </c:pt>
                <c:pt idx="425">
                  <c:v>244.72000000000003</c:v>
                </c:pt>
                <c:pt idx="426">
                  <c:v>252.06500000000003</c:v>
                </c:pt>
                <c:pt idx="427">
                  <c:v>271.26499999999999</c:v>
                </c:pt>
                <c:pt idx="428">
                  <c:v>237.48500000000001</c:v>
                </c:pt>
                <c:pt idx="429">
                  <c:v>256.41499999999996</c:v>
                </c:pt>
                <c:pt idx="430">
                  <c:v>241.22499999999999</c:v>
                </c:pt>
                <c:pt idx="431">
                  <c:v>248.44</c:v>
                </c:pt>
                <c:pt idx="432">
                  <c:v>223.93000000000004</c:v>
                </c:pt>
                <c:pt idx="433">
                  <c:v>251.94500000000002</c:v>
                </c:pt>
                <c:pt idx="434">
                  <c:v>255.58500000000001</c:v>
                </c:pt>
                <c:pt idx="435">
                  <c:v>244.54500000000002</c:v>
                </c:pt>
                <c:pt idx="436">
                  <c:v>259.37</c:v>
                </c:pt>
                <c:pt idx="437">
                  <c:v>241.22499999999999</c:v>
                </c:pt>
                <c:pt idx="438">
                  <c:v>255.86500000000001</c:v>
                </c:pt>
                <c:pt idx="439">
                  <c:v>241.04499999999999</c:v>
                </c:pt>
                <c:pt idx="440">
                  <c:v>248.25</c:v>
                </c:pt>
                <c:pt idx="441">
                  <c:v>252.40000000000003</c:v>
                </c:pt>
                <c:pt idx="442">
                  <c:v>248.71000000000004</c:v>
                </c:pt>
                <c:pt idx="443">
                  <c:v>256.14500000000004</c:v>
                </c:pt>
                <c:pt idx="444">
                  <c:v>244.97000000000003</c:v>
                </c:pt>
                <c:pt idx="445">
                  <c:v>263.69</c:v>
                </c:pt>
                <c:pt idx="446">
                  <c:v>237.86</c:v>
                </c:pt>
                <c:pt idx="447">
                  <c:v>255.35000000000002</c:v>
                </c:pt>
                <c:pt idx="448">
                  <c:v>255.25</c:v>
                </c:pt>
                <c:pt idx="449">
                  <c:v>247.82000000000005</c:v>
                </c:pt>
                <c:pt idx="450">
                  <c:v>262.68</c:v>
                </c:pt>
                <c:pt idx="451">
                  <c:v>251.26499999999999</c:v>
                </c:pt>
                <c:pt idx="452">
                  <c:v>258.82</c:v>
                </c:pt>
                <c:pt idx="453">
                  <c:v>239.88499999999999</c:v>
                </c:pt>
                <c:pt idx="454">
                  <c:v>262.185</c:v>
                </c:pt>
                <c:pt idx="455">
                  <c:v>226.30499999999998</c:v>
                </c:pt>
                <c:pt idx="456">
                  <c:v>255.53000000000003</c:v>
                </c:pt>
                <c:pt idx="457">
                  <c:v>267.29500000000002</c:v>
                </c:pt>
                <c:pt idx="458">
                  <c:v>248.26500000000001</c:v>
                </c:pt>
                <c:pt idx="459">
                  <c:v>258.82</c:v>
                </c:pt>
                <c:pt idx="460">
                  <c:v>247.19500000000002</c:v>
                </c:pt>
                <c:pt idx="461">
                  <c:v>258.42999999999995</c:v>
                </c:pt>
                <c:pt idx="462">
                  <c:v>244.18</c:v>
                </c:pt>
                <c:pt idx="463">
                  <c:v>262.97500000000002</c:v>
                </c:pt>
                <c:pt idx="464">
                  <c:v>259.01499999999999</c:v>
                </c:pt>
                <c:pt idx="465">
                  <c:v>255.20500000000001</c:v>
                </c:pt>
                <c:pt idx="466">
                  <c:v>318.35000000000002</c:v>
                </c:pt>
                <c:pt idx="467">
                  <c:v>243.64500000000001</c:v>
                </c:pt>
                <c:pt idx="468">
                  <c:v>266.29000000000002</c:v>
                </c:pt>
                <c:pt idx="469">
                  <c:v>247.285</c:v>
                </c:pt>
                <c:pt idx="470">
                  <c:v>258.52499999999998</c:v>
                </c:pt>
                <c:pt idx="471">
                  <c:v>254.72500000000002</c:v>
                </c:pt>
                <c:pt idx="472">
                  <c:v>254.72500000000002</c:v>
                </c:pt>
                <c:pt idx="473">
                  <c:v>270.255</c:v>
                </c:pt>
                <c:pt idx="474">
                  <c:v>255.48500000000001</c:v>
                </c:pt>
                <c:pt idx="475">
                  <c:v>271.08000000000004</c:v>
                </c:pt>
                <c:pt idx="476">
                  <c:v>244.00500000000002</c:v>
                </c:pt>
                <c:pt idx="477">
                  <c:v>262.78000000000003</c:v>
                </c:pt>
                <c:pt idx="478">
                  <c:v>240.23000000000002</c:v>
                </c:pt>
                <c:pt idx="479">
                  <c:v>254.91000000000003</c:v>
                </c:pt>
                <c:pt idx="480">
                  <c:v>262.57500000000005</c:v>
                </c:pt>
                <c:pt idx="481">
                  <c:v>255.20500000000001</c:v>
                </c:pt>
                <c:pt idx="482">
                  <c:v>262.875</c:v>
                </c:pt>
                <c:pt idx="483">
                  <c:v>251.07</c:v>
                </c:pt>
                <c:pt idx="484">
                  <c:v>266.39</c:v>
                </c:pt>
                <c:pt idx="485">
                  <c:v>240.41000000000003</c:v>
                </c:pt>
                <c:pt idx="486">
                  <c:v>258.91500000000002</c:v>
                </c:pt>
                <c:pt idx="487">
                  <c:v>262.78000000000003</c:v>
                </c:pt>
                <c:pt idx="488">
                  <c:v>255.01499999999999</c:v>
                </c:pt>
                <c:pt idx="489">
                  <c:v>282.82</c:v>
                </c:pt>
                <c:pt idx="490">
                  <c:v>250.89000000000001</c:v>
                </c:pt>
                <c:pt idx="491">
                  <c:v>258.42999999999995</c:v>
                </c:pt>
                <c:pt idx="492">
                  <c:v>247.11</c:v>
                </c:pt>
                <c:pt idx="493">
                  <c:v>266.09000000000003</c:v>
                </c:pt>
                <c:pt idx="494">
                  <c:v>254.54</c:v>
                </c:pt>
                <c:pt idx="495">
                  <c:v>254.63000000000002</c:v>
                </c:pt>
                <c:pt idx="496">
                  <c:v>274.16999999999996</c:v>
                </c:pt>
                <c:pt idx="497">
                  <c:v>250.42</c:v>
                </c:pt>
                <c:pt idx="498">
                  <c:v>269.63499999999999</c:v>
                </c:pt>
                <c:pt idx="499">
                  <c:v>254.54</c:v>
                </c:pt>
                <c:pt idx="500">
                  <c:v>262.185</c:v>
                </c:pt>
                <c:pt idx="501">
                  <c:v>243.57000000000002</c:v>
                </c:pt>
                <c:pt idx="502">
                  <c:v>266.19500000000005</c:v>
                </c:pt>
                <c:pt idx="503">
                  <c:v>262.29000000000002</c:v>
                </c:pt>
                <c:pt idx="504">
                  <c:v>258.04000000000002</c:v>
                </c:pt>
                <c:pt idx="505">
                  <c:v>273.745</c:v>
                </c:pt>
                <c:pt idx="506">
                  <c:v>247.19500000000002</c:v>
                </c:pt>
                <c:pt idx="507">
                  <c:v>271.54999999999995</c:v>
                </c:pt>
                <c:pt idx="508">
                  <c:v>252.19499999999999</c:v>
                </c:pt>
                <c:pt idx="509">
                  <c:v>259.73500000000001</c:v>
                </c:pt>
                <c:pt idx="510">
                  <c:v>259.73500000000001</c:v>
                </c:pt>
                <c:pt idx="511">
                  <c:v>263.48500000000001</c:v>
                </c:pt>
                <c:pt idx="512">
                  <c:v>328.13</c:v>
                </c:pt>
                <c:pt idx="513">
                  <c:v>250.60499999999999</c:v>
                </c:pt>
                <c:pt idx="514">
                  <c:v>261.98</c:v>
                </c:pt>
                <c:pt idx="515">
                  <c:v>240.14500000000001</c:v>
                </c:pt>
                <c:pt idx="516">
                  <c:v>254.82</c:v>
                </c:pt>
                <c:pt idx="517">
                  <c:v>243.73499999999999</c:v>
                </c:pt>
                <c:pt idx="518">
                  <c:v>245.21</c:v>
                </c:pt>
                <c:pt idx="519">
                  <c:v>248.85499999999999</c:v>
                </c:pt>
                <c:pt idx="520">
                  <c:v>234.68</c:v>
                </c:pt>
                <c:pt idx="521">
                  <c:v>252.655</c:v>
                </c:pt>
                <c:pt idx="522">
                  <c:v>217.965</c:v>
                </c:pt>
                <c:pt idx="523">
                  <c:v>242.05500000000001</c:v>
                </c:pt>
                <c:pt idx="524">
                  <c:v>249.31</c:v>
                </c:pt>
                <c:pt idx="525">
                  <c:v>235.02</c:v>
                </c:pt>
                <c:pt idx="526">
                  <c:v>245.67000000000002</c:v>
                </c:pt>
                <c:pt idx="527">
                  <c:v>234.84000000000003</c:v>
                </c:pt>
                <c:pt idx="528">
                  <c:v>241.88500000000002</c:v>
                </c:pt>
                <c:pt idx="529">
                  <c:v>224.65500000000003</c:v>
                </c:pt>
                <c:pt idx="530">
                  <c:v>241.63000000000002</c:v>
                </c:pt>
                <c:pt idx="531">
                  <c:v>238.08500000000004</c:v>
                </c:pt>
                <c:pt idx="532">
                  <c:v>234.60000000000002</c:v>
                </c:pt>
                <c:pt idx="533">
                  <c:v>267.89</c:v>
                </c:pt>
                <c:pt idx="534">
                  <c:v>227.92500000000001</c:v>
                </c:pt>
                <c:pt idx="535">
                  <c:v>242.5</c:v>
                </c:pt>
                <c:pt idx="536">
                  <c:v>228.625</c:v>
                </c:pt>
                <c:pt idx="537">
                  <c:v>235.215</c:v>
                </c:pt>
                <c:pt idx="538">
                  <c:v>215.32999999999998</c:v>
                </c:pt>
                <c:pt idx="539">
                  <c:v>238.52500000000001</c:v>
                </c:pt>
                <c:pt idx="540">
                  <c:v>238.52500000000001</c:v>
                </c:pt>
                <c:pt idx="541">
                  <c:v>231.86</c:v>
                </c:pt>
                <c:pt idx="542">
                  <c:v>238.78500000000003</c:v>
                </c:pt>
                <c:pt idx="543">
                  <c:v>225.13000000000002</c:v>
                </c:pt>
                <c:pt idx="544">
                  <c:v>238.965</c:v>
                </c:pt>
                <c:pt idx="545">
                  <c:v>225.29500000000002</c:v>
                </c:pt>
                <c:pt idx="546">
                  <c:v>235.215</c:v>
                </c:pt>
                <c:pt idx="547">
                  <c:v>241.54500000000002</c:v>
                </c:pt>
                <c:pt idx="548">
                  <c:v>238.17000000000002</c:v>
                </c:pt>
                <c:pt idx="549">
                  <c:v>245.31</c:v>
                </c:pt>
                <c:pt idx="550">
                  <c:v>238.60000000000002</c:v>
                </c:pt>
                <c:pt idx="551">
                  <c:v>249.41500000000002</c:v>
                </c:pt>
                <c:pt idx="552">
                  <c:v>231.65</c:v>
                </c:pt>
                <c:pt idx="553">
                  <c:v>248.61</c:v>
                </c:pt>
                <c:pt idx="554">
                  <c:v>252.3</c:v>
                </c:pt>
                <c:pt idx="555">
                  <c:v>241.47</c:v>
                </c:pt>
                <c:pt idx="556">
                  <c:v>259.93499999999995</c:v>
                </c:pt>
                <c:pt idx="557">
                  <c:v>244.97000000000003</c:v>
                </c:pt>
                <c:pt idx="558">
                  <c:v>252.3</c:v>
                </c:pt>
                <c:pt idx="559">
                  <c:v>241.38500000000002</c:v>
                </c:pt>
                <c:pt idx="560">
                  <c:v>252.11500000000001</c:v>
                </c:pt>
                <c:pt idx="561">
                  <c:v>205.08500000000001</c:v>
                </c:pt>
                <c:pt idx="562">
                  <c:v>243.41000000000003</c:v>
                </c:pt>
                <c:pt idx="563">
                  <c:v>250.69500000000005</c:v>
                </c:pt>
                <c:pt idx="564">
                  <c:v>232.69500000000005</c:v>
                </c:pt>
                <c:pt idx="565">
                  <c:v>246.14000000000001</c:v>
                </c:pt>
                <c:pt idx="566">
                  <c:v>231.99500000000003</c:v>
                </c:pt>
                <c:pt idx="567">
                  <c:v>239.64499999999998</c:v>
                </c:pt>
                <c:pt idx="568">
                  <c:v>239.64499999999998</c:v>
                </c:pt>
                <c:pt idx="569">
                  <c:v>233.18500000000003</c:v>
                </c:pt>
                <c:pt idx="570">
                  <c:v>247.42000000000004</c:v>
                </c:pt>
                <c:pt idx="571">
                  <c:v>223.04</c:v>
                </c:pt>
                <c:pt idx="572">
                  <c:v>241.6</c:v>
                </c:pt>
                <c:pt idx="573">
                  <c:v>227.77</c:v>
                </c:pt>
                <c:pt idx="574">
                  <c:v>231.39000000000001</c:v>
                </c:pt>
                <c:pt idx="575">
                  <c:v>234.83</c:v>
                </c:pt>
                <c:pt idx="576">
                  <c:v>231.80500000000001</c:v>
                </c:pt>
                <c:pt idx="577">
                  <c:v>264.685</c:v>
                </c:pt>
                <c:pt idx="578">
                  <c:v>231.54999999999998</c:v>
                </c:pt>
                <c:pt idx="579">
                  <c:v>242.02499999999998</c:v>
                </c:pt>
                <c:pt idx="580">
                  <c:v>218.28</c:v>
                </c:pt>
                <c:pt idx="581">
                  <c:v>238.65</c:v>
                </c:pt>
                <c:pt idx="582">
                  <c:v>212.07</c:v>
                </c:pt>
                <c:pt idx="583">
                  <c:v>228.565</c:v>
                </c:pt>
                <c:pt idx="584">
                  <c:v>238.91499999999999</c:v>
                </c:pt>
                <c:pt idx="585">
                  <c:v>232.13499999999999</c:v>
                </c:pt>
                <c:pt idx="586">
                  <c:v>235.58999999999997</c:v>
                </c:pt>
                <c:pt idx="587">
                  <c:v>225.38</c:v>
                </c:pt>
                <c:pt idx="588">
                  <c:v>238.565</c:v>
                </c:pt>
                <c:pt idx="589">
                  <c:v>218.35500000000002</c:v>
                </c:pt>
                <c:pt idx="590">
                  <c:v>242.19499999999999</c:v>
                </c:pt>
                <c:pt idx="591">
                  <c:v>242.19499999999999</c:v>
                </c:pt>
                <c:pt idx="592">
                  <c:v>235.495</c:v>
                </c:pt>
                <c:pt idx="593">
                  <c:v>320.86499999999995</c:v>
                </c:pt>
                <c:pt idx="594">
                  <c:v>242.85000000000002</c:v>
                </c:pt>
                <c:pt idx="595">
                  <c:v>249.84500000000003</c:v>
                </c:pt>
                <c:pt idx="596">
                  <c:v>239.04500000000002</c:v>
                </c:pt>
                <c:pt idx="597">
                  <c:v>261.40499999999992</c:v>
                </c:pt>
                <c:pt idx="598">
                  <c:v>253.82500000000002</c:v>
                </c:pt>
                <c:pt idx="599">
                  <c:v>260.51</c:v>
                </c:pt>
                <c:pt idx="600">
                  <c:v>280.39999999999998</c:v>
                </c:pt>
                <c:pt idx="601">
                  <c:v>249.23500000000001</c:v>
                </c:pt>
                <c:pt idx="602">
                  <c:v>260.20499999999998</c:v>
                </c:pt>
                <c:pt idx="603">
                  <c:v>248.91500000000002</c:v>
                </c:pt>
                <c:pt idx="604">
                  <c:v>256.2</c:v>
                </c:pt>
                <c:pt idx="605">
                  <c:v>227.58500000000001</c:v>
                </c:pt>
                <c:pt idx="606">
                  <c:v>249.09500000000003</c:v>
                </c:pt>
                <c:pt idx="607">
                  <c:v>249.09500000000003</c:v>
                </c:pt>
                <c:pt idx="608">
                  <c:v>238.26000000000002</c:v>
                </c:pt>
                <c:pt idx="609">
                  <c:v>252.9</c:v>
                </c:pt>
                <c:pt idx="610">
                  <c:v>227.965</c:v>
                </c:pt>
                <c:pt idx="611">
                  <c:v>245.79000000000002</c:v>
                </c:pt>
                <c:pt idx="612">
                  <c:v>224.85000000000002</c:v>
                </c:pt>
                <c:pt idx="613">
                  <c:v>231.55</c:v>
                </c:pt>
                <c:pt idx="614">
                  <c:v>230.85</c:v>
                </c:pt>
                <c:pt idx="615">
                  <c:v>234.31</c:v>
                </c:pt>
                <c:pt idx="616">
                  <c:v>237.74</c:v>
                </c:pt>
                <c:pt idx="617">
                  <c:v>224.69500000000002</c:v>
                </c:pt>
                <c:pt idx="618">
                  <c:v>238.35500000000002</c:v>
                </c:pt>
                <c:pt idx="619">
                  <c:v>214.83500000000004</c:v>
                </c:pt>
                <c:pt idx="620">
                  <c:v>231.31</c:v>
                </c:pt>
                <c:pt idx="621">
                  <c:v>231.31</c:v>
                </c:pt>
                <c:pt idx="622">
                  <c:v>224.54500000000002</c:v>
                </c:pt>
                <c:pt idx="623">
                  <c:v>235.465</c:v>
                </c:pt>
                <c:pt idx="624">
                  <c:v>228.6</c:v>
                </c:pt>
                <c:pt idx="625">
                  <c:v>228.85000000000002</c:v>
                </c:pt>
                <c:pt idx="626">
                  <c:v>218.91000000000003</c:v>
                </c:pt>
                <c:pt idx="627">
                  <c:v>232.18</c:v>
                </c:pt>
                <c:pt idx="628">
                  <c:v>200.255</c:v>
                </c:pt>
                <c:pt idx="629">
                  <c:v>228.85000000000002</c:v>
                </c:pt>
                <c:pt idx="630">
                  <c:v>235.72500000000002</c:v>
                </c:pt>
                <c:pt idx="631">
                  <c:v>222.17500000000001</c:v>
                </c:pt>
                <c:pt idx="632">
                  <c:v>232.18</c:v>
                </c:pt>
                <c:pt idx="633">
                  <c:v>218.84</c:v>
                </c:pt>
                <c:pt idx="634">
                  <c:v>225.33500000000001</c:v>
                </c:pt>
                <c:pt idx="635">
                  <c:v>212.39000000000001</c:v>
                </c:pt>
                <c:pt idx="636">
                  <c:v>228.46</c:v>
                </c:pt>
                <c:pt idx="637">
                  <c:v>221.80500000000001</c:v>
                </c:pt>
                <c:pt idx="638">
                  <c:v>222.10500000000002</c:v>
                </c:pt>
                <c:pt idx="639">
                  <c:v>281.36500000000001</c:v>
                </c:pt>
                <c:pt idx="640">
                  <c:v>209.50000000000003</c:v>
                </c:pt>
                <c:pt idx="641">
                  <c:v>223.32499999999999</c:v>
                </c:pt>
                <c:pt idx="642">
                  <c:v>210.57</c:v>
                </c:pt>
                <c:pt idx="643">
                  <c:v>216.78</c:v>
                </c:pt>
                <c:pt idx="644">
                  <c:v>184.48000000000002</c:v>
                </c:pt>
                <c:pt idx="645">
                  <c:v>213.62</c:v>
                </c:pt>
                <c:pt idx="646">
                  <c:v>220.21</c:v>
                </c:pt>
                <c:pt idx="647">
                  <c:v>204.3</c:v>
                </c:pt>
                <c:pt idx="648">
                  <c:v>213.61</c:v>
                </c:pt>
                <c:pt idx="649">
                  <c:v>192.70500000000001</c:v>
                </c:pt>
                <c:pt idx="650">
                  <c:v>210.00500000000002</c:v>
                </c:pt>
                <c:pt idx="651">
                  <c:v>192.23000000000002</c:v>
                </c:pt>
                <c:pt idx="652">
                  <c:v>203.9</c:v>
                </c:pt>
                <c:pt idx="653">
                  <c:v>206.90499999999997</c:v>
                </c:pt>
                <c:pt idx="654">
                  <c:v>200.88</c:v>
                </c:pt>
                <c:pt idx="655">
                  <c:v>203.81</c:v>
                </c:pt>
                <c:pt idx="656">
                  <c:v>192.12</c:v>
                </c:pt>
                <c:pt idx="657">
                  <c:v>206.90499999999997</c:v>
                </c:pt>
                <c:pt idx="658">
                  <c:v>186.59499999999997</c:v>
                </c:pt>
                <c:pt idx="659">
                  <c:v>197.815</c:v>
                </c:pt>
                <c:pt idx="660">
                  <c:v>200.755</c:v>
                </c:pt>
                <c:pt idx="661">
                  <c:v>192.065</c:v>
                </c:pt>
                <c:pt idx="662">
                  <c:v>211.95</c:v>
                </c:pt>
                <c:pt idx="663">
                  <c:v>188.21</c:v>
                </c:pt>
                <c:pt idx="664">
                  <c:v>193.935</c:v>
                </c:pt>
                <c:pt idx="665">
                  <c:v>182.76999999999998</c:v>
                </c:pt>
                <c:pt idx="666">
                  <c:v>193.875</c:v>
                </c:pt>
                <c:pt idx="667">
                  <c:v>188.21</c:v>
                </c:pt>
                <c:pt idx="668">
                  <c:v>187.61</c:v>
                </c:pt>
                <c:pt idx="669">
                  <c:v>199.245</c:v>
                </c:pt>
                <c:pt idx="670">
                  <c:v>182.22</c:v>
                </c:pt>
                <c:pt idx="671">
                  <c:v>187.79999999999998</c:v>
                </c:pt>
                <c:pt idx="672">
                  <c:v>176.96</c:v>
                </c:pt>
                <c:pt idx="673">
                  <c:v>187.91</c:v>
                </c:pt>
                <c:pt idx="674">
                  <c:v>174.45500000000001</c:v>
                </c:pt>
                <c:pt idx="675">
                  <c:v>187.91</c:v>
                </c:pt>
                <c:pt idx="676">
                  <c:v>185.1</c:v>
                </c:pt>
                <c:pt idx="677">
                  <c:v>179.68</c:v>
                </c:pt>
                <c:pt idx="678">
                  <c:v>193.59</c:v>
                </c:pt>
                <c:pt idx="679">
                  <c:v>174.45500000000001</c:v>
                </c:pt>
                <c:pt idx="680">
                  <c:v>182.20000000000002</c:v>
                </c:pt>
                <c:pt idx="681">
                  <c:v>170.80500000000001</c:v>
                </c:pt>
                <c:pt idx="682">
                  <c:v>183.33</c:v>
                </c:pt>
                <c:pt idx="683">
                  <c:v>170.69500000000002</c:v>
                </c:pt>
                <c:pt idx="684">
                  <c:v>182.26</c:v>
                </c:pt>
                <c:pt idx="685">
                  <c:v>188.88000000000002</c:v>
                </c:pt>
                <c:pt idx="686">
                  <c:v>184.20000000000005</c:v>
                </c:pt>
                <c:pt idx="687">
                  <c:v>196.45000000000002</c:v>
                </c:pt>
                <c:pt idx="688">
                  <c:v>186.505</c:v>
                </c:pt>
                <c:pt idx="689">
                  <c:v>197.38500000000002</c:v>
                </c:pt>
                <c:pt idx="690">
                  <c:v>184.43</c:v>
                </c:pt>
                <c:pt idx="691">
                  <c:v>193.17999999999998</c:v>
                </c:pt>
                <c:pt idx="692">
                  <c:v>187.09000000000003</c:v>
                </c:pt>
                <c:pt idx="693">
                  <c:v>200.11500000000004</c:v>
                </c:pt>
                <c:pt idx="694">
                  <c:v>172.69500000000002</c:v>
                </c:pt>
                <c:pt idx="695">
                  <c:v>196.32499999999999</c:v>
                </c:pt>
                <c:pt idx="696">
                  <c:v>204.39499999999998</c:v>
                </c:pt>
                <c:pt idx="697">
                  <c:v>190.98499999999999</c:v>
                </c:pt>
                <c:pt idx="698">
                  <c:v>200.28500000000003</c:v>
                </c:pt>
                <c:pt idx="699">
                  <c:v>192.23500000000001</c:v>
                </c:pt>
                <c:pt idx="700">
                  <c:v>194.87500000000003</c:v>
                </c:pt>
                <c:pt idx="701">
                  <c:v>183.69000000000003</c:v>
                </c:pt>
                <c:pt idx="702">
                  <c:v>191.50000000000003</c:v>
                </c:pt>
                <c:pt idx="703">
                  <c:v>194.18500000000003</c:v>
                </c:pt>
                <c:pt idx="704">
                  <c:v>190.8</c:v>
                </c:pt>
                <c:pt idx="705">
                  <c:v>216.30999999999997</c:v>
                </c:pt>
                <c:pt idx="706">
                  <c:v>185.38499999999999</c:v>
                </c:pt>
                <c:pt idx="707">
                  <c:v>190.745</c:v>
                </c:pt>
                <c:pt idx="708">
                  <c:v>183.22000000000003</c:v>
                </c:pt>
                <c:pt idx="709">
                  <c:v>189.505</c:v>
                </c:pt>
                <c:pt idx="710">
                  <c:v>178.25500000000002</c:v>
                </c:pt>
                <c:pt idx="711">
                  <c:v>188.49499999999998</c:v>
                </c:pt>
                <c:pt idx="712">
                  <c:v>187.7</c:v>
                </c:pt>
                <c:pt idx="713">
                  <c:v>190.5</c:v>
                </c:pt>
                <c:pt idx="714">
                  <c:v>197.63500000000002</c:v>
                </c:pt>
                <c:pt idx="715">
                  <c:v>192.48500000000001</c:v>
                </c:pt>
                <c:pt idx="716">
                  <c:v>211.245</c:v>
                </c:pt>
                <c:pt idx="717">
                  <c:v>187.52</c:v>
                </c:pt>
                <c:pt idx="718">
                  <c:v>203.79</c:v>
                </c:pt>
                <c:pt idx="719">
                  <c:v>193.495</c:v>
                </c:pt>
                <c:pt idx="720">
                  <c:v>204.48999999999998</c:v>
                </c:pt>
                <c:pt idx="721">
                  <c:v>194.4</c:v>
                </c:pt>
                <c:pt idx="722">
                  <c:v>197.875</c:v>
                </c:pt>
                <c:pt idx="723">
                  <c:v>193.66000000000003</c:v>
                </c:pt>
                <c:pt idx="724">
                  <c:v>192.05500000000001</c:v>
                </c:pt>
                <c:pt idx="725">
                  <c:v>189.97500000000002</c:v>
                </c:pt>
                <c:pt idx="726">
                  <c:v>187.38500000000002</c:v>
                </c:pt>
                <c:pt idx="727">
                  <c:v>201.39499999999998</c:v>
                </c:pt>
                <c:pt idx="728">
                  <c:v>182.66</c:v>
                </c:pt>
                <c:pt idx="729">
                  <c:v>186.70999999999998</c:v>
                </c:pt>
                <c:pt idx="730">
                  <c:v>171.66000000000003</c:v>
                </c:pt>
                <c:pt idx="731">
                  <c:v>176.505</c:v>
                </c:pt>
                <c:pt idx="732">
                  <c:v>166.67500000000001</c:v>
                </c:pt>
                <c:pt idx="733">
                  <c:v>179.465</c:v>
                </c:pt>
                <c:pt idx="734">
                  <c:v>171.345</c:v>
                </c:pt>
                <c:pt idx="735">
                  <c:v>187.26</c:v>
                </c:pt>
                <c:pt idx="736">
                  <c:v>190.19499999999999</c:v>
                </c:pt>
                <c:pt idx="737">
                  <c:v>184.63</c:v>
                </c:pt>
                <c:pt idx="738">
                  <c:v>192.785</c:v>
                </c:pt>
                <c:pt idx="739">
                  <c:v>176.38499999999999</c:v>
                </c:pt>
                <c:pt idx="740">
                  <c:v>189.95000000000002</c:v>
                </c:pt>
                <c:pt idx="741">
                  <c:v>181.66500000000002</c:v>
                </c:pt>
                <c:pt idx="742">
                  <c:v>197.88000000000002</c:v>
                </c:pt>
                <c:pt idx="743">
                  <c:v>185.095</c:v>
                </c:pt>
                <c:pt idx="744">
                  <c:v>201.57</c:v>
                </c:pt>
                <c:pt idx="745">
                  <c:v>202.26999999999998</c:v>
                </c:pt>
                <c:pt idx="746">
                  <c:v>202.26999999999998</c:v>
                </c:pt>
                <c:pt idx="747">
                  <c:v>218.17500000000001</c:v>
                </c:pt>
                <c:pt idx="748">
                  <c:v>207.22</c:v>
                </c:pt>
                <c:pt idx="749">
                  <c:v>219.57000000000002</c:v>
                </c:pt>
                <c:pt idx="750">
                  <c:v>202.69</c:v>
                </c:pt>
                <c:pt idx="751">
                  <c:v>213.31</c:v>
                </c:pt>
                <c:pt idx="752">
                  <c:v>203.13500000000002</c:v>
                </c:pt>
                <c:pt idx="753">
                  <c:v>219.56000000000003</c:v>
                </c:pt>
                <c:pt idx="754">
                  <c:v>185.83000000000004</c:v>
                </c:pt>
                <c:pt idx="755">
                  <c:v>205.64</c:v>
                </c:pt>
                <c:pt idx="756">
                  <c:v>208.26</c:v>
                </c:pt>
                <c:pt idx="757">
                  <c:v>198.58999999999997</c:v>
                </c:pt>
                <c:pt idx="758">
                  <c:v>216.22</c:v>
                </c:pt>
                <c:pt idx="759">
                  <c:v>191.84000000000003</c:v>
                </c:pt>
                <c:pt idx="760">
                  <c:v>194.51500000000001</c:v>
                </c:pt>
                <c:pt idx="761">
                  <c:v>186.04</c:v>
                </c:pt>
                <c:pt idx="762">
                  <c:v>194.03499999999997</c:v>
                </c:pt>
                <c:pt idx="763">
                  <c:v>177.01500000000004</c:v>
                </c:pt>
                <c:pt idx="764">
                  <c:v>184.66</c:v>
                </c:pt>
                <c:pt idx="765">
                  <c:v>171.54499999999999</c:v>
                </c:pt>
                <c:pt idx="766">
                  <c:v>181.815</c:v>
                </c:pt>
                <c:pt idx="767">
                  <c:v>189.91499999999999</c:v>
                </c:pt>
                <c:pt idx="768">
                  <c:v>192.70999999999998</c:v>
                </c:pt>
                <c:pt idx="769">
                  <c:v>233.15499999999997</c:v>
                </c:pt>
                <c:pt idx="770">
                  <c:v>181.73499999999999</c:v>
                </c:pt>
                <c:pt idx="771">
                  <c:v>196.16</c:v>
                </c:pt>
                <c:pt idx="772">
                  <c:v>185.42999999999998</c:v>
                </c:pt>
                <c:pt idx="773">
                  <c:v>203.25</c:v>
                </c:pt>
                <c:pt idx="774">
                  <c:v>213.49999999999997</c:v>
                </c:pt>
                <c:pt idx="775">
                  <c:v>209.93000000000004</c:v>
                </c:pt>
                <c:pt idx="776">
                  <c:v>223.245</c:v>
                </c:pt>
                <c:pt idx="777">
                  <c:v>215.46000000000004</c:v>
                </c:pt>
                <c:pt idx="778">
                  <c:v>224.85</c:v>
                </c:pt>
                <c:pt idx="779">
                  <c:v>221.21</c:v>
                </c:pt>
                <c:pt idx="780">
                  <c:v>234.71</c:v>
                </c:pt>
                <c:pt idx="781">
                  <c:v>220.58</c:v>
                </c:pt>
                <c:pt idx="782">
                  <c:v>230.59999999999997</c:v>
                </c:pt>
                <c:pt idx="783">
                  <c:v>221.84</c:v>
                </c:pt>
                <c:pt idx="784">
                  <c:v>231.245</c:v>
                </c:pt>
                <c:pt idx="785">
                  <c:v>233.17500000000001</c:v>
                </c:pt>
                <c:pt idx="786">
                  <c:v>235.88000000000002</c:v>
                </c:pt>
                <c:pt idx="787">
                  <c:v>247.14500000000001</c:v>
                </c:pt>
                <c:pt idx="788">
                  <c:v>233.05</c:v>
                </c:pt>
                <c:pt idx="789">
                  <c:v>237.80500000000001</c:v>
                </c:pt>
                <c:pt idx="790">
                  <c:v>222.09</c:v>
                </c:pt>
                <c:pt idx="791">
                  <c:v>228.37</c:v>
                </c:pt>
                <c:pt idx="792">
                  <c:v>213.43</c:v>
                </c:pt>
                <c:pt idx="793">
                  <c:v>217.495</c:v>
                </c:pt>
                <c:pt idx="794">
                  <c:v>201.38500000000002</c:v>
                </c:pt>
                <c:pt idx="795">
                  <c:v>205.19500000000002</c:v>
                </c:pt>
                <c:pt idx="796">
                  <c:v>200.69499999999999</c:v>
                </c:pt>
                <c:pt idx="797">
                  <c:v>192.53500000000003</c:v>
                </c:pt>
                <c:pt idx="798">
                  <c:v>196.46</c:v>
                </c:pt>
                <c:pt idx="799">
                  <c:v>187.58500000000001</c:v>
                </c:pt>
                <c:pt idx="800">
                  <c:v>245.83500000000001</c:v>
                </c:pt>
                <c:pt idx="801">
                  <c:v>190.02499999999998</c:v>
                </c:pt>
                <c:pt idx="802">
                  <c:v>201.125</c:v>
                </c:pt>
                <c:pt idx="803">
                  <c:v>184.66</c:v>
                </c:pt>
                <c:pt idx="804">
                  <c:v>200.44499999999999</c:v>
                </c:pt>
                <c:pt idx="805">
                  <c:v>200.44499999999999</c:v>
                </c:pt>
                <c:pt idx="806">
                  <c:v>194.76</c:v>
                </c:pt>
                <c:pt idx="807">
                  <c:v>202.57000000000002</c:v>
                </c:pt>
                <c:pt idx="808">
                  <c:v>194.11500000000001</c:v>
                </c:pt>
                <c:pt idx="809">
                  <c:v>199.745</c:v>
                </c:pt>
                <c:pt idx="810">
                  <c:v>185.85</c:v>
                </c:pt>
                <c:pt idx="811">
                  <c:v>199.82999999999998</c:v>
                </c:pt>
                <c:pt idx="812">
                  <c:v>175.43</c:v>
                </c:pt>
                <c:pt idx="813">
                  <c:v>193.16</c:v>
                </c:pt>
                <c:pt idx="814">
                  <c:v>198.86999999999998</c:v>
                </c:pt>
                <c:pt idx="815">
                  <c:v>185.04999999999998</c:v>
                </c:pt>
                <c:pt idx="816">
                  <c:v>199.005</c:v>
                </c:pt>
                <c:pt idx="817">
                  <c:v>187.67999999999998</c:v>
                </c:pt>
                <c:pt idx="818">
                  <c:v>193.21999999999997</c:v>
                </c:pt>
                <c:pt idx="819">
                  <c:v>178.98999999999998</c:v>
                </c:pt>
                <c:pt idx="820">
                  <c:v>189.73</c:v>
                </c:pt>
                <c:pt idx="821">
                  <c:v>192.51999999999998</c:v>
                </c:pt>
                <c:pt idx="822">
                  <c:v>185.52500000000003</c:v>
                </c:pt>
                <c:pt idx="823">
                  <c:v>202.65000000000003</c:v>
                </c:pt>
                <c:pt idx="824">
                  <c:v>182.72000000000003</c:v>
                </c:pt>
                <c:pt idx="825">
                  <c:v>195.875</c:v>
                </c:pt>
                <c:pt idx="826">
                  <c:v>184.87</c:v>
                </c:pt>
                <c:pt idx="827">
                  <c:v>187.57</c:v>
                </c:pt>
                <c:pt idx="828">
                  <c:v>173.07499999999999</c:v>
                </c:pt>
                <c:pt idx="829">
                  <c:v>192.17999999999998</c:v>
                </c:pt>
                <c:pt idx="830">
                  <c:v>197.91</c:v>
                </c:pt>
                <c:pt idx="831">
                  <c:v>189.14000000000001</c:v>
                </c:pt>
                <c:pt idx="832">
                  <c:v>200.57500000000002</c:v>
                </c:pt>
                <c:pt idx="833">
                  <c:v>183.83500000000001</c:v>
                </c:pt>
                <c:pt idx="834">
                  <c:v>192.10500000000002</c:v>
                </c:pt>
                <c:pt idx="835">
                  <c:v>183.83500000000001</c:v>
                </c:pt>
                <c:pt idx="836">
                  <c:v>188.97</c:v>
                </c:pt>
                <c:pt idx="837">
                  <c:v>194.595</c:v>
                </c:pt>
                <c:pt idx="838">
                  <c:v>189.25</c:v>
                </c:pt>
                <c:pt idx="839">
                  <c:v>192.04499999999999</c:v>
                </c:pt>
                <c:pt idx="840">
                  <c:v>178.655</c:v>
                </c:pt>
                <c:pt idx="841">
                  <c:v>192.23500000000001</c:v>
                </c:pt>
                <c:pt idx="842">
                  <c:v>176.065</c:v>
                </c:pt>
                <c:pt idx="843">
                  <c:v>185.85000000000002</c:v>
                </c:pt>
                <c:pt idx="844">
                  <c:v>185.85000000000002</c:v>
                </c:pt>
                <c:pt idx="845">
                  <c:v>180.51500000000001</c:v>
                </c:pt>
                <c:pt idx="846">
                  <c:v>194.30500000000001</c:v>
                </c:pt>
                <c:pt idx="847">
                  <c:v>180.64000000000001</c:v>
                </c:pt>
                <c:pt idx="848">
                  <c:v>180.64000000000001</c:v>
                </c:pt>
                <c:pt idx="849">
                  <c:v>175.41500000000002</c:v>
                </c:pt>
                <c:pt idx="850">
                  <c:v>185.81500000000003</c:v>
                </c:pt>
                <c:pt idx="851">
                  <c:v>160.535</c:v>
                </c:pt>
                <c:pt idx="852">
                  <c:v>180.45500000000001</c:v>
                </c:pt>
                <c:pt idx="853">
                  <c:v>188.59</c:v>
                </c:pt>
                <c:pt idx="854">
                  <c:v>175.17500000000001</c:v>
                </c:pt>
                <c:pt idx="855">
                  <c:v>178.98500000000001</c:v>
                </c:pt>
                <c:pt idx="856">
                  <c:v>173.77500000000001</c:v>
                </c:pt>
                <c:pt idx="857">
                  <c:v>176.36</c:v>
                </c:pt>
                <c:pt idx="858">
                  <c:v>168.72500000000002</c:v>
                </c:pt>
                <c:pt idx="859">
                  <c:v>179.05500000000001</c:v>
                </c:pt>
                <c:pt idx="860">
                  <c:v>179.05500000000001</c:v>
                </c:pt>
                <c:pt idx="861">
                  <c:v>173.79500000000002</c:v>
                </c:pt>
                <c:pt idx="862">
                  <c:v>179.00500000000002</c:v>
                </c:pt>
                <c:pt idx="863">
                  <c:v>168.745</c:v>
                </c:pt>
                <c:pt idx="864">
                  <c:v>177.66000000000003</c:v>
                </c:pt>
                <c:pt idx="865">
                  <c:v>167.57000000000002</c:v>
                </c:pt>
                <c:pt idx="866">
                  <c:v>175.22000000000003</c:v>
                </c:pt>
                <c:pt idx="867">
                  <c:v>175.22000000000003</c:v>
                </c:pt>
                <c:pt idx="868">
                  <c:v>177.83</c:v>
                </c:pt>
                <c:pt idx="869">
                  <c:v>188.59</c:v>
                </c:pt>
                <c:pt idx="870">
                  <c:v>170.19000000000003</c:v>
                </c:pt>
                <c:pt idx="871">
                  <c:v>183.125</c:v>
                </c:pt>
                <c:pt idx="872">
                  <c:v>165.29500000000002</c:v>
                </c:pt>
                <c:pt idx="873">
                  <c:v>176.96000000000004</c:v>
                </c:pt>
                <c:pt idx="874">
                  <c:v>162.06000000000003</c:v>
                </c:pt>
                <c:pt idx="875">
                  <c:v>171.95000000000002</c:v>
                </c:pt>
                <c:pt idx="876">
                  <c:v>179.70500000000004</c:v>
                </c:pt>
                <c:pt idx="877">
                  <c:v>174.44500000000002</c:v>
                </c:pt>
                <c:pt idx="878">
                  <c:v>174.44500000000002</c:v>
                </c:pt>
                <c:pt idx="879">
                  <c:v>169.40000000000003</c:v>
                </c:pt>
                <c:pt idx="880">
                  <c:v>179.63500000000002</c:v>
                </c:pt>
                <c:pt idx="881">
                  <c:v>164.49000000000004</c:v>
                </c:pt>
                <c:pt idx="882">
                  <c:v>171.88000000000002</c:v>
                </c:pt>
                <c:pt idx="883">
                  <c:v>179.63500000000002</c:v>
                </c:pt>
                <c:pt idx="884">
                  <c:v>171.83500000000004</c:v>
                </c:pt>
                <c:pt idx="885">
                  <c:v>220.16500000000002</c:v>
                </c:pt>
                <c:pt idx="886">
                  <c:v>173.67500000000001</c:v>
                </c:pt>
                <c:pt idx="887">
                  <c:v>173.79500000000002</c:v>
                </c:pt>
                <c:pt idx="888">
                  <c:v>169.44500000000002</c:v>
                </c:pt>
                <c:pt idx="889">
                  <c:v>179.81000000000003</c:v>
                </c:pt>
                <c:pt idx="890">
                  <c:v>177.18000000000004</c:v>
                </c:pt>
                <c:pt idx="891">
                  <c:v>172.20500000000001</c:v>
                </c:pt>
                <c:pt idx="892">
                  <c:v>188.13000000000002</c:v>
                </c:pt>
                <c:pt idx="893">
                  <c:v>172.20500000000001</c:v>
                </c:pt>
                <c:pt idx="894">
                  <c:v>177.23000000000002</c:v>
                </c:pt>
                <c:pt idx="895">
                  <c:v>174.64000000000001</c:v>
                </c:pt>
                <c:pt idx="896">
                  <c:v>177.3</c:v>
                </c:pt>
                <c:pt idx="897">
                  <c:v>164.74500000000003</c:v>
                </c:pt>
                <c:pt idx="898">
                  <c:v>179.93000000000004</c:v>
                </c:pt>
                <c:pt idx="899">
                  <c:v>182.60500000000002</c:v>
                </c:pt>
                <c:pt idx="900">
                  <c:v>177.3</c:v>
                </c:pt>
                <c:pt idx="901">
                  <c:v>185.15500000000003</c:v>
                </c:pt>
                <c:pt idx="902">
                  <c:v>172.02</c:v>
                </c:pt>
                <c:pt idx="903">
                  <c:v>182.12</c:v>
                </c:pt>
                <c:pt idx="904">
                  <c:v>171.76</c:v>
                </c:pt>
                <c:pt idx="905">
                  <c:v>177.5</c:v>
                </c:pt>
                <c:pt idx="906">
                  <c:v>180.13000000000002</c:v>
                </c:pt>
                <c:pt idx="907">
                  <c:v>180.13000000000002</c:v>
                </c:pt>
                <c:pt idx="908">
                  <c:v>245.47</c:v>
                </c:pt>
                <c:pt idx="909">
                  <c:v>174.41499999999999</c:v>
                </c:pt>
                <c:pt idx="910">
                  <c:v>185.005</c:v>
                </c:pt>
                <c:pt idx="911">
                  <c:v>169.37</c:v>
                </c:pt>
                <c:pt idx="912">
                  <c:v>182.45</c:v>
                </c:pt>
                <c:pt idx="913">
                  <c:v>182.45</c:v>
                </c:pt>
                <c:pt idx="914">
                  <c:v>177.15</c:v>
                </c:pt>
                <c:pt idx="915">
                  <c:v>188.11</c:v>
                </c:pt>
                <c:pt idx="916">
                  <c:v>177.35000000000002</c:v>
                </c:pt>
                <c:pt idx="917">
                  <c:v>181.96500000000003</c:v>
                </c:pt>
                <c:pt idx="918">
                  <c:v>174.14000000000001</c:v>
                </c:pt>
                <c:pt idx="919">
                  <c:v>185.35500000000002</c:v>
                </c:pt>
                <c:pt idx="920">
                  <c:v>164.82000000000002</c:v>
                </c:pt>
                <c:pt idx="921">
                  <c:v>179.98000000000002</c:v>
                </c:pt>
                <c:pt idx="922">
                  <c:v>185.35500000000002</c:v>
                </c:pt>
                <c:pt idx="923">
                  <c:v>174.76500000000001</c:v>
                </c:pt>
                <c:pt idx="924">
                  <c:v>182.64500000000001</c:v>
                </c:pt>
                <c:pt idx="925">
                  <c:v>174.76500000000001</c:v>
                </c:pt>
                <c:pt idx="926">
                  <c:v>180.03000000000003</c:v>
                </c:pt>
                <c:pt idx="927">
                  <c:v>169.76000000000002</c:v>
                </c:pt>
                <c:pt idx="928">
                  <c:v>180.13000000000002</c:v>
                </c:pt>
                <c:pt idx="929">
                  <c:v>174.91</c:v>
                </c:pt>
                <c:pt idx="930">
                  <c:v>174.91</c:v>
                </c:pt>
                <c:pt idx="931">
                  <c:v>193.16000000000003</c:v>
                </c:pt>
                <c:pt idx="932">
                  <c:v>166.81</c:v>
                </c:pt>
                <c:pt idx="933">
                  <c:v>173.01500000000001</c:v>
                </c:pt>
                <c:pt idx="934">
                  <c:v>165.12500000000003</c:v>
                </c:pt>
                <c:pt idx="935">
                  <c:v>175.55</c:v>
                </c:pt>
                <c:pt idx="936">
                  <c:v>168.73000000000002</c:v>
                </c:pt>
                <c:pt idx="937">
                  <c:v>177.37</c:v>
                </c:pt>
                <c:pt idx="938">
                  <c:v>181.14499999999998</c:v>
                </c:pt>
                <c:pt idx="939">
                  <c:v>181.57000000000002</c:v>
                </c:pt>
                <c:pt idx="940">
                  <c:v>191.35</c:v>
                </c:pt>
                <c:pt idx="941">
                  <c:v>181.9</c:v>
                </c:pt>
                <c:pt idx="942">
                  <c:v>203.89</c:v>
                </c:pt>
                <c:pt idx="943">
                  <c:v>185.51499999999999</c:v>
                </c:pt>
                <c:pt idx="944">
                  <c:v>191.09500000000003</c:v>
                </c:pt>
                <c:pt idx="945">
                  <c:v>185.67</c:v>
                </c:pt>
                <c:pt idx="946">
                  <c:v>197.77500000000001</c:v>
                </c:pt>
                <c:pt idx="947">
                  <c:v>183.36500000000001</c:v>
                </c:pt>
                <c:pt idx="948">
                  <c:v>185.495</c:v>
                </c:pt>
                <c:pt idx="949">
                  <c:v>183.24500000000003</c:v>
                </c:pt>
                <c:pt idx="950">
                  <c:v>177.125</c:v>
                </c:pt>
                <c:pt idx="951">
                  <c:v>177.595</c:v>
                </c:pt>
                <c:pt idx="952">
                  <c:v>166.47</c:v>
                </c:pt>
                <c:pt idx="953">
                  <c:v>196.345</c:v>
                </c:pt>
                <c:pt idx="954">
                  <c:v>160.07</c:v>
                </c:pt>
                <c:pt idx="955">
                  <c:v>166.11</c:v>
                </c:pt>
                <c:pt idx="956">
                  <c:v>152.13499999999999</c:v>
                </c:pt>
                <c:pt idx="957">
                  <c:v>159.67999999999998</c:v>
                </c:pt>
                <c:pt idx="958">
                  <c:v>146.58000000000001</c:v>
                </c:pt>
                <c:pt idx="959">
                  <c:v>157.405</c:v>
                </c:pt>
                <c:pt idx="960">
                  <c:v>146.66999999999999</c:v>
                </c:pt>
                <c:pt idx="961">
                  <c:v>161.99499999999998</c:v>
                </c:pt>
                <c:pt idx="962">
                  <c:v>166.73</c:v>
                </c:pt>
                <c:pt idx="963">
                  <c:v>158.97999999999999</c:v>
                </c:pt>
                <c:pt idx="964">
                  <c:v>166.11500000000001</c:v>
                </c:pt>
                <c:pt idx="965">
                  <c:v>152.33500000000001</c:v>
                </c:pt>
                <c:pt idx="966">
                  <c:v>163.6</c:v>
                </c:pt>
                <c:pt idx="967">
                  <c:v>154.43</c:v>
                </c:pt>
                <c:pt idx="968">
                  <c:v>161.255</c:v>
                </c:pt>
                <c:pt idx="969">
                  <c:v>166.14000000000001</c:v>
                </c:pt>
                <c:pt idx="970">
                  <c:v>161.39500000000001</c:v>
                </c:pt>
                <c:pt idx="971">
                  <c:v>165.905</c:v>
                </c:pt>
                <c:pt idx="972">
                  <c:v>158.16500000000002</c:v>
                </c:pt>
                <c:pt idx="973">
                  <c:v>167.80500000000001</c:v>
                </c:pt>
                <c:pt idx="974">
                  <c:v>149.45000000000002</c:v>
                </c:pt>
                <c:pt idx="975">
                  <c:v>162.99</c:v>
                </c:pt>
                <c:pt idx="976">
                  <c:v>165.20500000000001</c:v>
                </c:pt>
                <c:pt idx="977">
                  <c:v>158.16500000000002</c:v>
                </c:pt>
                <c:pt idx="978">
                  <c:v>169.95500000000001</c:v>
                </c:pt>
                <c:pt idx="979">
                  <c:v>160.35500000000002</c:v>
                </c:pt>
                <c:pt idx="980">
                  <c:v>162.91000000000003</c:v>
                </c:pt>
                <c:pt idx="981">
                  <c:v>155.28000000000003</c:v>
                </c:pt>
                <c:pt idx="982">
                  <c:v>162.21000000000004</c:v>
                </c:pt>
                <c:pt idx="983">
                  <c:v>159.83500000000004</c:v>
                </c:pt>
                <c:pt idx="984">
                  <c:v>166.79500000000002</c:v>
                </c:pt>
                <c:pt idx="985">
                  <c:v>155.08000000000004</c:v>
                </c:pt>
                <c:pt idx="986">
                  <c:v>163.745</c:v>
                </c:pt>
                <c:pt idx="987">
                  <c:v>156.71</c:v>
                </c:pt>
                <c:pt idx="988">
                  <c:v>161.36000000000001</c:v>
                </c:pt>
                <c:pt idx="989">
                  <c:v>152.245</c:v>
                </c:pt>
                <c:pt idx="990">
                  <c:v>163.78500000000003</c:v>
                </c:pt>
                <c:pt idx="991">
                  <c:v>159.06</c:v>
                </c:pt>
                <c:pt idx="992">
                  <c:v>156.75</c:v>
                </c:pt>
                <c:pt idx="993">
                  <c:v>204.43</c:v>
                </c:pt>
                <c:pt idx="994">
                  <c:v>154.505</c:v>
                </c:pt>
                <c:pt idx="995">
                  <c:v>166.12</c:v>
                </c:pt>
                <c:pt idx="996">
                  <c:v>152.17500000000001</c:v>
                </c:pt>
                <c:pt idx="997">
                  <c:v>161.32</c:v>
                </c:pt>
                <c:pt idx="998">
                  <c:v>161.20000000000002</c:v>
                </c:pt>
                <c:pt idx="999">
                  <c:v>163.57500000000002</c:v>
                </c:pt>
                <c:pt idx="1000">
                  <c:v>173.51500000000001</c:v>
                </c:pt>
                <c:pt idx="1001">
                  <c:v>159.60000000000002</c:v>
                </c:pt>
                <c:pt idx="1002">
                  <c:v>171.61500000000004</c:v>
                </c:pt>
                <c:pt idx="1003">
                  <c:v>159.53500000000003</c:v>
                </c:pt>
                <c:pt idx="1004">
                  <c:v>168.42</c:v>
                </c:pt>
                <c:pt idx="1005">
                  <c:v>156.495</c:v>
                </c:pt>
                <c:pt idx="1006">
                  <c:v>163.51000000000002</c:v>
                </c:pt>
                <c:pt idx="1007">
                  <c:v>170.77500000000001</c:v>
                </c:pt>
                <c:pt idx="1008">
                  <c:v>165.83500000000001</c:v>
                </c:pt>
                <c:pt idx="1009">
                  <c:v>168.4</c:v>
                </c:pt>
                <c:pt idx="1010">
                  <c:v>163.53</c:v>
                </c:pt>
                <c:pt idx="1011">
                  <c:v>173.42000000000002</c:v>
                </c:pt>
                <c:pt idx="1012">
                  <c:v>176.04000000000002</c:v>
                </c:pt>
                <c:pt idx="1013">
                  <c:v>165.99</c:v>
                </c:pt>
                <c:pt idx="1014">
                  <c:v>192.82000000000002</c:v>
                </c:pt>
                <c:pt idx="1015">
                  <c:v>168.96500000000003</c:v>
                </c:pt>
                <c:pt idx="1016">
                  <c:v>171.45000000000002</c:v>
                </c:pt>
                <c:pt idx="1017">
                  <c:v>161.73500000000001</c:v>
                </c:pt>
                <c:pt idx="1018">
                  <c:v>173.98000000000005</c:v>
                </c:pt>
                <c:pt idx="1019">
                  <c:v>171.40500000000003</c:v>
                </c:pt>
                <c:pt idx="1020">
                  <c:v>169.22</c:v>
                </c:pt>
                <c:pt idx="1021">
                  <c:v>182.05</c:v>
                </c:pt>
                <c:pt idx="1022">
                  <c:v>166.77</c:v>
                </c:pt>
                <c:pt idx="1023">
                  <c:v>176.49500000000003</c:v>
                </c:pt>
                <c:pt idx="1024">
                  <c:v>166.60000000000002</c:v>
                </c:pt>
                <c:pt idx="1025">
                  <c:v>171.54500000000002</c:v>
                </c:pt>
                <c:pt idx="1026">
                  <c:v>159.30000000000001</c:v>
                </c:pt>
                <c:pt idx="1027">
                  <c:v>173.86000000000004</c:v>
                </c:pt>
                <c:pt idx="1028">
                  <c:v>176.54500000000004</c:v>
                </c:pt>
                <c:pt idx="1029">
                  <c:v>171.05</c:v>
                </c:pt>
                <c:pt idx="1030">
                  <c:v>178.75500000000002</c:v>
                </c:pt>
                <c:pt idx="1031">
                  <c:v>165.96</c:v>
                </c:pt>
                <c:pt idx="1032">
                  <c:v>175.79</c:v>
                </c:pt>
                <c:pt idx="1033">
                  <c:v>167.07500000000002</c:v>
                </c:pt>
                <c:pt idx="1034">
                  <c:v>178.33999999999997</c:v>
                </c:pt>
                <c:pt idx="1035">
                  <c:v>164.65500000000003</c:v>
                </c:pt>
                <c:pt idx="1036">
                  <c:v>178.51500000000001</c:v>
                </c:pt>
                <c:pt idx="1037">
                  <c:v>186.29500000000002</c:v>
                </c:pt>
                <c:pt idx="1038">
                  <c:v>184.25</c:v>
                </c:pt>
                <c:pt idx="1039">
                  <c:v>191.14500000000004</c:v>
                </c:pt>
                <c:pt idx="1040">
                  <c:v>184.11500000000001</c:v>
                </c:pt>
                <c:pt idx="1041">
                  <c:v>192.06</c:v>
                </c:pt>
                <c:pt idx="1042">
                  <c:v>178.13500000000002</c:v>
                </c:pt>
                <c:pt idx="1043">
                  <c:v>186.69500000000002</c:v>
                </c:pt>
                <c:pt idx="1044">
                  <c:v>182.03</c:v>
                </c:pt>
                <c:pt idx="1045">
                  <c:v>194.45499999999998</c:v>
                </c:pt>
                <c:pt idx="1046">
                  <c:v>172.80999999999997</c:v>
                </c:pt>
                <c:pt idx="1047">
                  <c:v>189.11500000000001</c:v>
                </c:pt>
                <c:pt idx="1048">
                  <c:v>199.56</c:v>
                </c:pt>
                <c:pt idx="1049">
                  <c:v>186.54500000000002</c:v>
                </c:pt>
                <c:pt idx="1050">
                  <c:v>195.67499999999998</c:v>
                </c:pt>
                <c:pt idx="1051">
                  <c:v>187.89</c:v>
                </c:pt>
                <c:pt idx="1052">
                  <c:v>193.06</c:v>
                </c:pt>
                <c:pt idx="1053">
                  <c:v>180.69500000000002</c:v>
                </c:pt>
                <c:pt idx="1054">
                  <c:v>188.25500000000002</c:v>
                </c:pt>
                <c:pt idx="1055">
                  <c:v>188.35500000000002</c:v>
                </c:pt>
                <c:pt idx="1056">
                  <c:v>185.09</c:v>
                </c:pt>
                <c:pt idx="1057">
                  <c:v>273.80499999999995</c:v>
                </c:pt>
                <c:pt idx="1058">
                  <c:v>182.52</c:v>
                </c:pt>
                <c:pt idx="1059">
                  <c:v>187.60500000000002</c:v>
                </c:pt>
                <c:pt idx="1060">
                  <c:v>178.35500000000005</c:v>
                </c:pt>
                <c:pt idx="1061">
                  <c:v>184.29</c:v>
                </c:pt>
                <c:pt idx="1062">
                  <c:v>173.79000000000005</c:v>
                </c:pt>
                <c:pt idx="1063">
                  <c:v>184.76499999999999</c:v>
                </c:pt>
                <c:pt idx="1064">
                  <c:v>186.03</c:v>
                </c:pt>
                <c:pt idx="1065">
                  <c:v>188.13000000000002</c:v>
                </c:pt>
                <c:pt idx="1066">
                  <c:v>195.70500000000001</c:v>
                </c:pt>
                <c:pt idx="1067">
                  <c:v>187.125</c:v>
                </c:pt>
                <c:pt idx="1068">
                  <c:v>229.33</c:v>
                </c:pt>
                <c:pt idx="1069">
                  <c:v>185.82499999999999</c:v>
                </c:pt>
                <c:pt idx="1070">
                  <c:v>194.00500000000002</c:v>
                </c:pt>
                <c:pt idx="1071">
                  <c:v>187.79000000000002</c:v>
                </c:pt>
                <c:pt idx="1072">
                  <c:v>199.04500000000002</c:v>
                </c:pt>
                <c:pt idx="1073">
                  <c:v>184.32500000000002</c:v>
                </c:pt>
                <c:pt idx="1074">
                  <c:v>194.44500000000002</c:v>
                </c:pt>
                <c:pt idx="1075">
                  <c:v>199.53500000000003</c:v>
                </c:pt>
                <c:pt idx="1076">
                  <c:v>194.375</c:v>
                </c:pt>
                <c:pt idx="1077">
                  <c:v>203.465</c:v>
                </c:pt>
                <c:pt idx="1078">
                  <c:v>198.31</c:v>
                </c:pt>
                <c:pt idx="1079">
                  <c:v>200.95500000000001</c:v>
                </c:pt>
                <c:pt idx="1080">
                  <c:v>191.37</c:v>
                </c:pt>
                <c:pt idx="1081">
                  <c:v>204.6</c:v>
                </c:pt>
                <c:pt idx="1082">
                  <c:v>184.07</c:v>
                </c:pt>
                <c:pt idx="1083">
                  <c:v>200.24999999999997</c:v>
                </c:pt>
                <c:pt idx="1084">
                  <c:v>205.75999999999996</c:v>
                </c:pt>
                <c:pt idx="1085">
                  <c:v>189.23499999999999</c:v>
                </c:pt>
                <c:pt idx="1086">
                  <c:v>194.48</c:v>
                </c:pt>
                <c:pt idx="1087">
                  <c:v>183.15</c:v>
                </c:pt>
                <c:pt idx="1088">
                  <c:v>193.48</c:v>
                </c:pt>
                <c:pt idx="1089">
                  <c:v>193.48</c:v>
                </c:pt>
                <c:pt idx="1090">
                  <c:v>186.98</c:v>
                </c:pt>
                <c:pt idx="1091">
                  <c:v>214.94500000000002</c:v>
                </c:pt>
                <c:pt idx="1092">
                  <c:v>181.79999999999998</c:v>
                </c:pt>
                <c:pt idx="1093">
                  <c:v>184.58500000000001</c:v>
                </c:pt>
                <c:pt idx="1094">
                  <c:v>174.39500000000004</c:v>
                </c:pt>
                <c:pt idx="1095">
                  <c:v>176.87500000000003</c:v>
                </c:pt>
                <c:pt idx="1096">
                  <c:v>161.255</c:v>
                </c:pt>
                <c:pt idx="1097">
                  <c:v>175.59</c:v>
                </c:pt>
                <c:pt idx="1098">
                  <c:v>185.93499999999997</c:v>
                </c:pt>
                <c:pt idx="1099">
                  <c:v>170.30500000000001</c:v>
                </c:pt>
                <c:pt idx="1100">
                  <c:v>177.88</c:v>
                </c:pt>
                <c:pt idx="1101">
                  <c:v>163</c:v>
                </c:pt>
                <c:pt idx="1102">
                  <c:v>173.12</c:v>
                </c:pt>
                <c:pt idx="1103">
                  <c:v>160.94</c:v>
                </c:pt>
                <c:pt idx="1104">
                  <c:v>165.715</c:v>
                </c:pt>
                <c:pt idx="1105">
                  <c:v>173.17000000000002</c:v>
                </c:pt>
                <c:pt idx="1106">
                  <c:v>163.375</c:v>
                </c:pt>
                <c:pt idx="1107">
                  <c:v>165.78</c:v>
                </c:pt>
                <c:pt idx="1108">
                  <c:v>160.79500000000002</c:v>
                </c:pt>
                <c:pt idx="1109">
                  <c:v>165.56</c:v>
                </c:pt>
                <c:pt idx="1110">
                  <c:v>154.06</c:v>
                </c:pt>
                <c:pt idx="1111">
                  <c:v>165.715</c:v>
                </c:pt>
                <c:pt idx="1112">
                  <c:v>168.16</c:v>
                </c:pt>
                <c:pt idx="1113">
                  <c:v>158.69</c:v>
                </c:pt>
                <c:pt idx="1114">
                  <c:v>177.23000000000002</c:v>
                </c:pt>
                <c:pt idx="1115">
                  <c:v>160.17000000000002</c:v>
                </c:pt>
                <c:pt idx="1116">
                  <c:v>164.87500000000003</c:v>
                </c:pt>
                <c:pt idx="1117">
                  <c:v>153.27500000000001</c:v>
                </c:pt>
                <c:pt idx="1118">
                  <c:v>162.38000000000002</c:v>
                </c:pt>
                <c:pt idx="1119">
                  <c:v>160.05000000000001</c:v>
                </c:pt>
                <c:pt idx="1120">
                  <c:v>157.91</c:v>
                </c:pt>
                <c:pt idx="1121">
                  <c:v>169.785</c:v>
                </c:pt>
                <c:pt idx="1122">
                  <c:v>155.43500000000003</c:v>
                </c:pt>
                <c:pt idx="1123">
                  <c:v>164.68500000000003</c:v>
                </c:pt>
                <c:pt idx="1124">
                  <c:v>155.66999999999999</c:v>
                </c:pt>
                <c:pt idx="1125">
                  <c:v>160.22999999999999</c:v>
                </c:pt>
                <c:pt idx="1126">
                  <c:v>150.55500000000004</c:v>
                </c:pt>
                <c:pt idx="1127">
                  <c:v>161.68000000000004</c:v>
                </c:pt>
                <c:pt idx="1128">
                  <c:v>161.68000000000004</c:v>
                </c:pt>
                <c:pt idx="1129">
                  <c:v>154.68500000000003</c:v>
                </c:pt>
                <c:pt idx="1130">
                  <c:v>163.92500000000004</c:v>
                </c:pt>
                <c:pt idx="1131">
                  <c:v>152.49500000000003</c:v>
                </c:pt>
                <c:pt idx="1132">
                  <c:v>162.28</c:v>
                </c:pt>
                <c:pt idx="1133">
                  <c:v>151.01500000000001</c:v>
                </c:pt>
                <c:pt idx="1134">
                  <c:v>157.64000000000001</c:v>
                </c:pt>
                <c:pt idx="1135">
                  <c:v>157.64000000000001</c:v>
                </c:pt>
                <c:pt idx="1136">
                  <c:v>157.56500000000003</c:v>
                </c:pt>
                <c:pt idx="1137">
                  <c:v>171.86</c:v>
                </c:pt>
                <c:pt idx="1138">
                  <c:v>153.02500000000001</c:v>
                </c:pt>
                <c:pt idx="1139">
                  <c:v>162.095</c:v>
                </c:pt>
                <c:pt idx="1140">
                  <c:v>150.85</c:v>
                </c:pt>
                <c:pt idx="1141">
                  <c:v>157.52500000000001</c:v>
                </c:pt>
                <c:pt idx="1142">
                  <c:v>144.56500000000003</c:v>
                </c:pt>
                <c:pt idx="1143">
                  <c:v>153.01500000000001</c:v>
                </c:pt>
                <c:pt idx="1144">
                  <c:v>161.38000000000002</c:v>
                </c:pt>
                <c:pt idx="1145">
                  <c:v>154.49000000000004</c:v>
                </c:pt>
                <c:pt idx="1146">
                  <c:v>156.73500000000004</c:v>
                </c:pt>
                <c:pt idx="1147">
                  <c:v>150.05000000000004</c:v>
                </c:pt>
                <c:pt idx="1148">
                  <c:v>156.67500000000004</c:v>
                </c:pt>
                <c:pt idx="1149">
                  <c:v>143.74500000000003</c:v>
                </c:pt>
                <c:pt idx="1150">
                  <c:v>154.39000000000001</c:v>
                </c:pt>
                <c:pt idx="1151">
                  <c:v>158.81500000000003</c:v>
                </c:pt>
                <c:pt idx="1152">
                  <c:v>149.91500000000002</c:v>
                </c:pt>
                <c:pt idx="1153">
                  <c:v>177.73500000000001</c:v>
                </c:pt>
                <c:pt idx="1154">
                  <c:v>149.25</c:v>
                </c:pt>
                <c:pt idx="1155">
                  <c:v>153.63</c:v>
                </c:pt>
                <c:pt idx="1156">
                  <c:v>146.41000000000003</c:v>
                </c:pt>
                <c:pt idx="1157">
                  <c:v>155.05500000000001</c:v>
                </c:pt>
                <c:pt idx="1158">
                  <c:v>150.67500000000001</c:v>
                </c:pt>
                <c:pt idx="1159">
                  <c:v>148.58000000000001</c:v>
                </c:pt>
                <c:pt idx="1160">
                  <c:v>159.63500000000002</c:v>
                </c:pt>
                <c:pt idx="1161">
                  <c:v>144.58500000000001</c:v>
                </c:pt>
                <c:pt idx="1162">
                  <c:v>153.91</c:v>
                </c:pt>
                <c:pt idx="1163">
                  <c:v>147.37</c:v>
                </c:pt>
                <c:pt idx="1164">
                  <c:v>151.565</c:v>
                </c:pt>
                <c:pt idx="1165">
                  <c:v>141.03</c:v>
                </c:pt>
                <c:pt idx="1166">
                  <c:v>153.85</c:v>
                </c:pt>
                <c:pt idx="1167">
                  <c:v>156.1</c:v>
                </c:pt>
                <c:pt idx="1168">
                  <c:v>149.655</c:v>
                </c:pt>
                <c:pt idx="1169">
                  <c:v>156.32</c:v>
                </c:pt>
                <c:pt idx="1170">
                  <c:v>145.39000000000001</c:v>
                </c:pt>
                <c:pt idx="1171">
                  <c:v>154.07</c:v>
                </c:pt>
                <c:pt idx="1172">
                  <c:v>145.39500000000001</c:v>
                </c:pt>
                <c:pt idx="1173">
                  <c:v>151.815</c:v>
                </c:pt>
                <c:pt idx="1174">
                  <c:v>154.035</c:v>
                </c:pt>
                <c:pt idx="1175">
                  <c:v>154.11000000000001</c:v>
                </c:pt>
                <c:pt idx="1176">
                  <c:v>194.98500000000001</c:v>
                </c:pt>
                <c:pt idx="1177">
                  <c:v>152.58500000000001</c:v>
                </c:pt>
                <c:pt idx="1178">
                  <c:v>161.81000000000003</c:v>
                </c:pt>
                <c:pt idx="1179">
                  <c:v>148.33500000000001</c:v>
                </c:pt>
                <c:pt idx="1180">
                  <c:v>158.77000000000001</c:v>
                </c:pt>
                <c:pt idx="1181">
                  <c:v>161.11000000000001</c:v>
                </c:pt>
                <c:pt idx="1182">
                  <c:v>154.14500000000001</c:v>
                </c:pt>
                <c:pt idx="1183">
                  <c:v>164.12000000000003</c:v>
                </c:pt>
                <c:pt idx="1184">
                  <c:v>157.11000000000001</c:v>
                </c:pt>
                <c:pt idx="1185">
                  <c:v>159.41000000000003</c:v>
                </c:pt>
                <c:pt idx="1186">
                  <c:v>151.92000000000002</c:v>
                </c:pt>
                <c:pt idx="1187">
                  <c:v>161.07</c:v>
                </c:pt>
                <c:pt idx="1188">
                  <c:v>145.48500000000001</c:v>
                </c:pt>
                <c:pt idx="1189">
                  <c:v>158.77000000000001</c:v>
                </c:pt>
                <c:pt idx="1190">
                  <c:v>165.9</c:v>
                </c:pt>
                <c:pt idx="1191">
                  <c:v>151.97999999999999</c:v>
                </c:pt>
                <c:pt idx="1192">
                  <c:v>164.22500000000002</c:v>
                </c:pt>
                <c:pt idx="1193">
                  <c:v>157.21000000000004</c:v>
                </c:pt>
                <c:pt idx="1194">
                  <c:v>161.85000000000002</c:v>
                </c:pt>
                <c:pt idx="1195">
                  <c:v>152.71500000000003</c:v>
                </c:pt>
                <c:pt idx="1196">
                  <c:v>161.85000000000002</c:v>
                </c:pt>
                <c:pt idx="1197">
                  <c:v>161.85000000000002</c:v>
                </c:pt>
                <c:pt idx="1198">
                  <c:v>159.51000000000002</c:v>
                </c:pt>
                <c:pt idx="1199">
                  <c:v>174.12500000000003</c:v>
                </c:pt>
                <c:pt idx="1200">
                  <c:v>154.94500000000002</c:v>
                </c:pt>
                <c:pt idx="1201">
                  <c:v>164.33500000000004</c:v>
                </c:pt>
                <c:pt idx="1202">
                  <c:v>155.04500000000002</c:v>
                </c:pt>
                <c:pt idx="1203">
                  <c:v>159.51000000000002</c:v>
                </c:pt>
                <c:pt idx="1204">
                  <c:v>148.37000000000003</c:v>
                </c:pt>
                <c:pt idx="1205">
                  <c:v>164.21000000000004</c:v>
                </c:pt>
                <c:pt idx="1206">
                  <c:v>166.62000000000003</c:v>
                </c:pt>
                <c:pt idx="1207">
                  <c:v>157.19500000000002</c:v>
                </c:pt>
                <c:pt idx="1208">
                  <c:v>169.05500000000001</c:v>
                </c:pt>
                <c:pt idx="1209">
                  <c:v>154.91000000000003</c:v>
                </c:pt>
                <c:pt idx="1210">
                  <c:v>164.07500000000002</c:v>
                </c:pt>
                <c:pt idx="1211">
                  <c:v>154.81000000000003</c:v>
                </c:pt>
                <c:pt idx="1212">
                  <c:v>161.81000000000003</c:v>
                </c:pt>
                <c:pt idx="1213">
                  <c:v>166.60000000000002</c:v>
                </c:pt>
                <c:pt idx="1214">
                  <c:v>159.47000000000003</c:v>
                </c:pt>
                <c:pt idx="1215">
                  <c:v>164.18500000000003</c:v>
                </c:pt>
                <c:pt idx="1216">
                  <c:v>159.47000000000003</c:v>
                </c:pt>
                <c:pt idx="1217">
                  <c:v>166.49</c:v>
                </c:pt>
                <c:pt idx="1218">
                  <c:v>154.81000000000003</c:v>
                </c:pt>
                <c:pt idx="1219">
                  <c:v>164.03500000000003</c:v>
                </c:pt>
                <c:pt idx="1220">
                  <c:v>166.44500000000002</c:v>
                </c:pt>
                <c:pt idx="1221">
                  <c:v>161.66500000000002</c:v>
                </c:pt>
                <c:pt idx="1222">
                  <c:v>173.47500000000002</c:v>
                </c:pt>
                <c:pt idx="1223">
                  <c:v>161.19</c:v>
                </c:pt>
                <c:pt idx="1224">
                  <c:v>165.81</c:v>
                </c:pt>
                <c:pt idx="1225">
                  <c:v>161.02500000000001</c:v>
                </c:pt>
                <c:pt idx="1226">
                  <c:v>168.17500000000001</c:v>
                </c:pt>
                <c:pt idx="1227">
                  <c:v>147.505</c:v>
                </c:pt>
                <c:pt idx="1228">
                  <c:v>165.72499999999999</c:v>
                </c:pt>
                <c:pt idx="1229">
                  <c:v>173.04500000000002</c:v>
                </c:pt>
                <c:pt idx="1230">
                  <c:v>163.185</c:v>
                </c:pt>
                <c:pt idx="1231">
                  <c:v>170.52</c:v>
                </c:pt>
                <c:pt idx="1232">
                  <c:v>163.185</c:v>
                </c:pt>
                <c:pt idx="1233">
                  <c:v>165.745</c:v>
                </c:pt>
                <c:pt idx="1234">
                  <c:v>158.63</c:v>
                </c:pt>
                <c:pt idx="1235">
                  <c:v>170.685</c:v>
                </c:pt>
                <c:pt idx="1236">
                  <c:v>168.19499999999999</c:v>
                </c:pt>
                <c:pt idx="1237">
                  <c:v>168.19499999999999</c:v>
                </c:pt>
                <c:pt idx="1238">
                  <c:v>197.83</c:v>
                </c:pt>
                <c:pt idx="1239">
                  <c:v>160.965</c:v>
                </c:pt>
                <c:pt idx="1240">
                  <c:v>171.99000000000004</c:v>
                </c:pt>
                <c:pt idx="1241">
                  <c:v>159.95000000000002</c:v>
                </c:pt>
                <c:pt idx="1242">
                  <c:v>167.06</c:v>
                </c:pt>
                <c:pt idx="1243">
                  <c:v>146.70000000000002</c:v>
                </c:pt>
                <c:pt idx="1244">
                  <c:v>171.94500000000002</c:v>
                </c:pt>
                <c:pt idx="1245">
                  <c:v>174.66</c:v>
                </c:pt>
                <c:pt idx="1246">
                  <c:v>164.77500000000001</c:v>
                </c:pt>
                <c:pt idx="1247">
                  <c:v>172.11</c:v>
                </c:pt>
                <c:pt idx="1248">
                  <c:v>157.745</c:v>
                </c:pt>
                <c:pt idx="1249">
                  <c:v>167.64500000000001</c:v>
                </c:pt>
                <c:pt idx="1250">
                  <c:v>155.89500000000001</c:v>
                </c:pt>
                <c:pt idx="1251">
                  <c:v>160.48000000000002</c:v>
                </c:pt>
                <c:pt idx="1252">
                  <c:v>167.405</c:v>
                </c:pt>
                <c:pt idx="1253">
                  <c:v>160.26500000000001</c:v>
                </c:pt>
                <c:pt idx="1254">
                  <c:v>162.88000000000002</c:v>
                </c:pt>
                <c:pt idx="1255">
                  <c:v>151.50500000000002</c:v>
                </c:pt>
                <c:pt idx="1256">
                  <c:v>162.73000000000002</c:v>
                </c:pt>
                <c:pt idx="1257">
                  <c:v>147.08500000000001</c:v>
                </c:pt>
                <c:pt idx="1258">
                  <c:v>158.07500000000002</c:v>
                </c:pt>
                <c:pt idx="1259">
                  <c:v>162.815</c:v>
                </c:pt>
                <c:pt idx="1260">
                  <c:v>151.44499999999999</c:v>
                </c:pt>
                <c:pt idx="1261">
                  <c:v>167.67000000000002</c:v>
                </c:pt>
                <c:pt idx="1262">
                  <c:v>155.92000000000002</c:v>
                </c:pt>
                <c:pt idx="1263">
                  <c:v>160.30500000000001</c:v>
                </c:pt>
                <c:pt idx="1264">
                  <c:v>149.14500000000001</c:v>
                </c:pt>
                <c:pt idx="1265">
                  <c:v>160.30500000000001</c:v>
                </c:pt>
                <c:pt idx="1266">
                  <c:v>155.87</c:v>
                </c:pt>
                <c:pt idx="1267">
                  <c:v>158.14000000000001</c:v>
                </c:pt>
                <c:pt idx="1268">
                  <c:v>167.32</c:v>
                </c:pt>
                <c:pt idx="1269">
                  <c:v>153.39000000000001</c:v>
                </c:pt>
                <c:pt idx="1270">
                  <c:v>162.47</c:v>
                </c:pt>
                <c:pt idx="1271">
                  <c:v>155.57</c:v>
                </c:pt>
                <c:pt idx="1272">
                  <c:v>162.47</c:v>
                </c:pt>
                <c:pt idx="1273">
                  <c:v>151.215</c:v>
                </c:pt>
                <c:pt idx="1274">
                  <c:v>162.53500000000003</c:v>
                </c:pt>
                <c:pt idx="1275">
                  <c:v>165.03500000000003</c:v>
                </c:pt>
                <c:pt idx="1276">
                  <c:v>160.31500000000003</c:v>
                </c:pt>
                <c:pt idx="1277">
                  <c:v>167.125</c:v>
                </c:pt>
                <c:pt idx="1278">
                  <c:v>155.46</c:v>
                </c:pt>
                <c:pt idx="1279">
                  <c:v>167.125</c:v>
                </c:pt>
                <c:pt idx="1280">
                  <c:v>157.85500000000002</c:v>
                </c:pt>
                <c:pt idx="1281">
                  <c:v>162.49</c:v>
                </c:pt>
                <c:pt idx="1282">
                  <c:v>164.715</c:v>
                </c:pt>
                <c:pt idx="1283">
                  <c:v>160.01500000000001</c:v>
                </c:pt>
                <c:pt idx="1284">
                  <c:v>182.30500000000001</c:v>
                </c:pt>
                <c:pt idx="1285">
                  <c:v>159.935</c:v>
                </c:pt>
                <c:pt idx="1286">
                  <c:v>167.04000000000002</c:v>
                </c:pt>
                <c:pt idx="1287">
                  <c:v>155.48500000000001</c:v>
                </c:pt>
                <c:pt idx="1288">
                  <c:v>169.59500000000003</c:v>
                </c:pt>
                <c:pt idx="1289">
                  <c:v>153.24</c:v>
                </c:pt>
                <c:pt idx="1290">
                  <c:v>164.715</c:v>
                </c:pt>
                <c:pt idx="1291">
                  <c:v>174.56000000000003</c:v>
                </c:pt>
                <c:pt idx="1292">
                  <c:v>162.33000000000001</c:v>
                </c:pt>
                <c:pt idx="1293">
                  <c:v>169.55</c:v>
                </c:pt>
                <c:pt idx="1294">
                  <c:v>162.41000000000003</c:v>
                </c:pt>
                <c:pt idx="1295">
                  <c:v>169.64000000000001</c:v>
                </c:pt>
                <c:pt idx="1296">
                  <c:v>155.48500000000001</c:v>
                </c:pt>
                <c:pt idx="1297">
                  <c:v>167.15</c:v>
                </c:pt>
                <c:pt idx="1298">
                  <c:v>174.72500000000002</c:v>
                </c:pt>
                <c:pt idx="1299">
                  <c:v>167.26000000000002</c:v>
                </c:pt>
                <c:pt idx="1300">
                  <c:v>198.44500000000002</c:v>
                </c:pt>
                <c:pt idx="1301">
                  <c:v>166.40500000000003</c:v>
                </c:pt>
                <c:pt idx="1302">
                  <c:v>171.33500000000001</c:v>
                </c:pt>
                <c:pt idx="1303">
                  <c:v>164.00000000000003</c:v>
                </c:pt>
                <c:pt idx="1304">
                  <c:v>176.42500000000004</c:v>
                </c:pt>
                <c:pt idx="1305">
                  <c:v>171.31000000000003</c:v>
                </c:pt>
                <c:pt idx="1306">
                  <c:v>170.61</c:v>
                </c:pt>
                <c:pt idx="1307">
                  <c:v>183.74</c:v>
                </c:pt>
                <c:pt idx="1308">
                  <c:v>165.77</c:v>
                </c:pt>
                <c:pt idx="1309">
                  <c:v>170.32</c:v>
                </c:pt>
                <c:pt idx="1310">
                  <c:v>160.43</c:v>
                </c:pt>
                <c:pt idx="1311">
                  <c:v>170.52</c:v>
                </c:pt>
                <c:pt idx="1312">
                  <c:v>157.26000000000002</c:v>
                </c:pt>
                <c:pt idx="1313">
                  <c:v>171.81000000000003</c:v>
                </c:pt>
                <c:pt idx="1314">
                  <c:v>172.73000000000002</c:v>
                </c:pt>
                <c:pt idx="1315">
                  <c:v>170.32000000000002</c:v>
                </c:pt>
                <c:pt idx="1316">
                  <c:v>182.98</c:v>
                </c:pt>
                <c:pt idx="1317">
                  <c:v>172.42000000000002</c:v>
                </c:pt>
                <c:pt idx="1318">
                  <c:v>180.46</c:v>
                </c:pt>
                <c:pt idx="1319">
                  <c:v>176.14000000000001</c:v>
                </c:pt>
                <c:pt idx="1320">
                  <c:v>188.75000000000003</c:v>
                </c:pt>
                <c:pt idx="1321">
                  <c:v>173.69500000000002</c:v>
                </c:pt>
                <c:pt idx="1322">
                  <c:v>188.70000000000002</c:v>
                </c:pt>
                <c:pt idx="1323">
                  <c:v>191.11500000000001</c:v>
                </c:pt>
                <c:pt idx="1324">
                  <c:v>185.88</c:v>
                </c:pt>
                <c:pt idx="1325">
                  <c:v>197.17000000000004</c:v>
                </c:pt>
                <c:pt idx="1326">
                  <c:v>178.78000000000003</c:v>
                </c:pt>
                <c:pt idx="1327">
                  <c:v>194.48500000000001</c:v>
                </c:pt>
                <c:pt idx="1328">
                  <c:v>157.93</c:v>
                </c:pt>
                <c:pt idx="1329">
                  <c:v>188.49000000000004</c:v>
                </c:pt>
                <c:pt idx="1330">
                  <c:v>196.66000000000003</c:v>
                </c:pt>
                <c:pt idx="1331">
                  <c:v>183.25000000000003</c:v>
                </c:pt>
                <c:pt idx="1332">
                  <c:v>190.07000000000002</c:v>
                </c:pt>
                <c:pt idx="1333">
                  <c:v>184.65</c:v>
                </c:pt>
                <c:pt idx="1334">
                  <c:v>189.965</c:v>
                </c:pt>
                <c:pt idx="1335">
                  <c:v>179.66</c:v>
                </c:pt>
                <c:pt idx="1336">
                  <c:v>192.87000000000003</c:v>
                </c:pt>
                <c:pt idx="1337">
                  <c:v>190.14500000000001</c:v>
                </c:pt>
                <c:pt idx="1338">
                  <c:v>184.48499999999999</c:v>
                </c:pt>
                <c:pt idx="1339">
                  <c:v>192.64499999999998</c:v>
                </c:pt>
                <c:pt idx="1340">
                  <c:v>179.20499999999998</c:v>
                </c:pt>
                <c:pt idx="1341">
                  <c:v>190.53000000000003</c:v>
                </c:pt>
                <c:pt idx="1342">
                  <c:v>179.905</c:v>
                </c:pt>
                <c:pt idx="1343">
                  <c:v>187.81000000000003</c:v>
                </c:pt>
                <c:pt idx="1344">
                  <c:v>188.32000000000002</c:v>
                </c:pt>
                <c:pt idx="1345">
                  <c:v>188.32000000000002</c:v>
                </c:pt>
                <c:pt idx="1346">
                  <c:v>199.61</c:v>
                </c:pt>
                <c:pt idx="1347">
                  <c:v>183.21</c:v>
                </c:pt>
                <c:pt idx="1348">
                  <c:v>194.19000000000003</c:v>
                </c:pt>
                <c:pt idx="1349">
                  <c:v>180.4</c:v>
                </c:pt>
                <c:pt idx="1350">
                  <c:v>190.79000000000002</c:v>
                </c:pt>
                <c:pt idx="1351">
                  <c:v>174.8</c:v>
                </c:pt>
                <c:pt idx="1352">
                  <c:v>185.26</c:v>
                </c:pt>
                <c:pt idx="1353">
                  <c:v>193.535</c:v>
                </c:pt>
                <c:pt idx="1354">
                  <c:v>187.92000000000002</c:v>
                </c:pt>
                <c:pt idx="1355">
                  <c:v>190.68</c:v>
                </c:pt>
                <c:pt idx="1356">
                  <c:v>182.16</c:v>
                </c:pt>
                <c:pt idx="1357">
                  <c:v>193.1</c:v>
                </c:pt>
                <c:pt idx="1358">
                  <c:v>174.64499999999998</c:v>
                </c:pt>
                <c:pt idx="1359">
                  <c:v>190.60500000000002</c:v>
                </c:pt>
                <c:pt idx="1360">
                  <c:v>196.26</c:v>
                </c:pt>
                <c:pt idx="1361">
                  <c:v>187.58500000000001</c:v>
                </c:pt>
                <c:pt idx="1362">
                  <c:v>187.58500000000001</c:v>
                </c:pt>
                <c:pt idx="1363">
                  <c:v>182.66</c:v>
                </c:pt>
                <c:pt idx="1364">
                  <c:v>196.44499999999999</c:v>
                </c:pt>
                <c:pt idx="1365">
                  <c:v>193.6</c:v>
                </c:pt>
                <c:pt idx="1366">
                  <c:v>192.92000000000002</c:v>
                </c:pt>
                <c:pt idx="1367">
                  <c:v>204.55500000000001</c:v>
                </c:pt>
                <c:pt idx="1368">
                  <c:v>187.53000000000003</c:v>
                </c:pt>
                <c:pt idx="1369">
                  <c:v>197.43</c:v>
                </c:pt>
                <c:pt idx="1370">
                  <c:v>186.13000000000002</c:v>
                </c:pt>
                <c:pt idx="1371">
                  <c:v>194.54000000000002</c:v>
                </c:pt>
                <c:pt idx="1372">
                  <c:v>183.17500000000001</c:v>
                </c:pt>
                <c:pt idx="1373">
                  <c:v>200.1</c:v>
                </c:pt>
                <c:pt idx="1374">
                  <c:v>197.17000000000002</c:v>
                </c:pt>
                <c:pt idx="1375">
                  <c:v>197.37</c:v>
                </c:pt>
                <c:pt idx="1376">
                  <c:v>206.30500000000001</c:v>
                </c:pt>
                <c:pt idx="1377">
                  <c:v>191.63499999999999</c:v>
                </c:pt>
                <c:pt idx="1378">
                  <c:v>203.28</c:v>
                </c:pt>
                <c:pt idx="1379">
                  <c:v>194.32000000000002</c:v>
                </c:pt>
                <c:pt idx="1380">
                  <c:v>203.10500000000002</c:v>
                </c:pt>
                <c:pt idx="1381">
                  <c:v>207.52500000000003</c:v>
                </c:pt>
                <c:pt idx="1382">
                  <c:v>207.57500000000002</c:v>
                </c:pt>
                <c:pt idx="1383">
                  <c:v>274.22000000000003</c:v>
                </c:pt>
                <c:pt idx="1384">
                  <c:v>201.24500000000003</c:v>
                </c:pt>
                <c:pt idx="1385">
                  <c:v>213.38500000000002</c:v>
                </c:pt>
                <c:pt idx="1386">
                  <c:v>195.58500000000004</c:v>
                </c:pt>
                <c:pt idx="1387">
                  <c:v>207.37500000000003</c:v>
                </c:pt>
                <c:pt idx="1388">
                  <c:v>210.43500000000003</c:v>
                </c:pt>
                <c:pt idx="1389">
                  <c:v>207.655</c:v>
                </c:pt>
                <c:pt idx="1390">
                  <c:v>213.83500000000001</c:v>
                </c:pt>
                <c:pt idx="1391">
                  <c:v>200.18</c:v>
                </c:pt>
                <c:pt idx="1392">
                  <c:v>215.50500000000002</c:v>
                </c:pt>
                <c:pt idx="1393">
                  <c:v>188.72000000000003</c:v>
                </c:pt>
                <c:pt idx="1394">
                  <c:v>209.17</c:v>
                </c:pt>
                <c:pt idx="1395">
                  <c:v>218.64</c:v>
                </c:pt>
                <c:pt idx="1396">
                  <c:v>205.97500000000002</c:v>
                </c:pt>
                <c:pt idx="1397">
                  <c:v>218.495</c:v>
                </c:pt>
                <c:pt idx="1398">
                  <c:v>202.96</c:v>
                </c:pt>
                <c:pt idx="1399">
                  <c:v>215.29500000000002</c:v>
                </c:pt>
                <c:pt idx="1400">
                  <c:v>202.96</c:v>
                </c:pt>
                <c:pt idx="1401">
                  <c:v>215.15</c:v>
                </c:pt>
                <c:pt idx="1402">
                  <c:v>212</c:v>
                </c:pt>
                <c:pt idx="1403">
                  <c:v>209.1</c:v>
                </c:pt>
                <c:pt idx="1404">
                  <c:v>238.79500000000002</c:v>
                </c:pt>
                <c:pt idx="1405">
                  <c:v>199.92500000000001</c:v>
                </c:pt>
                <c:pt idx="1406">
                  <c:v>214.17</c:v>
                </c:pt>
                <c:pt idx="1407">
                  <c:v>202.02500000000001</c:v>
                </c:pt>
                <c:pt idx="1408">
                  <c:v>208.29</c:v>
                </c:pt>
                <c:pt idx="1409">
                  <c:v>179.37</c:v>
                </c:pt>
                <c:pt idx="1410">
                  <c:v>204.66500000000002</c:v>
                </c:pt>
                <c:pt idx="1411">
                  <c:v>213.87</c:v>
                </c:pt>
                <c:pt idx="1412">
                  <c:v>201.97499999999999</c:v>
                </c:pt>
                <c:pt idx="1413">
                  <c:v>214.185</c:v>
                </c:pt>
                <c:pt idx="1414">
                  <c:v>193.29000000000002</c:v>
                </c:pt>
                <c:pt idx="1415">
                  <c:v>207.92000000000002</c:v>
                </c:pt>
                <c:pt idx="1416">
                  <c:v>193.23000000000002</c:v>
                </c:pt>
                <c:pt idx="1417">
                  <c:v>199.09500000000003</c:v>
                </c:pt>
                <c:pt idx="1418">
                  <c:v>208.05500000000001</c:v>
                </c:pt>
                <c:pt idx="1419">
                  <c:v>201.95500000000001</c:v>
                </c:pt>
                <c:pt idx="1420">
                  <c:v>201.95500000000001</c:v>
                </c:pt>
                <c:pt idx="1421">
                  <c:v>194.16</c:v>
                </c:pt>
                <c:pt idx="1422">
                  <c:v>205.85</c:v>
                </c:pt>
                <c:pt idx="1423">
                  <c:v>185.85</c:v>
                </c:pt>
                <c:pt idx="1424">
                  <c:v>199.65499999999997</c:v>
                </c:pt>
                <c:pt idx="1425">
                  <c:v>199.65499999999997</c:v>
                </c:pt>
                <c:pt idx="1426">
                  <c:v>194.28</c:v>
                </c:pt>
                <c:pt idx="1427">
                  <c:v>209.02</c:v>
                </c:pt>
                <c:pt idx="1428">
                  <c:v>194.16</c:v>
                </c:pt>
                <c:pt idx="1429">
                  <c:v>199.92</c:v>
                </c:pt>
                <c:pt idx="1430">
                  <c:v>188.57999999999998</c:v>
                </c:pt>
                <c:pt idx="1431">
                  <c:v>196.94000000000003</c:v>
                </c:pt>
                <c:pt idx="1432">
                  <c:v>170.285</c:v>
                </c:pt>
                <c:pt idx="1433">
                  <c:v>197.14000000000001</c:v>
                </c:pt>
                <c:pt idx="1434">
                  <c:v>209.02</c:v>
                </c:pt>
                <c:pt idx="1435">
                  <c:v>191.57500000000002</c:v>
                </c:pt>
                <c:pt idx="1436">
                  <c:v>201.71500000000003</c:v>
                </c:pt>
                <c:pt idx="1437">
                  <c:v>192.99500000000003</c:v>
                </c:pt>
                <c:pt idx="1438">
                  <c:v>195.62</c:v>
                </c:pt>
                <c:pt idx="1439">
                  <c:v>184.45000000000002</c:v>
                </c:pt>
                <c:pt idx="1440">
                  <c:v>198.64000000000001</c:v>
                </c:pt>
                <c:pt idx="1441">
                  <c:v>198.64000000000001</c:v>
                </c:pt>
                <c:pt idx="1442">
                  <c:v>193.07500000000002</c:v>
                </c:pt>
                <c:pt idx="1443">
                  <c:v>283.17500000000001</c:v>
                </c:pt>
                <c:pt idx="1444">
                  <c:v>187.47500000000002</c:v>
                </c:pt>
                <c:pt idx="1445">
                  <c:v>198.78000000000003</c:v>
                </c:pt>
                <c:pt idx="1446">
                  <c:v>187.42000000000002</c:v>
                </c:pt>
                <c:pt idx="1447">
                  <c:v>192.84000000000003</c:v>
                </c:pt>
                <c:pt idx="1448">
                  <c:v>192.84000000000003</c:v>
                </c:pt>
                <c:pt idx="1449">
                  <c:v>195.62</c:v>
                </c:pt>
                <c:pt idx="1450">
                  <c:v>210.56500000000003</c:v>
                </c:pt>
                <c:pt idx="1451">
                  <c:v>189.27</c:v>
                </c:pt>
                <c:pt idx="1452">
                  <c:v>200.78</c:v>
                </c:pt>
                <c:pt idx="1453">
                  <c:v>183.77</c:v>
                </c:pt>
                <c:pt idx="1454">
                  <c:v>197.75500000000002</c:v>
                </c:pt>
                <c:pt idx="1455">
                  <c:v>181.01500000000001</c:v>
                </c:pt>
                <c:pt idx="1456">
                  <c:v>192.14000000000001</c:v>
                </c:pt>
                <c:pt idx="1457">
                  <c:v>201.54500000000002</c:v>
                </c:pt>
                <c:pt idx="1458">
                  <c:v>195.75500000000002</c:v>
                </c:pt>
                <c:pt idx="1459">
                  <c:v>195.75500000000002</c:v>
                </c:pt>
                <c:pt idx="1460">
                  <c:v>188.01000000000002</c:v>
                </c:pt>
                <c:pt idx="1461">
                  <c:v>199.3</c:v>
                </c:pt>
                <c:pt idx="1462">
                  <c:v>179.89500000000001</c:v>
                </c:pt>
                <c:pt idx="1463">
                  <c:v>193.54000000000002</c:v>
                </c:pt>
                <c:pt idx="1464">
                  <c:v>199.3</c:v>
                </c:pt>
                <c:pt idx="1465">
                  <c:v>190.72500000000002</c:v>
                </c:pt>
                <c:pt idx="1466">
                  <c:v>222.97500000000002</c:v>
                </c:pt>
                <c:pt idx="1467">
                  <c:v>184.64000000000001</c:v>
                </c:pt>
                <c:pt idx="1468">
                  <c:v>194.05499999999998</c:v>
                </c:pt>
                <c:pt idx="1469">
                  <c:v>182.04500000000002</c:v>
                </c:pt>
                <c:pt idx="1470">
                  <c:v>195.62</c:v>
                </c:pt>
                <c:pt idx="1471">
                  <c:v>186.35999999999999</c:v>
                </c:pt>
                <c:pt idx="1472">
                  <c:v>197.12500000000003</c:v>
                </c:pt>
                <c:pt idx="1473">
                  <c:v>183.02</c:v>
                </c:pt>
                <c:pt idx="1474">
                  <c:v>199.17000000000002</c:v>
                </c:pt>
                <c:pt idx="1475">
                  <c:v>204.30000000000004</c:v>
                </c:pt>
                <c:pt idx="1476">
                  <c:v>199.125</c:v>
                </c:pt>
                <c:pt idx="1477">
                  <c:v>206.02500000000003</c:v>
                </c:pt>
                <c:pt idx="1478">
                  <c:v>199.52500000000001</c:v>
                </c:pt>
                <c:pt idx="1479">
                  <c:v>219.405</c:v>
                </c:pt>
                <c:pt idx="1480">
                  <c:v>204.91</c:v>
                </c:pt>
                <c:pt idx="1481">
                  <c:v>214.745</c:v>
                </c:pt>
                <c:pt idx="1482">
                  <c:v>200.45500000000001</c:v>
                </c:pt>
                <c:pt idx="1483">
                  <c:v>208.60000000000002</c:v>
                </c:pt>
                <c:pt idx="1484">
                  <c:v>209.39</c:v>
                </c:pt>
                <c:pt idx="1485">
                  <c:v>206.5</c:v>
                </c:pt>
                <c:pt idx="1486">
                  <c:v>212.53499999999997</c:v>
                </c:pt>
                <c:pt idx="1487">
                  <c:v>199.32999999999998</c:v>
                </c:pt>
                <c:pt idx="1488">
                  <c:v>207.73499999999999</c:v>
                </c:pt>
                <c:pt idx="1489">
                  <c:v>193.69</c:v>
                </c:pt>
                <c:pt idx="1490">
                  <c:v>204.95000000000002</c:v>
                </c:pt>
                <c:pt idx="1491">
                  <c:v>204.95000000000002</c:v>
                </c:pt>
                <c:pt idx="1492">
                  <c:v>196.4</c:v>
                </c:pt>
                <c:pt idx="1493">
                  <c:v>203.33500000000001</c:v>
                </c:pt>
                <c:pt idx="1494">
                  <c:v>194.77</c:v>
                </c:pt>
                <c:pt idx="1495">
                  <c:v>197.52500000000001</c:v>
                </c:pt>
                <c:pt idx="1496">
                  <c:v>187.82</c:v>
                </c:pt>
                <c:pt idx="1497">
                  <c:v>198.85999999999999</c:v>
                </c:pt>
                <c:pt idx="1498">
                  <c:v>172.24</c:v>
                </c:pt>
                <c:pt idx="1499">
                  <c:v>189.19</c:v>
                </c:pt>
                <c:pt idx="1500">
                  <c:v>200.51499999999999</c:v>
                </c:pt>
                <c:pt idx="1501">
                  <c:v>186.465</c:v>
                </c:pt>
                <c:pt idx="1502">
                  <c:v>194.80500000000001</c:v>
                </c:pt>
                <c:pt idx="1503">
                  <c:v>186.5</c:v>
                </c:pt>
                <c:pt idx="1504">
                  <c:v>189.48499999999999</c:v>
                </c:pt>
                <c:pt idx="1505">
                  <c:v>179.31500000000003</c:v>
                </c:pt>
                <c:pt idx="1506">
                  <c:v>190.215</c:v>
                </c:pt>
                <c:pt idx="1507">
                  <c:v>187.44000000000003</c:v>
                </c:pt>
                <c:pt idx="1508">
                  <c:v>184.70500000000001</c:v>
                </c:pt>
                <c:pt idx="1509">
                  <c:v>247.72500000000002</c:v>
                </c:pt>
                <c:pt idx="1510">
                  <c:v>179.19500000000002</c:v>
                </c:pt>
                <c:pt idx="1511">
                  <c:v>191.35</c:v>
                </c:pt>
                <c:pt idx="1512">
                  <c:v>180.52</c:v>
                </c:pt>
                <c:pt idx="1513">
                  <c:v>188.875</c:v>
                </c:pt>
                <c:pt idx="1514">
                  <c:v>158.72999999999999</c:v>
                </c:pt>
                <c:pt idx="1515">
                  <c:v>181.49499999999998</c:v>
                </c:pt>
                <c:pt idx="1516">
                  <c:v>181.44499999999999</c:v>
                </c:pt>
                <c:pt idx="1517">
                  <c:v>179.53499999999997</c:v>
                </c:pt>
                <c:pt idx="1518">
                  <c:v>190.21999999999997</c:v>
                </c:pt>
                <c:pt idx="1519">
                  <c:v>176.96999999999997</c:v>
                </c:pt>
                <c:pt idx="1520">
                  <c:v>184.64</c:v>
                </c:pt>
                <c:pt idx="1521">
                  <c:v>175.005</c:v>
                </c:pt>
                <c:pt idx="1522">
                  <c:v>185.44499999999999</c:v>
                </c:pt>
                <c:pt idx="1523">
                  <c:v>171.81000000000003</c:v>
                </c:pt>
                <c:pt idx="1524">
                  <c:v>182.595</c:v>
                </c:pt>
                <c:pt idx="1525">
                  <c:v>170.36</c:v>
                </c:pt>
                <c:pt idx="1526">
                  <c:v>185.64500000000001</c:v>
                </c:pt>
                <c:pt idx="1527">
                  <c:v>196.48000000000002</c:v>
                </c:pt>
                <c:pt idx="1528">
                  <c:v>188.17000000000002</c:v>
                </c:pt>
                <c:pt idx="1529">
                  <c:v>233.99000000000004</c:v>
                </c:pt>
                <c:pt idx="1530">
                  <c:v>191.06500000000003</c:v>
                </c:pt>
                <c:pt idx="1531">
                  <c:v>190.79000000000002</c:v>
                </c:pt>
                <c:pt idx="1532">
                  <c:v>182.04499999999999</c:v>
                </c:pt>
                <c:pt idx="1533">
                  <c:v>195.66499999999999</c:v>
                </c:pt>
                <c:pt idx="1534">
                  <c:v>192.79999999999998</c:v>
                </c:pt>
                <c:pt idx="1535">
                  <c:v>192.79999999999998</c:v>
                </c:pt>
                <c:pt idx="1536">
                  <c:v>207.54999999999998</c:v>
                </c:pt>
                <c:pt idx="1537">
                  <c:v>187.54499999999999</c:v>
                </c:pt>
                <c:pt idx="1538">
                  <c:v>198.59499999999997</c:v>
                </c:pt>
                <c:pt idx="1539">
                  <c:v>187.43999999999997</c:v>
                </c:pt>
                <c:pt idx="1540">
                  <c:v>192.92999999999998</c:v>
                </c:pt>
                <c:pt idx="1541">
                  <c:v>181.19</c:v>
                </c:pt>
                <c:pt idx="1542">
                  <c:v>197.64000000000001</c:v>
                </c:pt>
                <c:pt idx="1543">
                  <c:v>200.47</c:v>
                </c:pt>
                <c:pt idx="1544">
                  <c:v>191.93</c:v>
                </c:pt>
                <c:pt idx="1545">
                  <c:v>203.59</c:v>
                </c:pt>
                <c:pt idx="1546">
                  <c:v>186.60999999999999</c:v>
                </c:pt>
                <c:pt idx="1547">
                  <c:v>199.59</c:v>
                </c:pt>
                <c:pt idx="1548">
                  <c:v>185.56</c:v>
                </c:pt>
                <c:pt idx="1549">
                  <c:v>193.85</c:v>
                </c:pt>
                <c:pt idx="1550">
                  <c:v>196.04000000000002</c:v>
                </c:pt>
                <c:pt idx="1551">
                  <c:v>196.04000000000002</c:v>
                </c:pt>
                <c:pt idx="1552">
                  <c:v>196.16</c:v>
                </c:pt>
                <c:pt idx="1553">
                  <c:v>187.73500000000001</c:v>
                </c:pt>
                <c:pt idx="1554">
                  <c:v>201.93</c:v>
                </c:pt>
                <c:pt idx="1555">
                  <c:v>184.96</c:v>
                </c:pt>
                <c:pt idx="1556">
                  <c:v>196.10000000000002</c:v>
                </c:pt>
                <c:pt idx="1557">
                  <c:v>196.32000000000002</c:v>
                </c:pt>
                <c:pt idx="1558">
                  <c:v>190.655</c:v>
                </c:pt>
                <c:pt idx="1559">
                  <c:v>198.37500000000003</c:v>
                </c:pt>
                <c:pt idx="1560">
                  <c:v>192.63000000000002</c:v>
                </c:pt>
                <c:pt idx="1561">
                  <c:v>195.42000000000002</c:v>
                </c:pt>
                <c:pt idx="1562">
                  <c:v>184.98499999999999</c:v>
                </c:pt>
                <c:pt idx="1563">
                  <c:v>199.01</c:v>
                </c:pt>
                <c:pt idx="1564">
                  <c:v>204.44000000000003</c:v>
                </c:pt>
                <c:pt idx="1565">
                  <c:v>189.95500000000001</c:v>
                </c:pt>
                <c:pt idx="1566">
                  <c:v>201.80500000000001</c:v>
                </c:pt>
                <c:pt idx="1567">
                  <c:v>193.13499999999999</c:v>
                </c:pt>
                <c:pt idx="1568">
                  <c:v>198.87</c:v>
                </c:pt>
                <c:pt idx="1569">
                  <c:v>187.57499999999999</c:v>
                </c:pt>
                <c:pt idx="1570">
                  <c:v>198.87</c:v>
                </c:pt>
                <c:pt idx="1571">
                  <c:v>198.95000000000002</c:v>
                </c:pt>
                <c:pt idx="1572">
                  <c:v>193.215</c:v>
                </c:pt>
                <c:pt idx="1573">
                  <c:v>223.78</c:v>
                </c:pt>
                <c:pt idx="1574">
                  <c:v>187.70499999999998</c:v>
                </c:pt>
                <c:pt idx="1575">
                  <c:v>206.26499999999999</c:v>
                </c:pt>
                <c:pt idx="1576">
                  <c:v>189.04999999999998</c:v>
                </c:pt>
                <c:pt idx="1577">
                  <c:v>197.45999999999998</c:v>
                </c:pt>
                <c:pt idx="1578">
                  <c:v>200.1</c:v>
                </c:pt>
                <c:pt idx="1579">
                  <c:v>203.04499999999999</c:v>
                </c:pt>
                <c:pt idx="1580">
                  <c:v>205.77499999999998</c:v>
                </c:pt>
                <c:pt idx="1581">
                  <c:v>194.10499999999999</c:v>
                </c:pt>
                <c:pt idx="1582">
                  <c:v>205.565</c:v>
                </c:pt>
                <c:pt idx="1583">
                  <c:v>191.10999999999999</c:v>
                </c:pt>
                <c:pt idx="1584">
                  <c:v>205.86500000000001</c:v>
                </c:pt>
                <c:pt idx="1585">
                  <c:v>191.24</c:v>
                </c:pt>
                <c:pt idx="1586">
                  <c:v>199.76500000000001</c:v>
                </c:pt>
                <c:pt idx="1587">
                  <c:v>206.30999999999997</c:v>
                </c:pt>
                <c:pt idx="1588">
                  <c:v>203.32999999999998</c:v>
                </c:pt>
                <c:pt idx="1589">
                  <c:v>206.17999999999998</c:v>
                </c:pt>
                <c:pt idx="1590">
                  <c:v>197.07999999999998</c:v>
                </c:pt>
                <c:pt idx="1591">
                  <c:v>211.97499999999999</c:v>
                </c:pt>
                <c:pt idx="1592">
                  <c:v>188.67</c:v>
                </c:pt>
                <c:pt idx="1593">
                  <c:v>208.905</c:v>
                </c:pt>
                <c:pt idx="1594">
                  <c:v>211.84</c:v>
                </c:pt>
                <c:pt idx="1595">
                  <c:v>202.77500000000001</c:v>
                </c:pt>
                <c:pt idx="1596">
                  <c:v>220.29000000000002</c:v>
                </c:pt>
                <c:pt idx="1597">
                  <c:v>201.74</c:v>
                </c:pt>
                <c:pt idx="1598">
                  <c:v>210.80500000000001</c:v>
                </c:pt>
                <c:pt idx="1599">
                  <c:v>195.92000000000002</c:v>
                </c:pt>
                <c:pt idx="1600">
                  <c:v>210.80500000000001</c:v>
                </c:pt>
                <c:pt idx="1601">
                  <c:v>204.46000000000004</c:v>
                </c:pt>
                <c:pt idx="1602">
                  <c:v>207.87500000000003</c:v>
                </c:pt>
                <c:pt idx="1603">
                  <c:v>217.48000000000002</c:v>
                </c:pt>
                <c:pt idx="1604">
                  <c:v>202.14000000000001</c:v>
                </c:pt>
                <c:pt idx="1605">
                  <c:v>216.79500000000002</c:v>
                </c:pt>
                <c:pt idx="1606">
                  <c:v>204.46000000000004</c:v>
                </c:pt>
                <c:pt idx="1607">
                  <c:v>213.64</c:v>
                </c:pt>
                <c:pt idx="1608">
                  <c:v>201.86500000000001</c:v>
                </c:pt>
                <c:pt idx="1609">
                  <c:v>217.22500000000002</c:v>
                </c:pt>
                <c:pt idx="1610">
                  <c:v>213.78</c:v>
                </c:pt>
                <c:pt idx="1611">
                  <c:v>210.37</c:v>
                </c:pt>
                <c:pt idx="1612">
                  <c:v>222.55500000000001</c:v>
                </c:pt>
                <c:pt idx="1613">
                  <c:v>203.82</c:v>
                </c:pt>
                <c:pt idx="1614">
                  <c:v>212.38</c:v>
                </c:pt>
                <c:pt idx="1615">
                  <c:v>191.465</c:v>
                </c:pt>
                <c:pt idx="1616">
                  <c:v>203.42000000000002</c:v>
                </c:pt>
                <c:pt idx="1617">
                  <c:v>206.465</c:v>
                </c:pt>
                <c:pt idx="1618">
                  <c:v>202.14</c:v>
                </c:pt>
                <c:pt idx="1619">
                  <c:v>209.08500000000001</c:v>
                </c:pt>
                <c:pt idx="1620">
                  <c:v>197.82000000000002</c:v>
                </c:pt>
                <c:pt idx="1621">
                  <c:v>266.07</c:v>
                </c:pt>
                <c:pt idx="1622">
                  <c:v>200.14</c:v>
                </c:pt>
                <c:pt idx="1623">
                  <c:v>208.54</c:v>
                </c:pt>
                <c:pt idx="1624">
                  <c:v>201.57499999999996</c:v>
                </c:pt>
                <c:pt idx="1625">
                  <c:v>218.77999999999997</c:v>
                </c:pt>
                <c:pt idx="1626">
                  <c:v>199.04</c:v>
                </c:pt>
                <c:pt idx="1627">
                  <c:v>218.29499999999999</c:v>
                </c:pt>
                <c:pt idx="1628">
                  <c:v>224.19</c:v>
                </c:pt>
                <c:pt idx="1629">
                  <c:v>215.12</c:v>
                </c:pt>
                <c:pt idx="1630">
                  <c:v>227.30500000000001</c:v>
                </c:pt>
                <c:pt idx="1631">
                  <c:v>215.12</c:v>
                </c:pt>
                <c:pt idx="1632">
                  <c:v>221.12</c:v>
                </c:pt>
                <c:pt idx="1633">
                  <c:v>205.60499999999999</c:v>
                </c:pt>
                <c:pt idx="1634">
                  <c:v>220.46999999999997</c:v>
                </c:pt>
                <c:pt idx="1635">
                  <c:v>217.62</c:v>
                </c:pt>
                <c:pt idx="1636">
                  <c:v>210.92</c:v>
                </c:pt>
                <c:pt idx="1637">
                  <c:v>236.03499999999997</c:v>
                </c:pt>
                <c:pt idx="1638">
                  <c:v>205.03999999999996</c:v>
                </c:pt>
                <c:pt idx="1639">
                  <c:v>214.755</c:v>
                </c:pt>
                <c:pt idx="1640">
                  <c:v>202.92000000000002</c:v>
                </c:pt>
                <c:pt idx="1641">
                  <c:v>211.715</c:v>
                </c:pt>
                <c:pt idx="1642">
                  <c:v>189.285</c:v>
                </c:pt>
                <c:pt idx="1643">
                  <c:v>211.91</c:v>
                </c:pt>
                <c:pt idx="1644">
                  <c:v>214.935</c:v>
                </c:pt>
                <c:pt idx="1645">
                  <c:v>198.28</c:v>
                </c:pt>
                <c:pt idx="1646">
                  <c:v>210.12</c:v>
                </c:pt>
                <c:pt idx="1647">
                  <c:v>192.51</c:v>
                </c:pt>
                <c:pt idx="1648">
                  <c:v>203.98499999999999</c:v>
                </c:pt>
                <c:pt idx="1649">
                  <c:v>189.86</c:v>
                </c:pt>
                <c:pt idx="1650">
                  <c:v>201.17500000000001</c:v>
                </c:pt>
                <c:pt idx="1651">
                  <c:v>205.69499999999999</c:v>
                </c:pt>
                <c:pt idx="1652">
                  <c:v>199.77500000000001</c:v>
                </c:pt>
                <c:pt idx="1653">
                  <c:v>202.71</c:v>
                </c:pt>
                <c:pt idx="1654">
                  <c:v>189.88000000000002</c:v>
                </c:pt>
                <c:pt idx="1655">
                  <c:v>204.36</c:v>
                </c:pt>
                <c:pt idx="1656">
                  <c:v>184.26500000000001</c:v>
                </c:pt>
                <c:pt idx="1657">
                  <c:v>198.29500000000002</c:v>
                </c:pt>
                <c:pt idx="1658">
                  <c:v>201.29500000000004</c:v>
                </c:pt>
                <c:pt idx="1659">
                  <c:v>192.61000000000004</c:v>
                </c:pt>
                <c:pt idx="1660">
                  <c:v>206.60500000000002</c:v>
                </c:pt>
                <c:pt idx="1661">
                  <c:v>191.83500000000001</c:v>
                </c:pt>
                <c:pt idx="1662">
                  <c:v>197.57500000000002</c:v>
                </c:pt>
                <c:pt idx="1663">
                  <c:v>186.1</c:v>
                </c:pt>
                <c:pt idx="1664">
                  <c:v>200.32500000000002</c:v>
                </c:pt>
                <c:pt idx="1665">
                  <c:v>168.15</c:v>
                </c:pt>
                <c:pt idx="1666">
                  <c:v>194.76</c:v>
                </c:pt>
                <c:pt idx="1667">
                  <c:v>203.57499999999999</c:v>
                </c:pt>
                <c:pt idx="1668">
                  <c:v>186.285</c:v>
                </c:pt>
                <c:pt idx="1669">
                  <c:v>200.53</c:v>
                </c:pt>
                <c:pt idx="1670">
                  <c:v>189.03</c:v>
                </c:pt>
                <c:pt idx="1671">
                  <c:v>194.68</c:v>
                </c:pt>
                <c:pt idx="1672">
                  <c:v>183.435</c:v>
                </c:pt>
                <c:pt idx="1673">
                  <c:v>197.45</c:v>
                </c:pt>
                <c:pt idx="1674">
                  <c:v>194.565</c:v>
                </c:pt>
                <c:pt idx="1675">
                  <c:v>191.83500000000001</c:v>
                </c:pt>
                <c:pt idx="1676">
                  <c:v>250.22</c:v>
                </c:pt>
                <c:pt idx="1677">
                  <c:v>183.435</c:v>
                </c:pt>
                <c:pt idx="1678">
                  <c:v>198.85</c:v>
                </c:pt>
                <c:pt idx="1679">
                  <c:v>187.55500000000001</c:v>
                </c:pt>
                <c:pt idx="1680">
                  <c:v>187.55500000000001</c:v>
                </c:pt>
                <c:pt idx="1681">
                  <c:v>195.965</c:v>
                </c:pt>
                <c:pt idx="1682">
                  <c:v>195.965</c:v>
                </c:pt>
                <c:pt idx="1683">
                  <c:v>204.76500000000001</c:v>
                </c:pt>
                <c:pt idx="1684">
                  <c:v>190.37000000000003</c:v>
                </c:pt>
                <c:pt idx="1685">
                  <c:v>201.85</c:v>
                </c:pt>
                <c:pt idx="1686">
                  <c:v>182.47499999999999</c:v>
                </c:pt>
                <c:pt idx="1687">
                  <c:v>196.61999999999998</c:v>
                </c:pt>
                <c:pt idx="1688">
                  <c:v>180.13</c:v>
                </c:pt>
                <c:pt idx="1689">
                  <c:v>187.94499999999999</c:v>
                </c:pt>
                <c:pt idx="1690">
                  <c:v>196.66500000000002</c:v>
                </c:pt>
                <c:pt idx="1691">
                  <c:v>191.38499999999999</c:v>
                </c:pt>
                <c:pt idx="1692">
                  <c:v>194.2</c:v>
                </c:pt>
                <c:pt idx="1693">
                  <c:v>186.22499999999999</c:v>
                </c:pt>
                <c:pt idx="1694">
                  <c:v>197.36500000000001</c:v>
                </c:pt>
                <c:pt idx="1695">
                  <c:v>178.31</c:v>
                </c:pt>
                <c:pt idx="1696">
                  <c:v>191.71</c:v>
                </c:pt>
                <c:pt idx="1697">
                  <c:v>194.51500000000001</c:v>
                </c:pt>
                <c:pt idx="1698">
                  <c:v>183.595</c:v>
                </c:pt>
                <c:pt idx="1699">
                  <c:v>209.26999999999998</c:v>
                </c:pt>
                <c:pt idx="1700">
                  <c:v>186.27499999999998</c:v>
                </c:pt>
                <c:pt idx="1701">
                  <c:v>189</c:v>
                </c:pt>
                <c:pt idx="1702">
                  <c:v>181.07999999999998</c:v>
                </c:pt>
                <c:pt idx="1703">
                  <c:v>189.13</c:v>
                </c:pt>
                <c:pt idx="1704">
                  <c:v>186.405</c:v>
                </c:pt>
                <c:pt idx="1705">
                  <c:v>183.95</c:v>
                </c:pt>
                <c:pt idx="1706">
                  <c:v>197.785</c:v>
                </c:pt>
                <c:pt idx="1707">
                  <c:v>181.53</c:v>
                </c:pt>
                <c:pt idx="1708">
                  <c:v>189.595</c:v>
                </c:pt>
                <c:pt idx="1709">
                  <c:v>184.095</c:v>
                </c:pt>
                <c:pt idx="1710">
                  <c:v>186.78</c:v>
                </c:pt>
                <c:pt idx="1711">
                  <c:v>176.285</c:v>
                </c:pt>
                <c:pt idx="1712">
                  <c:v>189.64999999999998</c:v>
                </c:pt>
                <c:pt idx="1713">
                  <c:v>189.64999999999998</c:v>
                </c:pt>
                <c:pt idx="1714">
                  <c:v>183.845</c:v>
                </c:pt>
                <c:pt idx="1715">
                  <c:v>192.01000000000002</c:v>
                </c:pt>
                <c:pt idx="1716">
                  <c:v>178.82499999999999</c:v>
                </c:pt>
                <c:pt idx="1717">
                  <c:v>187.55999999999997</c:v>
                </c:pt>
                <c:pt idx="1718">
                  <c:v>179.62499999999997</c:v>
                </c:pt>
                <c:pt idx="1719">
                  <c:v>182.16</c:v>
                </c:pt>
                <c:pt idx="1720">
                  <c:v>184.79999999999998</c:v>
                </c:pt>
                <c:pt idx="1721">
                  <c:v>184.97499999999999</c:v>
                </c:pt>
                <c:pt idx="1722">
                  <c:v>223.32999999999998</c:v>
                </c:pt>
                <c:pt idx="1723">
                  <c:v>178.39500000000001</c:v>
                </c:pt>
                <c:pt idx="1724">
                  <c:v>189.07000000000002</c:v>
                </c:pt>
                <c:pt idx="1725">
                  <c:v>170.82000000000002</c:v>
                </c:pt>
                <c:pt idx="1726">
                  <c:v>183.72499999999999</c:v>
                </c:pt>
                <c:pt idx="1727">
                  <c:v>163.66</c:v>
                </c:pt>
                <c:pt idx="1728">
                  <c:v>175.78</c:v>
                </c:pt>
                <c:pt idx="1729">
                  <c:v>186.285</c:v>
                </c:pt>
                <c:pt idx="1730">
                  <c:v>178.39500000000001</c:v>
                </c:pt>
                <c:pt idx="1731">
                  <c:v>180.9</c:v>
                </c:pt>
                <c:pt idx="1732">
                  <c:v>173.20500000000001</c:v>
                </c:pt>
                <c:pt idx="1733">
                  <c:v>183.67500000000001</c:v>
                </c:pt>
                <c:pt idx="1734">
                  <c:v>165.97</c:v>
                </c:pt>
                <c:pt idx="1735">
                  <c:v>181.02500000000001</c:v>
                </c:pt>
                <c:pt idx="1736">
                  <c:v>186.36500000000001</c:v>
                </c:pt>
                <c:pt idx="1737">
                  <c:v>173.13500000000002</c:v>
                </c:pt>
                <c:pt idx="1738">
                  <c:v>217.86499999999998</c:v>
                </c:pt>
                <c:pt idx="1739">
                  <c:v>172.435</c:v>
                </c:pt>
                <c:pt idx="1740">
                  <c:v>177.4</c:v>
                </c:pt>
                <c:pt idx="1741">
                  <c:v>169.84</c:v>
                </c:pt>
                <c:pt idx="1742">
                  <c:v>180.12</c:v>
                </c:pt>
                <c:pt idx="1743">
                  <c:v>174.95499999999998</c:v>
                </c:pt>
                <c:pt idx="1744">
                  <c:v>172.22499999999999</c:v>
                </c:pt>
                <c:pt idx="1745">
                  <c:v>187.93999999999997</c:v>
                </c:pt>
                <c:pt idx="1746">
                  <c:v>169.75</c:v>
                </c:pt>
                <c:pt idx="1747">
                  <c:v>178.84500000000003</c:v>
                </c:pt>
                <c:pt idx="1748">
                  <c:v>168.66500000000002</c:v>
                </c:pt>
                <c:pt idx="1749">
                  <c:v>173.55500000000001</c:v>
                </c:pt>
                <c:pt idx="1750">
                  <c:v>163.70000000000002</c:v>
                </c:pt>
                <c:pt idx="1751">
                  <c:v>175.97000000000003</c:v>
                </c:pt>
                <c:pt idx="1752">
                  <c:v>178.57000000000002</c:v>
                </c:pt>
                <c:pt idx="1753">
                  <c:v>173.21</c:v>
                </c:pt>
                <c:pt idx="1754">
                  <c:v>178.37</c:v>
                </c:pt>
                <c:pt idx="1755">
                  <c:v>165.76500000000001</c:v>
                </c:pt>
                <c:pt idx="1756">
                  <c:v>178.42000000000002</c:v>
                </c:pt>
                <c:pt idx="1757">
                  <c:v>165.80500000000001</c:v>
                </c:pt>
                <c:pt idx="1758">
                  <c:v>170.595</c:v>
                </c:pt>
                <c:pt idx="1759">
                  <c:v>175.67000000000002</c:v>
                </c:pt>
                <c:pt idx="1760">
                  <c:v>173.375</c:v>
                </c:pt>
                <c:pt idx="1761">
                  <c:v>247.11500000000001</c:v>
                </c:pt>
                <c:pt idx="1762">
                  <c:v>168.36500000000001</c:v>
                </c:pt>
                <c:pt idx="1763">
                  <c:v>178.37</c:v>
                </c:pt>
                <c:pt idx="1764">
                  <c:v>163.36000000000001</c:v>
                </c:pt>
                <c:pt idx="1765">
                  <c:v>175.72</c:v>
                </c:pt>
                <c:pt idx="1766">
                  <c:v>175.72</c:v>
                </c:pt>
                <c:pt idx="1767">
                  <c:v>170.69</c:v>
                </c:pt>
                <c:pt idx="1768">
                  <c:v>181.01500000000001</c:v>
                </c:pt>
                <c:pt idx="1769">
                  <c:v>170.69</c:v>
                </c:pt>
                <c:pt idx="1770">
                  <c:v>178.22</c:v>
                </c:pt>
                <c:pt idx="1771">
                  <c:v>154.01000000000002</c:v>
                </c:pt>
                <c:pt idx="1772">
                  <c:v>173.16</c:v>
                </c:pt>
                <c:pt idx="1773">
                  <c:v>180.96</c:v>
                </c:pt>
                <c:pt idx="1774">
                  <c:v>165.72000000000003</c:v>
                </c:pt>
                <c:pt idx="1775">
                  <c:v>180.88</c:v>
                </c:pt>
                <c:pt idx="1776">
                  <c:v>170.57000000000002</c:v>
                </c:pt>
                <c:pt idx="1777">
                  <c:v>175.745</c:v>
                </c:pt>
                <c:pt idx="1778">
                  <c:v>163.34</c:v>
                </c:pt>
                <c:pt idx="1779">
                  <c:v>175.84</c:v>
                </c:pt>
                <c:pt idx="1780">
                  <c:v>175.84</c:v>
                </c:pt>
                <c:pt idx="1781">
                  <c:v>175.745</c:v>
                </c:pt>
                <c:pt idx="1782">
                  <c:v>203.64000000000001</c:v>
                </c:pt>
                <c:pt idx="1783">
                  <c:v>165.745</c:v>
                </c:pt>
                <c:pt idx="1784">
                  <c:v>180.91</c:v>
                </c:pt>
                <c:pt idx="1785">
                  <c:v>170.595</c:v>
                </c:pt>
                <c:pt idx="1786">
                  <c:v>173.065</c:v>
                </c:pt>
                <c:pt idx="1787">
                  <c:v>157.66000000000003</c:v>
                </c:pt>
                <c:pt idx="1788">
                  <c:v>177.14500000000001</c:v>
                </c:pt>
                <c:pt idx="1789">
                  <c:v>185.06500000000003</c:v>
                </c:pt>
                <c:pt idx="1790">
                  <c:v>173.88500000000002</c:v>
                </c:pt>
                <c:pt idx="1791">
                  <c:v>178.84000000000003</c:v>
                </c:pt>
                <c:pt idx="1792">
                  <c:v>168.70500000000001</c:v>
                </c:pt>
                <c:pt idx="1793">
                  <c:v>178.94000000000003</c:v>
                </c:pt>
                <c:pt idx="1794">
                  <c:v>168.79500000000002</c:v>
                </c:pt>
                <c:pt idx="1795">
                  <c:v>176.44500000000002</c:v>
                </c:pt>
                <c:pt idx="1796">
                  <c:v>181.98500000000001</c:v>
                </c:pt>
                <c:pt idx="1797">
                  <c:v>179.345</c:v>
                </c:pt>
                <c:pt idx="1798">
                  <c:v>179.32000000000002</c:v>
                </c:pt>
                <c:pt idx="1799">
                  <c:v>174.16</c:v>
                </c:pt>
                <c:pt idx="1800">
                  <c:v>184.56</c:v>
                </c:pt>
                <c:pt idx="1801">
                  <c:v>166.655</c:v>
                </c:pt>
                <c:pt idx="1802">
                  <c:v>182.70499999999998</c:v>
                </c:pt>
                <c:pt idx="1803">
                  <c:v>185.38499999999999</c:v>
                </c:pt>
                <c:pt idx="1804">
                  <c:v>180.065</c:v>
                </c:pt>
                <c:pt idx="1805">
                  <c:v>192.47</c:v>
                </c:pt>
                <c:pt idx="1806">
                  <c:v>178.86500000000001</c:v>
                </c:pt>
                <c:pt idx="1807">
                  <c:v>186.69500000000002</c:v>
                </c:pt>
                <c:pt idx="1808">
                  <c:v>176.07499999999999</c:v>
                </c:pt>
                <c:pt idx="1809">
                  <c:v>186.845</c:v>
                </c:pt>
                <c:pt idx="1810">
                  <c:v>184.125</c:v>
                </c:pt>
                <c:pt idx="1811">
                  <c:v>184.125</c:v>
                </c:pt>
                <c:pt idx="1812">
                  <c:v>195.20000000000002</c:v>
                </c:pt>
                <c:pt idx="1813">
                  <c:v>178.76</c:v>
                </c:pt>
                <c:pt idx="1814">
                  <c:v>189.58500000000001</c:v>
                </c:pt>
                <c:pt idx="1815">
                  <c:v>181.43</c:v>
                </c:pt>
                <c:pt idx="1816">
                  <c:v>189.55</c:v>
                </c:pt>
                <c:pt idx="1817">
                  <c:v>178.76</c:v>
                </c:pt>
                <c:pt idx="1818">
                  <c:v>189.55</c:v>
                </c:pt>
                <c:pt idx="1819">
                  <c:v>192.27500000000001</c:v>
                </c:pt>
                <c:pt idx="1820">
                  <c:v>189.47499999999999</c:v>
                </c:pt>
                <c:pt idx="1821">
                  <c:v>277.57000000000005</c:v>
                </c:pt>
                <c:pt idx="1822">
                  <c:v>183.94500000000002</c:v>
                </c:pt>
                <c:pt idx="1823">
                  <c:v>194.96</c:v>
                </c:pt>
                <c:pt idx="1824">
                  <c:v>184.29000000000002</c:v>
                </c:pt>
                <c:pt idx="1825">
                  <c:v>192.41000000000003</c:v>
                </c:pt>
                <c:pt idx="1826">
                  <c:v>184.77499999999998</c:v>
                </c:pt>
                <c:pt idx="1827">
                  <c:v>198.71000000000004</c:v>
                </c:pt>
                <c:pt idx="1828">
                  <c:v>202.3</c:v>
                </c:pt>
                <c:pt idx="1829">
                  <c:v>203.32500000000002</c:v>
                </c:pt>
                <c:pt idx="1830">
                  <c:v>213.31500000000003</c:v>
                </c:pt>
                <c:pt idx="1831">
                  <c:v>203.10000000000002</c:v>
                </c:pt>
                <c:pt idx="1832">
                  <c:v>280.39000000000004</c:v>
                </c:pt>
                <c:pt idx="1833">
                  <c:v>206.22</c:v>
                </c:pt>
                <c:pt idx="1834">
                  <c:v>216.16499999999999</c:v>
                </c:pt>
                <c:pt idx="1835">
                  <c:v>207.71499999999997</c:v>
                </c:pt>
                <c:pt idx="1836">
                  <c:v>220.85999999999999</c:v>
                </c:pt>
                <c:pt idx="1837">
                  <c:v>199.64</c:v>
                </c:pt>
                <c:pt idx="1838">
                  <c:v>209.39</c:v>
                </c:pt>
                <c:pt idx="1839">
                  <c:v>206.1</c:v>
                </c:pt>
                <c:pt idx="1840">
                  <c:v>200.22499999999999</c:v>
                </c:pt>
                <c:pt idx="1841">
                  <c:v>205.845</c:v>
                </c:pt>
                <c:pt idx="1842">
                  <c:v>190.84000000000003</c:v>
                </c:pt>
                <c:pt idx="1843">
                  <c:v>198.88000000000002</c:v>
                </c:pt>
                <c:pt idx="1844">
                  <c:v>180.37</c:v>
                </c:pt>
                <c:pt idx="1845">
                  <c:v>189.85499999999999</c:v>
                </c:pt>
                <c:pt idx="1846">
                  <c:v>175.35500000000002</c:v>
                </c:pt>
                <c:pt idx="1847">
                  <c:v>183.63</c:v>
                </c:pt>
                <c:pt idx="1848">
                  <c:v>170.85</c:v>
                </c:pt>
                <c:pt idx="1849">
                  <c:v>180.98999999999998</c:v>
                </c:pt>
                <c:pt idx="1850">
                  <c:v>186.66</c:v>
                </c:pt>
                <c:pt idx="1851">
                  <c:v>189.38</c:v>
                </c:pt>
                <c:pt idx="1852">
                  <c:v>200.75</c:v>
                </c:pt>
                <c:pt idx="1853">
                  <c:v>183.73</c:v>
                </c:pt>
                <c:pt idx="1854">
                  <c:v>197.23999999999998</c:v>
                </c:pt>
                <c:pt idx="1855">
                  <c:v>180.82</c:v>
                </c:pt>
                <c:pt idx="1856">
                  <c:v>191.19499999999996</c:v>
                </c:pt>
                <c:pt idx="1857">
                  <c:v>172.97</c:v>
                </c:pt>
                <c:pt idx="1858">
                  <c:v>185.95999999999998</c:v>
                </c:pt>
                <c:pt idx="1859">
                  <c:v>194.01499999999999</c:v>
                </c:pt>
                <c:pt idx="1860">
                  <c:v>188.46</c:v>
                </c:pt>
                <c:pt idx="1861">
                  <c:v>188.73499999999999</c:v>
                </c:pt>
                <c:pt idx="1862">
                  <c:v>182.63000000000002</c:v>
                </c:pt>
                <c:pt idx="1863">
                  <c:v>188.03500000000003</c:v>
                </c:pt>
                <c:pt idx="1864">
                  <c:v>174.62500000000003</c:v>
                </c:pt>
                <c:pt idx="1865">
                  <c:v>185.08000000000004</c:v>
                </c:pt>
                <c:pt idx="1866">
                  <c:v>193.41500000000002</c:v>
                </c:pt>
                <c:pt idx="1867">
                  <c:v>179.82000000000002</c:v>
                </c:pt>
                <c:pt idx="1868">
                  <c:v>205.14500000000004</c:v>
                </c:pt>
                <c:pt idx="1869">
                  <c:v>182.53000000000003</c:v>
                </c:pt>
                <c:pt idx="1870">
                  <c:v>182.53000000000003</c:v>
                </c:pt>
                <c:pt idx="1871">
                  <c:v>177.29500000000002</c:v>
                </c:pt>
                <c:pt idx="1872">
                  <c:v>187.92500000000004</c:v>
                </c:pt>
                <c:pt idx="1873">
                  <c:v>185.20500000000004</c:v>
                </c:pt>
                <c:pt idx="1874">
                  <c:v>184.50500000000002</c:v>
                </c:pt>
                <c:pt idx="1875">
                  <c:v>195.77500000000001</c:v>
                </c:pt>
                <c:pt idx="1876">
                  <c:v>176.715</c:v>
                </c:pt>
                <c:pt idx="1877">
                  <c:v>184.75</c:v>
                </c:pt>
                <c:pt idx="1878">
                  <c:v>172.35999999999999</c:v>
                </c:pt>
                <c:pt idx="1879">
                  <c:v>180.61499999999998</c:v>
                </c:pt>
                <c:pt idx="1880">
                  <c:v>169.51500000000001</c:v>
                </c:pt>
                <c:pt idx="1881">
                  <c:v>179.625</c:v>
                </c:pt>
                <c:pt idx="1882">
                  <c:v>166.74999999999997</c:v>
                </c:pt>
                <c:pt idx="1883">
                  <c:v>183.82500000000002</c:v>
                </c:pt>
                <c:pt idx="1884">
                  <c:v>185.34000000000003</c:v>
                </c:pt>
                <c:pt idx="1885">
                  <c:v>183.56</c:v>
                </c:pt>
                <c:pt idx="1886">
                  <c:v>192.39499999999998</c:v>
                </c:pt>
                <c:pt idx="1887">
                  <c:v>180.315</c:v>
                </c:pt>
                <c:pt idx="1888">
                  <c:v>190.66</c:v>
                </c:pt>
                <c:pt idx="1889">
                  <c:v>179.42500000000001</c:v>
                </c:pt>
                <c:pt idx="1890">
                  <c:v>192.51499999999999</c:v>
                </c:pt>
                <c:pt idx="1891">
                  <c:v>172.67500000000001</c:v>
                </c:pt>
                <c:pt idx="1892">
                  <c:v>187.20500000000001</c:v>
                </c:pt>
                <c:pt idx="1893">
                  <c:v>196.23000000000005</c:v>
                </c:pt>
                <c:pt idx="1894">
                  <c:v>190.91500000000002</c:v>
                </c:pt>
                <c:pt idx="1895">
                  <c:v>193.55000000000004</c:v>
                </c:pt>
                <c:pt idx="1896">
                  <c:v>183.005</c:v>
                </c:pt>
                <c:pt idx="1897">
                  <c:v>193.48499999999999</c:v>
                </c:pt>
                <c:pt idx="1898">
                  <c:v>173.08</c:v>
                </c:pt>
                <c:pt idx="1899">
                  <c:v>184.56500000000003</c:v>
                </c:pt>
                <c:pt idx="1900">
                  <c:v>192.67500000000001</c:v>
                </c:pt>
                <c:pt idx="1901">
                  <c:v>179.48000000000002</c:v>
                </c:pt>
                <c:pt idx="1902">
                  <c:v>223.31000000000003</c:v>
                </c:pt>
                <c:pt idx="1903">
                  <c:v>180.60000000000002</c:v>
                </c:pt>
                <c:pt idx="1904">
                  <c:v>185.74000000000004</c:v>
                </c:pt>
                <c:pt idx="1905">
                  <c:v>176.19499999999999</c:v>
                </c:pt>
                <c:pt idx="1906">
                  <c:v>181.26499999999999</c:v>
                </c:pt>
                <c:pt idx="1907">
                  <c:v>181.315</c:v>
                </c:pt>
                <c:pt idx="1908">
                  <c:v>178.76</c:v>
                </c:pt>
                <c:pt idx="1909">
                  <c:v>194.66</c:v>
                </c:pt>
                <c:pt idx="1910">
                  <c:v>176.19499999999999</c:v>
                </c:pt>
                <c:pt idx="1911">
                  <c:v>184.4</c:v>
                </c:pt>
                <c:pt idx="1912">
                  <c:v>174.16499999999999</c:v>
                </c:pt>
                <c:pt idx="1913">
                  <c:v>176.68</c:v>
                </c:pt>
                <c:pt idx="1914">
                  <c:v>166.04000000000002</c:v>
                </c:pt>
                <c:pt idx="1915">
                  <c:v>181.01000000000002</c:v>
                </c:pt>
                <c:pt idx="1916">
                  <c:v>183.65</c:v>
                </c:pt>
                <c:pt idx="1917">
                  <c:v>171.95000000000002</c:v>
                </c:pt>
                <c:pt idx="1918">
                  <c:v>182.25</c:v>
                </c:pt>
                <c:pt idx="1919">
                  <c:v>169.47499999999999</c:v>
                </c:pt>
                <c:pt idx="1920">
                  <c:v>174.46500000000003</c:v>
                </c:pt>
                <c:pt idx="1921">
                  <c:v>179.66500000000002</c:v>
                </c:pt>
                <c:pt idx="1922">
                  <c:v>177.065</c:v>
                </c:pt>
                <c:pt idx="1923">
                  <c:v>179.66500000000002</c:v>
                </c:pt>
                <c:pt idx="1924">
                  <c:v>171.95000000000002</c:v>
                </c:pt>
                <c:pt idx="1925">
                  <c:v>184.92500000000001</c:v>
                </c:pt>
                <c:pt idx="1926">
                  <c:v>166.995</c:v>
                </c:pt>
                <c:pt idx="1927">
                  <c:v>179.56</c:v>
                </c:pt>
                <c:pt idx="1928">
                  <c:v>179.51000000000002</c:v>
                </c:pt>
                <c:pt idx="1929">
                  <c:v>174.37</c:v>
                </c:pt>
                <c:pt idx="1930">
                  <c:v>183.42</c:v>
                </c:pt>
                <c:pt idx="1931">
                  <c:v>175.52</c:v>
                </c:pt>
                <c:pt idx="1932">
                  <c:v>180.745</c:v>
                </c:pt>
                <c:pt idx="1933">
                  <c:v>168.14</c:v>
                </c:pt>
                <c:pt idx="1934">
                  <c:v>180.92000000000002</c:v>
                </c:pt>
                <c:pt idx="1935">
                  <c:v>163.19499999999999</c:v>
                </c:pt>
                <c:pt idx="1936">
                  <c:v>178.86</c:v>
                </c:pt>
                <c:pt idx="1937">
                  <c:v>186.89000000000004</c:v>
                </c:pt>
                <c:pt idx="1938">
                  <c:v>176.27000000000004</c:v>
                </c:pt>
                <c:pt idx="1939">
                  <c:v>181.49500000000003</c:v>
                </c:pt>
                <c:pt idx="1940">
                  <c:v>176.27000000000004</c:v>
                </c:pt>
                <c:pt idx="1941">
                  <c:v>181.49500000000003</c:v>
                </c:pt>
                <c:pt idx="1942">
                  <c:v>171.20000000000002</c:v>
                </c:pt>
                <c:pt idx="1943">
                  <c:v>181.49500000000003</c:v>
                </c:pt>
                <c:pt idx="1944">
                  <c:v>178.81000000000003</c:v>
                </c:pt>
                <c:pt idx="1945">
                  <c:v>177.62</c:v>
                </c:pt>
                <c:pt idx="1946">
                  <c:v>221.005</c:v>
                </c:pt>
                <c:pt idx="1947">
                  <c:v>175.02</c:v>
                </c:pt>
                <c:pt idx="1948">
                  <c:v>185.465</c:v>
                </c:pt>
                <c:pt idx="1949">
                  <c:v>177.57</c:v>
                </c:pt>
                <c:pt idx="1950">
                  <c:v>182.79499999999999</c:v>
                </c:pt>
                <c:pt idx="1951">
                  <c:v>167.715</c:v>
                </c:pt>
                <c:pt idx="1952">
                  <c:v>185.595</c:v>
                </c:pt>
                <c:pt idx="1953">
                  <c:v>188.31</c:v>
                </c:pt>
                <c:pt idx="1954">
                  <c:v>180.46</c:v>
                </c:pt>
                <c:pt idx="1955">
                  <c:v>188.48000000000002</c:v>
                </c:pt>
                <c:pt idx="1956">
                  <c:v>175.39000000000001</c:v>
                </c:pt>
                <c:pt idx="1957">
                  <c:v>188.85499999999999</c:v>
                </c:pt>
                <c:pt idx="1958">
                  <c:v>175.52500000000001</c:v>
                </c:pt>
                <c:pt idx="1959">
                  <c:v>183.29</c:v>
                </c:pt>
                <c:pt idx="1960">
                  <c:v>191.535</c:v>
                </c:pt>
                <c:pt idx="1961">
                  <c:v>183.39499999999998</c:v>
                </c:pt>
                <c:pt idx="1962">
                  <c:v>188.78</c:v>
                </c:pt>
                <c:pt idx="1963">
                  <c:v>183.39499999999998</c:v>
                </c:pt>
                <c:pt idx="1964">
                  <c:v>191.535</c:v>
                </c:pt>
                <c:pt idx="1965">
                  <c:v>175.505</c:v>
                </c:pt>
                <c:pt idx="1966">
                  <c:v>188.35000000000002</c:v>
                </c:pt>
                <c:pt idx="1967">
                  <c:v>188.35000000000002</c:v>
                </c:pt>
                <c:pt idx="1968">
                  <c:v>185.64000000000001</c:v>
                </c:pt>
                <c:pt idx="1969">
                  <c:v>199.52500000000001</c:v>
                </c:pt>
                <c:pt idx="1970">
                  <c:v>185.55999999999997</c:v>
                </c:pt>
                <c:pt idx="1971">
                  <c:v>188.26999999999998</c:v>
                </c:pt>
                <c:pt idx="1972">
                  <c:v>182.94</c:v>
                </c:pt>
                <c:pt idx="1973">
                  <c:v>191.07999999999998</c:v>
                </c:pt>
                <c:pt idx="1974">
                  <c:v>182.89</c:v>
                </c:pt>
                <c:pt idx="1975">
                  <c:v>187.57</c:v>
                </c:pt>
                <c:pt idx="1976">
                  <c:v>195.96</c:v>
                </c:pt>
                <c:pt idx="1977">
                  <c:v>185.01999999999998</c:v>
                </c:pt>
                <c:pt idx="1978">
                  <c:v>200.42500000000001</c:v>
                </c:pt>
                <c:pt idx="1979">
                  <c:v>189.02500000000001</c:v>
                </c:pt>
                <c:pt idx="1980">
                  <c:v>197.42</c:v>
                </c:pt>
                <c:pt idx="1981">
                  <c:v>186.26</c:v>
                </c:pt>
                <c:pt idx="1982">
                  <c:v>200.24</c:v>
                </c:pt>
                <c:pt idx="1983">
                  <c:v>200.24</c:v>
                </c:pt>
                <c:pt idx="1984">
                  <c:v>196.64</c:v>
                </c:pt>
                <c:pt idx="1985">
                  <c:v>208.42500000000001</c:v>
                </c:pt>
                <c:pt idx="1986">
                  <c:v>188.24</c:v>
                </c:pt>
                <c:pt idx="1987">
                  <c:v>200.5</c:v>
                </c:pt>
                <c:pt idx="1988">
                  <c:v>192.125</c:v>
                </c:pt>
                <c:pt idx="1989">
                  <c:v>197.76000000000002</c:v>
                </c:pt>
                <c:pt idx="1990">
                  <c:v>203.57</c:v>
                </c:pt>
                <c:pt idx="1991">
                  <c:v>200.565</c:v>
                </c:pt>
                <c:pt idx="1992">
                  <c:v>225.245</c:v>
                </c:pt>
                <c:pt idx="1993">
                  <c:v>194.84500000000003</c:v>
                </c:pt>
                <c:pt idx="1994">
                  <c:v>206.46000000000004</c:v>
                </c:pt>
                <c:pt idx="1995">
                  <c:v>189.59000000000003</c:v>
                </c:pt>
                <c:pt idx="1996">
                  <c:v>200.88500000000002</c:v>
                </c:pt>
                <c:pt idx="1997">
                  <c:v>184.19500000000002</c:v>
                </c:pt>
                <c:pt idx="1998">
                  <c:v>194.71000000000004</c:v>
                </c:pt>
                <c:pt idx="1999">
                  <c:v>205.715</c:v>
                </c:pt>
                <c:pt idx="2000">
                  <c:v>197.08</c:v>
                </c:pt>
                <c:pt idx="2001">
                  <c:v>199.965</c:v>
                </c:pt>
                <c:pt idx="2002">
                  <c:v>191.58</c:v>
                </c:pt>
                <c:pt idx="2003">
                  <c:v>203.03</c:v>
                </c:pt>
                <c:pt idx="2004">
                  <c:v>180.81000000000003</c:v>
                </c:pt>
                <c:pt idx="2005">
                  <c:v>200.685</c:v>
                </c:pt>
                <c:pt idx="2006">
                  <c:v>203.61500000000001</c:v>
                </c:pt>
                <c:pt idx="2007">
                  <c:v>191.84</c:v>
                </c:pt>
                <c:pt idx="2008">
                  <c:v>255.01500000000001</c:v>
                </c:pt>
                <c:pt idx="2009">
                  <c:v>193.54000000000002</c:v>
                </c:pt>
                <c:pt idx="2010">
                  <c:v>199.26500000000001</c:v>
                </c:pt>
                <c:pt idx="2011">
                  <c:v>187.93</c:v>
                </c:pt>
                <c:pt idx="2012">
                  <c:v>199.20500000000001</c:v>
                </c:pt>
                <c:pt idx="2013">
                  <c:v>196.32000000000002</c:v>
                </c:pt>
                <c:pt idx="2014">
                  <c:v>193.6</c:v>
                </c:pt>
                <c:pt idx="2015">
                  <c:v>208.255</c:v>
                </c:pt>
                <c:pt idx="2016">
                  <c:v>185.38000000000002</c:v>
                </c:pt>
                <c:pt idx="2017">
                  <c:v>197.99</c:v>
                </c:pt>
                <c:pt idx="2018">
                  <c:v>186.47499999999999</c:v>
                </c:pt>
                <c:pt idx="2019">
                  <c:v>192.02500000000001</c:v>
                </c:pt>
                <c:pt idx="2020">
                  <c:v>178.87</c:v>
                </c:pt>
                <c:pt idx="2021">
                  <c:v>192.52</c:v>
                </c:pt>
                <c:pt idx="2022">
                  <c:v>195.36500000000001</c:v>
                </c:pt>
                <c:pt idx="2023">
                  <c:v>187.23000000000002</c:v>
                </c:pt>
                <c:pt idx="2024">
                  <c:v>198.50500000000002</c:v>
                </c:pt>
                <c:pt idx="2025">
                  <c:v>184.625</c:v>
                </c:pt>
                <c:pt idx="2026">
                  <c:v>192.9</c:v>
                </c:pt>
                <c:pt idx="2027">
                  <c:v>181.95000000000002</c:v>
                </c:pt>
                <c:pt idx="2028">
                  <c:v>187.28500000000003</c:v>
                </c:pt>
                <c:pt idx="2029">
                  <c:v>192.84000000000003</c:v>
                </c:pt>
                <c:pt idx="2030">
                  <c:v>190.15500000000003</c:v>
                </c:pt>
                <c:pt idx="2031">
                  <c:v>278.37</c:v>
                </c:pt>
                <c:pt idx="2032">
                  <c:v>184.57000000000002</c:v>
                </c:pt>
                <c:pt idx="2033">
                  <c:v>195.68</c:v>
                </c:pt>
                <c:pt idx="2034">
                  <c:v>179.27</c:v>
                </c:pt>
                <c:pt idx="2035">
                  <c:v>190.495</c:v>
                </c:pt>
                <c:pt idx="2036">
                  <c:v>190.495</c:v>
                </c:pt>
                <c:pt idx="2037">
                  <c:v>184.95000000000005</c:v>
                </c:pt>
                <c:pt idx="2038">
                  <c:v>198.95000000000005</c:v>
                </c:pt>
                <c:pt idx="2039">
                  <c:v>184.79000000000002</c:v>
                </c:pt>
                <c:pt idx="2040">
                  <c:v>193.04500000000004</c:v>
                </c:pt>
                <c:pt idx="2041">
                  <c:v>181.42500000000001</c:v>
                </c:pt>
                <c:pt idx="2042">
                  <c:v>192.29</c:v>
                </c:pt>
                <c:pt idx="2043">
                  <c:v>171.11500000000001</c:v>
                </c:pt>
                <c:pt idx="2044">
                  <c:v>189.495</c:v>
                </c:pt>
                <c:pt idx="2045">
                  <c:v>192.29</c:v>
                </c:pt>
                <c:pt idx="2046">
                  <c:v>181.27</c:v>
                </c:pt>
                <c:pt idx="2047">
                  <c:v>192.47499999999999</c:v>
                </c:pt>
                <c:pt idx="2048">
                  <c:v>181.57000000000002</c:v>
                </c:pt>
                <c:pt idx="2049">
                  <c:v>189.76000000000002</c:v>
                </c:pt>
                <c:pt idx="2050">
                  <c:v>176.13500000000002</c:v>
                </c:pt>
                <c:pt idx="2051">
                  <c:v>186.76500000000001</c:v>
                </c:pt>
                <c:pt idx="2052">
                  <c:v>186.76500000000001</c:v>
                </c:pt>
                <c:pt idx="2053">
                  <c:v>183.95000000000002</c:v>
                </c:pt>
                <c:pt idx="2054">
                  <c:v>216.095</c:v>
                </c:pt>
                <c:pt idx="2055">
                  <c:v>178.66499999999999</c:v>
                </c:pt>
                <c:pt idx="2056">
                  <c:v>193.01000000000002</c:v>
                </c:pt>
                <c:pt idx="2057">
                  <c:v>184.76000000000002</c:v>
                </c:pt>
                <c:pt idx="2058">
                  <c:v>190.04499999999999</c:v>
                </c:pt>
                <c:pt idx="2059">
                  <c:v>169.23500000000001</c:v>
                </c:pt>
                <c:pt idx="2060">
                  <c:v>190.01</c:v>
                </c:pt>
                <c:pt idx="2061">
                  <c:v>198.49499999999998</c:v>
                </c:pt>
                <c:pt idx="2062">
                  <c:v>184.495</c:v>
                </c:pt>
                <c:pt idx="2063">
                  <c:v>195.54500000000002</c:v>
                </c:pt>
                <c:pt idx="2064">
                  <c:v>176.64</c:v>
                </c:pt>
                <c:pt idx="2065">
                  <c:v>189.01000000000002</c:v>
                </c:pt>
                <c:pt idx="2066">
                  <c:v>175.71</c:v>
                </c:pt>
                <c:pt idx="2067">
                  <c:v>183.33500000000004</c:v>
                </c:pt>
                <c:pt idx="2068">
                  <c:v>192.24500000000003</c:v>
                </c:pt>
                <c:pt idx="2069">
                  <c:v>186.91500000000002</c:v>
                </c:pt>
                <c:pt idx="2070">
                  <c:v>195.26500000000001</c:v>
                </c:pt>
                <c:pt idx="2071">
                  <c:v>189.655</c:v>
                </c:pt>
                <c:pt idx="2072">
                  <c:v>198.07500000000002</c:v>
                </c:pt>
                <c:pt idx="2073">
                  <c:v>178.89000000000001</c:v>
                </c:pt>
                <c:pt idx="2074">
                  <c:v>189.095</c:v>
                </c:pt>
                <c:pt idx="2075">
                  <c:v>194.67500000000001</c:v>
                </c:pt>
                <c:pt idx="2076">
                  <c:v>186.315</c:v>
                </c:pt>
                <c:pt idx="2077">
                  <c:v>197.47</c:v>
                </c:pt>
                <c:pt idx="2078">
                  <c:v>186.315</c:v>
                </c:pt>
                <c:pt idx="2079">
                  <c:v>189.43000000000004</c:v>
                </c:pt>
                <c:pt idx="2080">
                  <c:v>181.35000000000002</c:v>
                </c:pt>
                <c:pt idx="2081">
                  <c:v>192.21000000000004</c:v>
                </c:pt>
                <c:pt idx="2082">
                  <c:v>184.00000000000003</c:v>
                </c:pt>
                <c:pt idx="2083">
                  <c:v>186.73000000000002</c:v>
                </c:pt>
                <c:pt idx="2084">
                  <c:v>197.93500000000003</c:v>
                </c:pt>
                <c:pt idx="2085">
                  <c:v>184.03500000000003</c:v>
                </c:pt>
                <c:pt idx="2086">
                  <c:v>193.69</c:v>
                </c:pt>
                <c:pt idx="2087">
                  <c:v>180</c:v>
                </c:pt>
                <c:pt idx="2088">
                  <c:v>188.31</c:v>
                </c:pt>
                <c:pt idx="2089">
                  <c:v>177.59</c:v>
                </c:pt>
                <c:pt idx="2090">
                  <c:v>190.81000000000003</c:v>
                </c:pt>
                <c:pt idx="2091">
                  <c:v>190.81000000000003</c:v>
                </c:pt>
                <c:pt idx="2092">
                  <c:v>185.29500000000002</c:v>
                </c:pt>
                <c:pt idx="2093">
                  <c:v>196.875</c:v>
                </c:pt>
                <c:pt idx="2094">
                  <c:v>180.28</c:v>
                </c:pt>
                <c:pt idx="2095">
                  <c:v>196.16499999999999</c:v>
                </c:pt>
                <c:pt idx="2096">
                  <c:v>182.45499999999998</c:v>
                </c:pt>
                <c:pt idx="2097">
                  <c:v>187.79499999999999</c:v>
                </c:pt>
                <c:pt idx="2098">
                  <c:v>190.535</c:v>
                </c:pt>
                <c:pt idx="2099">
                  <c:v>190.535</c:v>
                </c:pt>
                <c:pt idx="2100">
                  <c:v>210.81</c:v>
                </c:pt>
                <c:pt idx="2101">
                  <c:v>187.685</c:v>
                </c:pt>
                <c:pt idx="2102">
                  <c:v>199.16</c:v>
                </c:pt>
                <c:pt idx="2103">
                  <c:v>182.56</c:v>
                </c:pt>
                <c:pt idx="2104">
                  <c:v>193.33999999999997</c:v>
                </c:pt>
                <c:pt idx="2105">
                  <c:v>177.26</c:v>
                </c:pt>
                <c:pt idx="2106">
                  <c:v>190.55499999999998</c:v>
                </c:pt>
                <c:pt idx="2107">
                  <c:v>199.22</c:v>
                </c:pt>
                <c:pt idx="2108">
                  <c:v>193.51</c:v>
                </c:pt>
                <c:pt idx="2109">
                  <c:v>196.32499999999999</c:v>
                </c:pt>
                <c:pt idx="2110">
                  <c:v>187.95499999999998</c:v>
                </c:pt>
                <c:pt idx="2111">
                  <c:v>199.26</c:v>
                </c:pt>
                <c:pt idx="2112">
                  <c:v>180.01499999999999</c:v>
                </c:pt>
                <c:pt idx="2113">
                  <c:v>196.56</c:v>
                </c:pt>
                <c:pt idx="2114">
                  <c:v>196.56</c:v>
                </c:pt>
                <c:pt idx="2115">
                  <c:v>190.935</c:v>
                </c:pt>
                <c:pt idx="2116">
                  <c:v>237.315</c:v>
                </c:pt>
                <c:pt idx="2117">
                  <c:v>193.55499999999998</c:v>
                </c:pt>
                <c:pt idx="2118">
                  <c:v>196.245</c:v>
                </c:pt>
                <c:pt idx="2119">
                  <c:v>187.89499999999998</c:v>
                </c:pt>
                <c:pt idx="2120">
                  <c:v>202.22</c:v>
                </c:pt>
                <c:pt idx="2121">
                  <c:v>199.29999999999998</c:v>
                </c:pt>
                <c:pt idx="2122">
                  <c:v>196.72499999999999</c:v>
                </c:pt>
                <c:pt idx="2123">
                  <c:v>208.62499999999997</c:v>
                </c:pt>
                <c:pt idx="2124">
                  <c:v>194.01000000000002</c:v>
                </c:pt>
                <c:pt idx="2125">
                  <c:v>204.79499999999999</c:v>
                </c:pt>
                <c:pt idx="2126">
                  <c:v>193.18499999999997</c:v>
                </c:pt>
                <c:pt idx="2127">
                  <c:v>198.89999999999998</c:v>
                </c:pt>
                <c:pt idx="2128">
                  <c:v>187.64</c:v>
                </c:pt>
                <c:pt idx="2129">
                  <c:v>201.82499999999999</c:v>
                </c:pt>
                <c:pt idx="2130">
                  <c:v>204.71499999999997</c:v>
                </c:pt>
                <c:pt idx="2131">
                  <c:v>193.11</c:v>
                </c:pt>
                <c:pt idx="2132">
                  <c:v>204.565</c:v>
                </c:pt>
                <c:pt idx="2133">
                  <c:v>192.97499999999997</c:v>
                </c:pt>
                <c:pt idx="2134">
                  <c:v>201.59999999999997</c:v>
                </c:pt>
                <c:pt idx="2135">
                  <c:v>204.51999999999998</c:v>
                </c:pt>
                <c:pt idx="2136">
                  <c:v>204.51999999999998</c:v>
                </c:pt>
                <c:pt idx="2137">
                  <c:v>274.53000000000003</c:v>
                </c:pt>
                <c:pt idx="2138">
                  <c:v>199.02500000000001</c:v>
                </c:pt>
                <c:pt idx="2139">
                  <c:v>210.71499999999997</c:v>
                </c:pt>
                <c:pt idx="2140">
                  <c:v>190.26</c:v>
                </c:pt>
                <c:pt idx="2141">
                  <c:v>204.64999999999998</c:v>
                </c:pt>
                <c:pt idx="2142">
                  <c:v>207.79</c:v>
                </c:pt>
                <c:pt idx="2143">
                  <c:v>201.81</c:v>
                </c:pt>
                <c:pt idx="2144">
                  <c:v>217.17999999999998</c:v>
                </c:pt>
                <c:pt idx="2145">
                  <c:v>204.83999999999997</c:v>
                </c:pt>
                <c:pt idx="2146">
                  <c:v>204.565</c:v>
                </c:pt>
                <c:pt idx="2147">
                  <c:v>198.68</c:v>
                </c:pt>
                <c:pt idx="2148">
                  <c:v>213.72999999999996</c:v>
                </c:pt>
                <c:pt idx="2149">
                  <c:v>190.37</c:v>
                </c:pt>
                <c:pt idx="2150">
                  <c:v>207.49</c:v>
                </c:pt>
                <c:pt idx="2151">
                  <c:v>216.73999999999998</c:v>
                </c:pt>
                <c:pt idx="2152">
                  <c:v>201.44500000000002</c:v>
                </c:pt>
                <c:pt idx="2153">
                  <c:v>215.18</c:v>
                </c:pt>
                <c:pt idx="2154">
                  <c:v>202.86500000000001</c:v>
                </c:pt>
                <c:pt idx="2155">
                  <c:v>208.93</c:v>
                </c:pt>
                <c:pt idx="2156">
                  <c:v>197.185</c:v>
                </c:pt>
                <c:pt idx="2157">
                  <c:v>212.255</c:v>
                </c:pt>
                <c:pt idx="2158">
                  <c:v>208.93</c:v>
                </c:pt>
                <c:pt idx="2159">
                  <c:v>206.57500000000002</c:v>
                </c:pt>
                <c:pt idx="2160">
                  <c:v>242.79500000000004</c:v>
                </c:pt>
                <c:pt idx="2161">
                  <c:v>200.6</c:v>
                </c:pt>
                <c:pt idx="2162">
                  <c:v>211.11499999999998</c:v>
                </c:pt>
                <c:pt idx="2163">
                  <c:v>205.04999999999998</c:v>
                </c:pt>
                <c:pt idx="2164">
                  <c:v>211.11499999999998</c:v>
                </c:pt>
                <c:pt idx="2165">
                  <c:v>190.94</c:v>
                </c:pt>
                <c:pt idx="2166">
                  <c:v>214.565</c:v>
                </c:pt>
                <c:pt idx="2167">
                  <c:v>217.51</c:v>
                </c:pt>
                <c:pt idx="2168">
                  <c:v>211.25</c:v>
                </c:pt>
                <c:pt idx="2169">
                  <c:v>227.08500000000001</c:v>
                </c:pt>
                <c:pt idx="2170">
                  <c:v>208.04</c:v>
                </c:pt>
                <c:pt idx="2171">
                  <c:v>223.79</c:v>
                </c:pt>
                <c:pt idx="2172">
                  <c:v>204.84</c:v>
                </c:pt>
                <c:pt idx="2173">
                  <c:v>220.33</c:v>
                </c:pt>
                <c:pt idx="2174">
                  <c:v>223.64</c:v>
                </c:pt>
                <c:pt idx="2175">
                  <c:v>223.64</c:v>
                </c:pt>
                <c:pt idx="2176">
                  <c:v>226.76</c:v>
                </c:pt>
                <c:pt idx="2177">
                  <c:v>217.04999999999998</c:v>
                </c:pt>
                <c:pt idx="2178">
                  <c:v>233.48</c:v>
                </c:pt>
                <c:pt idx="2179">
                  <c:v>230.19</c:v>
                </c:pt>
                <c:pt idx="2180">
                  <c:v>223.565</c:v>
                </c:pt>
                <c:pt idx="2181">
                  <c:v>240.755</c:v>
                </c:pt>
                <c:pt idx="2182">
                  <c:v>227.095</c:v>
                </c:pt>
                <c:pt idx="2183">
                  <c:v>233.82499999999999</c:v>
                </c:pt>
                <c:pt idx="2184">
                  <c:v>223.48999999999998</c:v>
                </c:pt>
                <c:pt idx="2185">
                  <c:v>236.92499999999998</c:v>
                </c:pt>
                <c:pt idx="2186">
                  <c:v>226.76</c:v>
                </c:pt>
                <c:pt idx="2187">
                  <c:v>233.48</c:v>
                </c:pt>
                <c:pt idx="2188">
                  <c:v>247.51</c:v>
                </c:pt>
                <c:pt idx="2189">
                  <c:v>223.47499999999999</c:v>
                </c:pt>
                <c:pt idx="2190">
                  <c:v>242.44000000000003</c:v>
                </c:pt>
                <c:pt idx="2191">
                  <c:v>228.61500000000001</c:v>
                </c:pt>
                <c:pt idx="2192">
                  <c:v>235.43000000000004</c:v>
                </c:pt>
                <c:pt idx="2193">
                  <c:v>218.84</c:v>
                </c:pt>
                <c:pt idx="2194">
                  <c:v>238.99</c:v>
                </c:pt>
                <c:pt idx="2195">
                  <c:v>239.09000000000003</c:v>
                </c:pt>
                <c:pt idx="2196">
                  <c:v>232.17000000000002</c:v>
                </c:pt>
                <c:pt idx="2197">
                  <c:v>246.11</c:v>
                </c:pt>
                <c:pt idx="2198">
                  <c:v>225.36</c:v>
                </c:pt>
                <c:pt idx="2199">
                  <c:v>234.88</c:v>
                </c:pt>
                <c:pt idx="2200">
                  <c:v>212.86</c:v>
                </c:pt>
                <c:pt idx="2201">
                  <c:v>232.79999999999998</c:v>
                </c:pt>
                <c:pt idx="2202">
                  <c:v>235.45000000000002</c:v>
                </c:pt>
                <c:pt idx="2203">
                  <c:v>231.11999999999998</c:v>
                </c:pt>
                <c:pt idx="2204">
                  <c:v>250.61500000000001</c:v>
                </c:pt>
                <c:pt idx="2205">
                  <c:v>234.85000000000002</c:v>
                </c:pt>
                <c:pt idx="2206">
                  <c:v>248.785</c:v>
                </c:pt>
                <c:pt idx="2207">
                  <c:v>235.39500000000001</c:v>
                </c:pt>
                <c:pt idx="2208">
                  <c:v>246.51499999999999</c:v>
                </c:pt>
                <c:pt idx="2209">
                  <c:v>244.65</c:v>
                </c:pt>
                <c:pt idx="2210">
                  <c:v>261.315</c:v>
                </c:pt>
                <c:pt idx="2211">
                  <c:v>235.09</c:v>
                </c:pt>
                <c:pt idx="2212">
                  <c:v>251.02</c:v>
                </c:pt>
                <c:pt idx="2213">
                  <c:v>250.39499999999998</c:v>
                </c:pt>
                <c:pt idx="2214">
                  <c:v>241.67500000000001</c:v>
                </c:pt>
                <c:pt idx="2215">
                  <c:v>248.88</c:v>
                </c:pt>
                <c:pt idx="2216">
                  <c:v>232.83999999999997</c:v>
                </c:pt>
                <c:pt idx="2217">
                  <c:v>242.69499999999999</c:v>
                </c:pt>
                <c:pt idx="2218">
                  <c:v>223.07500000000002</c:v>
                </c:pt>
                <c:pt idx="2219">
                  <c:v>239.57499999999999</c:v>
                </c:pt>
                <c:pt idx="2220">
                  <c:v>219.87499999999997</c:v>
                </c:pt>
                <c:pt idx="2221">
                  <c:v>228.54000000000002</c:v>
                </c:pt>
                <c:pt idx="2222">
                  <c:v>209.59500000000003</c:v>
                </c:pt>
                <c:pt idx="2223">
                  <c:v>225.32500000000002</c:v>
                </c:pt>
                <c:pt idx="2224">
                  <c:v>228.45000000000002</c:v>
                </c:pt>
                <c:pt idx="2225">
                  <c:v>231.78</c:v>
                </c:pt>
                <c:pt idx="2226">
                  <c:v>249.20000000000002</c:v>
                </c:pt>
                <c:pt idx="2227">
                  <c:v>224.77500000000001</c:v>
                </c:pt>
                <c:pt idx="2228">
                  <c:v>238.21</c:v>
                </c:pt>
                <c:pt idx="2229">
                  <c:v>215.27500000000001</c:v>
                </c:pt>
                <c:pt idx="2230">
                  <c:v>234.55999999999997</c:v>
                </c:pt>
                <c:pt idx="2231">
                  <c:v>211.79499999999999</c:v>
                </c:pt>
                <c:pt idx="2232">
                  <c:v>224.46</c:v>
                </c:pt>
                <c:pt idx="2233">
                  <c:v>237.495</c:v>
                </c:pt>
                <c:pt idx="2234">
                  <c:v>223.98500000000001</c:v>
                </c:pt>
                <c:pt idx="2235">
                  <c:v>230.60499999999996</c:v>
                </c:pt>
                <c:pt idx="2236">
                  <c:v>213.98499999999999</c:v>
                </c:pt>
                <c:pt idx="2237">
                  <c:v>230.14499999999998</c:v>
                </c:pt>
                <c:pt idx="2238">
                  <c:v>204.84499999999997</c:v>
                </c:pt>
                <c:pt idx="2239">
                  <c:v>225.82000000000002</c:v>
                </c:pt>
                <c:pt idx="2240">
                  <c:v>229.14500000000001</c:v>
                </c:pt>
                <c:pt idx="2241">
                  <c:v>216.12</c:v>
                </c:pt>
                <c:pt idx="2242">
                  <c:v>258.27999999999997</c:v>
                </c:pt>
                <c:pt idx="2243">
                  <c:v>219.93499999999997</c:v>
                </c:pt>
                <c:pt idx="2244">
                  <c:v>226.43999999999997</c:v>
                </c:pt>
                <c:pt idx="2245">
                  <c:v>212.07499999999996</c:v>
                </c:pt>
                <c:pt idx="2246">
                  <c:v>228.00999999999996</c:v>
                </c:pt>
                <c:pt idx="2247">
                  <c:v>224.73</c:v>
                </c:pt>
                <c:pt idx="2248">
                  <c:v>217.37999999999997</c:v>
                </c:pt>
                <c:pt idx="2249">
                  <c:v>237.18499999999997</c:v>
                </c:pt>
                <c:pt idx="2250">
                  <c:v>210.89</c:v>
                </c:pt>
                <c:pt idx="2251">
                  <c:v>226.06</c:v>
                </c:pt>
                <c:pt idx="2252">
                  <c:v>213.34</c:v>
                </c:pt>
                <c:pt idx="2253">
                  <c:v>216.465</c:v>
                </c:pt>
                <c:pt idx="2254">
                  <c:v>198.56</c:v>
                </c:pt>
                <c:pt idx="2255">
                  <c:v>219.85999999999999</c:v>
                </c:pt>
                <c:pt idx="2256">
                  <c:v>223.09</c:v>
                </c:pt>
                <c:pt idx="2257">
                  <c:v>213.54499999999999</c:v>
                </c:pt>
                <c:pt idx="2258">
                  <c:v>226.36499999999998</c:v>
                </c:pt>
                <c:pt idx="2259">
                  <c:v>207.54499999999999</c:v>
                </c:pt>
                <c:pt idx="2260">
                  <c:v>220.005</c:v>
                </c:pt>
                <c:pt idx="2261">
                  <c:v>204.5</c:v>
                </c:pt>
                <c:pt idx="2262">
                  <c:v>210.54</c:v>
                </c:pt>
                <c:pt idx="2263">
                  <c:v>213.63</c:v>
                </c:pt>
                <c:pt idx="2264">
                  <c:v>213.47499999999999</c:v>
                </c:pt>
                <c:pt idx="2265">
                  <c:v>320.67500000000001</c:v>
                </c:pt>
                <c:pt idx="2266">
                  <c:v>207.41499999999999</c:v>
                </c:pt>
                <c:pt idx="2267">
                  <c:v>219.85999999999999</c:v>
                </c:pt>
                <c:pt idx="2268">
                  <c:v>201.465</c:v>
                </c:pt>
                <c:pt idx="2269">
                  <c:v>213.54499999999999</c:v>
                </c:pt>
                <c:pt idx="2270">
                  <c:v>216.67999999999998</c:v>
                </c:pt>
                <c:pt idx="2271">
                  <c:v>206.08</c:v>
                </c:pt>
                <c:pt idx="2272">
                  <c:v>215.35</c:v>
                </c:pt>
                <c:pt idx="2273">
                  <c:v>202.36500000000001</c:v>
                </c:pt>
                <c:pt idx="2274">
                  <c:v>214.63499999999999</c:v>
                </c:pt>
                <c:pt idx="2275">
                  <c:v>185.29499999999999</c:v>
                </c:pt>
                <c:pt idx="2276">
                  <c:v>208.42500000000001</c:v>
                </c:pt>
                <c:pt idx="2277">
                  <c:v>221.065</c:v>
                </c:pt>
                <c:pt idx="2278">
                  <c:v>202.44499999999999</c:v>
                </c:pt>
                <c:pt idx="2279">
                  <c:v>218.505</c:v>
                </c:pt>
                <c:pt idx="2280">
                  <c:v>209.09</c:v>
                </c:pt>
                <c:pt idx="2281">
                  <c:v>215.32</c:v>
                </c:pt>
                <c:pt idx="2282">
                  <c:v>203.04499999999999</c:v>
                </c:pt>
                <c:pt idx="2283">
                  <c:v>218.505</c:v>
                </c:pt>
                <c:pt idx="2284">
                  <c:v>218.505</c:v>
                </c:pt>
                <c:pt idx="2285">
                  <c:v>218.88499999999999</c:v>
                </c:pt>
                <c:pt idx="2286">
                  <c:v>261.06500000000005</c:v>
                </c:pt>
                <c:pt idx="2287">
                  <c:v>209.5</c:v>
                </c:pt>
                <c:pt idx="2288">
                  <c:v>225.88</c:v>
                </c:pt>
                <c:pt idx="2289">
                  <c:v>212.79</c:v>
                </c:pt>
                <c:pt idx="2290">
                  <c:v>219.125</c:v>
                </c:pt>
              </c:numCache>
            </c:numRef>
          </c:yVal>
          <c:smooth val="0"/>
          <c:extLst>
            <c:ext xmlns:c16="http://schemas.microsoft.com/office/drawing/2014/chart" uri="{C3380CC4-5D6E-409C-BE32-E72D297353CC}">
              <c16:uniqueId val="{00000000-8ABF-465E-A772-76D0DE609FFC}"/>
            </c:ext>
          </c:extLst>
        </c:ser>
        <c:dLbls>
          <c:showLegendKey val="0"/>
          <c:showVal val="0"/>
          <c:showCatName val="0"/>
          <c:showSerName val="0"/>
          <c:showPercent val="0"/>
          <c:showBubbleSize val="0"/>
        </c:dLbls>
        <c:axId val="2017461919"/>
        <c:axId val="2018375199"/>
      </c:scatterChart>
      <c:valAx>
        <c:axId val="201746191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8375199"/>
        <c:crosses val="autoZero"/>
        <c:crossBetween val="midCat"/>
      </c:valAx>
      <c:valAx>
        <c:axId val="20183751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746191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walk!$I$1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walk!$I$2:$I$177</c:f>
              <c:numCache>
                <c:formatCode>General</c:formatCode>
                <c:ptCount val="176"/>
                <c:pt idx="0">
                  <c:v>246.75</c:v>
                </c:pt>
                <c:pt idx="1">
                  <c:v>229.58</c:v>
                </c:pt>
                <c:pt idx="2">
                  <c:v>242.75</c:v>
                </c:pt>
                <c:pt idx="3">
                  <c:v>232.36</c:v>
                </c:pt>
                <c:pt idx="4">
                  <c:v>232.6</c:v>
                </c:pt>
                <c:pt idx="5">
                  <c:v>242.88</c:v>
                </c:pt>
                <c:pt idx="6">
                  <c:v>232.6</c:v>
                </c:pt>
                <c:pt idx="7">
                  <c:v>242.655</c:v>
                </c:pt>
                <c:pt idx="8">
                  <c:v>232.37</c:v>
                </c:pt>
                <c:pt idx="9">
                  <c:v>238.755</c:v>
                </c:pt>
                <c:pt idx="10">
                  <c:v>222.04500000000002</c:v>
                </c:pt>
                <c:pt idx="11">
                  <c:v>242.63499999999999</c:v>
                </c:pt>
                <c:pt idx="12">
                  <c:v>242.63499999999999</c:v>
                </c:pt>
                <c:pt idx="13">
                  <c:v>239.07000000000002</c:v>
                </c:pt>
                <c:pt idx="14">
                  <c:v>378.35499999999996</c:v>
                </c:pt>
                <c:pt idx="15">
                  <c:v>228.93</c:v>
                </c:pt>
                <c:pt idx="16">
                  <c:v>239.01</c:v>
                </c:pt>
                <c:pt idx="17">
                  <c:v>223.28</c:v>
                </c:pt>
                <c:pt idx="18">
                  <c:v>238.48000000000002</c:v>
                </c:pt>
                <c:pt idx="19">
                  <c:v>221.31999999999996</c:v>
                </c:pt>
                <c:pt idx="20">
                  <c:v>236.76999999999998</c:v>
                </c:pt>
                <c:pt idx="21">
                  <c:v>240.15</c:v>
                </c:pt>
                <c:pt idx="22">
                  <c:v>238.27</c:v>
                </c:pt>
                <c:pt idx="23">
                  <c:v>245.58</c:v>
                </c:pt>
                <c:pt idx="24">
                  <c:v>236.44</c:v>
                </c:pt>
                <c:pt idx="25">
                  <c:v>300.36499999999995</c:v>
                </c:pt>
                <c:pt idx="26">
                  <c:v>232.85</c:v>
                </c:pt>
                <c:pt idx="27">
                  <c:v>250.495</c:v>
                </c:pt>
                <c:pt idx="28">
                  <c:v>241.92000000000002</c:v>
                </c:pt>
                <c:pt idx="29">
                  <c:v>262.39500000000004</c:v>
                </c:pt>
                <c:pt idx="30">
                  <c:v>226.69500000000002</c:v>
                </c:pt>
                <c:pt idx="31">
                  <c:v>239.29499999999999</c:v>
                </c:pt>
                <c:pt idx="32">
                  <c:v>237.79500000000002</c:v>
                </c:pt>
                <c:pt idx="33">
                  <c:v>230.48000000000002</c:v>
                </c:pt>
                <c:pt idx="34">
                  <c:v>238.39</c:v>
                </c:pt>
                <c:pt idx="35">
                  <c:v>225.19000000000003</c:v>
                </c:pt>
                <c:pt idx="36">
                  <c:v>233.54500000000002</c:v>
                </c:pt>
                <c:pt idx="37">
                  <c:v>223.40500000000003</c:v>
                </c:pt>
                <c:pt idx="38">
                  <c:v>231.785</c:v>
                </c:pt>
                <c:pt idx="39">
                  <c:v>217.46500000000003</c:v>
                </c:pt>
                <c:pt idx="40">
                  <c:v>227.685</c:v>
                </c:pt>
                <c:pt idx="41">
                  <c:v>212.43</c:v>
                </c:pt>
                <c:pt idx="42">
                  <c:v>228.17000000000002</c:v>
                </c:pt>
                <c:pt idx="43">
                  <c:v>231.45000000000002</c:v>
                </c:pt>
                <c:pt idx="44">
                  <c:v>238.26000000000002</c:v>
                </c:pt>
                <c:pt idx="45">
                  <c:v>245.15500000000003</c:v>
                </c:pt>
                <c:pt idx="46">
                  <c:v>230.94499999999999</c:v>
                </c:pt>
                <c:pt idx="47">
                  <c:v>244.38499999999999</c:v>
                </c:pt>
                <c:pt idx="48">
                  <c:v>224.27999999999997</c:v>
                </c:pt>
                <c:pt idx="49">
                  <c:v>240.745</c:v>
                </c:pt>
                <c:pt idx="50">
                  <c:v>220.95500000000001</c:v>
                </c:pt>
                <c:pt idx="51">
                  <c:v>230.53500000000003</c:v>
                </c:pt>
                <c:pt idx="52">
                  <c:v>240.89500000000001</c:v>
                </c:pt>
                <c:pt idx="53">
                  <c:v>234.095</c:v>
                </c:pt>
                <c:pt idx="54">
                  <c:v>237.30500000000001</c:v>
                </c:pt>
                <c:pt idx="55">
                  <c:v>226.63499999999999</c:v>
                </c:pt>
                <c:pt idx="56">
                  <c:v>240.10999999999999</c:v>
                </c:pt>
                <c:pt idx="57">
                  <c:v>214.06999999999996</c:v>
                </c:pt>
                <c:pt idx="58">
                  <c:v>228.89</c:v>
                </c:pt>
                <c:pt idx="59">
                  <c:v>238.98999999999998</c:v>
                </c:pt>
                <c:pt idx="60">
                  <c:v>222.39999999999998</c:v>
                </c:pt>
                <c:pt idx="61">
                  <c:v>253.33999999999997</c:v>
                </c:pt>
                <c:pt idx="62">
                  <c:v>219.38</c:v>
                </c:pt>
                <c:pt idx="63">
                  <c:v>228.82499999999999</c:v>
                </c:pt>
                <c:pt idx="64">
                  <c:v>215.34</c:v>
                </c:pt>
                <c:pt idx="65">
                  <c:v>231.45000000000002</c:v>
                </c:pt>
                <c:pt idx="66">
                  <c:v>224.875</c:v>
                </c:pt>
                <c:pt idx="67">
                  <c:v>228.14000000000001</c:v>
                </c:pt>
                <c:pt idx="68">
                  <c:v>241.77</c:v>
                </c:pt>
                <c:pt idx="69">
                  <c:v>221.73</c:v>
                </c:pt>
                <c:pt idx="70">
                  <c:v>234.44499999999999</c:v>
                </c:pt>
                <c:pt idx="71">
                  <c:v>224.48500000000001</c:v>
                </c:pt>
                <c:pt idx="72">
                  <c:v>234.27500000000001</c:v>
                </c:pt>
                <c:pt idx="73">
                  <c:v>222.49999999999997</c:v>
                </c:pt>
                <c:pt idx="74">
                  <c:v>242.655</c:v>
                </c:pt>
                <c:pt idx="75">
                  <c:v>252.08500000000001</c:v>
                </c:pt>
                <c:pt idx="76">
                  <c:v>234.755</c:v>
                </c:pt>
                <c:pt idx="77">
                  <c:v>244.39499999999998</c:v>
                </c:pt>
                <c:pt idx="78">
                  <c:v>226.62000000000003</c:v>
                </c:pt>
                <c:pt idx="79">
                  <c:v>244.30499999999998</c:v>
                </c:pt>
                <c:pt idx="80">
                  <c:v>228.66500000000002</c:v>
                </c:pt>
                <c:pt idx="81">
                  <c:v>244.87</c:v>
                </c:pt>
                <c:pt idx="82">
                  <c:v>253.27500000000003</c:v>
                </c:pt>
                <c:pt idx="83">
                  <c:v>253.68</c:v>
                </c:pt>
                <c:pt idx="84">
                  <c:v>270.37</c:v>
                </c:pt>
                <c:pt idx="85">
                  <c:v>256.48500000000001</c:v>
                </c:pt>
                <c:pt idx="86">
                  <c:v>338.74</c:v>
                </c:pt>
                <c:pt idx="87">
                  <c:v>251.755</c:v>
                </c:pt>
                <c:pt idx="88">
                  <c:v>263.32499999999999</c:v>
                </c:pt>
                <c:pt idx="89">
                  <c:v>252.17500000000001</c:v>
                </c:pt>
                <c:pt idx="90">
                  <c:v>268.86500000000007</c:v>
                </c:pt>
                <c:pt idx="91">
                  <c:v>237.31500000000005</c:v>
                </c:pt>
                <c:pt idx="92">
                  <c:v>248.77</c:v>
                </c:pt>
                <c:pt idx="93">
                  <c:v>249.65499999999997</c:v>
                </c:pt>
                <c:pt idx="94">
                  <c:v>239.34</c:v>
                </c:pt>
                <c:pt idx="95">
                  <c:v>249.155</c:v>
                </c:pt>
                <c:pt idx="96">
                  <c:v>226.09</c:v>
                </c:pt>
                <c:pt idx="97">
                  <c:v>238.66499999999999</c:v>
                </c:pt>
                <c:pt idx="98">
                  <c:v>216.80999999999997</c:v>
                </c:pt>
                <c:pt idx="99">
                  <c:v>230.25000000000003</c:v>
                </c:pt>
                <c:pt idx="100">
                  <c:v>213.21</c:v>
                </c:pt>
                <c:pt idx="101">
                  <c:v>224.21000000000004</c:v>
                </c:pt>
                <c:pt idx="102">
                  <c:v>206.39000000000001</c:v>
                </c:pt>
                <c:pt idx="103">
                  <c:v>221.18500000000003</c:v>
                </c:pt>
                <c:pt idx="104">
                  <c:v>223.58000000000004</c:v>
                </c:pt>
                <c:pt idx="105">
                  <c:v>223.78000000000003</c:v>
                </c:pt>
                <c:pt idx="106">
                  <c:v>243.26500000000001</c:v>
                </c:pt>
                <c:pt idx="107">
                  <c:v>223.83</c:v>
                </c:pt>
                <c:pt idx="108">
                  <c:v>237.155</c:v>
                </c:pt>
                <c:pt idx="109">
                  <c:v>215.13</c:v>
                </c:pt>
                <c:pt idx="110">
                  <c:v>228.03500000000003</c:v>
                </c:pt>
                <c:pt idx="111">
                  <c:v>206.67000000000002</c:v>
                </c:pt>
                <c:pt idx="112">
                  <c:v>221.55</c:v>
                </c:pt>
                <c:pt idx="113">
                  <c:v>230.33500000000001</c:v>
                </c:pt>
                <c:pt idx="114">
                  <c:v>217.76999999999998</c:v>
                </c:pt>
                <c:pt idx="115">
                  <c:v>220.54499999999999</c:v>
                </c:pt>
                <c:pt idx="116">
                  <c:v>205.69</c:v>
                </c:pt>
                <c:pt idx="117">
                  <c:v>220.54499999999999</c:v>
                </c:pt>
                <c:pt idx="118">
                  <c:v>200.32</c:v>
                </c:pt>
                <c:pt idx="119">
                  <c:v>213.25</c:v>
                </c:pt>
                <c:pt idx="120">
                  <c:v>215.73999999999998</c:v>
                </c:pt>
                <c:pt idx="121">
                  <c:v>204.15</c:v>
                </c:pt>
                <c:pt idx="122">
                  <c:v>238.72</c:v>
                </c:pt>
                <c:pt idx="123">
                  <c:v>204.70999999999998</c:v>
                </c:pt>
                <c:pt idx="124">
                  <c:v>210.46999999999997</c:v>
                </c:pt>
                <c:pt idx="125">
                  <c:v>193.07999999999998</c:v>
                </c:pt>
                <c:pt idx="126">
                  <c:v>204.10499999999999</c:v>
                </c:pt>
                <c:pt idx="127">
                  <c:v>198.33499999999998</c:v>
                </c:pt>
                <c:pt idx="128">
                  <c:v>195.60999999999999</c:v>
                </c:pt>
                <c:pt idx="129">
                  <c:v>206.88</c:v>
                </c:pt>
                <c:pt idx="130">
                  <c:v>185.16499999999999</c:v>
                </c:pt>
                <c:pt idx="131">
                  <c:v>194.29499999999999</c:v>
                </c:pt>
                <c:pt idx="132">
                  <c:v>178.86500000000001</c:v>
                </c:pt>
                <c:pt idx="133">
                  <c:v>186.32999999999998</c:v>
                </c:pt>
                <c:pt idx="134">
                  <c:v>170.68</c:v>
                </c:pt>
                <c:pt idx="135">
                  <c:v>180.02</c:v>
                </c:pt>
                <c:pt idx="136">
                  <c:v>182.57500000000002</c:v>
                </c:pt>
                <c:pt idx="137">
                  <c:v>174.43999999999997</c:v>
                </c:pt>
                <c:pt idx="138">
                  <c:v>181.77500000000001</c:v>
                </c:pt>
                <c:pt idx="139">
                  <c:v>162.89999999999998</c:v>
                </c:pt>
                <c:pt idx="140">
                  <c:v>174.98500000000001</c:v>
                </c:pt>
                <c:pt idx="141">
                  <c:v>163.63499999999999</c:v>
                </c:pt>
                <c:pt idx="142">
                  <c:v>168.12</c:v>
                </c:pt>
                <c:pt idx="143">
                  <c:v>165.76</c:v>
                </c:pt>
                <c:pt idx="144">
                  <c:v>163.435</c:v>
                </c:pt>
                <c:pt idx="145">
                  <c:v>203.66000000000003</c:v>
                </c:pt>
                <c:pt idx="146">
                  <c:v>161.85499999999999</c:v>
                </c:pt>
                <c:pt idx="147">
                  <c:v>170.71499999999997</c:v>
                </c:pt>
                <c:pt idx="148">
                  <c:v>155.40499999999997</c:v>
                </c:pt>
                <c:pt idx="149">
                  <c:v>161.65499999999997</c:v>
                </c:pt>
                <c:pt idx="150">
                  <c:v>149.17499999999998</c:v>
                </c:pt>
                <c:pt idx="151">
                  <c:v>159.285</c:v>
                </c:pt>
                <c:pt idx="152">
                  <c:v>167.28500000000003</c:v>
                </c:pt>
                <c:pt idx="153">
                  <c:v>156.21</c:v>
                </c:pt>
                <c:pt idx="154">
                  <c:v>158.215</c:v>
                </c:pt>
                <c:pt idx="155">
                  <c:v>149.005</c:v>
                </c:pt>
                <c:pt idx="156">
                  <c:v>157.16</c:v>
                </c:pt>
                <c:pt idx="157">
                  <c:v>141.99</c:v>
                </c:pt>
                <c:pt idx="158">
                  <c:v>153.52500000000001</c:v>
                </c:pt>
                <c:pt idx="159">
                  <c:v>159.44500000000002</c:v>
                </c:pt>
                <c:pt idx="160">
                  <c:v>148.12</c:v>
                </c:pt>
                <c:pt idx="161">
                  <c:v>212.92999999999998</c:v>
                </c:pt>
                <c:pt idx="162">
                  <c:v>141.95500000000001</c:v>
                </c:pt>
                <c:pt idx="163">
                  <c:v>148.66500000000002</c:v>
                </c:pt>
                <c:pt idx="164">
                  <c:v>137.89000000000001</c:v>
                </c:pt>
                <c:pt idx="165">
                  <c:v>145.50500000000002</c:v>
                </c:pt>
                <c:pt idx="166">
                  <c:v>135.85500000000002</c:v>
                </c:pt>
                <c:pt idx="167">
                  <c:v>145.52500000000001</c:v>
                </c:pt>
                <c:pt idx="168">
                  <c:v>133.72499999999999</c:v>
                </c:pt>
                <c:pt idx="169">
                  <c:v>145.02500000000003</c:v>
                </c:pt>
                <c:pt idx="170">
                  <c:v>150.75</c:v>
                </c:pt>
                <c:pt idx="171">
                  <c:v>140.28000000000003</c:v>
                </c:pt>
                <c:pt idx="172">
                  <c:v>156.64499999999998</c:v>
                </c:pt>
                <c:pt idx="173">
                  <c:v>155.52000000000001</c:v>
                </c:pt>
                <c:pt idx="174">
                  <c:v>183.29000000000002</c:v>
                </c:pt>
                <c:pt idx="175">
                  <c:v>194.83500000000004</c:v>
                </c:pt>
              </c:numCache>
            </c:numRef>
          </c:yVal>
          <c:smooth val="0"/>
          <c:extLst>
            <c:ext xmlns:c16="http://schemas.microsoft.com/office/drawing/2014/chart" uri="{C3380CC4-5D6E-409C-BE32-E72D297353CC}">
              <c16:uniqueId val="{00000000-9443-4061-9336-7240ED9EC9BC}"/>
            </c:ext>
          </c:extLst>
        </c:ser>
        <c:dLbls>
          <c:showLegendKey val="0"/>
          <c:showVal val="0"/>
          <c:showCatName val="0"/>
          <c:showSerName val="0"/>
          <c:showPercent val="0"/>
          <c:showBubbleSize val="0"/>
        </c:dLbls>
        <c:axId val="135998879"/>
        <c:axId val="2120069807"/>
      </c:scatterChart>
      <c:valAx>
        <c:axId val="13599887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0069807"/>
        <c:crosses val="autoZero"/>
        <c:crossBetween val="midCat"/>
      </c:valAx>
      <c:valAx>
        <c:axId val="2120069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9988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'super cheap'!$I$1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'super cheap'!$I$2:$I$260</c:f>
              <c:numCache>
                <c:formatCode>General</c:formatCode>
                <c:ptCount val="259"/>
                <c:pt idx="0">
                  <c:v>251.16000000000003</c:v>
                </c:pt>
                <c:pt idx="1">
                  <c:v>290.12</c:v>
                </c:pt>
                <c:pt idx="2">
                  <c:v>368.84499999999997</c:v>
                </c:pt>
                <c:pt idx="3">
                  <c:v>473.17</c:v>
                </c:pt>
                <c:pt idx="4">
                  <c:v>608.76</c:v>
                </c:pt>
                <c:pt idx="5">
                  <c:v>794.53</c:v>
                </c:pt>
                <c:pt idx="6">
                  <c:v>962.71</c:v>
                </c:pt>
                <c:pt idx="7">
                  <c:v>1225.42</c:v>
                </c:pt>
                <c:pt idx="8">
                  <c:v>1313.8500000000001</c:v>
                </c:pt>
                <c:pt idx="9">
                  <c:v>1719.73</c:v>
                </c:pt>
                <c:pt idx="10">
                  <c:v>1848.855</c:v>
                </c:pt>
                <c:pt idx="11">
                  <c:v>2106.3199999999997</c:v>
                </c:pt>
                <c:pt idx="12">
                  <c:v>2425.6549999999997</c:v>
                </c:pt>
                <c:pt idx="13">
                  <c:v>2630.7950000000001</c:v>
                </c:pt>
                <c:pt idx="14">
                  <c:v>2987.6549999999997</c:v>
                </c:pt>
                <c:pt idx="15">
                  <c:v>3201.4349999999999</c:v>
                </c:pt>
                <c:pt idx="16">
                  <c:v>3753.8850000000002</c:v>
                </c:pt>
                <c:pt idx="17">
                  <c:v>2954.2750000000001</c:v>
                </c:pt>
                <c:pt idx="18">
                  <c:v>4405.05</c:v>
                </c:pt>
                <c:pt idx="19">
                  <c:v>4555.1900000000005</c:v>
                </c:pt>
                <c:pt idx="20">
                  <c:v>4665.13</c:v>
                </c:pt>
                <c:pt idx="21">
                  <c:v>5212.5449999999992</c:v>
                </c:pt>
                <c:pt idx="22">
                  <c:v>5106.1749999999993</c:v>
                </c:pt>
                <c:pt idx="23">
                  <c:v>5396.8199999999988</c:v>
                </c:pt>
                <c:pt idx="24">
                  <c:v>5049.8499999999995</c:v>
                </c:pt>
                <c:pt idx="25">
                  <c:v>5686.4249999999993</c:v>
                </c:pt>
                <c:pt idx="26">
                  <c:v>5321.8899999999994</c:v>
                </c:pt>
                <c:pt idx="27">
                  <c:v>5553.05</c:v>
                </c:pt>
                <c:pt idx="28">
                  <c:v>5998.1750000000002</c:v>
                </c:pt>
                <c:pt idx="29">
                  <c:v>5496.8049999999994</c:v>
                </c:pt>
                <c:pt idx="30">
                  <c:v>5622.9899999999989</c:v>
                </c:pt>
                <c:pt idx="31">
                  <c:v>5412.829999999999</c:v>
                </c:pt>
                <c:pt idx="32">
                  <c:v>5785.5349999999999</c:v>
                </c:pt>
                <c:pt idx="33">
                  <c:v>5479.1799999999994</c:v>
                </c:pt>
                <c:pt idx="34">
                  <c:v>5975.0049999999992</c:v>
                </c:pt>
                <c:pt idx="35">
                  <c:v>5661.3749999999991</c:v>
                </c:pt>
                <c:pt idx="36">
                  <c:v>5976.5249999999996</c:v>
                </c:pt>
                <c:pt idx="37">
                  <c:v>5978.625</c:v>
                </c:pt>
                <c:pt idx="38">
                  <c:v>6191.62</c:v>
                </c:pt>
                <c:pt idx="39">
                  <c:v>7784.7950000000001</c:v>
                </c:pt>
                <c:pt idx="40">
                  <c:v>6338.2549999999992</c:v>
                </c:pt>
                <c:pt idx="41">
                  <c:v>6764.2349999999988</c:v>
                </c:pt>
                <c:pt idx="42">
                  <c:v>6687.5199999999995</c:v>
                </c:pt>
                <c:pt idx="43">
                  <c:v>7296.1350000000002</c:v>
                </c:pt>
                <c:pt idx="44">
                  <c:v>6472.15</c:v>
                </c:pt>
                <c:pt idx="45">
                  <c:v>6946.4250000000011</c:v>
                </c:pt>
                <c:pt idx="46">
                  <c:v>6505.7999999999993</c:v>
                </c:pt>
                <c:pt idx="47">
                  <c:v>6814.6350000000002</c:v>
                </c:pt>
                <c:pt idx="48">
                  <c:v>6666.2150000000011</c:v>
                </c:pt>
                <c:pt idx="49">
                  <c:v>6734.4949999999999</c:v>
                </c:pt>
                <c:pt idx="50">
                  <c:v>6959.3599999999988</c:v>
                </c:pt>
                <c:pt idx="51">
                  <c:v>6287.5599999999995</c:v>
                </c:pt>
                <c:pt idx="52">
                  <c:v>6787.9249999999993</c:v>
                </c:pt>
                <c:pt idx="53">
                  <c:v>6427.48</c:v>
                </c:pt>
                <c:pt idx="54">
                  <c:v>6816.6050000000005</c:v>
                </c:pt>
                <c:pt idx="55">
                  <c:v>6384.1950000000006</c:v>
                </c:pt>
                <c:pt idx="56">
                  <c:v>7055.06</c:v>
                </c:pt>
                <c:pt idx="57">
                  <c:v>6903.24</c:v>
                </c:pt>
                <c:pt idx="58">
                  <c:v>7759.3850000000002</c:v>
                </c:pt>
                <c:pt idx="59">
                  <c:v>7429.18</c:v>
                </c:pt>
                <c:pt idx="60">
                  <c:v>7649.69</c:v>
                </c:pt>
                <c:pt idx="61">
                  <c:v>8076.7950000000001</c:v>
                </c:pt>
                <c:pt idx="62">
                  <c:v>7485.76</c:v>
                </c:pt>
                <c:pt idx="63">
                  <c:v>8394.59</c:v>
                </c:pt>
                <c:pt idx="64">
                  <c:v>7696.7849999999999</c:v>
                </c:pt>
                <c:pt idx="65">
                  <c:v>8103.15</c:v>
                </c:pt>
                <c:pt idx="66">
                  <c:v>7843.1549999999988</c:v>
                </c:pt>
                <c:pt idx="67">
                  <c:v>7980.5449999999992</c:v>
                </c:pt>
                <c:pt idx="68">
                  <c:v>7809.2749999999996</c:v>
                </c:pt>
                <c:pt idx="69">
                  <c:v>7316.4</c:v>
                </c:pt>
                <c:pt idx="70">
                  <c:v>7608.3249999999998</c:v>
                </c:pt>
                <c:pt idx="71">
                  <c:v>6603.7599999999993</c:v>
                </c:pt>
                <c:pt idx="72">
                  <c:v>6988.0800000000008</c:v>
                </c:pt>
                <c:pt idx="73">
                  <c:v>6689.9250000000002</c:v>
                </c:pt>
                <c:pt idx="74">
                  <c:v>6606.9800000000005</c:v>
                </c:pt>
                <c:pt idx="75">
                  <c:v>6828.5649999999996</c:v>
                </c:pt>
                <c:pt idx="76">
                  <c:v>6466.0249999999996</c:v>
                </c:pt>
                <c:pt idx="77">
                  <c:v>6518.6799999999994</c:v>
                </c:pt>
                <c:pt idx="78">
                  <c:v>6239.9799999999987</c:v>
                </c:pt>
                <c:pt idx="79">
                  <c:v>6583.8449999999993</c:v>
                </c:pt>
                <c:pt idx="80">
                  <c:v>5837.1549999999997</c:v>
                </c:pt>
                <c:pt idx="81">
                  <c:v>6350.5999999999995</c:v>
                </c:pt>
                <c:pt idx="82">
                  <c:v>6145.5299999999988</c:v>
                </c:pt>
                <c:pt idx="83">
                  <c:v>6012.6549999999988</c:v>
                </c:pt>
                <c:pt idx="84">
                  <c:v>6519.28</c:v>
                </c:pt>
                <c:pt idx="85">
                  <c:v>5972.9250000000002</c:v>
                </c:pt>
                <c:pt idx="86">
                  <c:v>6288.2450000000008</c:v>
                </c:pt>
                <c:pt idx="87">
                  <c:v>6220.1150000000007</c:v>
                </c:pt>
                <c:pt idx="88">
                  <c:v>6737.1399999999994</c:v>
                </c:pt>
                <c:pt idx="89">
                  <c:v>6449.23</c:v>
                </c:pt>
                <c:pt idx="90">
                  <c:v>6982.3349999999991</c:v>
                </c:pt>
                <c:pt idx="91">
                  <c:v>7373.1549999999997</c:v>
                </c:pt>
                <c:pt idx="92">
                  <c:v>6907.0399999999991</c:v>
                </c:pt>
                <c:pt idx="93">
                  <c:v>7623.9249999999993</c:v>
                </c:pt>
                <c:pt idx="94">
                  <c:v>6988.65</c:v>
                </c:pt>
                <c:pt idx="95">
                  <c:v>7439.15</c:v>
                </c:pt>
                <c:pt idx="96">
                  <c:v>7046.2300000000005</c:v>
                </c:pt>
                <c:pt idx="97">
                  <c:v>7225.42</c:v>
                </c:pt>
                <c:pt idx="98">
                  <c:v>7384.4049999999988</c:v>
                </c:pt>
                <c:pt idx="99">
                  <c:v>6917.7049999999999</c:v>
                </c:pt>
                <c:pt idx="100">
                  <c:v>7046.5300000000007</c:v>
                </c:pt>
                <c:pt idx="101">
                  <c:v>6249.7400000000007</c:v>
                </c:pt>
                <c:pt idx="102">
                  <c:v>6630.3099999999995</c:v>
                </c:pt>
                <c:pt idx="103">
                  <c:v>5751.4949999999999</c:v>
                </c:pt>
                <c:pt idx="104">
                  <c:v>6233.79</c:v>
                </c:pt>
                <c:pt idx="105">
                  <c:v>6096.16</c:v>
                </c:pt>
                <c:pt idx="106">
                  <c:v>6096.2599999999993</c:v>
                </c:pt>
                <c:pt idx="107">
                  <c:v>6269.4250000000002</c:v>
                </c:pt>
                <c:pt idx="108">
                  <c:v>5436.4349999999995</c:v>
                </c:pt>
                <c:pt idx="109">
                  <c:v>5997.96</c:v>
                </c:pt>
                <c:pt idx="110">
                  <c:v>5677.8850000000002</c:v>
                </c:pt>
                <c:pt idx="111">
                  <c:v>5615.9599999999991</c:v>
                </c:pt>
                <c:pt idx="112">
                  <c:v>6261.03</c:v>
                </c:pt>
                <c:pt idx="113">
                  <c:v>5611.1049999999996</c:v>
                </c:pt>
                <c:pt idx="114">
                  <c:v>5673.09</c:v>
                </c:pt>
                <c:pt idx="115">
                  <c:v>5369.66</c:v>
                </c:pt>
                <c:pt idx="116">
                  <c:v>5676.415</c:v>
                </c:pt>
                <c:pt idx="117">
                  <c:v>5255.6149999999998</c:v>
                </c:pt>
                <c:pt idx="118">
                  <c:v>5492.39</c:v>
                </c:pt>
                <c:pt idx="119">
                  <c:v>5489.3649999999998</c:v>
                </c:pt>
                <c:pt idx="120">
                  <c:v>5369.9599999999991</c:v>
                </c:pt>
                <c:pt idx="121">
                  <c:v>5736.4849999999997</c:v>
                </c:pt>
                <c:pt idx="122">
                  <c:v>5311.3549999999996</c:v>
                </c:pt>
                <c:pt idx="123">
                  <c:v>5665.44</c:v>
                </c:pt>
                <c:pt idx="124">
                  <c:v>5362.2999999999993</c:v>
                </c:pt>
                <c:pt idx="125">
                  <c:v>5985.0649999999996</c:v>
                </c:pt>
                <c:pt idx="126">
                  <c:v>5499.0749999999998</c:v>
                </c:pt>
                <c:pt idx="127">
                  <c:v>5873.9250000000002</c:v>
                </c:pt>
                <c:pt idx="128">
                  <c:v>6124.4949999999999</c:v>
                </c:pt>
                <c:pt idx="129">
                  <c:v>5487.94</c:v>
                </c:pt>
                <c:pt idx="130">
                  <c:v>5931.2249999999995</c:v>
                </c:pt>
                <c:pt idx="131">
                  <c:v>5432.36</c:v>
                </c:pt>
                <c:pt idx="132">
                  <c:v>5739.3</c:v>
                </c:pt>
                <c:pt idx="133">
                  <c:v>5671.17</c:v>
                </c:pt>
                <c:pt idx="134">
                  <c:v>5925.625</c:v>
                </c:pt>
                <c:pt idx="135">
                  <c:v>7287.3150000000005</c:v>
                </c:pt>
                <c:pt idx="136">
                  <c:v>6053.6650000000009</c:v>
                </c:pt>
                <c:pt idx="137">
                  <c:v>6478.6</c:v>
                </c:pt>
                <c:pt idx="138">
                  <c:v>5935.64</c:v>
                </c:pt>
                <c:pt idx="139">
                  <c:v>6349.07</c:v>
                </c:pt>
                <c:pt idx="140">
                  <c:v>6010.99</c:v>
                </c:pt>
                <c:pt idx="141">
                  <c:v>6211.8050000000003</c:v>
                </c:pt>
                <c:pt idx="142">
                  <c:v>5932.9400000000005</c:v>
                </c:pt>
                <c:pt idx="143">
                  <c:v>6198.7300000000005</c:v>
                </c:pt>
                <c:pt idx="144">
                  <c:v>6209.1049999999996</c:v>
                </c:pt>
                <c:pt idx="145">
                  <c:v>5813.8749999999991</c:v>
                </c:pt>
                <c:pt idx="146">
                  <c:v>6280.9949999999999</c:v>
                </c:pt>
                <c:pt idx="147">
                  <c:v>5268.6750000000002</c:v>
                </c:pt>
                <c:pt idx="148">
                  <c:v>6078.1500000000005</c:v>
                </c:pt>
                <c:pt idx="149">
                  <c:v>5934.0850000000009</c:v>
                </c:pt>
                <c:pt idx="150">
                  <c:v>5869.45</c:v>
                </c:pt>
                <c:pt idx="151">
                  <c:v>11154.810000000001</c:v>
                </c:pt>
                <c:pt idx="152">
                  <c:v>5880.67</c:v>
                </c:pt>
                <c:pt idx="153">
                  <c:v>5988.72</c:v>
                </c:pt>
                <c:pt idx="154">
                  <c:v>5731.75</c:v>
                </c:pt>
                <c:pt idx="155">
                  <c:v>6054.79</c:v>
                </c:pt>
                <c:pt idx="156">
                  <c:v>5944.1249999999991</c:v>
                </c:pt>
                <c:pt idx="157">
                  <c:v>5626.7699999999995</c:v>
                </c:pt>
                <c:pt idx="158">
                  <c:v>5946.66</c:v>
                </c:pt>
                <c:pt idx="159">
                  <c:v>5691.2650000000003</c:v>
                </c:pt>
                <c:pt idx="160">
                  <c:v>5946.66</c:v>
                </c:pt>
                <c:pt idx="161">
                  <c:v>4877.0650000000005</c:v>
                </c:pt>
                <c:pt idx="162">
                  <c:v>5946.66</c:v>
                </c:pt>
                <c:pt idx="163">
                  <c:v>5573.6549999999997</c:v>
                </c:pt>
                <c:pt idx="164">
                  <c:v>5888.29</c:v>
                </c:pt>
                <c:pt idx="165">
                  <c:v>6139.4400000000005</c:v>
                </c:pt>
                <c:pt idx="166">
                  <c:v>5501.335</c:v>
                </c:pt>
                <c:pt idx="167">
                  <c:v>5888.19</c:v>
                </c:pt>
                <c:pt idx="168">
                  <c:v>5333.44</c:v>
                </c:pt>
                <c:pt idx="169">
                  <c:v>5452.3450000000003</c:v>
                </c:pt>
                <c:pt idx="170">
                  <c:v>5211.4650000000001</c:v>
                </c:pt>
                <c:pt idx="171">
                  <c:v>5269.2650000000003</c:v>
                </c:pt>
                <c:pt idx="172">
                  <c:v>5095.4699999999993</c:v>
                </c:pt>
                <c:pt idx="173">
                  <c:v>4768.2349999999997</c:v>
                </c:pt>
                <c:pt idx="174">
                  <c:v>4983.369999999999</c:v>
                </c:pt>
                <c:pt idx="175">
                  <c:v>4265.6449999999995</c:v>
                </c:pt>
                <c:pt idx="176">
                  <c:v>4460.1949999999997</c:v>
                </c:pt>
                <c:pt idx="177">
                  <c:v>4353.6149999999998</c:v>
                </c:pt>
                <c:pt idx="178">
                  <c:v>4402.3850000000002</c:v>
                </c:pt>
                <c:pt idx="179">
                  <c:v>4650.0800000000008</c:v>
                </c:pt>
                <c:pt idx="180">
                  <c:v>4807.53</c:v>
                </c:pt>
                <c:pt idx="181">
                  <c:v>5033.4549999999999</c:v>
                </c:pt>
                <c:pt idx="182">
                  <c:v>4869.0050000000001</c:v>
                </c:pt>
                <c:pt idx="183">
                  <c:v>5089.29</c:v>
                </c:pt>
                <c:pt idx="184">
                  <c:v>4979.93</c:v>
                </c:pt>
                <c:pt idx="185">
                  <c:v>4711.5650000000005</c:v>
                </c:pt>
                <c:pt idx="186">
                  <c:v>5094.07</c:v>
                </c:pt>
                <c:pt idx="187">
                  <c:v>4610.6149999999998</c:v>
                </c:pt>
                <c:pt idx="188">
                  <c:v>4714.1499999999996</c:v>
                </c:pt>
                <c:pt idx="189">
                  <c:v>4354.4049999999997</c:v>
                </c:pt>
                <c:pt idx="190">
                  <c:v>4706.95</c:v>
                </c:pt>
                <c:pt idx="191">
                  <c:v>4299.0399999999991</c:v>
                </c:pt>
                <c:pt idx="192">
                  <c:v>4395.9649999999992</c:v>
                </c:pt>
                <c:pt idx="193">
                  <c:v>5985.72</c:v>
                </c:pt>
                <c:pt idx="194">
                  <c:v>4296.585</c:v>
                </c:pt>
                <c:pt idx="195">
                  <c:v>4342.7</c:v>
                </c:pt>
                <c:pt idx="196">
                  <c:v>4017.5650000000001</c:v>
                </c:pt>
                <c:pt idx="197">
                  <c:v>4298.0700000000006</c:v>
                </c:pt>
                <c:pt idx="198">
                  <c:v>4024.8099999999995</c:v>
                </c:pt>
                <c:pt idx="199">
                  <c:v>4307.53</c:v>
                </c:pt>
                <c:pt idx="200">
                  <c:v>4116.4049999999997</c:v>
                </c:pt>
                <c:pt idx="201">
                  <c:v>4353.1450000000004</c:v>
                </c:pt>
                <c:pt idx="202">
                  <c:v>4271.335</c:v>
                </c:pt>
                <c:pt idx="203">
                  <c:v>4320.4399999999996</c:v>
                </c:pt>
                <c:pt idx="204">
                  <c:v>4555.6799999999994</c:v>
                </c:pt>
                <c:pt idx="205">
                  <c:v>4120.16</c:v>
                </c:pt>
                <c:pt idx="206">
                  <c:v>4407.83</c:v>
                </c:pt>
                <c:pt idx="207">
                  <c:v>4358.5450000000001</c:v>
                </c:pt>
                <c:pt idx="208">
                  <c:v>4709.5600000000004</c:v>
                </c:pt>
                <c:pt idx="209">
                  <c:v>4126.9050000000007</c:v>
                </c:pt>
                <c:pt idx="210">
                  <c:v>4815.74</c:v>
                </c:pt>
                <c:pt idx="211">
                  <c:v>4861.085</c:v>
                </c:pt>
                <c:pt idx="212">
                  <c:v>5250.5999999999995</c:v>
                </c:pt>
                <c:pt idx="213">
                  <c:v>7725.1399999999994</c:v>
                </c:pt>
                <c:pt idx="214">
                  <c:v>5884.4449999999988</c:v>
                </c:pt>
                <c:pt idx="215">
                  <c:v>6283.244999999999</c:v>
                </c:pt>
                <c:pt idx="216">
                  <c:v>6148.0050000000001</c:v>
                </c:pt>
                <c:pt idx="217">
                  <c:v>6782.07</c:v>
                </c:pt>
                <c:pt idx="218">
                  <c:v>6206.0599999999995</c:v>
                </c:pt>
                <c:pt idx="219">
                  <c:v>6845.2349999999997</c:v>
                </c:pt>
                <c:pt idx="220">
                  <c:v>6778.5949999999993</c:v>
                </c:pt>
                <c:pt idx="221">
                  <c:v>6489.369999999999</c:v>
                </c:pt>
                <c:pt idx="222">
                  <c:v>7153.9049999999997</c:v>
                </c:pt>
                <c:pt idx="223">
                  <c:v>6632.58</c:v>
                </c:pt>
                <c:pt idx="224">
                  <c:v>6852.9850000000006</c:v>
                </c:pt>
                <c:pt idx="225">
                  <c:v>6713.9299999999994</c:v>
                </c:pt>
                <c:pt idx="226">
                  <c:v>7567.2849999999999</c:v>
                </c:pt>
                <c:pt idx="227">
                  <c:v>7164.1750000000002</c:v>
                </c:pt>
                <c:pt idx="228">
                  <c:v>7398.8549999999996</c:v>
                </c:pt>
                <c:pt idx="229">
                  <c:v>8070.0149999999994</c:v>
                </c:pt>
                <c:pt idx="230">
                  <c:v>7169.2950000000001</c:v>
                </c:pt>
                <c:pt idx="231">
                  <c:v>7991.84</c:v>
                </c:pt>
                <c:pt idx="232">
                  <c:v>7492.1149999999998</c:v>
                </c:pt>
                <c:pt idx="233">
                  <c:v>7573.8450000000003</c:v>
                </c:pt>
                <c:pt idx="234">
                  <c:v>7387.67</c:v>
                </c:pt>
                <c:pt idx="235">
                  <c:v>7715.7149999999992</c:v>
                </c:pt>
                <c:pt idx="236">
                  <c:v>7799.94</c:v>
                </c:pt>
                <c:pt idx="237">
                  <c:v>7454.5149999999994</c:v>
                </c:pt>
                <c:pt idx="238">
                  <c:v>7870.5449999999992</c:v>
                </c:pt>
                <c:pt idx="239">
                  <c:v>7052.994999999999</c:v>
                </c:pt>
                <c:pt idx="240">
                  <c:v>7694.1750000000002</c:v>
                </c:pt>
                <c:pt idx="241">
                  <c:v>7219.3</c:v>
                </c:pt>
                <c:pt idx="242">
                  <c:v>7458.75</c:v>
                </c:pt>
                <c:pt idx="243">
                  <c:v>7370.9850000000006</c:v>
                </c:pt>
                <c:pt idx="244">
                  <c:v>7615.380000000001</c:v>
                </c:pt>
                <c:pt idx="245">
                  <c:v>7615.380000000001</c:v>
                </c:pt>
                <c:pt idx="246">
                  <c:v>7371.7850000000008</c:v>
                </c:pt>
                <c:pt idx="247">
                  <c:v>7868.21</c:v>
                </c:pt>
                <c:pt idx="248">
                  <c:v>6963.1900000000005</c:v>
                </c:pt>
                <c:pt idx="249">
                  <c:v>7596.6949999999997</c:v>
                </c:pt>
                <c:pt idx="250">
                  <c:v>7558.9750000000004</c:v>
                </c:pt>
                <c:pt idx="251">
                  <c:v>7477.3650000000007</c:v>
                </c:pt>
                <c:pt idx="252">
                  <c:v>8067.7750000000005</c:v>
                </c:pt>
                <c:pt idx="253">
                  <c:v>7645.875</c:v>
                </c:pt>
                <c:pt idx="254">
                  <c:v>7813.8349999999991</c:v>
                </c:pt>
                <c:pt idx="255">
                  <c:v>7293.6399999999994</c:v>
                </c:pt>
                <c:pt idx="256">
                  <c:v>8130.619999999999</c:v>
                </c:pt>
                <c:pt idx="257">
                  <c:v>7445.8449999999993</c:v>
                </c:pt>
                <c:pt idx="258">
                  <c:v>8034.12</c:v>
                </c:pt>
              </c:numCache>
            </c:numRef>
          </c:yVal>
          <c:smooth val="0"/>
          <c:extLst>
            <c:ext xmlns:c16="http://schemas.microsoft.com/office/drawing/2014/chart" uri="{C3380CC4-5D6E-409C-BE32-E72D297353CC}">
              <c16:uniqueId val="{00000000-AA37-4841-A5B4-746124B31726}"/>
            </c:ext>
          </c:extLst>
        </c:ser>
        <c:dLbls>
          <c:showLegendKey val="0"/>
          <c:showVal val="0"/>
          <c:showCatName val="0"/>
          <c:showSerName val="0"/>
          <c:showPercent val="0"/>
          <c:showBubbleSize val="0"/>
        </c:dLbls>
        <c:axId val="146928111"/>
        <c:axId val="200542367"/>
      </c:scatterChart>
      <c:valAx>
        <c:axId val="146928111"/>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542367"/>
        <c:crosses val="autoZero"/>
        <c:crossBetween val="midCat"/>
      </c:valAx>
      <c:valAx>
        <c:axId val="2005423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92811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outdoors!$I$1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outdoors!$I$2:$I$132</c:f>
              <c:numCache>
                <c:formatCode>General</c:formatCode>
                <c:ptCount val="131"/>
                <c:pt idx="0">
                  <c:v>8299.7699999999986</c:v>
                </c:pt>
                <c:pt idx="1">
                  <c:v>7866.4000000000005</c:v>
                </c:pt>
                <c:pt idx="2">
                  <c:v>8215.4050000000007</c:v>
                </c:pt>
                <c:pt idx="3">
                  <c:v>6764.9000000000005</c:v>
                </c:pt>
                <c:pt idx="4">
                  <c:v>8227.8549999999996</c:v>
                </c:pt>
                <c:pt idx="5">
                  <c:v>7461.7049999999999</c:v>
                </c:pt>
                <c:pt idx="6">
                  <c:v>7174.25</c:v>
                </c:pt>
                <c:pt idx="7">
                  <c:v>7252.77</c:v>
                </c:pt>
                <c:pt idx="8">
                  <c:v>6476.4</c:v>
                </c:pt>
                <c:pt idx="9">
                  <c:v>6765.665</c:v>
                </c:pt>
                <c:pt idx="10">
                  <c:v>5985.28</c:v>
                </c:pt>
                <c:pt idx="11">
                  <c:v>5985.28</c:v>
                </c:pt>
                <c:pt idx="12">
                  <c:v>5796.9199999999992</c:v>
                </c:pt>
                <c:pt idx="13">
                  <c:v>5860.9449999999997</c:v>
                </c:pt>
                <c:pt idx="14">
                  <c:v>5796.9199999999992</c:v>
                </c:pt>
                <c:pt idx="15">
                  <c:v>5478.51</c:v>
                </c:pt>
                <c:pt idx="16">
                  <c:v>5662.43</c:v>
                </c:pt>
                <c:pt idx="17">
                  <c:v>4897.45</c:v>
                </c:pt>
                <c:pt idx="18">
                  <c:v>5175.8899999999994</c:v>
                </c:pt>
                <c:pt idx="19">
                  <c:v>4843.2650000000003</c:v>
                </c:pt>
                <c:pt idx="20">
                  <c:v>4843.0650000000005</c:v>
                </c:pt>
                <c:pt idx="21">
                  <c:v>4842.9650000000001</c:v>
                </c:pt>
                <c:pt idx="22">
                  <c:v>4525.7249999999995</c:v>
                </c:pt>
                <c:pt idx="23">
                  <c:v>4185.8150000000005</c:v>
                </c:pt>
                <c:pt idx="24">
                  <c:v>3261.2099999999996</c:v>
                </c:pt>
                <c:pt idx="25">
                  <c:v>2942.52</c:v>
                </c:pt>
                <c:pt idx="26">
                  <c:v>2051.44</c:v>
                </c:pt>
                <c:pt idx="27">
                  <c:v>2027.2049999999999</c:v>
                </c:pt>
                <c:pt idx="28">
                  <c:v>1777.9749999999999</c:v>
                </c:pt>
                <c:pt idx="29">
                  <c:v>1151.425</c:v>
                </c:pt>
                <c:pt idx="30">
                  <c:v>1081.095</c:v>
                </c:pt>
                <c:pt idx="31">
                  <c:v>875.93</c:v>
                </c:pt>
                <c:pt idx="32">
                  <c:v>887.05</c:v>
                </c:pt>
                <c:pt idx="33">
                  <c:v>799.88499999999999</c:v>
                </c:pt>
                <c:pt idx="34">
                  <c:v>738.72</c:v>
                </c:pt>
                <c:pt idx="35">
                  <c:v>1112.69</c:v>
                </c:pt>
                <c:pt idx="36">
                  <c:v>605.53499999999997</c:v>
                </c:pt>
                <c:pt idx="37">
                  <c:v>607.63499999999999</c:v>
                </c:pt>
                <c:pt idx="38">
                  <c:v>535.82500000000005</c:v>
                </c:pt>
                <c:pt idx="39">
                  <c:v>544.1099999999999</c:v>
                </c:pt>
                <c:pt idx="40">
                  <c:v>478.19499999999994</c:v>
                </c:pt>
                <c:pt idx="41">
                  <c:v>486.4</c:v>
                </c:pt>
                <c:pt idx="42">
                  <c:v>463.67000000000007</c:v>
                </c:pt>
                <c:pt idx="43">
                  <c:v>448.93</c:v>
                </c:pt>
                <c:pt idx="44">
                  <c:v>451.03</c:v>
                </c:pt>
                <c:pt idx="45">
                  <c:v>421.125</c:v>
                </c:pt>
                <c:pt idx="46">
                  <c:v>503.54500000000002</c:v>
                </c:pt>
                <c:pt idx="47">
                  <c:v>396.23000000000008</c:v>
                </c:pt>
                <c:pt idx="48">
                  <c:v>405.98500000000001</c:v>
                </c:pt>
                <c:pt idx="49">
                  <c:v>386.44</c:v>
                </c:pt>
                <c:pt idx="50">
                  <c:v>406.65499999999997</c:v>
                </c:pt>
                <c:pt idx="51">
                  <c:v>356.60500000000002</c:v>
                </c:pt>
                <c:pt idx="52">
                  <c:v>370.07000000000005</c:v>
                </c:pt>
                <c:pt idx="53">
                  <c:v>357.45</c:v>
                </c:pt>
                <c:pt idx="54">
                  <c:v>340.18000000000006</c:v>
                </c:pt>
                <c:pt idx="55">
                  <c:v>342.46</c:v>
                </c:pt>
                <c:pt idx="56">
                  <c:v>313.565</c:v>
                </c:pt>
                <c:pt idx="57">
                  <c:v>325.76</c:v>
                </c:pt>
                <c:pt idx="58">
                  <c:v>295.19000000000005</c:v>
                </c:pt>
                <c:pt idx="59">
                  <c:v>307.14999999999998</c:v>
                </c:pt>
                <c:pt idx="60">
                  <c:v>275.36500000000001</c:v>
                </c:pt>
                <c:pt idx="61">
                  <c:v>280.64999999999998</c:v>
                </c:pt>
                <c:pt idx="62">
                  <c:v>250.285</c:v>
                </c:pt>
                <c:pt idx="63">
                  <c:v>264.58999999999997</c:v>
                </c:pt>
                <c:pt idx="64">
                  <c:v>231.95999999999998</c:v>
                </c:pt>
                <c:pt idx="65">
                  <c:v>267.935</c:v>
                </c:pt>
                <c:pt idx="66">
                  <c:v>279.28500000000003</c:v>
                </c:pt>
                <c:pt idx="67">
                  <c:v>259.245</c:v>
                </c:pt>
                <c:pt idx="68">
                  <c:v>274.14500000000004</c:v>
                </c:pt>
                <c:pt idx="69">
                  <c:v>240.005</c:v>
                </c:pt>
                <c:pt idx="70">
                  <c:v>261.16999999999996</c:v>
                </c:pt>
                <c:pt idx="71">
                  <c:v>239.40499999999997</c:v>
                </c:pt>
                <c:pt idx="72">
                  <c:v>249.565</c:v>
                </c:pt>
                <c:pt idx="73">
                  <c:v>252.45999999999998</c:v>
                </c:pt>
                <c:pt idx="74">
                  <c:v>238.37999999999997</c:v>
                </c:pt>
                <c:pt idx="75">
                  <c:v>241.82499999999999</c:v>
                </c:pt>
                <c:pt idx="76">
                  <c:v>228.37499999999997</c:v>
                </c:pt>
                <c:pt idx="77">
                  <c:v>245.43499999999997</c:v>
                </c:pt>
                <c:pt idx="78">
                  <c:v>215.6</c:v>
                </c:pt>
                <c:pt idx="79">
                  <c:v>231.94</c:v>
                </c:pt>
                <c:pt idx="80">
                  <c:v>231.94</c:v>
                </c:pt>
                <c:pt idx="81">
                  <c:v>216.595</c:v>
                </c:pt>
                <c:pt idx="82">
                  <c:v>236.06</c:v>
                </c:pt>
                <c:pt idx="83">
                  <c:v>216.17000000000002</c:v>
                </c:pt>
                <c:pt idx="84">
                  <c:v>216.17000000000002</c:v>
                </c:pt>
                <c:pt idx="85">
                  <c:v>200.48500000000001</c:v>
                </c:pt>
                <c:pt idx="86">
                  <c:v>212.26000000000002</c:v>
                </c:pt>
                <c:pt idx="87">
                  <c:v>206.22499999999999</c:v>
                </c:pt>
                <c:pt idx="88">
                  <c:v>203.8</c:v>
                </c:pt>
                <c:pt idx="89">
                  <c:v>212.81500000000003</c:v>
                </c:pt>
                <c:pt idx="90">
                  <c:v>193.04500000000002</c:v>
                </c:pt>
                <c:pt idx="91">
                  <c:v>204.505</c:v>
                </c:pt>
                <c:pt idx="92">
                  <c:v>190.29</c:v>
                </c:pt>
                <c:pt idx="93">
                  <c:v>196.19000000000003</c:v>
                </c:pt>
                <c:pt idx="94">
                  <c:v>182.185</c:v>
                </c:pt>
                <c:pt idx="95">
                  <c:v>195.68</c:v>
                </c:pt>
                <c:pt idx="96">
                  <c:v>195.68</c:v>
                </c:pt>
                <c:pt idx="97">
                  <c:v>185.50000000000003</c:v>
                </c:pt>
                <c:pt idx="98">
                  <c:v>311.97500000000008</c:v>
                </c:pt>
                <c:pt idx="99">
                  <c:v>175.17500000000001</c:v>
                </c:pt>
                <c:pt idx="100">
                  <c:v>189.51000000000002</c:v>
                </c:pt>
                <c:pt idx="101">
                  <c:v>179.00500000000002</c:v>
                </c:pt>
                <c:pt idx="102">
                  <c:v>184.27</c:v>
                </c:pt>
                <c:pt idx="103">
                  <c:v>184.27</c:v>
                </c:pt>
                <c:pt idx="104">
                  <c:v>181.88500000000002</c:v>
                </c:pt>
                <c:pt idx="105">
                  <c:v>192.58500000000001</c:v>
                </c:pt>
                <c:pt idx="106">
                  <c:v>180.16</c:v>
                </c:pt>
                <c:pt idx="107">
                  <c:v>185.36500000000001</c:v>
                </c:pt>
                <c:pt idx="108">
                  <c:v>170.23</c:v>
                </c:pt>
                <c:pt idx="109">
                  <c:v>183.815</c:v>
                </c:pt>
                <c:pt idx="110">
                  <c:v>166.52500000000001</c:v>
                </c:pt>
                <c:pt idx="111">
                  <c:v>176.08500000000001</c:v>
                </c:pt>
                <c:pt idx="112">
                  <c:v>181.13500000000002</c:v>
                </c:pt>
                <c:pt idx="113">
                  <c:v>176.39500000000001</c:v>
                </c:pt>
                <c:pt idx="114">
                  <c:v>178.91000000000003</c:v>
                </c:pt>
                <c:pt idx="115">
                  <c:v>168.70000000000002</c:v>
                </c:pt>
                <c:pt idx="116">
                  <c:v>178.87000000000003</c:v>
                </c:pt>
                <c:pt idx="117">
                  <c:v>162.06500000000003</c:v>
                </c:pt>
                <c:pt idx="118">
                  <c:v>173.79500000000004</c:v>
                </c:pt>
                <c:pt idx="119">
                  <c:v>176.27000000000004</c:v>
                </c:pt>
                <c:pt idx="120">
                  <c:v>164.64500000000004</c:v>
                </c:pt>
                <c:pt idx="121">
                  <c:v>184.36000000000004</c:v>
                </c:pt>
                <c:pt idx="122">
                  <c:v>166.97500000000002</c:v>
                </c:pt>
                <c:pt idx="123">
                  <c:v>169.76000000000005</c:v>
                </c:pt>
                <c:pt idx="124">
                  <c:v>159.48500000000001</c:v>
                </c:pt>
                <c:pt idx="125">
                  <c:v>170.59</c:v>
                </c:pt>
                <c:pt idx="126">
                  <c:v>170.59</c:v>
                </c:pt>
                <c:pt idx="127">
                  <c:v>166.59</c:v>
                </c:pt>
                <c:pt idx="128">
                  <c:v>178.88000000000002</c:v>
                </c:pt>
                <c:pt idx="129">
                  <c:v>161.94</c:v>
                </c:pt>
                <c:pt idx="130">
                  <c:v>168.51000000000002</c:v>
                </c:pt>
              </c:numCache>
            </c:numRef>
          </c:yVal>
          <c:smooth val="0"/>
          <c:extLst>
            <c:ext xmlns:c16="http://schemas.microsoft.com/office/drawing/2014/chart" uri="{C3380CC4-5D6E-409C-BE32-E72D297353CC}">
              <c16:uniqueId val="{00000000-E524-4A69-962B-B703BAF6F8A3}"/>
            </c:ext>
          </c:extLst>
        </c:ser>
        <c:dLbls>
          <c:showLegendKey val="0"/>
          <c:showVal val="0"/>
          <c:showCatName val="0"/>
          <c:showSerName val="0"/>
          <c:showPercent val="0"/>
          <c:showBubbleSize val="0"/>
        </c:dLbls>
        <c:axId val="207002959"/>
        <c:axId val="63204895"/>
      </c:scatterChart>
      <c:valAx>
        <c:axId val="20700295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04895"/>
        <c:crosses val="autoZero"/>
        <c:crossBetween val="midCat"/>
      </c:valAx>
      <c:valAx>
        <c:axId val="632048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0295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DBCEA69AD148E497CC1EEF7A994B61"/>
        <w:category>
          <w:name w:val="General"/>
          <w:gallery w:val="placeholder"/>
        </w:category>
        <w:types>
          <w:type w:val="bbPlcHdr"/>
        </w:types>
        <w:behaviors>
          <w:behavior w:val="content"/>
        </w:behaviors>
        <w:guid w:val="{2069B3DA-692C-4851-8C89-8DC6954F14FE}"/>
      </w:docPartPr>
      <w:docPartBody>
        <w:p w:rsidR="001C4D3F" w:rsidRDefault="00751345" w:rsidP="00751345">
          <w:pPr>
            <w:pStyle w:val="3BDBCEA69AD148E497CC1EEF7A994B61"/>
          </w:pPr>
          <w:r>
            <w:rPr>
              <w:rFonts w:asciiTheme="majorHAnsi" w:hAnsiTheme="majorHAnsi"/>
              <w:color w:val="FFFFFF" w:themeColor="background1"/>
              <w:sz w:val="96"/>
              <w:szCs w:val="96"/>
            </w:rPr>
            <w:t>[Document title]</w:t>
          </w:r>
        </w:p>
      </w:docPartBody>
    </w:docPart>
    <w:docPart>
      <w:docPartPr>
        <w:name w:val="4B740596B8364C649E4730A35460AE25"/>
        <w:category>
          <w:name w:val="General"/>
          <w:gallery w:val="placeholder"/>
        </w:category>
        <w:types>
          <w:type w:val="bbPlcHdr"/>
        </w:types>
        <w:behaviors>
          <w:behavior w:val="content"/>
        </w:behaviors>
        <w:guid w:val="{4F0E8912-CDCA-4C6C-BF8D-67BD87783E34}"/>
      </w:docPartPr>
      <w:docPartBody>
        <w:p w:rsidR="001C4D3F" w:rsidRDefault="00751345" w:rsidP="00751345">
          <w:pPr>
            <w:pStyle w:val="4B740596B8364C649E4730A35460AE25"/>
          </w:pPr>
          <w:r>
            <w:rPr>
              <w:color w:val="FFFFFF" w:themeColor="background1"/>
              <w:sz w:val="32"/>
              <w:szCs w:val="32"/>
            </w:rPr>
            <w:t>[Document subtitle]</w:t>
          </w:r>
        </w:p>
      </w:docPartBody>
    </w:docPart>
    <w:docPart>
      <w:docPartPr>
        <w:name w:val="264B39F950964FB5BF744DEAE71ABB46"/>
        <w:category>
          <w:name w:val="General"/>
          <w:gallery w:val="placeholder"/>
        </w:category>
        <w:types>
          <w:type w:val="bbPlcHdr"/>
        </w:types>
        <w:behaviors>
          <w:behavior w:val="content"/>
        </w:behaviors>
        <w:guid w:val="{2F727BBD-EA87-42FD-B565-A23D66F2E0F9}"/>
      </w:docPartPr>
      <w:docPartBody>
        <w:p w:rsidR="001C4D3F" w:rsidRDefault="00751345" w:rsidP="00751345">
          <w:pPr>
            <w:pStyle w:val="264B39F950964FB5BF744DEAE71ABB46"/>
          </w:pPr>
          <w:r>
            <w:rPr>
              <w:color w:val="FFFFFF" w:themeColor="background1"/>
            </w:rPr>
            <w:t>[Author name]</w:t>
          </w:r>
        </w:p>
      </w:docPartBody>
    </w:docPart>
    <w:docPart>
      <w:docPartPr>
        <w:name w:val="F55D96D3BA6B4F2CA22725F11EE40D50"/>
        <w:category>
          <w:name w:val="General"/>
          <w:gallery w:val="placeholder"/>
        </w:category>
        <w:types>
          <w:type w:val="bbPlcHdr"/>
        </w:types>
        <w:behaviors>
          <w:behavior w:val="content"/>
        </w:behaviors>
        <w:guid w:val="{311AF31D-669D-4434-A92B-135E719739FB}"/>
      </w:docPartPr>
      <w:docPartBody>
        <w:p w:rsidR="001C4D3F" w:rsidRDefault="00751345" w:rsidP="00751345">
          <w:pPr>
            <w:pStyle w:val="F55D96D3BA6B4F2CA22725F11EE40D50"/>
          </w:pPr>
          <w:r>
            <w:rPr>
              <w:color w:val="FFFFFF" w:themeColor="background1"/>
            </w:rPr>
            <w:t>[Date]</w:t>
          </w:r>
        </w:p>
      </w:docPartBody>
    </w:docPart>
    <w:docPart>
      <w:docPartPr>
        <w:name w:val="3D6DDAB1954846DC98B2B09D0AB4AA32"/>
        <w:category>
          <w:name w:val="General"/>
          <w:gallery w:val="placeholder"/>
        </w:category>
        <w:types>
          <w:type w:val="bbPlcHdr"/>
        </w:types>
        <w:behaviors>
          <w:behavior w:val="content"/>
        </w:behaviors>
        <w:guid w:val="{CE3B3F00-028F-46B3-9655-851BF81BCFB1}"/>
      </w:docPartPr>
      <w:docPartBody>
        <w:p w:rsidR="001C4D3F" w:rsidRDefault="00751345" w:rsidP="00751345">
          <w:pPr>
            <w:pStyle w:val="3D6DDAB1954846DC98B2B09D0AB4AA32"/>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45"/>
    <w:rsid w:val="000155A7"/>
    <w:rsid w:val="00106275"/>
    <w:rsid w:val="001C4D3F"/>
    <w:rsid w:val="00377972"/>
    <w:rsid w:val="003D00DE"/>
    <w:rsid w:val="004C4713"/>
    <w:rsid w:val="00557FCA"/>
    <w:rsid w:val="00751345"/>
    <w:rsid w:val="008420F1"/>
    <w:rsid w:val="00943BE1"/>
    <w:rsid w:val="00D4683D"/>
    <w:rsid w:val="00D80F42"/>
    <w:rsid w:val="00EA5139"/>
    <w:rsid w:val="00F93E3B"/>
    <w:rsid w:val="00FD6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4713"/>
    <w:rPr>
      <w:color w:val="808080"/>
    </w:rPr>
  </w:style>
  <w:style w:type="paragraph" w:customStyle="1" w:styleId="3BDBCEA69AD148E497CC1EEF7A994B61">
    <w:name w:val="3BDBCEA69AD148E497CC1EEF7A994B61"/>
    <w:rsid w:val="00751345"/>
  </w:style>
  <w:style w:type="paragraph" w:customStyle="1" w:styleId="4B740596B8364C649E4730A35460AE25">
    <w:name w:val="4B740596B8364C649E4730A35460AE25"/>
    <w:rsid w:val="00751345"/>
  </w:style>
  <w:style w:type="paragraph" w:customStyle="1" w:styleId="264B39F950964FB5BF744DEAE71ABB46">
    <w:name w:val="264B39F950964FB5BF744DEAE71ABB46"/>
    <w:rsid w:val="00751345"/>
  </w:style>
  <w:style w:type="paragraph" w:customStyle="1" w:styleId="F55D96D3BA6B4F2CA22725F11EE40D50">
    <w:name w:val="F55D96D3BA6B4F2CA22725F11EE40D50"/>
    <w:rsid w:val="00751345"/>
  </w:style>
  <w:style w:type="paragraph" w:customStyle="1" w:styleId="3D6DDAB1954846DC98B2B09D0AB4AA32">
    <w:name w:val="3D6DDAB1954846DC98B2B09D0AB4AA32"/>
    <w:rsid w:val="007513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IfxM9X5MgfZqGPjATqqxSf6RFQ==">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</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5AC6AE-6D39-4BD2-AFD5-F7BB182ED814}">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51</Pages>
  <Words>14587</Words>
  <Characters>83442</Characters>
  <Application>Microsoft Office Word</Application>
  <DocSecurity>0</DocSecurity>
  <Lines>1775</Lines>
  <Paragraphs>924</Paragraphs>
  <ScaleCrop>false</ScaleCrop>
  <HeadingPairs>
    <vt:vector size="2" baseType="variant">
      <vt:variant>
        <vt:lpstr>Title</vt:lpstr>
      </vt:variant>
      <vt:variant>
        <vt:i4>1</vt:i4>
      </vt:variant>
    </vt:vector>
  </HeadingPairs>
  <TitlesOfParts>
    <vt:vector size="1" baseType="lpstr">
      <vt:lpstr>AIRMATE</vt:lpstr>
    </vt:vector>
  </TitlesOfParts>
  <Company/>
  <LinksUpToDate>false</LinksUpToDate>
  <CharactersWithSpaces>97105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AIRMATE</dc:title>
  <dc:subject>Advanced Remote Air Testing Equipment</dc:subject>
  <dc:creator>Ethan Huang</dc:creator>
  <cp:lastModifiedBy>Ethan Huang</cp:lastModifiedBy>
  <cp:revision>68</cp:revision>
  <dcterms:created xsi:type="dcterms:W3CDTF">2023-01-27T21:00:00Z</dcterms:created>
  <dcterms:modified xsi:type="dcterms:W3CDTF">2023-08-26T23:22:00Z</dcterms:modified>
  <cp:category>NZQA Scholarship Digital Technology</cp:category>
</cp:coreProperties>
</file>