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8D21" w14:textId="64BF0E0D" w:rsidR="00076785" w:rsidRPr="00536B2C" w:rsidRDefault="00076785" w:rsidP="00076785">
      <w:pPr>
        <w:spacing w:line="0" w:lineRule="atLeast"/>
        <w:ind w:left="3307"/>
        <w:rPr>
          <w:rFonts w:eastAsia="Times New Roman"/>
          <w:sz w:val="28"/>
        </w:rPr>
      </w:pPr>
      <w:bookmarkStart w:id="0" w:name="_Hlk507367534"/>
      <w:r w:rsidRPr="00536B2C">
        <w:rPr>
          <w:rFonts w:eastAsia="Times New Roman"/>
          <w:sz w:val="28"/>
        </w:rPr>
        <w:t>Y</w:t>
      </w:r>
      <w:r w:rsidRPr="00536B2C">
        <w:rPr>
          <w:rFonts w:eastAsiaTheme="minorEastAsia"/>
          <w:sz w:val="28"/>
        </w:rPr>
        <w:t>uchen</w:t>
      </w:r>
      <w:r w:rsidR="00563810">
        <w:rPr>
          <w:rFonts w:eastAsiaTheme="minorEastAsia"/>
          <w:sz w:val="28"/>
        </w:rPr>
        <w:t xml:space="preserve"> </w:t>
      </w:r>
      <w:r w:rsidRPr="00536B2C">
        <w:rPr>
          <w:rFonts w:eastAsia="Times New Roman"/>
          <w:sz w:val="28"/>
        </w:rPr>
        <w:t>(Ethan) Liu</w:t>
      </w:r>
    </w:p>
    <w:p w14:paraId="3219189C" w14:textId="018BA17E" w:rsidR="00076785" w:rsidRPr="00C6710F" w:rsidRDefault="00076785" w:rsidP="00076785">
      <w:pPr>
        <w:spacing w:line="0" w:lineRule="atLeast"/>
        <w:rPr>
          <w:rFonts w:eastAsia="Times New Roman"/>
        </w:rPr>
      </w:pPr>
      <w:r>
        <w:rPr>
          <w:rFonts w:eastAsia="Times New Roman"/>
        </w:rPr>
        <w:t xml:space="preserve">Tel: (917)655-9567   </w:t>
      </w:r>
      <w:r w:rsidR="00563810">
        <w:rPr>
          <w:rFonts w:eastAsia="Times New Roman"/>
        </w:rPr>
        <w:t xml:space="preserve">           </w:t>
      </w:r>
      <w:r>
        <w:rPr>
          <w:rFonts w:eastAsia="Times New Roman"/>
        </w:rPr>
        <w:t xml:space="preserve">E-mail: </w:t>
      </w:r>
      <w:hyperlink r:id="rId5" w:history="1">
        <w:r w:rsidRPr="0003365F">
          <w:rPr>
            <w:rFonts w:eastAsia="Times New Roman"/>
          </w:rPr>
          <w:t>ethanlaunyc@outlook.com</w:t>
        </w:r>
      </w:hyperlink>
      <w:r w:rsidRPr="0003365F">
        <w:rPr>
          <w:rFonts w:hint="eastAsia"/>
        </w:rPr>
        <w:t xml:space="preserve">  </w:t>
      </w:r>
      <w:bookmarkEnd w:id="0"/>
      <w:r w:rsidR="00563810">
        <w:t xml:space="preserve">        </w:t>
      </w:r>
      <w:r>
        <w:t xml:space="preserve">Address: </w:t>
      </w:r>
      <w:r w:rsidR="00563810">
        <w:t>235 G</w:t>
      </w:r>
      <w:r w:rsidR="00563810">
        <w:rPr>
          <w:rFonts w:hint="eastAsia"/>
        </w:rPr>
        <w:t>rand</w:t>
      </w:r>
      <w:r w:rsidR="00563810">
        <w:t xml:space="preserve"> St, Jersey City, NJ 07302</w:t>
      </w:r>
      <w:r>
        <w:rPr>
          <w:rFonts w:hint="eastAsia"/>
        </w:rPr>
        <w:t xml:space="preserve">                                                                               </w:t>
      </w:r>
    </w:p>
    <w:p w14:paraId="07D1E88D" w14:textId="77777777" w:rsidR="00076785" w:rsidRDefault="00076785" w:rsidP="00076785">
      <w:pPr>
        <w:spacing w:line="0" w:lineRule="atLeast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EDUCATION</w:t>
      </w:r>
    </w:p>
    <w:p w14:paraId="1AD30E77" w14:textId="77777777" w:rsidR="00076785" w:rsidRDefault="00076785" w:rsidP="00076785">
      <w:pPr>
        <w:spacing w:line="51" w:lineRule="exact"/>
        <w:rPr>
          <w:rFonts w:eastAsia="Times New Roman"/>
          <w:sz w:val="24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0"/>
        <w:gridCol w:w="2840"/>
      </w:tblGrid>
      <w:tr w:rsidR="00076785" w14:paraId="639E1C92" w14:textId="77777777" w:rsidTr="00B07F0B">
        <w:trPr>
          <w:trHeight w:val="256"/>
        </w:trPr>
        <w:tc>
          <w:tcPr>
            <w:tcW w:w="6800" w:type="dxa"/>
            <w:tcBorders>
              <w:top w:val="single" w:sz="8" w:space="0" w:color="auto"/>
            </w:tcBorders>
            <w:vAlign w:val="bottom"/>
          </w:tcPr>
          <w:p w14:paraId="2DDEA946" w14:textId="77777777" w:rsidR="00076785" w:rsidRDefault="00076785" w:rsidP="00B07F0B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Rensselaer Polytechnic Institute</w:t>
            </w:r>
          </w:p>
        </w:tc>
        <w:tc>
          <w:tcPr>
            <w:tcW w:w="2840" w:type="dxa"/>
            <w:tcBorders>
              <w:top w:val="single" w:sz="8" w:space="0" w:color="auto"/>
            </w:tcBorders>
            <w:vAlign w:val="bottom"/>
          </w:tcPr>
          <w:p w14:paraId="5210A531" w14:textId="77777777" w:rsidR="00076785" w:rsidRDefault="00076785" w:rsidP="00B07F0B">
            <w:pPr>
              <w:spacing w:line="0" w:lineRule="atLeast"/>
              <w:ind w:right="220"/>
              <w:jc w:val="right"/>
              <w:rPr>
                <w:rFonts w:eastAsia="Times New Roman"/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NY</w:t>
            </w:r>
            <w:r>
              <w:rPr>
                <w:rFonts w:eastAsia="Times New Roman"/>
                <w:b/>
                <w:sz w:val="22"/>
              </w:rPr>
              <w:t xml:space="preserve">, </w:t>
            </w:r>
            <w:r>
              <w:rPr>
                <w:rFonts w:hint="eastAsia"/>
                <w:b/>
                <w:sz w:val="22"/>
              </w:rPr>
              <w:t>U</w:t>
            </w:r>
            <w:r>
              <w:rPr>
                <w:b/>
                <w:sz w:val="22"/>
              </w:rPr>
              <w:t>.S.</w:t>
            </w:r>
          </w:p>
        </w:tc>
      </w:tr>
      <w:tr w:rsidR="00076785" w14:paraId="055AA862" w14:textId="77777777" w:rsidTr="00B07F0B">
        <w:trPr>
          <w:trHeight w:val="280"/>
        </w:trPr>
        <w:tc>
          <w:tcPr>
            <w:tcW w:w="6800" w:type="dxa"/>
            <w:vAlign w:val="bottom"/>
          </w:tcPr>
          <w:p w14:paraId="43BAE9BA" w14:textId="77777777" w:rsidR="00076785" w:rsidRDefault="00076785" w:rsidP="00B07F0B">
            <w:pPr>
              <w:spacing w:line="0" w:lineRule="atLeast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 xml:space="preserve">Master of Science in Quantitative Finance </w:t>
            </w:r>
          </w:p>
        </w:tc>
        <w:tc>
          <w:tcPr>
            <w:tcW w:w="2840" w:type="dxa"/>
            <w:vAlign w:val="bottom"/>
          </w:tcPr>
          <w:p w14:paraId="74A5527E" w14:textId="77777777" w:rsidR="00076785" w:rsidRDefault="00076785" w:rsidP="00B07F0B">
            <w:pPr>
              <w:spacing w:line="0" w:lineRule="atLeast"/>
              <w:ind w:right="220"/>
              <w:jc w:val="right"/>
              <w:rPr>
                <w:rFonts w:eastAsia="Times New Roman"/>
                <w:i/>
                <w:sz w:val="22"/>
              </w:rPr>
            </w:pPr>
            <w:r>
              <w:rPr>
                <w:rFonts w:eastAsia="Times New Roman"/>
                <w:i/>
                <w:sz w:val="22"/>
              </w:rPr>
              <w:t xml:space="preserve">  201</w:t>
            </w:r>
            <w:r>
              <w:rPr>
                <w:rFonts w:hint="eastAsia"/>
                <w:i/>
                <w:sz w:val="22"/>
              </w:rPr>
              <w:t>7</w:t>
            </w:r>
            <w:r>
              <w:rPr>
                <w:i/>
                <w:sz w:val="22"/>
              </w:rPr>
              <w:t>.08</w:t>
            </w:r>
            <w:r>
              <w:rPr>
                <w:rFonts w:eastAsia="Times New Roman"/>
                <w:i/>
                <w:sz w:val="22"/>
              </w:rPr>
              <w:t xml:space="preserve"> </w:t>
            </w:r>
            <w:r w:rsidRPr="008C64CD">
              <w:rPr>
                <w:rFonts w:eastAsia="Times New Roman"/>
                <w:b/>
                <w:bCs/>
                <w:i/>
                <w:sz w:val="22"/>
              </w:rPr>
              <w:t>–</w:t>
            </w:r>
            <w:r>
              <w:rPr>
                <w:rFonts w:eastAsia="Times New Roman"/>
                <w:i/>
                <w:sz w:val="22"/>
              </w:rPr>
              <w:t xml:space="preserve"> </w:t>
            </w:r>
            <w:r>
              <w:rPr>
                <w:rFonts w:hint="eastAsia"/>
                <w:i/>
                <w:sz w:val="22"/>
              </w:rPr>
              <w:t>2018</w:t>
            </w:r>
            <w:r>
              <w:rPr>
                <w:i/>
                <w:sz w:val="22"/>
              </w:rPr>
              <w:t>.12</w:t>
            </w:r>
          </w:p>
        </w:tc>
      </w:tr>
      <w:tr w:rsidR="00076785" w14:paraId="0E5347A6" w14:textId="77777777" w:rsidTr="00B07F0B">
        <w:trPr>
          <w:trHeight w:val="280"/>
        </w:trPr>
        <w:tc>
          <w:tcPr>
            <w:tcW w:w="6800" w:type="dxa"/>
            <w:vAlign w:val="bottom"/>
          </w:tcPr>
          <w:p w14:paraId="01FA6DC7" w14:textId="77777777" w:rsidR="00076785" w:rsidRDefault="00076785" w:rsidP="00B07F0B">
            <w:pPr>
              <w:spacing w:line="0" w:lineRule="atLeast"/>
              <w:rPr>
                <w:i/>
                <w:sz w:val="22"/>
              </w:rPr>
            </w:pPr>
            <w:r w:rsidRPr="00286B73">
              <w:rPr>
                <w:b/>
                <w:sz w:val="22"/>
              </w:rPr>
              <w:t xml:space="preserve">Northeastern University                                                                                                      </w:t>
            </w:r>
          </w:p>
        </w:tc>
        <w:tc>
          <w:tcPr>
            <w:tcW w:w="2840" w:type="dxa"/>
            <w:vAlign w:val="bottom"/>
          </w:tcPr>
          <w:p w14:paraId="7F522B47" w14:textId="77777777" w:rsidR="00076785" w:rsidRPr="00286B73" w:rsidRDefault="00076785" w:rsidP="00B07F0B">
            <w:pPr>
              <w:spacing w:line="0" w:lineRule="atLeast"/>
              <w:ind w:right="440"/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                                 </w:t>
            </w:r>
            <w:r w:rsidRPr="00286B73">
              <w:rPr>
                <w:b/>
                <w:sz w:val="22"/>
              </w:rPr>
              <w:t>China</w:t>
            </w:r>
          </w:p>
        </w:tc>
      </w:tr>
    </w:tbl>
    <w:p w14:paraId="2BF0514B" w14:textId="77777777" w:rsidR="00076785" w:rsidRDefault="00076785" w:rsidP="00076785">
      <w:pPr>
        <w:tabs>
          <w:tab w:val="left" w:pos="427"/>
        </w:tabs>
        <w:spacing w:line="0" w:lineRule="atLeast"/>
        <w:jc w:val="both"/>
        <w:rPr>
          <w:i/>
          <w:sz w:val="22"/>
        </w:rPr>
      </w:pPr>
      <w:r w:rsidRPr="00EF02B1">
        <w:rPr>
          <w:i/>
          <w:sz w:val="22"/>
        </w:rPr>
        <w:t>Bachelor of Science in Financial Engineering</w:t>
      </w:r>
      <w:r>
        <w:rPr>
          <w:i/>
          <w:sz w:val="22"/>
        </w:rPr>
        <w:t xml:space="preserve">                                                                     </w:t>
      </w:r>
      <w:r w:rsidRPr="00EF02B1">
        <w:rPr>
          <w:i/>
          <w:sz w:val="22"/>
        </w:rPr>
        <w:t>2013</w:t>
      </w:r>
      <w:r>
        <w:rPr>
          <w:i/>
          <w:sz w:val="22"/>
        </w:rPr>
        <w:t>.09</w:t>
      </w:r>
      <w:r w:rsidRPr="00EF02B1">
        <w:rPr>
          <w:sz w:val="22"/>
        </w:rPr>
        <w:t xml:space="preserve"> </w:t>
      </w:r>
      <w:r w:rsidRPr="008C64CD">
        <w:rPr>
          <w:rFonts w:eastAsia="Times New Roman"/>
          <w:b/>
          <w:bCs/>
          <w:i/>
          <w:sz w:val="22"/>
        </w:rPr>
        <w:t>–</w:t>
      </w:r>
      <w:r>
        <w:rPr>
          <w:i/>
          <w:sz w:val="22"/>
        </w:rPr>
        <w:t xml:space="preserve"> 2017.06</w:t>
      </w:r>
    </w:p>
    <w:p w14:paraId="3D6B879B" w14:textId="5FB3E3B4" w:rsidR="00076785" w:rsidRPr="00A25E2D" w:rsidRDefault="00772998" w:rsidP="00076785">
      <w:pPr>
        <w:spacing w:line="0" w:lineRule="atLeast"/>
        <w:rPr>
          <w:rFonts w:eastAsia="Times New Roman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848DF" wp14:editId="13336701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6096000" cy="635"/>
                <wp:effectExtent l="0" t="0" r="19050" b="3746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3326A" id="直接连接符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45pt" to="480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">
                <w10:wrap anchorx="margin"/>
              </v:line>
            </w:pict>
          </mc:Fallback>
        </mc:AlternateContent>
      </w:r>
      <w:r w:rsidR="00076785" w:rsidRPr="001E6D9A">
        <w:rPr>
          <w:rFonts w:eastAsia="Times New Roman"/>
          <w:b/>
          <w:sz w:val="24"/>
        </w:rPr>
        <w:t>P</w:t>
      </w:r>
      <w:r w:rsidR="00076785" w:rsidRPr="001E6D9A">
        <w:rPr>
          <w:rFonts w:eastAsiaTheme="minorEastAsia"/>
          <w:b/>
          <w:sz w:val="24"/>
        </w:rPr>
        <w:t>ROFESSIONAL</w:t>
      </w:r>
      <w:r w:rsidR="00076785">
        <w:rPr>
          <w:rFonts w:asciiTheme="minorEastAsia" w:eastAsiaTheme="minorEastAsia" w:hAnsiTheme="minorEastAsia"/>
          <w:b/>
          <w:sz w:val="24"/>
        </w:rPr>
        <w:t xml:space="preserve"> </w:t>
      </w:r>
      <w:r w:rsidR="00076785" w:rsidRPr="001E494F">
        <w:rPr>
          <w:rFonts w:eastAsia="Times New Roman"/>
          <w:b/>
          <w:sz w:val="24"/>
        </w:rPr>
        <w:t>EXPERIENCE</w:t>
      </w:r>
    </w:p>
    <w:p w14:paraId="613E2B96" w14:textId="505E1AE3" w:rsidR="00076785" w:rsidRDefault="00076785" w:rsidP="00076785">
      <w:pPr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New York Stock Exchange</w:t>
      </w:r>
      <w:r w:rsidR="00772998" w:rsidRPr="00772998">
        <w:rPr>
          <w:rFonts w:ascii="宋体" w:hAnsi="宋体" w:cs="宋体"/>
          <w:b/>
          <w:sz w:val="22"/>
        </w:rPr>
        <w:t>/</w:t>
      </w:r>
      <w:r w:rsidR="00772998" w:rsidRPr="00772998">
        <w:rPr>
          <w:rFonts w:eastAsia="Times New Roman"/>
          <w:b/>
          <w:sz w:val="22"/>
        </w:rPr>
        <w:t>ICE</w:t>
      </w:r>
      <w:r w:rsidRPr="00772998">
        <w:rPr>
          <w:rFonts w:eastAsia="Times New Roman"/>
          <w:b/>
          <w:sz w:val="22"/>
        </w:rPr>
        <w:t xml:space="preserve">                                                                      </w:t>
      </w:r>
      <w:r w:rsidR="00772998">
        <w:rPr>
          <w:rFonts w:eastAsia="Times New Roman"/>
          <w:b/>
          <w:sz w:val="22"/>
        </w:rPr>
        <w:t xml:space="preserve">          </w:t>
      </w:r>
      <w:r>
        <w:rPr>
          <w:rFonts w:eastAsia="Times New Roman"/>
          <w:b/>
          <w:sz w:val="22"/>
        </w:rPr>
        <w:t xml:space="preserve">New York City, NY    </w:t>
      </w:r>
    </w:p>
    <w:p w14:paraId="291AF103" w14:textId="3D242429" w:rsidR="00076785" w:rsidRPr="00076785" w:rsidRDefault="000D6DBB" w:rsidP="00076785">
      <w:pPr>
        <w:rPr>
          <w:i/>
          <w:sz w:val="22"/>
        </w:rPr>
      </w:pPr>
      <w:r>
        <w:rPr>
          <w:i/>
          <w:sz w:val="22"/>
        </w:rPr>
        <w:t>Q</w:t>
      </w:r>
      <w:r>
        <w:rPr>
          <w:rFonts w:hint="eastAsia"/>
          <w:i/>
          <w:sz w:val="22"/>
        </w:rPr>
        <w:t>uant</w:t>
      </w:r>
      <w:r>
        <w:rPr>
          <w:i/>
          <w:sz w:val="22"/>
        </w:rPr>
        <w:t>itative Analyst</w:t>
      </w:r>
      <w:r w:rsidR="00C951B9">
        <w:rPr>
          <w:i/>
          <w:sz w:val="22"/>
        </w:rPr>
        <w:t xml:space="preserve">, </w:t>
      </w:r>
      <w:r>
        <w:rPr>
          <w:i/>
          <w:sz w:val="22"/>
        </w:rPr>
        <w:t>Equity Index</w:t>
      </w:r>
      <w:r w:rsidR="00076785" w:rsidRPr="00076785">
        <w:rPr>
          <w:i/>
          <w:sz w:val="22"/>
        </w:rPr>
        <w:tab/>
        <w:t xml:space="preserve">                   </w:t>
      </w:r>
      <w:r w:rsidR="00076785" w:rsidRPr="00076785">
        <w:rPr>
          <w:i/>
          <w:sz w:val="22"/>
        </w:rPr>
        <w:tab/>
      </w:r>
      <w:r w:rsidR="00076785" w:rsidRPr="00076785">
        <w:rPr>
          <w:i/>
          <w:sz w:val="22"/>
        </w:rPr>
        <w:tab/>
      </w:r>
      <w:r w:rsidR="00076785" w:rsidRPr="00076785">
        <w:rPr>
          <w:i/>
          <w:sz w:val="22"/>
        </w:rPr>
        <w:tab/>
        <w:t xml:space="preserve">         </w:t>
      </w:r>
      <w:r w:rsidR="00EC2E6F">
        <w:rPr>
          <w:i/>
          <w:sz w:val="22"/>
        </w:rPr>
        <w:t xml:space="preserve"> </w:t>
      </w:r>
      <w:r w:rsidR="00C951B9">
        <w:rPr>
          <w:i/>
          <w:sz w:val="22"/>
        </w:rPr>
        <w:t xml:space="preserve"> </w:t>
      </w:r>
      <w:r>
        <w:rPr>
          <w:i/>
          <w:sz w:val="22"/>
        </w:rPr>
        <w:t xml:space="preserve">           </w:t>
      </w:r>
      <w:r w:rsidR="00076785" w:rsidRPr="00076785">
        <w:rPr>
          <w:i/>
          <w:sz w:val="22"/>
        </w:rPr>
        <w:t>2019.06 - present</w:t>
      </w:r>
    </w:p>
    <w:p w14:paraId="099CB990" w14:textId="2F21E206" w:rsidR="00F15137" w:rsidRPr="00563810" w:rsidRDefault="00563810" w:rsidP="00563810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 in NYSE/ICE Global Equity Index Group</w:t>
      </w:r>
      <w:r w:rsidR="0066553A">
        <w:rPr>
          <w:sz w:val="22"/>
          <w:szCs w:val="22"/>
        </w:rPr>
        <w:t xml:space="preserve">. </w:t>
      </w:r>
      <w:r w:rsidR="002E6FBC" w:rsidRPr="002E6FBC">
        <w:rPr>
          <w:sz w:val="22"/>
          <w:szCs w:val="22"/>
        </w:rPr>
        <w:t>Research, develo</w:t>
      </w:r>
      <w:r w:rsidR="002E6FBC">
        <w:rPr>
          <w:sz w:val="22"/>
          <w:szCs w:val="22"/>
        </w:rPr>
        <w:t>p</w:t>
      </w:r>
      <w:r w:rsidR="002E6FBC" w:rsidRPr="002E6FBC">
        <w:rPr>
          <w:sz w:val="22"/>
          <w:szCs w:val="22"/>
        </w:rPr>
        <w:t>, and automat</w:t>
      </w:r>
      <w:r w:rsidR="002E6FBC">
        <w:rPr>
          <w:sz w:val="22"/>
          <w:szCs w:val="22"/>
        </w:rPr>
        <w:t xml:space="preserve">e </w:t>
      </w:r>
      <w:r w:rsidR="00F15137" w:rsidRPr="00563810">
        <w:rPr>
          <w:sz w:val="22"/>
          <w:szCs w:val="22"/>
        </w:rPr>
        <w:t>new NYSE index</w:t>
      </w:r>
      <w:r w:rsidR="002E6FBC">
        <w:rPr>
          <w:sz w:val="22"/>
          <w:szCs w:val="22"/>
        </w:rPr>
        <w:t xml:space="preserve">es </w:t>
      </w:r>
      <w:r w:rsidR="00F15137" w:rsidRPr="00563810">
        <w:rPr>
          <w:sz w:val="22"/>
          <w:szCs w:val="22"/>
        </w:rPr>
        <w:t>by using proprietary quantitative models</w:t>
      </w:r>
      <w:r w:rsidR="0066553A">
        <w:rPr>
          <w:sz w:val="22"/>
          <w:szCs w:val="22"/>
        </w:rPr>
        <w:t xml:space="preserve"> and </w:t>
      </w:r>
      <w:r w:rsidR="00F15137" w:rsidRPr="00563810">
        <w:rPr>
          <w:sz w:val="22"/>
          <w:szCs w:val="22"/>
        </w:rPr>
        <w:t xml:space="preserve">third party </w:t>
      </w:r>
      <w:r w:rsidR="008D4160">
        <w:rPr>
          <w:sz w:val="22"/>
          <w:szCs w:val="22"/>
        </w:rPr>
        <w:t xml:space="preserve">partnered </w:t>
      </w:r>
      <w:r w:rsidR="00F15137" w:rsidRPr="00563810">
        <w:rPr>
          <w:sz w:val="22"/>
          <w:szCs w:val="22"/>
        </w:rPr>
        <w:t>investment strategies</w:t>
      </w:r>
      <w:r w:rsidR="008D4160">
        <w:rPr>
          <w:sz w:val="22"/>
          <w:szCs w:val="22"/>
        </w:rPr>
        <w:t>.</w:t>
      </w:r>
    </w:p>
    <w:p w14:paraId="770DC1ED" w14:textId="77777777" w:rsidR="002E6FBC" w:rsidRDefault="002E6FBC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2E6FBC">
        <w:rPr>
          <w:sz w:val="22"/>
          <w:szCs w:val="22"/>
        </w:rPr>
        <w:t>Utilize Python, Oracle SQL and VBA to build end-to-end automated systems</w:t>
      </w:r>
      <w:r>
        <w:rPr>
          <w:sz w:val="22"/>
          <w:szCs w:val="22"/>
        </w:rPr>
        <w:t>.</w:t>
      </w:r>
    </w:p>
    <w:p w14:paraId="0658C61A" w14:textId="77777777" w:rsidR="002E6FBC" w:rsidRDefault="002E6FBC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2E6FBC">
        <w:rPr>
          <w:sz w:val="22"/>
          <w:szCs w:val="22"/>
        </w:rPr>
        <w:t>Hand</w:t>
      </w:r>
      <w:r>
        <w:rPr>
          <w:sz w:val="22"/>
          <w:szCs w:val="22"/>
        </w:rPr>
        <w:t>le</w:t>
      </w:r>
      <w:r w:rsidRPr="002E6FBC">
        <w:rPr>
          <w:sz w:val="22"/>
          <w:szCs w:val="22"/>
        </w:rPr>
        <w:t xml:space="preserve"> time-sensitive challenges for product values, which require a deep understanding of specific models, data sources, and pricing system functionality.</w:t>
      </w:r>
    </w:p>
    <w:p w14:paraId="569FADF9" w14:textId="2125DF64" w:rsidR="00F15137" w:rsidRPr="00F15137" w:rsidRDefault="00F15137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EC2E6F">
        <w:rPr>
          <w:sz w:val="22"/>
          <w:szCs w:val="22"/>
        </w:rPr>
        <w:t xml:space="preserve">Operate production level daily </w:t>
      </w:r>
      <w:r w:rsidR="0066553A">
        <w:rPr>
          <w:sz w:val="22"/>
          <w:szCs w:val="22"/>
        </w:rPr>
        <w:t>i</w:t>
      </w:r>
      <w:r w:rsidRPr="00EC2E6F">
        <w:rPr>
          <w:sz w:val="22"/>
          <w:szCs w:val="22"/>
        </w:rPr>
        <w:t xml:space="preserve">ndex </w:t>
      </w:r>
      <w:r w:rsidR="0066553A">
        <w:rPr>
          <w:sz w:val="22"/>
          <w:szCs w:val="22"/>
        </w:rPr>
        <w:t>c</w:t>
      </w:r>
      <w:r w:rsidRPr="00EC2E6F">
        <w:rPr>
          <w:sz w:val="22"/>
          <w:szCs w:val="22"/>
        </w:rPr>
        <w:t>alculation, rebalance portfolios on hundreds of indexes</w:t>
      </w:r>
      <w:r w:rsidR="003B18AA">
        <w:rPr>
          <w:sz w:val="22"/>
          <w:szCs w:val="22"/>
        </w:rPr>
        <w:t>, covering different countries, asset classes and sectors.</w:t>
      </w:r>
    </w:p>
    <w:p w14:paraId="46E215A7" w14:textId="75BAA76A" w:rsidR="00F15137" w:rsidRPr="00931323" w:rsidRDefault="002E6FBC" w:rsidP="00F15137">
      <w:pPr>
        <w:pStyle w:val="a3"/>
        <w:numPr>
          <w:ilvl w:val="0"/>
          <w:numId w:val="1"/>
        </w:numPr>
        <w:rPr>
          <w:sz w:val="22"/>
          <w:szCs w:val="22"/>
        </w:rPr>
      </w:pPr>
      <w:r w:rsidRPr="002E6FBC">
        <w:rPr>
          <w:sz w:val="22"/>
          <w:szCs w:val="22"/>
        </w:rPr>
        <w:t>Troubleshoot real-time data feed issues. Streamlin</w:t>
      </w:r>
      <w:r>
        <w:rPr>
          <w:sz w:val="22"/>
          <w:szCs w:val="22"/>
        </w:rPr>
        <w:t>e</w:t>
      </w:r>
      <w:r w:rsidRPr="002E6FBC">
        <w:rPr>
          <w:sz w:val="22"/>
          <w:szCs w:val="22"/>
        </w:rPr>
        <w:t xml:space="preserve"> and optimiz</w:t>
      </w:r>
      <w:r>
        <w:rPr>
          <w:sz w:val="22"/>
          <w:szCs w:val="22"/>
        </w:rPr>
        <w:t>e</w:t>
      </w:r>
      <w:r w:rsidRPr="002E6FBC">
        <w:rPr>
          <w:sz w:val="22"/>
          <w:szCs w:val="22"/>
        </w:rPr>
        <w:t xml:space="preserve"> exist</w:t>
      </w:r>
      <w:r>
        <w:rPr>
          <w:sz w:val="22"/>
          <w:szCs w:val="22"/>
        </w:rPr>
        <w:t>ed</w:t>
      </w:r>
      <w:r w:rsidRPr="002E6FBC">
        <w:rPr>
          <w:sz w:val="22"/>
          <w:szCs w:val="22"/>
        </w:rPr>
        <w:t xml:space="preserve"> processes</w:t>
      </w:r>
      <w:r w:rsidR="00F15137" w:rsidRPr="00EC2E6F">
        <w:rPr>
          <w:sz w:val="22"/>
          <w:szCs w:val="22"/>
        </w:rPr>
        <w:t>.</w:t>
      </w:r>
    </w:p>
    <w:p w14:paraId="6A658C98" w14:textId="77777777" w:rsidR="00076785" w:rsidRDefault="00F15137" w:rsidP="00076785">
      <w:pPr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 xml:space="preserve">GSA Capital Partners              </w:t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</w:r>
      <w:r>
        <w:rPr>
          <w:rFonts w:eastAsia="Times New Roman"/>
          <w:b/>
          <w:sz w:val="22"/>
        </w:rPr>
        <w:tab/>
        <w:t xml:space="preserve">    </w:t>
      </w:r>
      <w:r w:rsidR="00EC2E6F">
        <w:rPr>
          <w:rFonts w:eastAsia="Times New Roman"/>
          <w:b/>
          <w:sz w:val="22"/>
        </w:rPr>
        <w:t xml:space="preserve"> </w:t>
      </w:r>
      <w:r>
        <w:rPr>
          <w:rFonts w:eastAsia="Times New Roman"/>
          <w:b/>
          <w:sz w:val="22"/>
        </w:rPr>
        <w:t>New York City, NY</w:t>
      </w:r>
    </w:p>
    <w:p w14:paraId="54CF96C2" w14:textId="7DB823C0" w:rsidR="00076785" w:rsidRPr="004D70EF" w:rsidRDefault="00076785" w:rsidP="00076785">
      <w:pPr>
        <w:rPr>
          <w:i/>
          <w:sz w:val="22"/>
        </w:rPr>
      </w:pPr>
      <w:r w:rsidRPr="004D70EF">
        <w:rPr>
          <w:i/>
          <w:sz w:val="22"/>
        </w:rPr>
        <w:t>Quantitative Research</w:t>
      </w:r>
      <w:r w:rsidR="001178A0">
        <w:rPr>
          <w:i/>
          <w:sz w:val="22"/>
        </w:rPr>
        <w:t xml:space="preserve"> Intern, </w:t>
      </w:r>
      <w:r>
        <w:rPr>
          <w:i/>
          <w:sz w:val="22"/>
        </w:rPr>
        <w:t>Equity</w:t>
      </w:r>
      <w:r w:rsidRPr="004D70EF">
        <w:rPr>
          <w:i/>
          <w:sz w:val="22"/>
        </w:rPr>
        <w:t xml:space="preserve"> </w:t>
      </w:r>
      <w:r>
        <w:rPr>
          <w:i/>
          <w:sz w:val="22"/>
        </w:rPr>
        <w:t xml:space="preserve">                    </w:t>
      </w:r>
      <w:r w:rsidRPr="004D70EF">
        <w:rPr>
          <w:i/>
          <w:sz w:val="22"/>
        </w:rPr>
        <w:t xml:space="preserve">                                                        </w:t>
      </w:r>
      <w:r>
        <w:rPr>
          <w:i/>
          <w:sz w:val="22"/>
        </w:rPr>
        <w:t xml:space="preserve">   </w:t>
      </w:r>
      <w:r w:rsidR="001178A0">
        <w:rPr>
          <w:i/>
          <w:sz w:val="22"/>
        </w:rPr>
        <w:t xml:space="preserve"> </w:t>
      </w:r>
      <w:r w:rsidRPr="004D70EF">
        <w:rPr>
          <w:i/>
          <w:sz w:val="22"/>
        </w:rPr>
        <w:t xml:space="preserve">2018.09 </w:t>
      </w:r>
      <w:r w:rsidRPr="008C64CD">
        <w:rPr>
          <w:b/>
          <w:i/>
          <w:sz w:val="22"/>
        </w:rPr>
        <w:t>–</w:t>
      </w:r>
      <w:r w:rsidRPr="004D70EF">
        <w:rPr>
          <w:i/>
          <w:sz w:val="22"/>
        </w:rPr>
        <w:t xml:space="preserve"> </w:t>
      </w:r>
      <w:r>
        <w:rPr>
          <w:i/>
          <w:sz w:val="22"/>
        </w:rPr>
        <w:t>2019.03</w:t>
      </w:r>
    </w:p>
    <w:p w14:paraId="3AD76DC3" w14:textId="77777777" w:rsidR="00076785" w:rsidRPr="00411909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Focus on mid-short term market-neutral long/short systematic Stat-Arb strategies in US Equity.</w:t>
      </w:r>
    </w:p>
    <w:p w14:paraId="759AB125" w14:textId="77777777" w:rsidR="00076785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 w:rsidRPr="00BE773A">
        <w:rPr>
          <w:sz w:val="22"/>
          <w:szCs w:val="22"/>
        </w:rPr>
        <w:t xml:space="preserve">Work </w:t>
      </w:r>
      <w:r>
        <w:rPr>
          <w:sz w:val="22"/>
          <w:szCs w:val="22"/>
        </w:rPr>
        <w:t xml:space="preserve">collaboratively </w:t>
      </w:r>
      <w:r w:rsidRPr="00BE773A">
        <w:rPr>
          <w:sz w:val="22"/>
          <w:szCs w:val="22"/>
        </w:rPr>
        <w:t>with PM and Senior Researchers</w:t>
      </w:r>
      <w:r>
        <w:rPr>
          <w:sz w:val="22"/>
          <w:szCs w:val="22"/>
        </w:rPr>
        <w:t>.</w:t>
      </w:r>
      <w:r w:rsidRPr="00BE773A">
        <w:rPr>
          <w:sz w:val="22"/>
          <w:szCs w:val="22"/>
        </w:rPr>
        <w:t xml:space="preserve"> </w:t>
      </w:r>
      <w:r>
        <w:rPr>
          <w:sz w:val="22"/>
          <w:szCs w:val="22"/>
        </w:rPr>
        <w:t>Help</w:t>
      </w:r>
      <w:r w:rsidRPr="00BE773A">
        <w:rPr>
          <w:sz w:val="22"/>
          <w:szCs w:val="22"/>
        </w:rPr>
        <w:t xml:space="preserve"> the team set up T</w:t>
      </w:r>
      <w:r>
        <w:rPr>
          <w:sz w:val="22"/>
          <w:szCs w:val="22"/>
        </w:rPr>
        <w:t>erabyte</w:t>
      </w:r>
      <w:r w:rsidRPr="00BE773A">
        <w:rPr>
          <w:sz w:val="22"/>
          <w:szCs w:val="22"/>
        </w:rPr>
        <w:t xml:space="preserve"> level </w:t>
      </w:r>
      <w:r>
        <w:rPr>
          <w:sz w:val="22"/>
          <w:szCs w:val="22"/>
        </w:rPr>
        <w:t>d</w:t>
      </w:r>
      <w:r w:rsidRPr="00BE773A">
        <w:rPr>
          <w:sz w:val="22"/>
          <w:szCs w:val="22"/>
        </w:rPr>
        <w:t>atabase</w:t>
      </w:r>
      <w:r>
        <w:rPr>
          <w:sz w:val="22"/>
          <w:szCs w:val="22"/>
        </w:rPr>
        <w:t xml:space="preserve"> for research and production and explore new alternative datasets (Python &amp; SQL).</w:t>
      </w:r>
    </w:p>
    <w:p w14:paraId="4A8ADA71" w14:textId="77777777" w:rsidR="00076785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Utilize large</w:t>
      </w:r>
      <w:r w:rsidRPr="00BE773A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data</w:t>
      </w:r>
      <w:r>
        <w:rPr>
          <w:sz w:val="22"/>
          <w:szCs w:val="22"/>
        </w:rPr>
        <w:t xml:space="preserve">sets like </w:t>
      </w:r>
      <w:r w:rsidRPr="00BE773A">
        <w:rPr>
          <w:sz w:val="22"/>
          <w:szCs w:val="22"/>
        </w:rPr>
        <w:t>Thomson Reuters, Axioma</w:t>
      </w:r>
      <w:r>
        <w:rPr>
          <w:sz w:val="22"/>
          <w:szCs w:val="22"/>
        </w:rPr>
        <w:t xml:space="preserve"> and</w:t>
      </w:r>
      <w:r w:rsidRPr="00BE773A">
        <w:rPr>
          <w:sz w:val="22"/>
          <w:szCs w:val="22"/>
        </w:rPr>
        <w:t xml:space="preserve"> </w:t>
      </w:r>
      <w:proofErr w:type="spellStart"/>
      <w:r w:rsidRPr="00BE773A">
        <w:rPr>
          <w:sz w:val="22"/>
          <w:szCs w:val="22"/>
        </w:rPr>
        <w:t>IHSMarkit</w:t>
      </w:r>
      <w:proofErr w:type="spellEnd"/>
      <w:r>
        <w:rPr>
          <w:sz w:val="22"/>
          <w:szCs w:val="22"/>
        </w:rPr>
        <w:t xml:space="preserve"> for predicting and testing statistical market patterns.</w:t>
      </w:r>
      <w:r w:rsidRPr="00931323">
        <w:rPr>
          <w:sz w:val="22"/>
          <w:szCs w:val="22"/>
        </w:rPr>
        <w:t xml:space="preserve"> </w:t>
      </w:r>
      <w:r>
        <w:rPr>
          <w:sz w:val="22"/>
          <w:szCs w:val="22"/>
        </w:rPr>
        <w:t>Build, refine and update Alpha signals for research and production.</w:t>
      </w:r>
    </w:p>
    <w:p w14:paraId="4BEB0095" w14:textId="0255F9B6" w:rsidR="00076785" w:rsidRPr="00931323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Preprocess and update datasets daily/hourly for production/research </w:t>
      </w:r>
      <w:r w:rsidR="00B67D28">
        <w:rPr>
          <w:rFonts w:hint="eastAsia"/>
          <w:sz w:val="22"/>
          <w:szCs w:val="22"/>
        </w:rPr>
        <w:t>data</w:t>
      </w:r>
      <w:r w:rsidR="00B67D28">
        <w:rPr>
          <w:sz w:val="22"/>
          <w:szCs w:val="22"/>
        </w:rPr>
        <w:t>-driven strategies.</w:t>
      </w:r>
    </w:p>
    <w:p w14:paraId="118244AD" w14:textId="77777777" w:rsidR="00076785" w:rsidRDefault="00076785" w:rsidP="00076785">
      <w:pPr>
        <w:pStyle w:val="a3"/>
        <w:numPr>
          <w:ilvl w:val="0"/>
          <w:numId w:val="1"/>
        </w:numPr>
        <w:rPr>
          <w:sz w:val="22"/>
          <w:szCs w:val="22"/>
        </w:rPr>
      </w:pPr>
      <w:r w:rsidRPr="006038D2">
        <w:rPr>
          <w:sz w:val="22"/>
          <w:szCs w:val="22"/>
        </w:rPr>
        <w:t>Conceptualize and develop short term Stat Arb strategies in the US Equity Market</w:t>
      </w:r>
      <w:r>
        <w:rPr>
          <w:sz w:val="22"/>
          <w:szCs w:val="22"/>
        </w:rPr>
        <w:t>. Generate and test ideas based on research papers, books and exclusive insights.</w:t>
      </w:r>
    </w:p>
    <w:p w14:paraId="4D914D94" w14:textId="77777777" w:rsidR="00076785" w:rsidRPr="006038D2" w:rsidRDefault="00076785" w:rsidP="00076785">
      <w:pPr>
        <w:pStyle w:val="a3"/>
        <w:numPr>
          <w:ilvl w:val="0"/>
          <w:numId w:val="1"/>
        </w:numPr>
        <w:tabs>
          <w:tab w:val="left" w:pos="427"/>
        </w:tabs>
        <w:spacing w:line="0" w:lineRule="atLeast"/>
        <w:jc w:val="both"/>
      </w:pPr>
      <w:r>
        <w:rPr>
          <w:sz w:val="22"/>
          <w:szCs w:val="22"/>
        </w:rPr>
        <w:t>Develop and refine research-level strategies</w:t>
      </w:r>
      <w:r>
        <w:rPr>
          <w:rFonts w:hint="eastAsia"/>
          <w:sz w:val="22"/>
          <w:szCs w:val="22"/>
        </w:rPr>
        <w:t>:</w:t>
      </w:r>
      <w:r>
        <w:rPr>
          <w:sz w:val="22"/>
          <w:szCs w:val="22"/>
        </w:rPr>
        <w:t xml:space="preserve"> Dispersion strategy with 1.3 Sharpe and 4% daily turnover; Reversion/Sentiment Strategy with 3.0 Sharpe and 70% daily turnover.</w:t>
      </w:r>
    </w:p>
    <w:p w14:paraId="5A5A1176" w14:textId="77777777" w:rsidR="00EC2E6F" w:rsidRDefault="00EC2E6F" w:rsidP="00EC2E6F">
      <w:pPr>
        <w:tabs>
          <w:tab w:val="left" w:pos="427"/>
        </w:tabs>
        <w:spacing w:line="0" w:lineRule="atLeast"/>
        <w:jc w:val="both"/>
      </w:pPr>
      <w:r w:rsidRPr="00EC2E6F">
        <w:rPr>
          <w:rFonts w:eastAsia="Times New Roman"/>
          <w:b/>
          <w:sz w:val="22"/>
        </w:rPr>
        <w:t xml:space="preserve">Preston Asset Management                                                                                                </w:t>
      </w:r>
      <w:r w:rsidRPr="00EC2E6F">
        <w:rPr>
          <w:b/>
          <w:sz w:val="22"/>
        </w:rPr>
        <w:t>Shanghai, China</w:t>
      </w:r>
    </w:p>
    <w:p w14:paraId="4C5CCEE2" w14:textId="3F301517" w:rsidR="00EC2E6F" w:rsidRDefault="00EC2E6F" w:rsidP="00EC2E6F">
      <w:pPr>
        <w:tabs>
          <w:tab w:val="left" w:pos="427"/>
        </w:tabs>
        <w:spacing w:line="0" w:lineRule="atLeast"/>
        <w:jc w:val="both"/>
        <w:rPr>
          <w:i/>
          <w:sz w:val="22"/>
        </w:rPr>
      </w:pPr>
      <w:r w:rsidRPr="00EC2E6F">
        <w:rPr>
          <w:i/>
          <w:sz w:val="22"/>
        </w:rPr>
        <w:t xml:space="preserve">Quantitative Research </w:t>
      </w:r>
      <w:r w:rsidR="00114417">
        <w:rPr>
          <w:i/>
          <w:sz w:val="22"/>
        </w:rPr>
        <w:t>Intern</w:t>
      </w:r>
      <w:r w:rsidR="00BC5749">
        <w:rPr>
          <w:i/>
          <w:sz w:val="22"/>
        </w:rPr>
        <w:t xml:space="preserve">      </w:t>
      </w:r>
      <w:r w:rsidRPr="00EC2E6F">
        <w:rPr>
          <w:i/>
          <w:sz w:val="22"/>
        </w:rPr>
        <w:t xml:space="preserve">                                                                                </w:t>
      </w:r>
      <w:r>
        <w:rPr>
          <w:i/>
          <w:sz w:val="22"/>
        </w:rPr>
        <w:t xml:space="preserve"> </w:t>
      </w:r>
      <w:r w:rsidR="001178A0">
        <w:rPr>
          <w:i/>
          <w:sz w:val="22"/>
        </w:rPr>
        <w:t xml:space="preserve">    </w:t>
      </w:r>
      <w:r w:rsidRPr="00EC2E6F">
        <w:rPr>
          <w:i/>
          <w:sz w:val="22"/>
        </w:rPr>
        <w:t>201</w:t>
      </w:r>
      <w:r w:rsidR="001178A0">
        <w:rPr>
          <w:i/>
          <w:sz w:val="22"/>
        </w:rPr>
        <w:t>6</w:t>
      </w:r>
      <w:r w:rsidRPr="00EC2E6F">
        <w:rPr>
          <w:i/>
          <w:sz w:val="22"/>
        </w:rPr>
        <w:t>.</w:t>
      </w:r>
      <w:r w:rsidR="00A31699">
        <w:rPr>
          <w:i/>
          <w:sz w:val="22"/>
        </w:rPr>
        <w:t>09</w:t>
      </w:r>
      <w:r w:rsidRPr="00EC2E6F">
        <w:rPr>
          <w:i/>
          <w:sz w:val="22"/>
        </w:rPr>
        <w:t xml:space="preserve"> – 201</w:t>
      </w:r>
      <w:r w:rsidR="001178A0">
        <w:rPr>
          <w:i/>
          <w:sz w:val="22"/>
        </w:rPr>
        <w:t>7</w:t>
      </w:r>
      <w:r w:rsidRPr="00EC2E6F">
        <w:rPr>
          <w:i/>
          <w:sz w:val="22"/>
        </w:rPr>
        <w:t>.08</w:t>
      </w:r>
    </w:p>
    <w:p w14:paraId="1F7986F9" w14:textId="236CC494" w:rsidR="00EC2E6F" w:rsidRDefault="00EC2E6F" w:rsidP="00EC2E6F">
      <w:pPr>
        <w:pStyle w:val="a3"/>
        <w:numPr>
          <w:ilvl w:val="0"/>
          <w:numId w:val="2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bookmarkStart w:id="1" w:name="_Hlk14038645"/>
      <w:r>
        <w:rPr>
          <w:rFonts w:eastAsia="Wingdings"/>
          <w:sz w:val="22"/>
          <w:szCs w:val="22"/>
        </w:rPr>
        <w:t>Conducted</w:t>
      </w:r>
      <w:r w:rsidRPr="00640D3C">
        <w:rPr>
          <w:rFonts w:eastAsia="Wingdings"/>
          <w:sz w:val="22"/>
          <w:szCs w:val="22"/>
        </w:rPr>
        <w:t xml:space="preserve"> research </w:t>
      </w:r>
      <w:r>
        <w:rPr>
          <w:rFonts w:eastAsia="Wingdings"/>
          <w:sz w:val="22"/>
          <w:szCs w:val="22"/>
        </w:rPr>
        <w:t>on</w:t>
      </w:r>
      <w:r w:rsidRPr="00640D3C">
        <w:rPr>
          <w:rFonts w:eastAsia="Wingdings"/>
          <w:sz w:val="22"/>
          <w:szCs w:val="22"/>
        </w:rPr>
        <w:t xml:space="preserve"> Pairs Trading</w:t>
      </w:r>
      <w:bookmarkEnd w:id="1"/>
      <w:r w:rsidRPr="00640D3C">
        <w:rPr>
          <w:rFonts w:eastAsia="Wingdings"/>
          <w:sz w:val="22"/>
          <w:szCs w:val="22"/>
        </w:rPr>
        <w:t xml:space="preserve"> strateg</w:t>
      </w:r>
      <w:r>
        <w:rPr>
          <w:rFonts w:eastAsia="Wingdings"/>
          <w:sz w:val="22"/>
          <w:szCs w:val="22"/>
        </w:rPr>
        <w:t>ies</w:t>
      </w:r>
      <w:r w:rsidRPr="00640D3C">
        <w:rPr>
          <w:rFonts w:eastAsia="Wingdings"/>
          <w:sz w:val="22"/>
          <w:szCs w:val="22"/>
        </w:rPr>
        <w:t xml:space="preserve"> </w:t>
      </w:r>
      <w:r>
        <w:rPr>
          <w:rFonts w:eastAsia="Wingdings"/>
          <w:sz w:val="22"/>
          <w:szCs w:val="22"/>
        </w:rPr>
        <w:t>in</w:t>
      </w:r>
      <w:r w:rsidRPr="00640D3C">
        <w:rPr>
          <w:rFonts w:eastAsia="Wingdings"/>
          <w:sz w:val="22"/>
          <w:szCs w:val="22"/>
        </w:rPr>
        <w:t xml:space="preserve"> </w:t>
      </w:r>
      <w:r w:rsidR="00114417">
        <w:rPr>
          <w:rFonts w:eastAsia="Wingdings"/>
          <w:sz w:val="22"/>
          <w:szCs w:val="22"/>
        </w:rPr>
        <w:t xml:space="preserve">Asia </w:t>
      </w:r>
      <w:r w:rsidRPr="00640D3C">
        <w:rPr>
          <w:rFonts w:eastAsia="Wingdings"/>
          <w:sz w:val="22"/>
          <w:szCs w:val="22"/>
        </w:rPr>
        <w:t xml:space="preserve">stock, ETF and </w:t>
      </w:r>
      <w:r>
        <w:rPr>
          <w:rFonts w:eastAsia="Wingdings"/>
          <w:sz w:val="22"/>
          <w:szCs w:val="22"/>
        </w:rPr>
        <w:t>i</w:t>
      </w:r>
      <w:r w:rsidRPr="00640D3C">
        <w:rPr>
          <w:rFonts w:eastAsia="Wingdings"/>
          <w:sz w:val="22"/>
          <w:szCs w:val="22"/>
        </w:rPr>
        <w:t>ndex futures market.</w:t>
      </w:r>
    </w:p>
    <w:p w14:paraId="42E84EBC" w14:textId="6C14B93E" w:rsidR="00114417" w:rsidRDefault="00BC5749" w:rsidP="00EC2E6F">
      <w:pPr>
        <w:pStyle w:val="a3"/>
        <w:numPr>
          <w:ilvl w:val="0"/>
          <w:numId w:val="2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r>
        <w:rPr>
          <w:rFonts w:eastAsia="Wingdings"/>
          <w:sz w:val="22"/>
          <w:szCs w:val="22"/>
        </w:rPr>
        <w:t>Developed and i</w:t>
      </w:r>
      <w:r w:rsidR="00114417" w:rsidRPr="00114417">
        <w:rPr>
          <w:rFonts w:eastAsia="Wingdings"/>
          <w:sz w:val="22"/>
          <w:szCs w:val="22"/>
        </w:rPr>
        <w:t xml:space="preserve">mplemented </w:t>
      </w:r>
      <w:r>
        <w:rPr>
          <w:rFonts w:eastAsia="Wingdings"/>
          <w:sz w:val="22"/>
          <w:szCs w:val="22"/>
        </w:rPr>
        <w:t xml:space="preserve">mid-short term </w:t>
      </w:r>
      <w:r w:rsidR="00114417" w:rsidRPr="00114417">
        <w:rPr>
          <w:rFonts w:eastAsia="Wingdings"/>
          <w:sz w:val="22"/>
          <w:szCs w:val="22"/>
        </w:rPr>
        <w:t>Quantitative Timing Strategy based on technical indicators/overlays.</w:t>
      </w:r>
    </w:p>
    <w:p w14:paraId="50AFC45E" w14:textId="097E16B3" w:rsidR="00BC5749" w:rsidRPr="00640D3C" w:rsidRDefault="00BC5749" w:rsidP="00EC2E6F">
      <w:pPr>
        <w:pStyle w:val="a3"/>
        <w:numPr>
          <w:ilvl w:val="0"/>
          <w:numId w:val="2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r w:rsidRPr="00BC5749">
        <w:rPr>
          <w:rFonts w:eastAsia="Wingdings"/>
          <w:sz w:val="22"/>
          <w:szCs w:val="22"/>
        </w:rPr>
        <w:t>Generated, back-tested and evaluated the CTA strateg</w:t>
      </w:r>
      <w:r>
        <w:rPr>
          <w:rFonts w:eastAsia="Wingdings"/>
          <w:sz w:val="22"/>
          <w:szCs w:val="22"/>
        </w:rPr>
        <w:t>ies</w:t>
      </w:r>
      <w:r w:rsidRPr="00BC5749">
        <w:rPr>
          <w:rFonts w:eastAsia="Wingdings"/>
          <w:sz w:val="22"/>
          <w:szCs w:val="22"/>
        </w:rPr>
        <w:t xml:space="preserve"> and executed the simulated trade in commodity futures market.</w:t>
      </w:r>
    </w:p>
    <w:p w14:paraId="20DEEA23" w14:textId="77777777" w:rsidR="00EB6024" w:rsidRPr="004A6C40" w:rsidRDefault="00EB6024" w:rsidP="00EB6024">
      <w:pPr>
        <w:tabs>
          <w:tab w:val="left" w:pos="427"/>
        </w:tabs>
        <w:spacing w:line="0" w:lineRule="atLeast"/>
        <w:jc w:val="both"/>
        <w:rPr>
          <w:rFonts w:eastAsia="Wingdings"/>
          <w:b/>
          <w:sz w:val="22"/>
          <w:szCs w:val="22"/>
        </w:rPr>
      </w:pPr>
      <w:r>
        <w:rPr>
          <w:rFonts w:eastAsia="Wingdings"/>
          <w:b/>
          <w:sz w:val="22"/>
          <w:szCs w:val="22"/>
        </w:rPr>
        <w:t xml:space="preserve">TRADING &amp; </w:t>
      </w:r>
      <w:r w:rsidRPr="004A6C40">
        <w:rPr>
          <w:rFonts w:eastAsia="Wingdings"/>
          <w:b/>
          <w:sz w:val="22"/>
          <w:szCs w:val="22"/>
        </w:rPr>
        <w:t>INVEST</w:t>
      </w:r>
      <w:r>
        <w:rPr>
          <w:rFonts w:eastAsia="Wingdings"/>
          <w:b/>
          <w:sz w:val="22"/>
          <w:szCs w:val="22"/>
        </w:rPr>
        <w:t>ING</w:t>
      </w:r>
      <w:r w:rsidRPr="004A6C40">
        <w:rPr>
          <w:rFonts w:eastAsia="Wingdings"/>
          <w:b/>
          <w:sz w:val="22"/>
          <w:szCs w:val="22"/>
        </w:rPr>
        <w:t xml:space="preserve"> </w:t>
      </w:r>
      <w:r>
        <w:rPr>
          <w:rFonts w:eastAsia="Wingdings"/>
          <w:b/>
          <w:sz w:val="22"/>
          <w:szCs w:val="22"/>
        </w:rPr>
        <w:t>EXPERIENCE</w:t>
      </w:r>
    </w:p>
    <w:p w14:paraId="22C90AD2" w14:textId="77777777" w:rsidR="00EB6024" w:rsidRPr="004A6C40" w:rsidRDefault="00EB6024" w:rsidP="00EB6024">
      <w:pPr>
        <w:spacing w:line="16" w:lineRule="exact"/>
        <w:rPr>
          <w:rFonts w:ascii="Wingdings" w:eastAsia="Wingdings" w:hAnsi="Wingdings"/>
          <w:b/>
          <w:sz w:val="13"/>
        </w:rPr>
      </w:pPr>
    </w:p>
    <w:p w14:paraId="15B0F1EC" w14:textId="6D8A58CA" w:rsidR="00EB6024" w:rsidRPr="001F2A3A" w:rsidRDefault="00EB6024" w:rsidP="00EB6024">
      <w:pPr>
        <w:pStyle w:val="a3"/>
        <w:numPr>
          <w:ilvl w:val="0"/>
          <w:numId w:val="3"/>
        </w:numPr>
        <w:tabs>
          <w:tab w:val="left" w:pos="427"/>
        </w:tabs>
        <w:spacing w:line="0" w:lineRule="atLeast"/>
        <w:jc w:val="both"/>
        <w:rPr>
          <w:rFonts w:eastAsia="Wingdings"/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149F1" wp14:editId="286E5C79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96000" cy="635"/>
                <wp:effectExtent l="7620" t="8255" r="11430" b="1016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FF6FA" id="直接连接符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48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"/>
            </w:pict>
          </mc:Fallback>
        </mc:AlternateContent>
      </w:r>
      <w:r w:rsidRPr="00BE773A">
        <w:rPr>
          <w:rFonts w:eastAsia="Wingdings"/>
          <w:sz w:val="22"/>
          <w:szCs w:val="22"/>
        </w:rPr>
        <w:t>Student Fund Manager of RPI James Fund (NY, U.S.) from Jan.2018 to May.2018. Manage</w:t>
      </w:r>
      <w:r>
        <w:rPr>
          <w:rFonts w:eastAsia="Wingdings"/>
          <w:sz w:val="22"/>
          <w:szCs w:val="22"/>
        </w:rPr>
        <w:t xml:space="preserve">d </w:t>
      </w:r>
      <w:r w:rsidRPr="00BE773A">
        <w:rPr>
          <w:rFonts w:eastAsia="Wingdings"/>
          <w:sz w:val="22"/>
          <w:szCs w:val="22"/>
        </w:rPr>
        <w:t xml:space="preserve">portfolio (AUM $125,000) </w:t>
      </w:r>
      <w:r w:rsidRPr="00BE773A">
        <w:rPr>
          <w:rFonts w:eastAsia="Times New Roman"/>
          <w:sz w:val="22"/>
        </w:rPr>
        <w:t>consists of diversified ET</w:t>
      </w:r>
      <w:r w:rsidRPr="00BE773A">
        <w:rPr>
          <w:sz w:val="22"/>
          <w:szCs w:val="22"/>
        </w:rPr>
        <w:t>F</w:t>
      </w:r>
      <w:r w:rsidRPr="00BE773A">
        <w:rPr>
          <w:rFonts w:hint="eastAsia"/>
          <w:sz w:val="22"/>
          <w:szCs w:val="22"/>
        </w:rPr>
        <w:t>s</w:t>
      </w:r>
      <w:r w:rsidRPr="00BE773A">
        <w:rPr>
          <w:rFonts w:eastAsia="Wingdings"/>
          <w:sz w:val="22"/>
          <w:szCs w:val="22"/>
        </w:rPr>
        <w:t xml:space="preserve">. </w:t>
      </w:r>
      <w:r w:rsidRPr="001F2A3A">
        <w:rPr>
          <w:rFonts w:eastAsia="Wingdings"/>
          <w:sz w:val="22"/>
          <w:szCs w:val="22"/>
        </w:rPr>
        <w:t xml:space="preserve">Great </w:t>
      </w:r>
      <w:r w:rsidRPr="001F2A3A">
        <w:rPr>
          <w:rFonts w:hint="eastAsia"/>
          <w:sz w:val="22"/>
        </w:rPr>
        <w:t xml:space="preserve">passion </w:t>
      </w:r>
      <w:r w:rsidRPr="001F2A3A">
        <w:rPr>
          <w:sz w:val="22"/>
        </w:rPr>
        <w:t xml:space="preserve">for stock/futures market </w:t>
      </w:r>
      <w:r w:rsidRPr="001F2A3A">
        <w:rPr>
          <w:rFonts w:hint="eastAsia"/>
          <w:sz w:val="22"/>
        </w:rPr>
        <w:t>and</w:t>
      </w:r>
      <w:r w:rsidRPr="001F2A3A">
        <w:rPr>
          <w:sz w:val="22"/>
        </w:rPr>
        <w:t xml:space="preserve"> solid buy-side knowledge &amp; experience in US and </w:t>
      </w:r>
      <w:proofErr w:type="spellStart"/>
      <w:r w:rsidRPr="001F2A3A">
        <w:rPr>
          <w:sz w:val="22"/>
        </w:rPr>
        <w:t>AxJ</w:t>
      </w:r>
      <w:proofErr w:type="spellEnd"/>
      <w:r w:rsidRPr="001F2A3A">
        <w:rPr>
          <w:sz w:val="22"/>
        </w:rPr>
        <w:t xml:space="preserve"> markets. 6-years’ experience in investing real-time stock market, commodity futures market and ETFs. </w:t>
      </w:r>
    </w:p>
    <w:p w14:paraId="403D9B7A" w14:textId="77777777" w:rsidR="00EB6024" w:rsidRPr="00EB6024" w:rsidRDefault="00EB6024" w:rsidP="00EB6024">
      <w:pPr>
        <w:spacing w:line="0" w:lineRule="atLeast"/>
        <w:rPr>
          <w:rFonts w:eastAsia="Times New Roman"/>
          <w:b/>
          <w:sz w:val="24"/>
        </w:rPr>
      </w:pPr>
      <w:r>
        <w:rPr>
          <w:rFonts w:eastAsiaTheme="minorEastAsia"/>
          <w:b/>
          <w:sz w:val="24"/>
        </w:rPr>
        <w:t>SKILLS</w:t>
      </w:r>
    </w:p>
    <w:p w14:paraId="16826403" w14:textId="7314AFA0" w:rsidR="00EB6024" w:rsidRDefault="00EB6024" w:rsidP="00EB6024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E5118" wp14:editId="67D9D5F7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96000" cy="635"/>
                <wp:effectExtent l="7620" t="8255" r="11430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EEEB" id="直接连接符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pt" to="48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"/>
            </w:pict>
          </mc:Fallback>
        </mc:AlternateContent>
      </w:r>
      <w:r w:rsidRPr="00735D16">
        <w:rPr>
          <w:b/>
          <w:bCs/>
          <w:sz w:val="22"/>
        </w:rPr>
        <w:t>Python</w:t>
      </w:r>
      <w:r w:rsidR="006A5D68">
        <w:rPr>
          <w:rFonts w:hint="eastAsia"/>
          <w:sz w:val="22"/>
        </w:rPr>
        <w:t>:</w:t>
      </w:r>
      <w:r w:rsidR="006A5D68">
        <w:rPr>
          <w:sz w:val="22"/>
        </w:rPr>
        <w:t xml:space="preserve"> Parallel computing with </w:t>
      </w:r>
      <w:proofErr w:type="spellStart"/>
      <w:r w:rsidR="006A5D68">
        <w:rPr>
          <w:sz w:val="22"/>
        </w:rPr>
        <w:t>PySpark</w:t>
      </w:r>
      <w:proofErr w:type="spellEnd"/>
      <w:r w:rsidR="006A5D68">
        <w:rPr>
          <w:sz w:val="22"/>
        </w:rPr>
        <w:t xml:space="preserve">, OOP, </w:t>
      </w:r>
      <w:r w:rsidR="00DA69AD">
        <w:rPr>
          <w:sz w:val="22"/>
        </w:rPr>
        <w:t xml:space="preserve">machine learning, </w:t>
      </w:r>
      <w:r w:rsidR="00E9533F">
        <w:rPr>
          <w:sz w:val="22"/>
        </w:rPr>
        <w:t>conceptualize</w:t>
      </w:r>
      <w:r w:rsidR="006A5D68">
        <w:rPr>
          <w:sz w:val="22"/>
        </w:rPr>
        <w:t xml:space="preserve"> strategies.</w:t>
      </w:r>
    </w:p>
    <w:p w14:paraId="23438A3A" w14:textId="045367DB" w:rsidR="00EB6024" w:rsidRDefault="00EB6024" w:rsidP="00EB6024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 w:rsidRPr="00735D16">
        <w:rPr>
          <w:b/>
          <w:bCs/>
          <w:sz w:val="22"/>
        </w:rPr>
        <w:t>SQL</w:t>
      </w:r>
      <w:r>
        <w:rPr>
          <w:sz w:val="22"/>
        </w:rPr>
        <w:t xml:space="preserve"> </w:t>
      </w:r>
      <w:r w:rsidRPr="00735D16">
        <w:rPr>
          <w:b/>
          <w:bCs/>
          <w:sz w:val="22"/>
        </w:rPr>
        <w:t xml:space="preserve">(Microsoft </w:t>
      </w:r>
      <w:r>
        <w:rPr>
          <w:b/>
          <w:bCs/>
          <w:sz w:val="22"/>
        </w:rPr>
        <w:t>&amp; Oracle</w:t>
      </w:r>
      <w:r w:rsidRPr="00735D16">
        <w:rPr>
          <w:b/>
          <w:bCs/>
          <w:sz w:val="22"/>
        </w:rPr>
        <w:t>):</w:t>
      </w:r>
      <w:r>
        <w:rPr>
          <w:sz w:val="22"/>
        </w:rPr>
        <w:t xml:space="preserve"> </w:t>
      </w:r>
      <w:r w:rsidR="001A116B">
        <w:rPr>
          <w:sz w:val="22"/>
        </w:rPr>
        <w:t xml:space="preserve">Set </w:t>
      </w:r>
      <w:r>
        <w:rPr>
          <w:sz w:val="22"/>
        </w:rPr>
        <w:t>up</w:t>
      </w:r>
      <w:r w:rsidR="001A116B">
        <w:rPr>
          <w:sz w:val="22"/>
        </w:rPr>
        <w:t xml:space="preserve"> </w:t>
      </w:r>
      <w:r>
        <w:rPr>
          <w:sz w:val="22"/>
        </w:rPr>
        <w:t>database, hand</w:t>
      </w:r>
      <w:r w:rsidR="001A116B">
        <w:rPr>
          <w:sz w:val="22"/>
        </w:rPr>
        <w:t>le</w:t>
      </w:r>
      <w:r>
        <w:rPr>
          <w:sz w:val="22"/>
        </w:rPr>
        <w:t xml:space="preserve"> large dataset</w:t>
      </w:r>
      <w:r w:rsidR="001A116B">
        <w:rPr>
          <w:sz w:val="22"/>
        </w:rPr>
        <w:t xml:space="preserve"> </w:t>
      </w:r>
      <w:r>
        <w:rPr>
          <w:sz w:val="22"/>
        </w:rPr>
        <w:t>and interact with Python.</w:t>
      </w:r>
    </w:p>
    <w:p w14:paraId="711AA351" w14:textId="436F8856" w:rsidR="00151178" w:rsidRDefault="00EB6024" w:rsidP="00151178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>
        <w:rPr>
          <w:b/>
          <w:bCs/>
          <w:sz w:val="22"/>
        </w:rPr>
        <w:t>Machine Learning &amp; Big Data Analytics:</w:t>
      </w:r>
      <w:r w:rsidRPr="00735D16">
        <w:rPr>
          <w:sz w:val="22"/>
        </w:rPr>
        <w:t xml:space="preserve"> </w:t>
      </w:r>
      <w:r>
        <w:rPr>
          <w:sz w:val="22"/>
        </w:rPr>
        <w:t>H</w:t>
      </w:r>
      <w:r>
        <w:rPr>
          <w:rFonts w:hint="eastAsia"/>
          <w:sz w:val="22"/>
        </w:rPr>
        <w:t>ands</w:t>
      </w:r>
      <w:r>
        <w:rPr>
          <w:sz w:val="22"/>
        </w:rPr>
        <w:t xml:space="preserve"> on experience in cutting-edge machine learning, NLP, Regression Analysis</w:t>
      </w:r>
      <w:r w:rsidR="009C18BA">
        <w:rPr>
          <w:sz w:val="22"/>
        </w:rPr>
        <w:t>, Time Series Analysis</w:t>
      </w:r>
      <w:r>
        <w:rPr>
          <w:sz w:val="22"/>
        </w:rPr>
        <w:t xml:space="preserve"> and Data Engineering.</w:t>
      </w:r>
    </w:p>
    <w:p w14:paraId="64A23B36" w14:textId="1461E056" w:rsidR="00DD6A8C" w:rsidRPr="00151178" w:rsidRDefault="00E104CC" w:rsidP="00151178">
      <w:pPr>
        <w:pStyle w:val="a3"/>
        <w:numPr>
          <w:ilvl w:val="0"/>
          <w:numId w:val="4"/>
        </w:numPr>
        <w:tabs>
          <w:tab w:val="left" w:pos="427"/>
        </w:tabs>
        <w:spacing w:line="0" w:lineRule="atLeast"/>
        <w:jc w:val="both"/>
        <w:rPr>
          <w:sz w:val="22"/>
        </w:rPr>
      </w:pPr>
      <w:r>
        <w:rPr>
          <w:sz w:val="22"/>
        </w:rPr>
        <w:t>Intermediate</w:t>
      </w:r>
      <w:r w:rsidR="00DD6A8C">
        <w:rPr>
          <w:sz w:val="22"/>
        </w:rPr>
        <w:t xml:space="preserve"> experience in using R</w:t>
      </w:r>
      <w:r w:rsidR="00D01059">
        <w:rPr>
          <w:rFonts w:hint="eastAsia"/>
          <w:sz w:val="22"/>
        </w:rPr>
        <w:t>,</w:t>
      </w:r>
      <w:r w:rsidR="00D01059">
        <w:rPr>
          <w:sz w:val="22"/>
        </w:rPr>
        <w:t xml:space="preserve"> </w:t>
      </w:r>
      <w:r w:rsidR="00DD6A8C">
        <w:rPr>
          <w:sz w:val="22"/>
        </w:rPr>
        <w:t>M</w:t>
      </w:r>
      <w:r w:rsidR="003B18AA">
        <w:rPr>
          <w:sz w:val="22"/>
        </w:rPr>
        <w:t>ATLAB</w:t>
      </w:r>
      <w:r w:rsidR="00D01059">
        <w:rPr>
          <w:sz w:val="22"/>
        </w:rPr>
        <w:t xml:space="preserve"> and VBA</w:t>
      </w:r>
      <w:r w:rsidR="00AC6EFF">
        <w:rPr>
          <w:sz w:val="22"/>
        </w:rPr>
        <w:t xml:space="preserve"> programming.</w:t>
      </w:r>
      <w:bookmarkStart w:id="2" w:name="_GoBack"/>
      <w:bookmarkEnd w:id="2"/>
    </w:p>
    <w:sectPr w:rsidR="00DD6A8C" w:rsidRPr="0015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6350"/>
    <w:multiLevelType w:val="hybridMultilevel"/>
    <w:tmpl w:val="EE06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2F14"/>
    <w:multiLevelType w:val="hybridMultilevel"/>
    <w:tmpl w:val="606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0AEB"/>
    <w:multiLevelType w:val="hybridMultilevel"/>
    <w:tmpl w:val="F684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340F1"/>
    <w:multiLevelType w:val="hybridMultilevel"/>
    <w:tmpl w:val="1D0C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85"/>
    <w:rsid w:val="00072B71"/>
    <w:rsid w:val="00076785"/>
    <w:rsid w:val="000D6DBB"/>
    <w:rsid w:val="00114417"/>
    <w:rsid w:val="001178A0"/>
    <w:rsid w:val="00151178"/>
    <w:rsid w:val="001A116B"/>
    <w:rsid w:val="002E6FBC"/>
    <w:rsid w:val="003B18AA"/>
    <w:rsid w:val="00464D9E"/>
    <w:rsid w:val="00477E6F"/>
    <w:rsid w:val="004A322E"/>
    <w:rsid w:val="00563810"/>
    <w:rsid w:val="0066553A"/>
    <w:rsid w:val="006A5D68"/>
    <w:rsid w:val="00772998"/>
    <w:rsid w:val="008D4160"/>
    <w:rsid w:val="0092475C"/>
    <w:rsid w:val="009C18BA"/>
    <w:rsid w:val="00A31699"/>
    <w:rsid w:val="00A93443"/>
    <w:rsid w:val="00AC6EFF"/>
    <w:rsid w:val="00B228B1"/>
    <w:rsid w:val="00B67D28"/>
    <w:rsid w:val="00BC5749"/>
    <w:rsid w:val="00C951B9"/>
    <w:rsid w:val="00D01059"/>
    <w:rsid w:val="00DA69AD"/>
    <w:rsid w:val="00DD6A8C"/>
    <w:rsid w:val="00E104CC"/>
    <w:rsid w:val="00E45C30"/>
    <w:rsid w:val="00E9533F"/>
    <w:rsid w:val="00EB6024"/>
    <w:rsid w:val="00EC2E6F"/>
    <w:rsid w:val="00F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526"/>
  <w15:chartTrackingRefBased/>
  <w15:docId w15:val="{204B7A8B-B384-46FA-9D0B-DF5D80F8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6785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thanlaunyc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liu</dc:creator>
  <cp:keywords/>
  <dc:description/>
  <cp:lastModifiedBy>yuchen liu</cp:lastModifiedBy>
  <cp:revision>30</cp:revision>
  <cp:lastPrinted>2019-09-18T04:39:00Z</cp:lastPrinted>
  <dcterms:created xsi:type="dcterms:W3CDTF">2019-07-15T03:02:00Z</dcterms:created>
  <dcterms:modified xsi:type="dcterms:W3CDTF">2019-09-18T04:40:00Z</dcterms:modified>
</cp:coreProperties>
</file>