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5B9D5" w14:textId="79C3427B" w:rsidR="007B0705" w:rsidRDefault="00000000">
      <w:pPr>
        <w:spacing w:before="157" w:after="157" w:line="270" w:lineRule="auto"/>
        <w:rPr>
          <w:rFonts w:ascii="inter" w:eastAsia="inter" w:hAnsi="inter" w:cs="inter"/>
          <w:b/>
          <w:color w:val="000000"/>
          <w:sz w:val="39"/>
        </w:rPr>
      </w:pPr>
      <w:r>
        <w:rPr>
          <w:rFonts w:ascii="inter" w:eastAsia="inter" w:hAnsi="inter" w:cs="inter"/>
          <w:b/>
          <w:color w:val="000000"/>
          <w:sz w:val="39"/>
        </w:rPr>
        <w:t>A World Away – Hunting for Exoplanets with AI</w:t>
      </w:r>
    </w:p>
    <w:p w14:paraId="0256E71E" w14:textId="77777777" w:rsidR="007B0705" w:rsidRDefault="00000000">
      <w:pPr>
        <w:spacing w:before="315" w:after="105" w:line="360" w:lineRule="auto"/>
        <w:ind w:left="-30"/>
      </w:pPr>
      <w:r>
        <w:rPr>
          <w:rFonts w:ascii="inter" w:eastAsia="inter" w:hAnsi="inter" w:cs="inter"/>
          <w:b/>
          <w:color w:val="000000"/>
          <w:sz w:val="24"/>
        </w:rPr>
        <w:t>Introduction</w:t>
      </w:r>
    </w:p>
    <w:p w14:paraId="5AED08FE" w14:textId="34B69FA9" w:rsidR="007B0705" w:rsidRDefault="00000000">
      <w:pPr>
        <w:spacing w:after="210" w:line="360" w:lineRule="auto"/>
      </w:pPr>
      <w:r>
        <w:rPr>
          <w:rFonts w:ascii="inter" w:eastAsia="inter" w:hAnsi="inter" w:cs="inter"/>
          <w:color w:val="000000"/>
        </w:rPr>
        <w:t xml:space="preserve">The discovery of exoplanets has transformed our understanding of the universe and the potential for life beyond Earth. Over the past two decades, NASA missions such as Kepler, K2, and TESS have collected enormous amounts of light </w:t>
      </w:r>
      <w:proofErr w:type="gramStart"/>
      <w:r>
        <w:rPr>
          <w:rFonts w:ascii="inter" w:eastAsia="inter" w:hAnsi="inter" w:cs="inter"/>
          <w:color w:val="000000"/>
        </w:rPr>
        <w:t>curve</w:t>
      </w:r>
      <w:proofErr w:type="gramEnd"/>
      <w:r>
        <w:rPr>
          <w:rFonts w:ascii="inter" w:eastAsia="inter" w:hAnsi="inter" w:cs="inter"/>
          <w:color w:val="000000"/>
        </w:rPr>
        <w:t xml:space="preserve"> data using the transit method. While these missions have identified thousands of exoplanets, much of the classification work was done manually by astrophysicists. As the volume of astronomical data increases, traditional manual methods become unsustainable. This project proposes an artificial intelligence and machine learning (AI/ML) pipeline to automate the identification of exoplanets from open-source NASA datasets, combined with a </w:t>
      </w:r>
      <w:r w:rsidR="00FA014C">
        <w:rPr>
          <w:rFonts w:ascii="inter" w:eastAsia="inter" w:hAnsi="inter" w:cs="inter"/>
          <w:color w:val="000000"/>
        </w:rPr>
        <w:t>cli</w:t>
      </w:r>
      <w:r>
        <w:rPr>
          <w:rFonts w:ascii="inter" w:eastAsia="inter" w:hAnsi="inter" w:cs="inter"/>
          <w:color w:val="000000"/>
        </w:rPr>
        <w:t xml:space="preserve"> interface to make exoplanet exploration accessible to both researchers and enthusiasts.</w:t>
      </w:r>
    </w:p>
    <w:p w14:paraId="527EE0BA" w14:textId="77777777" w:rsidR="007B0705" w:rsidRDefault="00000000">
      <w:pPr>
        <w:spacing w:before="315" w:after="105" w:line="360" w:lineRule="auto"/>
        <w:ind w:left="-30"/>
      </w:pPr>
      <w:r>
        <w:rPr>
          <w:rFonts w:ascii="inter" w:eastAsia="inter" w:hAnsi="inter" w:cs="inter"/>
          <w:b/>
          <w:color w:val="000000"/>
          <w:sz w:val="24"/>
        </w:rPr>
        <w:t>Objectives</w:t>
      </w:r>
    </w:p>
    <w:p w14:paraId="688011FD" w14:textId="77777777" w:rsidR="007B0705" w:rsidRDefault="00000000">
      <w:pPr>
        <w:numPr>
          <w:ilvl w:val="0"/>
          <w:numId w:val="1"/>
        </w:numPr>
        <w:spacing w:before="105" w:after="105" w:line="360" w:lineRule="auto"/>
      </w:pPr>
      <w:r>
        <w:rPr>
          <w:rFonts w:ascii="inter" w:eastAsia="inter" w:hAnsi="inter" w:cs="inter"/>
          <w:b/>
          <w:color w:val="000000"/>
        </w:rPr>
        <w:t>Develop a high-accuracy ML model</w:t>
      </w:r>
      <w:r>
        <w:rPr>
          <w:rFonts w:ascii="inter" w:eastAsia="inter" w:hAnsi="inter" w:cs="inter"/>
          <w:color w:val="000000"/>
        </w:rPr>
        <w:t xml:space="preserve"> trained on Kepler, K2, and TESS datasets to classify candidates into confirmed exoplanets, planetary candidates, or false positives.</w:t>
      </w:r>
    </w:p>
    <w:p w14:paraId="143F0F9F" w14:textId="0DF715AC" w:rsidR="007B0705" w:rsidRDefault="00000000">
      <w:pPr>
        <w:numPr>
          <w:ilvl w:val="0"/>
          <w:numId w:val="1"/>
        </w:numPr>
        <w:spacing w:before="105" w:after="105" w:line="360" w:lineRule="auto"/>
      </w:pPr>
      <w:r>
        <w:rPr>
          <w:rFonts w:ascii="inter" w:eastAsia="inter" w:hAnsi="inter" w:cs="inter"/>
          <w:b/>
          <w:color w:val="000000"/>
        </w:rPr>
        <w:t xml:space="preserve">Build </w:t>
      </w:r>
      <w:r w:rsidR="00D94973">
        <w:rPr>
          <w:rFonts w:ascii="inter" w:eastAsia="inter" w:hAnsi="inter" w:cs="inter"/>
          <w:b/>
          <w:color w:val="000000"/>
        </w:rPr>
        <w:t>cli</w:t>
      </w:r>
      <w:r>
        <w:rPr>
          <w:rFonts w:ascii="inter" w:eastAsia="inter" w:hAnsi="inter" w:cs="inter"/>
          <w:b/>
          <w:color w:val="000000"/>
        </w:rPr>
        <w:t xml:space="preserve"> interface</w:t>
      </w:r>
      <w:r w:rsidR="00B21EA8">
        <w:rPr>
          <w:rFonts w:ascii="inter" w:eastAsia="inter" w:hAnsi="inter" w:cs="inter"/>
          <w:b/>
          <w:color w:val="000000"/>
        </w:rPr>
        <w:t>/web interface</w:t>
      </w:r>
      <w:r>
        <w:rPr>
          <w:rFonts w:ascii="inter" w:eastAsia="inter" w:hAnsi="inter" w:cs="inter"/>
          <w:color w:val="000000"/>
        </w:rPr>
        <w:t xml:space="preserve"> that allows users to explore and test new data.</w:t>
      </w:r>
    </w:p>
    <w:p w14:paraId="52471224" w14:textId="77777777" w:rsidR="007B0705" w:rsidRDefault="00000000">
      <w:pPr>
        <w:numPr>
          <w:ilvl w:val="0"/>
          <w:numId w:val="1"/>
        </w:numPr>
        <w:spacing w:before="105" w:after="105" w:line="360" w:lineRule="auto"/>
      </w:pPr>
      <w:r>
        <w:rPr>
          <w:rFonts w:ascii="inter" w:eastAsia="inter" w:hAnsi="inter" w:cs="inter"/>
          <w:b/>
          <w:color w:val="000000"/>
        </w:rPr>
        <w:t>Enable real-time interaction</w:t>
      </w:r>
      <w:r>
        <w:rPr>
          <w:rFonts w:ascii="inter" w:eastAsia="inter" w:hAnsi="inter" w:cs="inter"/>
          <w:color w:val="000000"/>
        </w:rPr>
        <w:t xml:space="preserve"> by providing tools for data visualization, model accuracy statistics, and adjustable hyperparameter tuning.</w:t>
      </w:r>
    </w:p>
    <w:p w14:paraId="248F02E4" w14:textId="77777777" w:rsidR="007B0705" w:rsidRDefault="00000000">
      <w:pPr>
        <w:spacing w:before="315" w:after="105" w:line="360" w:lineRule="auto"/>
        <w:ind w:left="-30"/>
      </w:pPr>
      <w:r>
        <w:rPr>
          <w:rFonts w:ascii="inter" w:eastAsia="inter" w:hAnsi="inter" w:cs="inter"/>
          <w:b/>
          <w:color w:val="000000"/>
          <w:sz w:val="24"/>
        </w:rPr>
        <w:t>Data Sources</w:t>
      </w:r>
    </w:p>
    <w:p w14:paraId="1D6EB77A" w14:textId="77777777" w:rsidR="007B0705" w:rsidRDefault="00000000">
      <w:pPr>
        <w:spacing w:after="210" w:line="360" w:lineRule="auto"/>
      </w:pPr>
      <w:r>
        <w:rPr>
          <w:rFonts w:ascii="inter" w:eastAsia="inter" w:hAnsi="inter" w:cs="inter"/>
          <w:color w:val="000000"/>
        </w:rPr>
        <w:t>We will use publicly available NASA data repositories such as:</w:t>
      </w:r>
    </w:p>
    <w:p w14:paraId="3B818435" w14:textId="690131B0" w:rsidR="007B0705" w:rsidRDefault="00000000">
      <w:pPr>
        <w:numPr>
          <w:ilvl w:val="0"/>
          <w:numId w:val="2"/>
        </w:numPr>
        <w:spacing w:before="105" w:after="105" w:line="360" w:lineRule="auto"/>
      </w:pPr>
      <w:r>
        <w:rPr>
          <w:rFonts w:ascii="inter" w:eastAsia="inter" w:hAnsi="inter" w:cs="inter"/>
          <w:b/>
          <w:color w:val="000000"/>
        </w:rPr>
        <w:t>Kepler Object of Interest (KOI)</w:t>
      </w:r>
      <w:r>
        <w:rPr>
          <w:rFonts w:ascii="inter" w:eastAsia="inter" w:hAnsi="inter" w:cs="inter"/>
          <w:color w:val="000000"/>
        </w:rPr>
        <w:t xml:space="preserve"> </w:t>
      </w:r>
      <w:r w:rsidR="00482D1D">
        <w:rPr>
          <w:rFonts w:ascii="inter" w:eastAsia="inter" w:hAnsi="inter" w:cs="inter"/>
          <w:color w:val="000000"/>
        </w:rPr>
        <w:t>catalogs</w:t>
      </w:r>
      <w:r>
        <w:rPr>
          <w:rFonts w:ascii="inter" w:eastAsia="inter" w:hAnsi="inter" w:cs="inter"/>
          <w:color w:val="000000"/>
        </w:rPr>
        <w:t xml:space="preserve"> </w:t>
      </w:r>
      <w:r w:rsidR="00482D1D">
        <w:rPr>
          <w:rFonts w:ascii="inter" w:eastAsia="inter" w:hAnsi="inter" w:cs="inter"/>
          <w:color w:val="000000"/>
        </w:rPr>
        <w:t>include</w:t>
      </w:r>
      <w:r>
        <w:rPr>
          <w:rFonts w:ascii="inter" w:eastAsia="inter" w:hAnsi="inter" w:cs="inter"/>
          <w:color w:val="000000"/>
        </w:rPr>
        <w:t xml:space="preserve"> confirmed planets, candidates, and false positives.</w:t>
      </w:r>
    </w:p>
    <w:p w14:paraId="72B9CAA1" w14:textId="77777777" w:rsidR="007B0705" w:rsidRDefault="00000000">
      <w:pPr>
        <w:numPr>
          <w:ilvl w:val="0"/>
          <w:numId w:val="2"/>
        </w:numPr>
        <w:spacing w:before="105" w:after="105" w:line="360" w:lineRule="auto"/>
      </w:pPr>
      <w:r>
        <w:rPr>
          <w:rFonts w:ascii="inter" w:eastAsia="inter" w:hAnsi="inter" w:cs="inter"/>
          <w:b/>
          <w:color w:val="000000"/>
        </w:rPr>
        <w:t>K2 mission catalogs</w:t>
      </w:r>
      <w:r>
        <w:rPr>
          <w:rFonts w:ascii="inter" w:eastAsia="inter" w:hAnsi="inter" w:cs="inter"/>
          <w:color w:val="000000"/>
        </w:rPr>
        <w:t xml:space="preserve"> with revised planetary parameters.</w:t>
      </w:r>
    </w:p>
    <w:p w14:paraId="5C9F7979" w14:textId="77777777" w:rsidR="007B0705" w:rsidRDefault="00000000">
      <w:pPr>
        <w:numPr>
          <w:ilvl w:val="0"/>
          <w:numId w:val="2"/>
        </w:numPr>
        <w:spacing w:before="105" w:after="105" w:line="360" w:lineRule="auto"/>
      </w:pPr>
      <w:r>
        <w:rPr>
          <w:rFonts w:ascii="inter" w:eastAsia="inter" w:hAnsi="inter" w:cs="inter"/>
          <w:b/>
          <w:color w:val="000000"/>
        </w:rPr>
        <w:t>TESS Objects of Interest (TOI)</w:t>
      </w:r>
      <w:r>
        <w:rPr>
          <w:rFonts w:ascii="inter" w:eastAsia="inter" w:hAnsi="inter" w:cs="inter"/>
          <w:color w:val="000000"/>
        </w:rPr>
        <w:t xml:space="preserve"> catalogs, providing the latest planetary candidates and rejections.</w:t>
      </w:r>
    </w:p>
    <w:p w14:paraId="6D0401E1" w14:textId="77777777" w:rsidR="007B0705" w:rsidRDefault="00000000">
      <w:pPr>
        <w:spacing w:after="210" w:line="360" w:lineRule="auto"/>
      </w:pPr>
      <w:r>
        <w:rPr>
          <w:rFonts w:ascii="inter" w:eastAsia="inter" w:hAnsi="inter" w:cs="inter"/>
          <w:color w:val="000000"/>
        </w:rPr>
        <w:t>Each dataset contains parameters such as orbital period, transit depth, planetary radius, stellar properties, and photometric precision.</w:t>
      </w:r>
    </w:p>
    <w:p w14:paraId="319D8845" w14:textId="1BED3519" w:rsidR="007B0705" w:rsidRDefault="00000000">
      <w:pPr>
        <w:spacing w:before="315" w:after="105" w:line="360" w:lineRule="auto"/>
        <w:ind w:left="-30"/>
      </w:pPr>
      <w:r>
        <w:rPr>
          <w:rFonts w:ascii="inter" w:eastAsia="inter" w:hAnsi="inter" w:cs="inter"/>
          <w:b/>
          <w:color w:val="000000"/>
          <w:sz w:val="24"/>
        </w:rPr>
        <w:t>Data Preprocessing</w:t>
      </w:r>
    </w:p>
    <w:p w14:paraId="03817D90" w14:textId="77777777" w:rsidR="007B0705" w:rsidRDefault="00000000">
      <w:pPr>
        <w:numPr>
          <w:ilvl w:val="0"/>
          <w:numId w:val="3"/>
        </w:numPr>
        <w:spacing w:before="105" w:after="105" w:line="360" w:lineRule="auto"/>
      </w:pPr>
      <w:r>
        <w:rPr>
          <w:rFonts w:ascii="inter" w:eastAsia="inter" w:hAnsi="inter" w:cs="inter"/>
          <w:color w:val="000000"/>
        </w:rPr>
        <w:t>Clean and normalize datasets (handle missing or inconsistent values).</w:t>
      </w:r>
    </w:p>
    <w:p w14:paraId="272BE8F1" w14:textId="77777777" w:rsidR="007B0705" w:rsidRDefault="00000000">
      <w:pPr>
        <w:numPr>
          <w:ilvl w:val="0"/>
          <w:numId w:val="3"/>
        </w:numPr>
        <w:spacing w:before="105" w:after="105" w:line="360" w:lineRule="auto"/>
      </w:pPr>
      <w:r>
        <w:rPr>
          <w:rFonts w:ascii="inter" w:eastAsia="inter" w:hAnsi="inter" w:cs="inter"/>
          <w:color w:val="000000"/>
        </w:rPr>
        <w:t>Balance dataset classes using oversampling or class-weighting techniques.</w:t>
      </w:r>
    </w:p>
    <w:p w14:paraId="5A941E1F" w14:textId="77777777" w:rsidR="007B0705" w:rsidRDefault="00000000">
      <w:pPr>
        <w:numPr>
          <w:ilvl w:val="0"/>
          <w:numId w:val="3"/>
        </w:numPr>
        <w:spacing w:before="105" w:after="105" w:line="360" w:lineRule="auto"/>
      </w:pPr>
      <w:r>
        <w:rPr>
          <w:rFonts w:ascii="inter" w:eastAsia="inter" w:hAnsi="inter" w:cs="inter"/>
          <w:color w:val="000000"/>
        </w:rPr>
        <w:t>Standardize input scales for ML algorithms.</w:t>
      </w:r>
    </w:p>
    <w:p w14:paraId="7F546A6B" w14:textId="77777777" w:rsidR="007B0705" w:rsidRDefault="00000000">
      <w:pPr>
        <w:spacing w:before="315" w:after="105" w:line="360" w:lineRule="auto"/>
        <w:ind w:left="-30"/>
      </w:pPr>
      <w:r>
        <w:rPr>
          <w:rFonts w:ascii="inter" w:eastAsia="inter" w:hAnsi="inter" w:cs="inter"/>
          <w:b/>
          <w:color w:val="000000"/>
          <w:sz w:val="24"/>
        </w:rPr>
        <w:lastRenderedPageBreak/>
        <w:t>Machine Learning Models</w:t>
      </w:r>
    </w:p>
    <w:p w14:paraId="23A97E9A" w14:textId="77777777" w:rsidR="007B0705" w:rsidRDefault="00000000">
      <w:pPr>
        <w:numPr>
          <w:ilvl w:val="0"/>
          <w:numId w:val="4"/>
        </w:numPr>
        <w:spacing w:before="105" w:after="105" w:line="360" w:lineRule="auto"/>
      </w:pPr>
      <w:r>
        <w:rPr>
          <w:rFonts w:ascii="inter" w:eastAsia="inter" w:hAnsi="inter" w:cs="inter"/>
          <w:b/>
          <w:color w:val="000000"/>
        </w:rPr>
        <w:t>Deep learning approaches:</w:t>
      </w:r>
    </w:p>
    <w:p w14:paraId="386AA360" w14:textId="0D821BA8" w:rsidR="007B0705" w:rsidRDefault="00284D68">
      <w:pPr>
        <w:numPr>
          <w:ilvl w:val="1"/>
          <w:numId w:val="4"/>
        </w:numPr>
        <w:spacing w:before="105" w:after="105" w:line="360" w:lineRule="auto"/>
      </w:pPr>
      <w:r>
        <w:rPr>
          <w:rFonts w:ascii="inter" w:eastAsia="inter" w:hAnsi="inter" w:cs="inter"/>
          <w:color w:val="000000"/>
        </w:rPr>
        <w:t xml:space="preserve">PyTorch </w:t>
      </w:r>
      <w:r w:rsidR="00D94973">
        <w:rPr>
          <w:rFonts w:ascii="inter" w:eastAsia="inter" w:hAnsi="inter" w:cs="inter"/>
          <w:color w:val="000000"/>
        </w:rPr>
        <w:t>ResNet18</w:t>
      </w:r>
      <w:r>
        <w:rPr>
          <w:rFonts w:ascii="inter" w:eastAsia="inter" w:hAnsi="inter" w:cs="inter"/>
          <w:color w:val="000000"/>
        </w:rPr>
        <w:t xml:space="preserve"> to process raw light curves</w:t>
      </w:r>
      <w:r w:rsidR="00D94973">
        <w:rPr>
          <w:rFonts w:ascii="inter" w:eastAsia="inter" w:hAnsi="inter" w:cs="inter"/>
          <w:color w:val="000000"/>
        </w:rPr>
        <w:t xml:space="preserve"> and FFT spectrum plot</w:t>
      </w:r>
      <w:r>
        <w:rPr>
          <w:rFonts w:ascii="inter" w:eastAsia="inter" w:hAnsi="inter" w:cs="inter"/>
          <w:color w:val="000000"/>
        </w:rPr>
        <w:t>.</w:t>
      </w:r>
    </w:p>
    <w:p w14:paraId="151A2A46" w14:textId="77777777" w:rsidR="007B0705" w:rsidRDefault="00000000">
      <w:pPr>
        <w:spacing w:before="315" w:after="105" w:line="360" w:lineRule="auto"/>
        <w:ind w:left="-30"/>
      </w:pPr>
      <w:r>
        <w:rPr>
          <w:rFonts w:ascii="inter" w:eastAsia="inter" w:hAnsi="inter" w:cs="inter"/>
          <w:b/>
          <w:color w:val="000000"/>
          <w:sz w:val="24"/>
        </w:rPr>
        <w:t>Evaluation Metrics</w:t>
      </w:r>
    </w:p>
    <w:p w14:paraId="27D476BB" w14:textId="7BB25146" w:rsidR="007B0705" w:rsidRDefault="00000000">
      <w:pPr>
        <w:numPr>
          <w:ilvl w:val="0"/>
          <w:numId w:val="5"/>
        </w:numPr>
        <w:spacing w:before="105" w:after="105" w:line="360" w:lineRule="auto"/>
      </w:pPr>
      <w:r>
        <w:rPr>
          <w:rFonts w:ascii="inter" w:eastAsia="inter" w:hAnsi="inter" w:cs="inter"/>
          <w:color w:val="000000"/>
        </w:rPr>
        <w:t xml:space="preserve">Accuracy, </w:t>
      </w:r>
      <w:r w:rsidR="00D94973">
        <w:rPr>
          <w:rFonts w:ascii="inter" w:eastAsia="inter" w:hAnsi="inter" w:cs="inter"/>
          <w:color w:val="000000"/>
        </w:rPr>
        <w:t>loss</w:t>
      </w:r>
      <w:r>
        <w:rPr>
          <w:rFonts w:ascii="inter" w:eastAsia="inter" w:hAnsi="inter" w:cs="inter"/>
          <w:color w:val="000000"/>
        </w:rPr>
        <w:t xml:space="preserve"> curves for imbalanced data.</w:t>
      </w:r>
    </w:p>
    <w:p w14:paraId="1CDB995C" w14:textId="57A2967D" w:rsidR="007B0705" w:rsidRDefault="00D94973">
      <w:pPr>
        <w:numPr>
          <w:ilvl w:val="0"/>
          <w:numId w:val="5"/>
        </w:numPr>
        <w:spacing w:before="105" w:after="105" w:line="360" w:lineRule="auto"/>
      </w:pPr>
      <w:r>
        <w:rPr>
          <w:rFonts w:ascii="inter" w:eastAsia="inter" w:hAnsi="inter" w:cs="inter"/>
          <w:color w:val="000000"/>
        </w:rPr>
        <w:t>Confusion matrix to measure classification quality.</w:t>
      </w:r>
    </w:p>
    <w:p w14:paraId="2F972575" w14:textId="77777777" w:rsidR="007B0705" w:rsidRDefault="00000000">
      <w:pPr>
        <w:numPr>
          <w:ilvl w:val="0"/>
          <w:numId w:val="5"/>
        </w:numPr>
        <w:spacing w:before="105" w:after="105" w:line="360" w:lineRule="auto"/>
      </w:pPr>
      <w:r>
        <w:rPr>
          <w:rFonts w:ascii="inter" w:eastAsia="inter" w:hAnsi="inter" w:cs="inter"/>
          <w:color w:val="000000"/>
        </w:rPr>
        <w:t>Cross-validation to ensure model robustness.</w:t>
      </w:r>
    </w:p>
    <w:p w14:paraId="1C25CEED" w14:textId="77777777" w:rsidR="007B0705" w:rsidRDefault="00000000">
      <w:pPr>
        <w:spacing w:before="315" w:after="105" w:line="360" w:lineRule="auto"/>
        <w:ind w:left="-30"/>
      </w:pPr>
      <w:r>
        <w:rPr>
          <w:rFonts w:ascii="inter" w:eastAsia="inter" w:hAnsi="inter" w:cs="inter"/>
          <w:b/>
          <w:color w:val="000000"/>
          <w:sz w:val="24"/>
        </w:rPr>
        <w:t>Expected Outcomes</w:t>
      </w:r>
    </w:p>
    <w:p w14:paraId="71801CB5" w14:textId="77777777" w:rsidR="007B0705" w:rsidRDefault="00000000">
      <w:pPr>
        <w:numPr>
          <w:ilvl w:val="0"/>
          <w:numId w:val="7"/>
        </w:numPr>
        <w:spacing w:before="105" w:after="105" w:line="360" w:lineRule="auto"/>
      </w:pPr>
      <w:r>
        <w:rPr>
          <w:rFonts w:ascii="inter" w:eastAsia="inter" w:hAnsi="inter" w:cs="inter"/>
          <w:color w:val="000000"/>
        </w:rPr>
        <w:t>An automated classification tool achieving &gt;90% accuracy on test datasets.</w:t>
      </w:r>
    </w:p>
    <w:p w14:paraId="5ADA37F3" w14:textId="67F70F85" w:rsidR="007B0705" w:rsidRDefault="00B21EA8">
      <w:pPr>
        <w:numPr>
          <w:ilvl w:val="0"/>
          <w:numId w:val="7"/>
        </w:numPr>
        <w:spacing w:before="105" w:after="105" w:line="360" w:lineRule="auto"/>
      </w:pPr>
      <w:r>
        <w:rPr>
          <w:rFonts w:ascii="inter" w:eastAsia="inter" w:hAnsi="inter" w:cs="inter"/>
          <w:color w:val="000000"/>
        </w:rPr>
        <w:t>C</w:t>
      </w:r>
      <w:r w:rsidR="00D94973">
        <w:rPr>
          <w:rFonts w:ascii="inter" w:eastAsia="inter" w:hAnsi="inter" w:cs="inter"/>
          <w:color w:val="000000"/>
        </w:rPr>
        <w:t>li</w:t>
      </w:r>
      <w:r w:rsidR="00CD2851">
        <w:rPr>
          <w:rFonts w:ascii="inter" w:eastAsia="inter" w:hAnsi="inter" w:cs="inter"/>
          <w:color w:val="000000"/>
        </w:rPr>
        <w:t xml:space="preserve"> interface</w:t>
      </w:r>
      <w:r>
        <w:rPr>
          <w:rFonts w:ascii="inter" w:eastAsia="inter" w:hAnsi="inter" w:cs="inter"/>
          <w:b/>
          <w:color w:val="000000"/>
        </w:rPr>
        <w:t>/</w:t>
      </w:r>
      <w:r w:rsidRPr="00B21EA8">
        <w:t>web interface</w:t>
      </w:r>
      <w:r w:rsidR="00CD2851">
        <w:rPr>
          <w:rFonts w:ascii="inter" w:eastAsia="inter" w:hAnsi="inter" w:cs="inter"/>
          <w:color w:val="000000"/>
        </w:rPr>
        <w:t xml:space="preserve"> enabling astrophysicists and hobbyists to test and visualize new data.</w:t>
      </w:r>
    </w:p>
    <w:p w14:paraId="00A14A36" w14:textId="77777777" w:rsidR="007B0705" w:rsidRDefault="00000000">
      <w:pPr>
        <w:numPr>
          <w:ilvl w:val="0"/>
          <w:numId w:val="7"/>
        </w:numPr>
        <w:spacing w:before="105" w:after="105" w:line="360" w:lineRule="auto"/>
      </w:pPr>
      <w:r>
        <w:rPr>
          <w:rFonts w:ascii="inter" w:eastAsia="inter" w:hAnsi="inter" w:cs="inter"/>
          <w:color w:val="000000"/>
        </w:rPr>
        <w:t>Open-source availability to encourage community contributions.</w:t>
      </w:r>
    </w:p>
    <w:p w14:paraId="46A8A06E" w14:textId="77777777" w:rsidR="007B0705" w:rsidRDefault="00000000">
      <w:pPr>
        <w:numPr>
          <w:ilvl w:val="0"/>
          <w:numId w:val="7"/>
        </w:numPr>
        <w:spacing w:before="105" w:after="105" w:line="360" w:lineRule="auto"/>
      </w:pPr>
      <w:r>
        <w:rPr>
          <w:rFonts w:ascii="inter" w:eastAsia="inter" w:hAnsi="inter" w:cs="inter"/>
          <w:color w:val="000000"/>
        </w:rPr>
        <w:t>Potential new exoplanet candidate detections from reanalyzed archival data.</w:t>
      </w:r>
    </w:p>
    <w:p w14:paraId="4E1F793F" w14:textId="77777777" w:rsidR="007B0705" w:rsidRDefault="00000000">
      <w:pPr>
        <w:spacing w:before="315" w:after="105" w:line="360" w:lineRule="auto"/>
        <w:ind w:left="-30"/>
      </w:pPr>
      <w:r>
        <w:rPr>
          <w:rFonts w:ascii="inter" w:eastAsia="inter" w:hAnsi="inter" w:cs="inter"/>
          <w:b/>
          <w:color w:val="000000"/>
          <w:sz w:val="24"/>
        </w:rPr>
        <w:t>Impact</w:t>
      </w:r>
    </w:p>
    <w:p w14:paraId="287B50A9" w14:textId="0C1B621F" w:rsidR="007B0705" w:rsidRDefault="00000000">
      <w:pPr>
        <w:spacing w:after="210" w:line="360" w:lineRule="auto"/>
      </w:pPr>
      <w:r>
        <w:rPr>
          <w:rFonts w:ascii="inter" w:eastAsia="inter" w:hAnsi="inter" w:cs="inter"/>
          <w:color w:val="000000"/>
        </w:rPr>
        <w:t xml:space="preserve">This project democratizes exoplanet research by providing AI-powered tools that scale to the massive volumes of astrophysical data now available. Researchers gain a practical classification engine that accelerates discoveries, while students and amateurs gain an accessible gateway into planetary science. By uniting rigorous machine learning with </w:t>
      </w:r>
      <w:r w:rsidR="005521A6">
        <w:rPr>
          <w:rFonts w:ascii="inter" w:eastAsia="inter" w:hAnsi="inter" w:cs="inter"/>
          <w:color w:val="000000"/>
        </w:rPr>
        <w:t>cli</w:t>
      </w:r>
      <w:r>
        <w:rPr>
          <w:rFonts w:ascii="inter" w:eastAsia="inter" w:hAnsi="inter" w:cs="inter"/>
          <w:color w:val="000000"/>
        </w:rPr>
        <w:t xml:space="preserve"> interface</w:t>
      </w:r>
      <w:r w:rsidR="00B21EA8">
        <w:rPr>
          <w:rFonts w:ascii="inter" w:eastAsia="inter" w:hAnsi="inter" w:cs="inter"/>
          <w:b/>
          <w:color w:val="000000"/>
        </w:rPr>
        <w:t>/</w:t>
      </w:r>
      <w:r w:rsidR="00B21EA8" w:rsidRPr="00B21EA8">
        <w:t>web interface</w:t>
      </w:r>
      <w:r>
        <w:rPr>
          <w:rFonts w:ascii="inter" w:eastAsia="inter" w:hAnsi="inter" w:cs="inter"/>
          <w:color w:val="000000"/>
        </w:rPr>
        <w:t>, the project contributes both scientifically and educationally to the global search for worlds beyond our own.</w:t>
      </w:r>
    </w:p>
    <w:p w14:paraId="3F970451" w14:textId="77777777" w:rsidR="007B0705" w:rsidRDefault="00000000">
      <w:pPr>
        <w:spacing w:before="315" w:after="105" w:line="360" w:lineRule="auto"/>
        <w:ind w:left="-30"/>
      </w:pPr>
      <w:r>
        <w:rPr>
          <w:rFonts w:ascii="inter" w:eastAsia="inter" w:hAnsi="inter" w:cs="inter"/>
          <w:b/>
          <w:color w:val="000000"/>
          <w:sz w:val="24"/>
        </w:rPr>
        <w:t>Tools and Technologies</w:t>
      </w:r>
    </w:p>
    <w:p w14:paraId="1F8D764A" w14:textId="2C317C08" w:rsidR="007B0705" w:rsidRDefault="00000000">
      <w:pPr>
        <w:numPr>
          <w:ilvl w:val="0"/>
          <w:numId w:val="9"/>
        </w:numPr>
        <w:spacing w:before="105" w:after="105" w:line="360" w:lineRule="auto"/>
      </w:pPr>
      <w:r>
        <w:rPr>
          <w:rFonts w:ascii="inter" w:eastAsia="inter" w:hAnsi="inter" w:cs="inter"/>
          <w:color w:val="000000"/>
        </w:rPr>
        <w:t>Python, PyTorch for ML modeling</w:t>
      </w:r>
    </w:p>
    <w:sectPr w:rsidR="007B0705">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E4A6D"/>
    <w:multiLevelType w:val="hybridMultilevel"/>
    <w:tmpl w:val="2596468A"/>
    <w:lvl w:ilvl="0" w:tplc="7FF0B812">
      <w:start w:val="1"/>
      <w:numFmt w:val="decimal"/>
      <w:lvlText w:val="%1."/>
      <w:lvlJc w:val="left"/>
      <w:pPr>
        <w:tabs>
          <w:tab w:val="num" w:pos="900"/>
        </w:tabs>
        <w:ind w:left="540" w:hanging="360"/>
      </w:pPr>
    </w:lvl>
    <w:lvl w:ilvl="1" w:tplc="005C3D7C">
      <w:numFmt w:val="decimal"/>
      <w:lvlText w:val=""/>
      <w:lvlJc w:val="left"/>
    </w:lvl>
    <w:lvl w:ilvl="2" w:tplc="1102DD74">
      <w:numFmt w:val="decimal"/>
      <w:lvlText w:val=""/>
      <w:lvlJc w:val="left"/>
    </w:lvl>
    <w:lvl w:ilvl="3" w:tplc="296EB7C2">
      <w:numFmt w:val="decimal"/>
      <w:lvlText w:val=""/>
      <w:lvlJc w:val="left"/>
    </w:lvl>
    <w:lvl w:ilvl="4" w:tplc="3AEA8A0C">
      <w:numFmt w:val="decimal"/>
      <w:lvlText w:val=""/>
      <w:lvlJc w:val="left"/>
    </w:lvl>
    <w:lvl w:ilvl="5" w:tplc="4F4ED412">
      <w:numFmt w:val="decimal"/>
      <w:lvlText w:val=""/>
      <w:lvlJc w:val="left"/>
    </w:lvl>
    <w:lvl w:ilvl="6" w:tplc="512C9B78">
      <w:numFmt w:val="decimal"/>
      <w:lvlText w:val=""/>
      <w:lvlJc w:val="left"/>
    </w:lvl>
    <w:lvl w:ilvl="7" w:tplc="F0D6FD02">
      <w:numFmt w:val="decimal"/>
      <w:lvlText w:val=""/>
      <w:lvlJc w:val="left"/>
    </w:lvl>
    <w:lvl w:ilvl="8" w:tplc="E326C59A">
      <w:numFmt w:val="decimal"/>
      <w:lvlText w:val=""/>
      <w:lvlJc w:val="left"/>
    </w:lvl>
  </w:abstractNum>
  <w:abstractNum w:abstractNumId="1" w15:restartNumberingAfterBreak="0">
    <w:nsid w:val="119D61E3"/>
    <w:multiLevelType w:val="hybridMultilevel"/>
    <w:tmpl w:val="3DFAFEB4"/>
    <w:lvl w:ilvl="0" w:tplc="F69A38E0">
      <w:start w:val="1"/>
      <w:numFmt w:val="bullet"/>
      <w:lvlText w:val=""/>
      <w:lvlJc w:val="left"/>
      <w:pPr>
        <w:tabs>
          <w:tab w:val="num" w:pos="900"/>
        </w:tabs>
        <w:ind w:left="540" w:hanging="360"/>
      </w:pPr>
      <w:rPr>
        <w:rFonts w:ascii="Symbol" w:hAnsi="Symbol" w:hint="default"/>
      </w:rPr>
    </w:lvl>
    <w:lvl w:ilvl="1" w:tplc="4A2CE210">
      <w:numFmt w:val="decimal"/>
      <w:lvlText w:val=""/>
      <w:lvlJc w:val="left"/>
    </w:lvl>
    <w:lvl w:ilvl="2" w:tplc="FCCE1042">
      <w:numFmt w:val="decimal"/>
      <w:lvlText w:val=""/>
      <w:lvlJc w:val="left"/>
    </w:lvl>
    <w:lvl w:ilvl="3" w:tplc="F7AE9238">
      <w:numFmt w:val="decimal"/>
      <w:lvlText w:val=""/>
      <w:lvlJc w:val="left"/>
    </w:lvl>
    <w:lvl w:ilvl="4" w:tplc="017A21B4">
      <w:numFmt w:val="decimal"/>
      <w:lvlText w:val=""/>
      <w:lvlJc w:val="left"/>
    </w:lvl>
    <w:lvl w:ilvl="5" w:tplc="499C6AB4">
      <w:numFmt w:val="decimal"/>
      <w:lvlText w:val=""/>
      <w:lvlJc w:val="left"/>
    </w:lvl>
    <w:lvl w:ilvl="6" w:tplc="18E0B88C">
      <w:numFmt w:val="decimal"/>
      <w:lvlText w:val=""/>
      <w:lvlJc w:val="left"/>
    </w:lvl>
    <w:lvl w:ilvl="7" w:tplc="6C56C234">
      <w:numFmt w:val="decimal"/>
      <w:lvlText w:val=""/>
      <w:lvlJc w:val="left"/>
    </w:lvl>
    <w:lvl w:ilvl="8" w:tplc="B99AE396">
      <w:numFmt w:val="decimal"/>
      <w:lvlText w:val=""/>
      <w:lvlJc w:val="left"/>
    </w:lvl>
  </w:abstractNum>
  <w:abstractNum w:abstractNumId="2" w15:restartNumberingAfterBreak="0">
    <w:nsid w:val="2B39523B"/>
    <w:multiLevelType w:val="hybridMultilevel"/>
    <w:tmpl w:val="D38E6736"/>
    <w:lvl w:ilvl="0" w:tplc="0B3C7870">
      <w:start w:val="1"/>
      <w:numFmt w:val="bullet"/>
      <w:lvlText w:val=""/>
      <w:lvlJc w:val="left"/>
      <w:pPr>
        <w:tabs>
          <w:tab w:val="num" w:pos="900"/>
        </w:tabs>
        <w:ind w:left="540" w:hanging="360"/>
      </w:pPr>
      <w:rPr>
        <w:rFonts w:ascii="Symbol" w:hAnsi="Symbol" w:hint="default"/>
      </w:rPr>
    </w:lvl>
    <w:lvl w:ilvl="1" w:tplc="CD54964A">
      <w:start w:val="1"/>
      <w:numFmt w:val="bullet"/>
      <w:lvlText w:val="o"/>
      <w:lvlJc w:val="left"/>
      <w:pPr>
        <w:tabs>
          <w:tab w:val="num" w:pos="1440"/>
        </w:tabs>
        <w:ind w:left="1080" w:hanging="360"/>
      </w:pPr>
      <w:rPr>
        <w:rFonts w:ascii="Courier New" w:hAnsi="Courier New" w:cs="Courier New" w:hint="default"/>
      </w:rPr>
    </w:lvl>
    <w:lvl w:ilvl="2" w:tplc="17AEDE9A">
      <w:numFmt w:val="decimal"/>
      <w:lvlText w:val=""/>
      <w:lvlJc w:val="left"/>
    </w:lvl>
    <w:lvl w:ilvl="3" w:tplc="561E393E">
      <w:numFmt w:val="decimal"/>
      <w:lvlText w:val=""/>
      <w:lvlJc w:val="left"/>
    </w:lvl>
    <w:lvl w:ilvl="4" w:tplc="7160E6C8">
      <w:numFmt w:val="decimal"/>
      <w:lvlText w:val=""/>
      <w:lvlJc w:val="left"/>
    </w:lvl>
    <w:lvl w:ilvl="5" w:tplc="25B049E0">
      <w:numFmt w:val="decimal"/>
      <w:lvlText w:val=""/>
      <w:lvlJc w:val="left"/>
    </w:lvl>
    <w:lvl w:ilvl="6" w:tplc="7DAA6E80">
      <w:numFmt w:val="decimal"/>
      <w:lvlText w:val=""/>
      <w:lvlJc w:val="left"/>
    </w:lvl>
    <w:lvl w:ilvl="7" w:tplc="A314AF3E">
      <w:numFmt w:val="decimal"/>
      <w:lvlText w:val=""/>
      <w:lvlJc w:val="left"/>
    </w:lvl>
    <w:lvl w:ilvl="8" w:tplc="5A943BFA">
      <w:numFmt w:val="decimal"/>
      <w:lvlText w:val=""/>
      <w:lvlJc w:val="left"/>
    </w:lvl>
  </w:abstractNum>
  <w:abstractNum w:abstractNumId="3" w15:restartNumberingAfterBreak="0">
    <w:nsid w:val="36E36622"/>
    <w:multiLevelType w:val="hybridMultilevel"/>
    <w:tmpl w:val="F662C912"/>
    <w:lvl w:ilvl="0" w:tplc="396EA5BA">
      <w:start w:val="1"/>
      <w:numFmt w:val="bullet"/>
      <w:lvlText w:val=""/>
      <w:lvlJc w:val="left"/>
      <w:pPr>
        <w:tabs>
          <w:tab w:val="num" w:pos="900"/>
        </w:tabs>
        <w:ind w:left="540" w:hanging="360"/>
      </w:pPr>
      <w:rPr>
        <w:rFonts w:ascii="Symbol" w:hAnsi="Symbol" w:hint="default"/>
      </w:rPr>
    </w:lvl>
    <w:lvl w:ilvl="1" w:tplc="45C6482C">
      <w:numFmt w:val="decimal"/>
      <w:lvlText w:val=""/>
      <w:lvlJc w:val="left"/>
    </w:lvl>
    <w:lvl w:ilvl="2" w:tplc="49327098">
      <w:numFmt w:val="decimal"/>
      <w:lvlText w:val=""/>
      <w:lvlJc w:val="left"/>
    </w:lvl>
    <w:lvl w:ilvl="3" w:tplc="0BAE7798">
      <w:numFmt w:val="decimal"/>
      <w:lvlText w:val=""/>
      <w:lvlJc w:val="left"/>
    </w:lvl>
    <w:lvl w:ilvl="4" w:tplc="7026E540">
      <w:numFmt w:val="decimal"/>
      <w:lvlText w:val=""/>
      <w:lvlJc w:val="left"/>
    </w:lvl>
    <w:lvl w:ilvl="5" w:tplc="6A8CFBDA">
      <w:numFmt w:val="decimal"/>
      <w:lvlText w:val=""/>
      <w:lvlJc w:val="left"/>
    </w:lvl>
    <w:lvl w:ilvl="6" w:tplc="A3244708">
      <w:numFmt w:val="decimal"/>
      <w:lvlText w:val=""/>
      <w:lvlJc w:val="left"/>
    </w:lvl>
    <w:lvl w:ilvl="7" w:tplc="5E4CE232">
      <w:numFmt w:val="decimal"/>
      <w:lvlText w:val=""/>
      <w:lvlJc w:val="left"/>
    </w:lvl>
    <w:lvl w:ilvl="8" w:tplc="26723348">
      <w:numFmt w:val="decimal"/>
      <w:lvlText w:val=""/>
      <w:lvlJc w:val="left"/>
    </w:lvl>
  </w:abstractNum>
  <w:abstractNum w:abstractNumId="4" w15:restartNumberingAfterBreak="0">
    <w:nsid w:val="37B253D5"/>
    <w:multiLevelType w:val="hybridMultilevel"/>
    <w:tmpl w:val="96E68C14"/>
    <w:lvl w:ilvl="0" w:tplc="61846736">
      <w:start w:val="1"/>
      <w:numFmt w:val="bullet"/>
      <w:lvlText w:val=""/>
      <w:lvlJc w:val="left"/>
      <w:pPr>
        <w:tabs>
          <w:tab w:val="num" w:pos="900"/>
        </w:tabs>
        <w:ind w:left="540" w:hanging="360"/>
      </w:pPr>
      <w:rPr>
        <w:rFonts w:ascii="Symbol" w:hAnsi="Symbol" w:hint="default"/>
      </w:rPr>
    </w:lvl>
    <w:lvl w:ilvl="1" w:tplc="1944BE30">
      <w:numFmt w:val="decimal"/>
      <w:lvlText w:val=""/>
      <w:lvlJc w:val="left"/>
    </w:lvl>
    <w:lvl w:ilvl="2" w:tplc="EBAE1ADA">
      <w:numFmt w:val="decimal"/>
      <w:lvlText w:val=""/>
      <w:lvlJc w:val="left"/>
    </w:lvl>
    <w:lvl w:ilvl="3" w:tplc="65C6C35E">
      <w:numFmt w:val="decimal"/>
      <w:lvlText w:val=""/>
      <w:lvlJc w:val="left"/>
    </w:lvl>
    <w:lvl w:ilvl="4" w:tplc="86B67844">
      <w:numFmt w:val="decimal"/>
      <w:lvlText w:val=""/>
      <w:lvlJc w:val="left"/>
    </w:lvl>
    <w:lvl w:ilvl="5" w:tplc="35544C60">
      <w:numFmt w:val="decimal"/>
      <w:lvlText w:val=""/>
      <w:lvlJc w:val="left"/>
    </w:lvl>
    <w:lvl w:ilvl="6" w:tplc="6CF4671A">
      <w:numFmt w:val="decimal"/>
      <w:lvlText w:val=""/>
      <w:lvlJc w:val="left"/>
    </w:lvl>
    <w:lvl w:ilvl="7" w:tplc="B47A346A">
      <w:numFmt w:val="decimal"/>
      <w:lvlText w:val=""/>
      <w:lvlJc w:val="left"/>
    </w:lvl>
    <w:lvl w:ilvl="8" w:tplc="1AACBA96">
      <w:numFmt w:val="decimal"/>
      <w:lvlText w:val=""/>
      <w:lvlJc w:val="left"/>
    </w:lvl>
  </w:abstractNum>
  <w:abstractNum w:abstractNumId="5" w15:restartNumberingAfterBreak="0">
    <w:nsid w:val="39535417"/>
    <w:multiLevelType w:val="hybridMultilevel"/>
    <w:tmpl w:val="9386F79A"/>
    <w:lvl w:ilvl="0" w:tplc="5A062322">
      <w:start w:val="1"/>
      <w:numFmt w:val="bullet"/>
      <w:lvlText w:val=""/>
      <w:lvlJc w:val="left"/>
      <w:pPr>
        <w:tabs>
          <w:tab w:val="num" w:pos="900"/>
        </w:tabs>
        <w:ind w:left="540" w:hanging="360"/>
      </w:pPr>
      <w:rPr>
        <w:rFonts w:ascii="Symbol" w:hAnsi="Symbol" w:hint="default"/>
      </w:rPr>
    </w:lvl>
    <w:lvl w:ilvl="1" w:tplc="4314AE3A">
      <w:numFmt w:val="decimal"/>
      <w:lvlText w:val=""/>
      <w:lvlJc w:val="left"/>
    </w:lvl>
    <w:lvl w:ilvl="2" w:tplc="6FA47FF0">
      <w:numFmt w:val="decimal"/>
      <w:lvlText w:val=""/>
      <w:lvlJc w:val="left"/>
    </w:lvl>
    <w:lvl w:ilvl="3" w:tplc="BB9013E0">
      <w:numFmt w:val="decimal"/>
      <w:lvlText w:val=""/>
      <w:lvlJc w:val="left"/>
    </w:lvl>
    <w:lvl w:ilvl="4" w:tplc="C658B5F6">
      <w:numFmt w:val="decimal"/>
      <w:lvlText w:val=""/>
      <w:lvlJc w:val="left"/>
    </w:lvl>
    <w:lvl w:ilvl="5" w:tplc="50C02660">
      <w:numFmt w:val="decimal"/>
      <w:lvlText w:val=""/>
      <w:lvlJc w:val="left"/>
    </w:lvl>
    <w:lvl w:ilvl="6" w:tplc="A118C2D4">
      <w:numFmt w:val="decimal"/>
      <w:lvlText w:val=""/>
      <w:lvlJc w:val="left"/>
    </w:lvl>
    <w:lvl w:ilvl="7" w:tplc="B8BEC108">
      <w:numFmt w:val="decimal"/>
      <w:lvlText w:val=""/>
      <w:lvlJc w:val="left"/>
    </w:lvl>
    <w:lvl w:ilvl="8" w:tplc="F6C0CCDE">
      <w:numFmt w:val="decimal"/>
      <w:lvlText w:val=""/>
      <w:lvlJc w:val="left"/>
    </w:lvl>
  </w:abstractNum>
  <w:abstractNum w:abstractNumId="6" w15:restartNumberingAfterBreak="0">
    <w:nsid w:val="4C0A5687"/>
    <w:multiLevelType w:val="hybridMultilevel"/>
    <w:tmpl w:val="831AEC60"/>
    <w:lvl w:ilvl="0" w:tplc="A3F2125E">
      <w:start w:val="1"/>
      <w:numFmt w:val="bullet"/>
      <w:lvlText w:val=""/>
      <w:lvlJc w:val="left"/>
      <w:pPr>
        <w:tabs>
          <w:tab w:val="num" w:pos="900"/>
        </w:tabs>
        <w:ind w:left="540" w:hanging="360"/>
      </w:pPr>
      <w:rPr>
        <w:rFonts w:ascii="Symbol" w:hAnsi="Symbol" w:hint="default"/>
      </w:rPr>
    </w:lvl>
    <w:lvl w:ilvl="1" w:tplc="1E26EA1E">
      <w:numFmt w:val="decimal"/>
      <w:lvlText w:val=""/>
      <w:lvlJc w:val="left"/>
    </w:lvl>
    <w:lvl w:ilvl="2" w:tplc="184C801E">
      <w:numFmt w:val="decimal"/>
      <w:lvlText w:val=""/>
      <w:lvlJc w:val="left"/>
    </w:lvl>
    <w:lvl w:ilvl="3" w:tplc="A0429CDE">
      <w:numFmt w:val="decimal"/>
      <w:lvlText w:val=""/>
      <w:lvlJc w:val="left"/>
    </w:lvl>
    <w:lvl w:ilvl="4" w:tplc="8C74DCE4">
      <w:numFmt w:val="decimal"/>
      <w:lvlText w:val=""/>
      <w:lvlJc w:val="left"/>
    </w:lvl>
    <w:lvl w:ilvl="5" w:tplc="A35C8044">
      <w:numFmt w:val="decimal"/>
      <w:lvlText w:val=""/>
      <w:lvlJc w:val="left"/>
    </w:lvl>
    <w:lvl w:ilvl="6" w:tplc="2B56FD7C">
      <w:numFmt w:val="decimal"/>
      <w:lvlText w:val=""/>
      <w:lvlJc w:val="left"/>
    </w:lvl>
    <w:lvl w:ilvl="7" w:tplc="3A844C04">
      <w:numFmt w:val="decimal"/>
      <w:lvlText w:val=""/>
      <w:lvlJc w:val="left"/>
    </w:lvl>
    <w:lvl w:ilvl="8" w:tplc="A4BEA7CC">
      <w:numFmt w:val="decimal"/>
      <w:lvlText w:val=""/>
      <w:lvlJc w:val="left"/>
    </w:lvl>
  </w:abstractNum>
  <w:abstractNum w:abstractNumId="7" w15:restartNumberingAfterBreak="0">
    <w:nsid w:val="760D10EC"/>
    <w:multiLevelType w:val="hybridMultilevel"/>
    <w:tmpl w:val="A412F7E6"/>
    <w:lvl w:ilvl="0" w:tplc="C36A6F92">
      <w:start w:val="1"/>
      <w:numFmt w:val="bullet"/>
      <w:lvlText w:val=""/>
      <w:lvlJc w:val="left"/>
      <w:pPr>
        <w:tabs>
          <w:tab w:val="num" w:pos="900"/>
        </w:tabs>
        <w:ind w:left="540" w:hanging="360"/>
      </w:pPr>
      <w:rPr>
        <w:rFonts w:ascii="Symbol" w:hAnsi="Symbol" w:hint="default"/>
      </w:rPr>
    </w:lvl>
    <w:lvl w:ilvl="1" w:tplc="BE4ABDD0">
      <w:start w:val="1"/>
      <w:numFmt w:val="bullet"/>
      <w:lvlText w:val="o"/>
      <w:lvlJc w:val="left"/>
      <w:pPr>
        <w:tabs>
          <w:tab w:val="num" w:pos="1440"/>
        </w:tabs>
        <w:ind w:left="1080" w:hanging="360"/>
      </w:pPr>
      <w:rPr>
        <w:rFonts w:ascii="Courier New" w:hAnsi="Courier New" w:cs="Courier New" w:hint="default"/>
      </w:rPr>
    </w:lvl>
    <w:lvl w:ilvl="2" w:tplc="4EE035E8">
      <w:numFmt w:val="decimal"/>
      <w:lvlText w:val=""/>
      <w:lvlJc w:val="left"/>
    </w:lvl>
    <w:lvl w:ilvl="3" w:tplc="63843054">
      <w:numFmt w:val="decimal"/>
      <w:lvlText w:val=""/>
      <w:lvlJc w:val="left"/>
    </w:lvl>
    <w:lvl w:ilvl="4" w:tplc="73948AC2">
      <w:numFmt w:val="decimal"/>
      <w:lvlText w:val=""/>
      <w:lvlJc w:val="left"/>
    </w:lvl>
    <w:lvl w:ilvl="5" w:tplc="A08E000A">
      <w:numFmt w:val="decimal"/>
      <w:lvlText w:val=""/>
      <w:lvlJc w:val="left"/>
    </w:lvl>
    <w:lvl w:ilvl="6" w:tplc="F8C2B120">
      <w:numFmt w:val="decimal"/>
      <w:lvlText w:val=""/>
      <w:lvlJc w:val="left"/>
    </w:lvl>
    <w:lvl w:ilvl="7" w:tplc="CA64EA9A">
      <w:numFmt w:val="decimal"/>
      <w:lvlText w:val=""/>
      <w:lvlJc w:val="left"/>
    </w:lvl>
    <w:lvl w:ilvl="8" w:tplc="CA328354">
      <w:numFmt w:val="decimal"/>
      <w:lvlText w:val=""/>
      <w:lvlJc w:val="left"/>
    </w:lvl>
  </w:abstractNum>
  <w:abstractNum w:abstractNumId="8" w15:restartNumberingAfterBreak="0">
    <w:nsid w:val="7AFF561E"/>
    <w:multiLevelType w:val="hybridMultilevel"/>
    <w:tmpl w:val="23F4C300"/>
    <w:lvl w:ilvl="0" w:tplc="7812C460">
      <w:start w:val="1"/>
      <w:numFmt w:val="bullet"/>
      <w:lvlText w:val=""/>
      <w:lvlJc w:val="left"/>
      <w:pPr>
        <w:tabs>
          <w:tab w:val="num" w:pos="900"/>
        </w:tabs>
        <w:ind w:left="540" w:hanging="360"/>
      </w:pPr>
      <w:rPr>
        <w:rFonts w:ascii="Symbol" w:hAnsi="Symbol" w:hint="default"/>
      </w:rPr>
    </w:lvl>
    <w:lvl w:ilvl="1" w:tplc="40E88722">
      <w:numFmt w:val="decimal"/>
      <w:lvlText w:val=""/>
      <w:lvlJc w:val="left"/>
    </w:lvl>
    <w:lvl w:ilvl="2" w:tplc="C062052A">
      <w:numFmt w:val="decimal"/>
      <w:lvlText w:val=""/>
      <w:lvlJc w:val="left"/>
    </w:lvl>
    <w:lvl w:ilvl="3" w:tplc="8A22D3E6">
      <w:numFmt w:val="decimal"/>
      <w:lvlText w:val=""/>
      <w:lvlJc w:val="left"/>
    </w:lvl>
    <w:lvl w:ilvl="4" w:tplc="C75A74F2">
      <w:numFmt w:val="decimal"/>
      <w:lvlText w:val=""/>
      <w:lvlJc w:val="left"/>
    </w:lvl>
    <w:lvl w:ilvl="5" w:tplc="E872F602">
      <w:numFmt w:val="decimal"/>
      <w:lvlText w:val=""/>
      <w:lvlJc w:val="left"/>
    </w:lvl>
    <w:lvl w:ilvl="6" w:tplc="2AD802B2">
      <w:numFmt w:val="decimal"/>
      <w:lvlText w:val=""/>
      <w:lvlJc w:val="left"/>
    </w:lvl>
    <w:lvl w:ilvl="7" w:tplc="B314846C">
      <w:numFmt w:val="decimal"/>
      <w:lvlText w:val=""/>
      <w:lvlJc w:val="left"/>
    </w:lvl>
    <w:lvl w:ilvl="8" w:tplc="C6985280">
      <w:numFmt w:val="decimal"/>
      <w:lvlText w:val=""/>
      <w:lvlJc w:val="left"/>
    </w:lvl>
  </w:abstractNum>
  <w:num w:numId="1" w16cid:durableId="150875336">
    <w:abstractNumId w:val="0"/>
  </w:num>
  <w:num w:numId="2" w16cid:durableId="149059204">
    <w:abstractNumId w:val="5"/>
  </w:num>
  <w:num w:numId="3" w16cid:durableId="1409116041">
    <w:abstractNumId w:val="1"/>
  </w:num>
  <w:num w:numId="4" w16cid:durableId="16204673">
    <w:abstractNumId w:val="2"/>
  </w:num>
  <w:num w:numId="5" w16cid:durableId="450130928">
    <w:abstractNumId w:val="4"/>
  </w:num>
  <w:num w:numId="6" w16cid:durableId="1724870913">
    <w:abstractNumId w:val="7"/>
  </w:num>
  <w:num w:numId="7" w16cid:durableId="594477944">
    <w:abstractNumId w:val="8"/>
  </w:num>
  <w:num w:numId="8" w16cid:durableId="1404135540">
    <w:abstractNumId w:val="3"/>
  </w:num>
  <w:num w:numId="9" w16cid:durableId="527643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705"/>
    <w:rsid w:val="00152864"/>
    <w:rsid w:val="00222AB8"/>
    <w:rsid w:val="00284D68"/>
    <w:rsid w:val="00426124"/>
    <w:rsid w:val="00482D1D"/>
    <w:rsid w:val="00486C2F"/>
    <w:rsid w:val="00504892"/>
    <w:rsid w:val="005521A6"/>
    <w:rsid w:val="006246B8"/>
    <w:rsid w:val="00741A4C"/>
    <w:rsid w:val="007B0705"/>
    <w:rsid w:val="00B21EA8"/>
    <w:rsid w:val="00CD2851"/>
    <w:rsid w:val="00D94973"/>
    <w:rsid w:val="00FA014C"/>
    <w:rsid w:val="00FA7816"/>
    <w:rsid w:val="00FB313B"/>
    <w:rsid w:val="00FC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8BD5"/>
  <w15:docId w15:val="{8BEF0F3C-C502-4FCF-91E5-3C42FE1A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Li, Keqing</cp:lastModifiedBy>
  <cp:revision>20</cp:revision>
  <dcterms:created xsi:type="dcterms:W3CDTF">2025-09-26T13:24:00Z</dcterms:created>
  <dcterms:modified xsi:type="dcterms:W3CDTF">2025-09-28T13:21:00Z</dcterms:modified>
</cp:coreProperties>
</file>