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==============================</w:t>
      </w:r>
      <w:r>
        <w:t xml:space="preserve"> </w:t>
      </w:r>
      <w:r>
        <w:t xml:space="preserve">PLAIN TEXT DOCUMENT</w:t>
      </w:r>
      <w:r>
        <w:t xml:space="preserve"> </w:t>
      </w:r>
      <w:r>
        <w:t xml:space="preserve">==============================</w:t>
      </w:r>
    </w:p>
    <w:p>
      <w:pPr>
        <w:pStyle w:val="BodyText"/>
      </w:pPr>
      <w:r>
        <w:t xml:space="preserve">Title: Sample Formatting in Plain Text</w:t>
      </w:r>
    </w:p>
    <w:bookmarkStart w:id="23" w:name="headers-and-subheaders"/>
    <w:p>
      <w:pPr>
        <w:pStyle w:val="Heading1"/>
      </w:pPr>
      <w:r>
        <w:t xml:space="preserve">1. Headers and Subheaders:</w:t>
      </w:r>
    </w:p>
    <w:bookmarkStart w:id="20" w:name="main-header"/>
    <w:p>
      <w:pPr>
        <w:pStyle w:val="Heading2"/>
      </w:pPr>
      <w:r>
        <w:t xml:space="preserve">Main Header</w:t>
      </w:r>
    </w:p>
    <w:bookmarkEnd w:id="20"/>
    <w:bookmarkStart w:id="21" w:name="subheader-1"/>
    <w:p>
      <w:pPr>
        <w:pStyle w:val="Heading2"/>
      </w:pPr>
      <w:r>
        <w:t xml:space="preserve">Subheader 1</w:t>
      </w:r>
    </w:p>
    <w:p>
      <w:pPr>
        <w:pStyle w:val="FirstParagraph"/>
      </w:pPr>
      <w:r>
        <w:t xml:space="preserve">Subheader 2</w:t>
      </w:r>
    </w:p>
    <w:p>
      <w:pPr>
        <w:numPr>
          <w:ilvl w:val="0"/>
          <w:numId w:val="1001"/>
        </w:numPr>
        <w:pStyle w:val="Compact"/>
      </w:pPr>
      <w:r>
        <w:t xml:space="preserve">Lists:</w:t>
      </w:r>
    </w:p>
    <w:p>
      <w:pPr>
        <w:numPr>
          <w:ilvl w:val="0"/>
          <w:numId w:val="1002"/>
        </w:numPr>
        <w:pStyle w:val="Compact"/>
      </w:pPr>
      <w:r>
        <w:t xml:space="preserve">Bullet point 1</w:t>
      </w:r>
    </w:p>
    <w:p>
      <w:pPr>
        <w:numPr>
          <w:ilvl w:val="0"/>
          <w:numId w:val="1002"/>
        </w:numPr>
        <w:pStyle w:val="Compact"/>
      </w:pPr>
      <w:r>
        <w:t xml:space="preserve">Bullet point 2</w:t>
      </w:r>
    </w:p>
    <w:p>
      <w:pPr>
        <w:numPr>
          <w:ilvl w:val="1"/>
          <w:numId w:val="1003"/>
        </w:numPr>
        <w:pStyle w:val="Compact"/>
      </w:pPr>
      <w:r>
        <w:t xml:space="preserve">Sub-bullet 1</w:t>
      </w:r>
    </w:p>
    <w:p>
      <w:pPr>
        <w:numPr>
          <w:ilvl w:val="1"/>
          <w:numId w:val="1003"/>
        </w:numPr>
        <w:pStyle w:val="Compact"/>
      </w:pPr>
      <w:r>
        <w:t xml:space="preserve">Sub-bullet 2</w:t>
      </w:r>
    </w:p>
    <w:p>
      <w:pPr>
        <w:numPr>
          <w:ilvl w:val="2"/>
          <w:numId w:val="1004"/>
        </w:numPr>
        <w:pStyle w:val="Compact"/>
      </w:pPr>
      <w:r>
        <w:t xml:space="preserve">Sub-sub-bullet</w:t>
      </w:r>
    </w:p>
    <w:p>
      <w:pPr>
        <w:numPr>
          <w:ilvl w:val="0"/>
          <w:numId w:val="1005"/>
        </w:numPr>
        <w:pStyle w:val="Compact"/>
      </w:pPr>
      <w:r>
        <w:t xml:space="preserve">Numbered Lists:</w:t>
      </w:r>
    </w:p>
    <w:p>
      <w:pPr>
        <w:numPr>
          <w:ilvl w:val="0"/>
          <w:numId w:val="1006"/>
        </w:numPr>
        <w:pStyle w:val="Compact"/>
      </w:pPr>
      <w:r>
        <w:t xml:space="preserve">Point 1</w:t>
      </w:r>
    </w:p>
    <w:p>
      <w:pPr>
        <w:numPr>
          <w:ilvl w:val="0"/>
          <w:numId w:val="1006"/>
        </w:numPr>
        <w:pStyle w:val="Compact"/>
      </w:pPr>
      <w:r>
        <w:t xml:space="preserve">Point 2</w:t>
      </w:r>
    </w:p>
    <w:p>
      <w:pPr>
        <w:numPr>
          <w:ilvl w:val="1"/>
          <w:numId w:val="1007"/>
        </w:numPr>
        <w:pStyle w:val="Compact"/>
      </w:pPr>
      <w:r>
        <w:t xml:space="preserve">Subpoint a</w:t>
      </w:r>
    </w:p>
    <w:p>
      <w:pPr>
        <w:numPr>
          <w:ilvl w:val="1"/>
          <w:numId w:val="1007"/>
        </w:numPr>
        <w:pStyle w:val="Compact"/>
      </w:pPr>
      <w:r>
        <w:t xml:space="preserve">Subpoint b</w:t>
      </w:r>
    </w:p>
    <w:p>
      <w:pPr>
        <w:numPr>
          <w:ilvl w:val="0"/>
          <w:numId w:val="1008"/>
        </w:numPr>
      </w:pPr>
      <w:r>
        <w:t xml:space="preserve">Emphasis:</w:t>
      </w:r>
      <w:r>
        <w:t xml:space="preserve"> </w:t>
      </w:r>
      <w:r>
        <w:rPr>
          <w:iCs/>
          <w:i/>
        </w:rPr>
        <w:t xml:space="preserve">This is an attempt to italicize.</w:t>
      </w:r>
      <w:r>
        <w:t xml:space="preserve"> </w:t>
      </w:r>
      <w:r>
        <w:rPr>
          <w:iCs/>
          <w:i/>
        </w:rPr>
        <w:t xml:space="preserve">This is another attempt.</w:t>
      </w:r>
      <w:r>
        <w:t xml:space="preserve"> </w:t>
      </w:r>
      <w:r>
        <w:t xml:space="preserve">!Important Note!</w:t>
      </w:r>
    </w:p>
    <w:p>
      <w:pPr>
        <w:numPr>
          <w:ilvl w:val="0"/>
          <w:numId w:val="1008"/>
        </w:numPr>
      </w:pPr>
      <w:r>
        <w:t xml:space="preserve">Links (Plain Text Version):</w:t>
      </w:r>
      <w:r>
        <w:t xml:space="preserve"> </w:t>
      </w:r>
      <w:r>
        <w:t xml:space="preserve">Visit OpenAI at: http://www.openai.com</w:t>
      </w:r>
    </w:p>
    <w:p>
      <w:pPr>
        <w:numPr>
          <w:ilvl w:val="0"/>
          <w:numId w:val="1008"/>
        </w:numPr>
      </w:pPr>
      <w:r>
        <w:t xml:space="preserve">Quotes and Citations: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This is a block quote. Block quotes are used to cite external content or highlight a passage.</w:t>
      </w:r>
      <w:r>
        <w:t xml:space="preserve">”</w:t>
      </w:r>
      <w:r>
        <w:t xml:space="preserve"> </w:t>
      </w:r>
      <w:r>
        <w:t xml:space="preserve">- Source Unknown</w:t>
      </w:r>
    </w:p>
    <w:p>
      <w:pPr>
        <w:numPr>
          <w:ilvl w:val="0"/>
          <w:numId w:val="1008"/>
        </w:numPr>
      </w:pPr>
      <w:r>
        <w:t xml:space="preserve">Code Blocks: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9"/>
        </w:numPr>
        <w:pStyle w:val="Compact"/>
      </w:pPr>
      <w:r>
        <w:t xml:space="preserve">Tables (Simulated in Plain Text):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Occupation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Photographer</w:t>
            </w:r>
          </w:p>
        </w:tc>
      </w:tr>
    </w:tbl>
    <w:bookmarkEnd w:id="21"/>
    <w:bookmarkStart w:id="22" w:name="separation-lines"/>
    <w:p>
      <w:pPr>
        <w:pStyle w:val="Heading2"/>
      </w:pPr>
      <w:r>
        <w:t xml:space="preserve">9. Separation Lines:</w:t>
      </w:r>
    </w:p>
    <w:p>
      <w:pPr>
        <w:numPr>
          <w:ilvl w:val="0"/>
          <w:numId w:val="1010"/>
        </w:numPr>
        <w:pStyle w:val="Compact"/>
      </w:pPr>
      <w:r>
        <w:t xml:space="preserve">Date and Timestamp:</w:t>
      </w:r>
      <w:r>
        <w:t xml:space="preserve"> </w:t>
      </w:r>
      <w:r>
        <w:t xml:space="preserve">Date: 2023-08-24</w:t>
      </w:r>
      <w:r>
        <w:t xml:space="preserve"> </w:t>
      </w:r>
      <w:r>
        <w:t xml:space="preserve">Time: 14:00</w:t>
      </w:r>
    </w:p>
    <w:p>
      <w:pPr>
        <w:pStyle w:val="FirstParagraph"/>
      </w:pPr>
      <w:r>
        <w:t xml:space="preserve">End of Document.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2023-08-24T16:30:08Z</dcterms:created>
  <dcterms:modified xsi:type="dcterms:W3CDTF">2023-08-24T16:30:08Z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