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BDA" w:rsidRDefault="006F022A" w:rsidP="006F022A">
      <w:pPr>
        <w:pStyle w:val="ListParagraph"/>
        <w:numPr>
          <w:ilvl w:val="0"/>
          <w:numId w:val="1"/>
        </w:numPr>
      </w:pPr>
      <w:r>
        <w:t xml:space="preserve">How to access https </w:t>
      </w:r>
      <w:r w:rsidR="00FB7E17">
        <w:t>domain</w:t>
      </w:r>
    </w:p>
    <w:p w:rsidR="00B94E78" w:rsidRDefault="00B94E78" w:rsidP="003F11E5">
      <w:pPr>
        <w:pStyle w:val="ListParagraph"/>
        <w:numPr>
          <w:ilvl w:val="0"/>
          <w:numId w:val="2"/>
        </w:numPr>
      </w:pPr>
      <w:r>
        <w:t>Step 1: export file domain.crt</w:t>
      </w:r>
    </w:p>
    <w:p w:rsidR="00B94E78" w:rsidRDefault="00B94E78" w:rsidP="003F11E5">
      <w:pPr>
        <w:pStyle w:val="ListParagraph"/>
        <w:numPr>
          <w:ilvl w:val="0"/>
          <w:numId w:val="2"/>
        </w:numPr>
      </w:pPr>
      <w:r>
        <w:t xml:space="preserve">Step 2: open cmd and go to </w:t>
      </w:r>
      <w:r w:rsidRPr="00B94E78">
        <w:t>C:\Program Files\Java\jdk1.8.0_144\jre\lib\security</w:t>
      </w:r>
    </w:p>
    <w:p w:rsidR="00B94E78" w:rsidRDefault="00B94E78" w:rsidP="003F11E5">
      <w:pPr>
        <w:pStyle w:val="ListParagraph"/>
        <w:numPr>
          <w:ilvl w:val="0"/>
          <w:numId w:val="2"/>
        </w:numPr>
      </w:pPr>
      <w:r>
        <w:t>Step 3: add https domain by using keytool cmd like:</w:t>
      </w:r>
    </w:p>
    <w:p w:rsidR="00B94E78" w:rsidRDefault="00B94E78" w:rsidP="003F11E5">
      <w:pPr>
        <w:pStyle w:val="ListParagraph"/>
        <w:ind w:left="1080"/>
        <w:rPr>
          <w:i/>
        </w:rPr>
      </w:pPr>
      <w:r w:rsidRPr="00134ACB">
        <w:rPr>
          <w:i/>
        </w:rPr>
        <w:t>keytool -import -v -trustcacerts -alias oreo88.com -file path\domain.crt -keystore cacerts -keypass changeit -storepass changeit</w:t>
      </w:r>
    </w:p>
    <w:p w:rsidR="00AE7372" w:rsidRDefault="00AE7372" w:rsidP="00B94E78">
      <w:pPr>
        <w:pStyle w:val="ListParagraph"/>
        <w:rPr>
          <w:i/>
        </w:rPr>
      </w:pPr>
      <w:r w:rsidRPr="00AE7372">
        <w:rPr>
          <w:b/>
          <w:u w:val="single"/>
        </w:rPr>
        <w:t>Noted</w:t>
      </w:r>
      <w:r>
        <w:t xml:space="preserve">: yourdomain = </w:t>
      </w:r>
      <w:r w:rsidRPr="00134ACB">
        <w:rPr>
          <w:i/>
        </w:rPr>
        <w:t>oreo88.com</w:t>
      </w:r>
    </w:p>
    <w:p w:rsidR="00AE7372" w:rsidRPr="00AE7372" w:rsidRDefault="00AE7372" w:rsidP="00B94E78">
      <w:pPr>
        <w:pStyle w:val="ListParagraph"/>
      </w:pPr>
      <w:r>
        <w:t xml:space="preserve">              yourcertfile = </w:t>
      </w:r>
      <w:r w:rsidRPr="00134ACB">
        <w:rPr>
          <w:i/>
        </w:rPr>
        <w:t>domain.crt</w:t>
      </w:r>
    </w:p>
    <w:p w:rsidR="00B94E78" w:rsidRDefault="00B94E78" w:rsidP="0015438B">
      <w:pPr>
        <w:pStyle w:val="ListParagraph"/>
        <w:numPr>
          <w:ilvl w:val="0"/>
          <w:numId w:val="2"/>
        </w:numPr>
      </w:pPr>
      <w:r>
        <w:t xml:space="preserve">Step 4: add some lines java code </w:t>
      </w:r>
    </w:p>
    <w:p w:rsidR="00B94E78" w:rsidRPr="00B94E78" w:rsidRDefault="00B94E78" w:rsidP="00154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B94E78">
        <w:rPr>
          <w:rFonts w:ascii="Courier New" w:eastAsia="Times New Roman" w:hAnsi="Courier New" w:cs="Courier New"/>
          <w:color w:val="000000"/>
          <w:sz w:val="18"/>
          <w:szCs w:val="18"/>
        </w:rPr>
        <w:t xml:space="preserve">String certificatesTrustStorePath = </w:t>
      </w:r>
      <w:r w:rsidRPr="00B94E78">
        <w:rPr>
          <w:rFonts w:ascii="Courier New" w:eastAsia="Times New Roman" w:hAnsi="Courier New" w:cs="Courier New"/>
          <w:b/>
          <w:bCs/>
          <w:color w:val="008000"/>
          <w:sz w:val="18"/>
          <w:szCs w:val="18"/>
        </w:rPr>
        <w:t>"C:</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Program Files</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Java</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jdk1.8.0_144</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jre</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lib</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security</w:t>
      </w:r>
      <w:r w:rsidRPr="00B94E78">
        <w:rPr>
          <w:rFonts w:ascii="Courier New" w:eastAsia="Times New Roman" w:hAnsi="Courier New" w:cs="Courier New"/>
          <w:b/>
          <w:bCs/>
          <w:color w:val="000080"/>
          <w:sz w:val="18"/>
          <w:szCs w:val="18"/>
        </w:rPr>
        <w:t>\\</w:t>
      </w:r>
      <w:r w:rsidRPr="00B94E78">
        <w:rPr>
          <w:rFonts w:ascii="Courier New" w:eastAsia="Times New Roman" w:hAnsi="Courier New" w:cs="Courier New"/>
          <w:b/>
          <w:bCs/>
          <w:color w:val="008000"/>
          <w:sz w:val="18"/>
          <w:szCs w:val="18"/>
        </w:rPr>
        <w:t>cacerts"</w:t>
      </w:r>
      <w:r w:rsidRPr="00B94E78">
        <w:rPr>
          <w:rFonts w:ascii="Courier New" w:eastAsia="Times New Roman" w:hAnsi="Courier New" w:cs="Courier New"/>
          <w:color w:val="000000"/>
          <w:sz w:val="18"/>
          <w:szCs w:val="18"/>
        </w:rPr>
        <w:t>;</w:t>
      </w:r>
      <w:r w:rsidRPr="00B94E78">
        <w:rPr>
          <w:rFonts w:ascii="Courier New" w:eastAsia="Times New Roman" w:hAnsi="Courier New" w:cs="Courier New"/>
          <w:color w:val="000000"/>
          <w:sz w:val="18"/>
          <w:szCs w:val="18"/>
        </w:rPr>
        <w:br/>
        <w:t>System.</w:t>
      </w:r>
      <w:r w:rsidRPr="00B94E78">
        <w:rPr>
          <w:rFonts w:ascii="Courier New" w:eastAsia="Times New Roman" w:hAnsi="Courier New" w:cs="Courier New"/>
          <w:i/>
          <w:iCs/>
          <w:color w:val="000000"/>
          <w:sz w:val="18"/>
          <w:szCs w:val="18"/>
        </w:rPr>
        <w:t>setProperty</w:t>
      </w:r>
      <w:r w:rsidRPr="00B94E78">
        <w:rPr>
          <w:rFonts w:ascii="Courier New" w:eastAsia="Times New Roman" w:hAnsi="Courier New" w:cs="Courier New"/>
          <w:color w:val="000000"/>
          <w:sz w:val="18"/>
          <w:szCs w:val="18"/>
        </w:rPr>
        <w:t>(</w:t>
      </w:r>
      <w:r w:rsidRPr="00B94E78">
        <w:rPr>
          <w:rFonts w:ascii="Courier New" w:eastAsia="Times New Roman" w:hAnsi="Courier New" w:cs="Courier New"/>
          <w:b/>
          <w:bCs/>
          <w:color w:val="008000"/>
          <w:sz w:val="18"/>
          <w:szCs w:val="18"/>
        </w:rPr>
        <w:t>"javax.net.ssl.trustStore"</w:t>
      </w:r>
      <w:r w:rsidRPr="00B94E78">
        <w:rPr>
          <w:rFonts w:ascii="Courier New" w:eastAsia="Times New Roman" w:hAnsi="Courier New" w:cs="Courier New"/>
          <w:color w:val="000000"/>
          <w:sz w:val="18"/>
          <w:szCs w:val="18"/>
        </w:rPr>
        <w:t>, certificatesTrustStorePath);</w:t>
      </w:r>
      <w:r w:rsidRPr="00B94E78">
        <w:rPr>
          <w:rFonts w:ascii="Courier New" w:eastAsia="Times New Roman" w:hAnsi="Courier New" w:cs="Courier New"/>
          <w:color w:val="000000"/>
          <w:sz w:val="18"/>
          <w:szCs w:val="18"/>
        </w:rPr>
        <w:br/>
        <w:t>System.</w:t>
      </w:r>
      <w:r w:rsidRPr="00B94E78">
        <w:rPr>
          <w:rFonts w:ascii="Courier New" w:eastAsia="Times New Roman" w:hAnsi="Courier New" w:cs="Courier New"/>
          <w:i/>
          <w:iCs/>
          <w:color w:val="000000"/>
          <w:sz w:val="18"/>
          <w:szCs w:val="18"/>
        </w:rPr>
        <w:t>setProperty</w:t>
      </w:r>
      <w:r w:rsidRPr="00B94E78">
        <w:rPr>
          <w:rFonts w:ascii="Courier New" w:eastAsia="Times New Roman" w:hAnsi="Courier New" w:cs="Courier New"/>
          <w:color w:val="000000"/>
          <w:sz w:val="18"/>
          <w:szCs w:val="18"/>
        </w:rPr>
        <w:t>(</w:t>
      </w:r>
      <w:r w:rsidRPr="00B94E78">
        <w:rPr>
          <w:rFonts w:ascii="Courier New" w:eastAsia="Times New Roman" w:hAnsi="Courier New" w:cs="Courier New"/>
          <w:b/>
          <w:bCs/>
          <w:color w:val="008000"/>
          <w:sz w:val="18"/>
          <w:szCs w:val="18"/>
        </w:rPr>
        <w:t>"javax.net.ssl.trustStorePassword"</w:t>
      </w:r>
      <w:r w:rsidRPr="00B94E78">
        <w:rPr>
          <w:rFonts w:ascii="Courier New" w:eastAsia="Times New Roman" w:hAnsi="Courier New" w:cs="Courier New"/>
          <w:color w:val="000000"/>
          <w:sz w:val="18"/>
          <w:szCs w:val="18"/>
        </w:rPr>
        <w:t xml:space="preserve">, </w:t>
      </w:r>
      <w:r w:rsidRPr="00B94E78">
        <w:rPr>
          <w:rFonts w:ascii="Courier New" w:eastAsia="Times New Roman" w:hAnsi="Courier New" w:cs="Courier New"/>
          <w:b/>
          <w:bCs/>
          <w:color w:val="008000"/>
          <w:sz w:val="18"/>
          <w:szCs w:val="18"/>
        </w:rPr>
        <w:t>"changeit"</w:t>
      </w:r>
      <w:r w:rsidRPr="00B94E78">
        <w:rPr>
          <w:rFonts w:ascii="Courier New" w:eastAsia="Times New Roman" w:hAnsi="Courier New" w:cs="Courier New"/>
          <w:color w:val="000000"/>
          <w:sz w:val="18"/>
          <w:szCs w:val="18"/>
        </w:rPr>
        <w:t>);</w:t>
      </w:r>
    </w:p>
    <w:p w:rsidR="00B94E78" w:rsidRDefault="00B94E78" w:rsidP="00B94E78">
      <w:pPr>
        <w:pStyle w:val="ListParagraph"/>
      </w:pPr>
    </w:p>
    <w:p w:rsidR="006F022A" w:rsidRDefault="00B94E78" w:rsidP="006F022A">
      <w:pPr>
        <w:pStyle w:val="ListParagraph"/>
      </w:pPr>
      <w:r>
        <w:t xml:space="preserve">Reference link: </w:t>
      </w:r>
      <w:hyperlink r:id="rId5" w:history="1">
        <w:r w:rsidRPr="007278EF">
          <w:rPr>
            <w:rStyle w:val="Hyperlink"/>
          </w:rPr>
          <w:t>https://stackoverflow.com/questions/9619030/resolving-javax-net-ssl-sslhandshakeexception-sun-security-validator-validatore</w:t>
        </w:r>
      </w:hyperlink>
      <w:r>
        <w:t xml:space="preserve"> </w:t>
      </w:r>
    </w:p>
    <w:p w:rsidR="00A25439" w:rsidRDefault="00A25439" w:rsidP="006F022A">
      <w:pPr>
        <w:pStyle w:val="ListParagraph"/>
      </w:pPr>
    </w:p>
    <w:p w:rsidR="00A25439" w:rsidRDefault="00A25439" w:rsidP="00A25439">
      <w:pPr>
        <w:pStyle w:val="ListParagraph"/>
        <w:numPr>
          <w:ilvl w:val="0"/>
          <w:numId w:val="1"/>
        </w:numPr>
      </w:pPr>
      <w:r>
        <w:t xml:space="preserve">Install </w:t>
      </w:r>
      <w:r w:rsidR="00A50A89">
        <w:t>Maven</w:t>
      </w:r>
      <w:bookmarkStart w:id="0" w:name="_GoBack"/>
      <w:bookmarkEnd w:id="0"/>
      <w:r>
        <w:t xml:space="preserve"> local repository</w:t>
      </w:r>
    </w:p>
    <w:p w:rsidR="00B66A57" w:rsidRDefault="00B66A57" w:rsidP="00B66A57">
      <w:pPr>
        <w:pStyle w:val="ListParagraph"/>
        <w:numPr>
          <w:ilvl w:val="0"/>
          <w:numId w:val="3"/>
        </w:numPr>
      </w:pPr>
      <w:r>
        <w:t>Download Artifactory package, unzip this package, set up environment to bin of the unzipped file</w:t>
      </w:r>
    </w:p>
    <w:p w:rsidR="00B20560" w:rsidRDefault="00B20560" w:rsidP="00B66A57">
      <w:pPr>
        <w:pStyle w:val="ListParagraph"/>
        <w:numPr>
          <w:ilvl w:val="0"/>
          <w:numId w:val="3"/>
        </w:numPr>
      </w:pPr>
      <w:r>
        <w:t>Run artifactory.bat file under Administrator</w:t>
      </w:r>
    </w:p>
    <w:p w:rsidR="00B20560" w:rsidRDefault="00B20560" w:rsidP="00B20560">
      <w:pPr>
        <w:pStyle w:val="ListParagraph"/>
        <w:ind w:left="1080"/>
      </w:pPr>
      <w:r>
        <w:rPr>
          <w:noProof/>
        </w:rPr>
        <w:drawing>
          <wp:inline distT="0" distB="0" distL="0" distR="0" wp14:anchorId="443B7D62" wp14:editId="2E8581FD">
            <wp:extent cx="5943600" cy="1219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19835"/>
                    </a:xfrm>
                    <a:prstGeom prst="rect">
                      <a:avLst/>
                    </a:prstGeom>
                  </pic:spPr>
                </pic:pic>
              </a:graphicData>
            </a:graphic>
          </wp:inline>
        </w:drawing>
      </w:r>
    </w:p>
    <w:p w:rsidR="00B20560" w:rsidRDefault="00B20560" w:rsidP="00B20560">
      <w:pPr>
        <w:pStyle w:val="ListParagraph"/>
        <w:ind w:left="1080"/>
      </w:pPr>
      <w:r>
        <w:t xml:space="preserve">Watch </w:t>
      </w:r>
      <w:r w:rsidR="002645B2">
        <w:t>two</w:t>
      </w:r>
      <w:r>
        <w:t xml:space="preserve"> videos</w:t>
      </w:r>
    </w:p>
    <w:p w:rsidR="00B20560" w:rsidRDefault="00A50A89" w:rsidP="00B20560">
      <w:pPr>
        <w:pStyle w:val="ListParagraph"/>
        <w:ind w:left="1080"/>
      </w:pPr>
      <w:hyperlink r:id="rId7" w:history="1">
        <w:r w:rsidR="00B20560" w:rsidRPr="007928A3">
          <w:rPr>
            <w:rStyle w:val="Hyperlink"/>
          </w:rPr>
          <w:t>https://www.youtube.com/watch?v=dMYcca37WBs</w:t>
        </w:r>
      </w:hyperlink>
    </w:p>
    <w:p w:rsidR="00B20560" w:rsidRDefault="00A50A89" w:rsidP="00B20560">
      <w:pPr>
        <w:pStyle w:val="ListParagraph"/>
        <w:ind w:left="1080"/>
      </w:pPr>
      <w:hyperlink r:id="rId8" w:history="1">
        <w:r w:rsidR="00B20560" w:rsidRPr="007928A3">
          <w:rPr>
            <w:rStyle w:val="Hyperlink"/>
          </w:rPr>
          <w:t>https://www.youtube.com/watch?v=Lg4a6Sc_Xco</w:t>
        </w:r>
      </w:hyperlink>
    </w:p>
    <w:p w:rsidR="00A25439" w:rsidRDefault="006F0C80" w:rsidP="006F0C80">
      <w:pPr>
        <w:pStyle w:val="ListParagraph"/>
        <w:numPr>
          <w:ilvl w:val="0"/>
          <w:numId w:val="3"/>
        </w:numPr>
      </w:pPr>
      <w:r>
        <w:t>Configure user permission. There are a default user “</w:t>
      </w:r>
      <w:r w:rsidRPr="006F0C80">
        <w:rPr>
          <w:b/>
          <w:i/>
        </w:rPr>
        <w:t>admin/password</w:t>
      </w:r>
      <w:r>
        <w:t xml:space="preserve">” to sign in this page </w:t>
      </w:r>
      <w:hyperlink r:id="rId9" w:anchor="/home" w:history="1">
        <w:r w:rsidRPr="007928A3">
          <w:rPr>
            <w:rStyle w:val="Hyperlink"/>
          </w:rPr>
          <w:t>http://localip:8081/artifactory/webapp/#/home</w:t>
        </w:r>
      </w:hyperlink>
      <w:r>
        <w:t xml:space="preserve">. </w:t>
      </w:r>
    </w:p>
    <w:p w:rsidR="006F0C80" w:rsidRDefault="006F0C80" w:rsidP="006F0C80">
      <w:pPr>
        <w:pStyle w:val="ListParagraph"/>
        <w:ind w:left="1080"/>
      </w:pPr>
      <w:r>
        <w:t xml:space="preserve">Step 1: Navigate to Admin icon to </w:t>
      </w:r>
    </w:p>
    <w:p w:rsidR="006F0C80" w:rsidRDefault="006F0C80" w:rsidP="006F0C80">
      <w:pPr>
        <w:pStyle w:val="ListParagraph"/>
        <w:ind w:left="1080"/>
      </w:pPr>
      <w:r>
        <w:rPr>
          <w:noProof/>
        </w:rPr>
        <w:drawing>
          <wp:inline distT="0" distB="0" distL="0" distR="0">
            <wp:extent cx="1496464" cy="1331390"/>
            <wp:effectExtent l="0" t="0" r="889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9054" cy="1342592"/>
                    </a:xfrm>
                    <a:prstGeom prst="rect">
                      <a:avLst/>
                    </a:prstGeom>
                    <a:noFill/>
                    <a:ln>
                      <a:noFill/>
                    </a:ln>
                  </pic:spPr>
                </pic:pic>
              </a:graphicData>
            </a:graphic>
          </wp:inline>
        </w:drawing>
      </w:r>
    </w:p>
    <w:p w:rsidR="006F0C80" w:rsidRDefault="006F0C80" w:rsidP="006F0C80">
      <w:pPr>
        <w:pStyle w:val="ListParagraph"/>
        <w:ind w:left="1080"/>
      </w:pPr>
    </w:p>
    <w:p w:rsidR="006F0C80" w:rsidRDefault="006F0C80" w:rsidP="00A0328C">
      <w:pPr>
        <w:pStyle w:val="ListParagraph"/>
        <w:ind w:left="1080"/>
      </w:pPr>
      <w:r>
        <w:t xml:space="preserve">Step 2: Configure steps within </w:t>
      </w:r>
      <w:hyperlink r:id="rId11" w:history="1">
        <w:r w:rsidRPr="007928A3">
          <w:rPr>
            <w:rStyle w:val="Hyperlink"/>
          </w:rPr>
          <w:t>https://inthecheesefactory.com/blog/how-to-setup-private-maven-repository/en</w:t>
        </w:r>
      </w:hyperlink>
      <w:r>
        <w:t>. The purpose of this configuration allows users to have permissions on these repositories such as delete, override, deploy, read etc.</w:t>
      </w:r>
    </w:p>
    <w:p w:rsidR="00510FCB" w:rsidRDefault="00A50A89" w:rsidP="00510FCB">
      <w:pPr>
        <w:pStyle w:val="ListParagraph"/>
        <w:ind w:left="1080"/>
      </w:pPr>
      <w:hyperlink r:id="rId12" w:history="1">
        <w:r w:rsidR="00510FCB" w:rsidRPr="007928A3">
          <w:rPr>
            <w:rStyle w:val="Hyperlink"/>
          </w:rPr>
          <w:t>https://dzone.com/articles/how-to-setup-a-maven-repository-in-minutes</w:t>
        </w:r>
      </w:hyperlink>
      <w:r w:rsidR="00510FCB">
        <w:t xml:space="preserve"> </w:t>
      </w:r>
    </w:p>
    <w:p w:rsidR="00E04977" w:rsidRDefault="00E04977" w:rsidP="00510FCB">
      <w:pPr>
        <w:pStyle w:val="ListParagraph"/>
        <w:ind w:left="1080"/>
      </w:pPr>
    </w:p>
    <w:p w:rsidR="003022FD" w:rsidRDefault="003022FD" w:rsidP="00510FCB">
      <w:pPr>
        <w:pStyle w:val="ListParagraph"/>
        <w:ind w:left="1080"/>
        <w:rPr>
          <w:b/>
          <w:color w:val="A8D08D" w:themeColor="accent6" w:themeTint="99"/>
        </w:rPr>
      </w:pPr>
      <w:r>
        <w:t xml:space="preserve">Step 3: How to create a </w:t>
      </w:r>
      <w:r w:rsidRPr="00510FCB">
        <w:rPr>
          <w:b/>
          <w:color w:val="A8D08D" w:themeColor="accent6" w:themeTint="99"/>
        </w:rPr>
        <w:t>lib-local-repository</w:t>
      </w:r>
    </w:p>
    <w:p w:rsidR="003762C5" w:rsidRDefault="003762C5" w:rsidP="00510FCB">
      <w:pPr>
        <w:pStyle w:val="ListParagraph"/>
        <w:ind w:left="1080"/>
      </w:pPr>
      <w:r>
        <w:t>Click Welcome Admin &gt; Local Repository &gt; Select Maven type</w:t>
      </w:r>
    </w:p>
    <w:p w:rsidR="003762C5" w:rsidRPr="00510FCB" w:rsidRDefault="003762C5" w:rsidP="00510FCB">
      <w:pPr>
        <w:pStyle w:val="ListParagraph"/>
        <w:ind w:left="1080"/>
      </w:pPr>
      <w:r>
        <w:rPr>
          <w:noProof/>
        </w:rPr>
        <w:drawing>
          <wp:inline distT="0" distB="0" distL="0" distR="0" wp14:anchorId="2E542BDF" wp14:editId="7F26CF00">
            <wp:extent cx="2749550" cy="128885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7980" cy="1297491"/>
                    </a:xfrm>
                    <a:prstGeom prst="rect">
                      <a:avLst/>
                    </a:prstGeom>
                  </pic:spPr>
                </pic:pic>
              </a:graphicData>
            </a:graphic>
          </wp:inline>
        </w:drawing>
      </w:r>
      <w:r w:rsidR="001121FF" w:rsidRPr="001121FF">
        <w:rPr>
          <w:noProof/>
        </w:rPr>
        <w:t xml:space="preserve"> </w:t>
      </w:r>
      <w:r w:rsidR="001121FF">
        <w:rPr>
          <w:noProof/>
        </w:rPr>
        <w:drawing>
          <wp:inline distT="0" distB="0" distL="0" distR="0" wp14:anchorId="3FC85948" wp14:editId="7CA113D7">
            <wp:extent cx="3740150" cy="1460097"/>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5673" cy="1466157"/>
                    </a:xfrm>
                    <a:prstGeom prst="rect">
                      <a:avLst/>
                    </a:prstGeom>
                  </pic:spPr>
                </pic:pic>
              </a:graphicData>
            </a:graphic>
          </wp:inline>
        </w:drawing>
      </w:r>
    </w:p>
    <w:p w:rsidR="00510FCB" w:rsidRDefault="00510FCB" w:rsidP="00A0328C">
      <w:pPr>
        <w:pStyle w:val="ListParagraph"/>
        <w:ind w:left="1080"/>
      </w:pPr>
    </w:p>
    <w:p w:rsidR="008222D6" w:rsidRDefault="008222D6" w:rsidP="00A0328C">
      <w:pPr>
        <w:pStyle w:val="ListParagraph"/>
        <w:ind w:left="1080"/>
      </w:pPr>
      <w:r>
        <w:t xml:space="preserve">Step 4: Get Repository info </w:t>
      </w:r>
    </w:p>
    <w:p w:rsidR="00EE6783" w:rsidRDefault="008222D6" w:rsidP="00A0328C">
      <w:pPr>
        <w:pStyle w:val="ListParagraph"/>
        <w:ind w:left="1080"/>
        <w:rPr>
          <w:b/>
          <w:color w:val="A8D08D" w:themeColor="accent6" w:themeTint="99"/>
        </w:rPr>
      </w:pPr>
      <w:r>
        <w:t xml:space="preserve">Click Home &gt; </w:t>
      </w:r>
      <w:r w:rsidRPr="00510FCB">
        <w:rPr>
          <w:b/>
          <w:color w:val="A8D08D" w:themeColor="accent6" w:themeTint="99"/>
        </w:rPr>
        <w:t>lib-local-repository</w:t>
      </w:r>
      <w:r>
        <w:rPr>
          <w:b/>
          <w:color w:val="A8D08D" w:themeColor="accent6" w:themeTint="99"/>
        </w:rPr>
        <w:t xml:space="preserve"> </w:t>
      </w:r>
    </w:p>
    <w:p w:rsidR="008222D6" w:rsidRDefault="008222D6" w:rsidP="00A0328C">
      <w:pPr>
        <w:pStyle w:val="ListParagraph"/>
        <w:ind w:left="1080"/>
      </w:pPr>
      <w:r>
        <w:rPr>
          <w:noProof/>
        </w:rPr>
        <w:drawing>
          <wp:inline distT="0" distB="0" distL="0" distR="0" wp14:anchorId="503E276C" wp14:editId="5A139F85">
            <wp:extent cx="4121150" cy="1877853"/>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3596" cy="1888081"/>
                    </a:xfrm>
                    <a:prstGeom prst="rect">
                      <a:avLst/>
                    </a:prstGeom>
                  </pic:spPr>
                </pic:pic>
              </a:graphicData>
            </a:graphic>
          </wp:inline>
        </w:drawing>
      </w:r>
    </w:p>
    <w:p w:rsidR="008222D6" w:rsidRDefault="008222D6" w:rsidP="00A0328C">
      <w:pPr>
        <w:pStyle w:val="ListParagraph"/>
        <w:ind w:left="1080"/>
      </w:pPr>
    </w:p>
    <w:p w:rsidR="00B43162" w:rsidRPr="00B43162" w:rsidRDefault="00B43162" w:rsidP="00A0328C">
      <w:pPr>
        <w:pStyle w:val="ListParagraph"/>
        <w:ind w:left="1080"/>
        <w:rPr>
          <w:b/>
        </w:rPr>
      </w:pPr>
      <w:r w:rsidRPr="00B43162">
        <w:rPr>
          <w:b/>
        </w:rPr>
        <w:t>Step 5 &amp; 6 is for machines which want to connect Maven repository</w:t>
      </w:r>
    </w:p>
    <w:p w:rsidR="00D67AA6" w:rsidRDefault="00D67AA6" w:rsidP="00A0328C">
      <w:pPr>
        <w:pStyle w:val="ListParagraph"/>
        <w:ind w:left="1080"/>
      </w:pPr>
      <w:r>
        <w:t xml:space="preserve">Step </w:t>
      </w:r>
      <w:r w:rsidR="008222D6">
        <w:t>5</w:t>
      </w:r>
      <w:r>
        <w:t xml:space="preserve">: copy </w:t>
      </w:r>
      <w:r w:rsidRPr="001D31F1">
        <w:rPr>
          <w:b/>
          <w:i/>
        </w:rPr>
        <w:t xml:space="preserve">settings.xml </w:t>
      </w:r>
      <w:r>
        <w:t xml:space="preserve">file to .m2 under </w:t>
      </w:r>
      <w:r w:rsidR="00DE7FA8" w:rsidRPr="001B220A">
        <w:rPr>
          <w:i/>
          <w:u w:val="single"/>
        </w:rPr>
        <w:t>C:\Users\{username}\.m2</w:t>
      </w:r>
      <w:r w:rsidR="00DE7FA8">
        <w:t xml:space="preserve"> </w:t>
      </w:r>
    </w:p>
    <w:p w:rsidR="00D67AA6" w:rsidRPr="00510FCB" w:rsidRDefault="00D67AA6" w:rsidP="00D67AA6">
      <w:pPr>
        <w:pStyle w:val="ListParagraph"/>
        <w:ind w:left="1080"/>
        <w:rPr>
          <w:color w:val="A8D08D" w:themeColor="accent6" w:themeTint="99"/>
        </w:rPr>
      </w:pPr>
      <w:r w:rsidRPr="00510FCB">
        <w:rPr>
          <w:color w:val="A8D08D" w:themeColor="accent6" w:themeTint="99"/>
        </w:rPr>
        <w:t>&lt;?xml version="1.0" encoding="UTF-8"?&gt;</w:t>
      </w:r>
    </w:p>
    <w:p w:rsidR="00D67AA6" w:rsidRPr="00510FCB" w:rsidRDefault="00D67AA6" w:rsidP="00D67AA6">
      <w:pPr>
        <w:pStyle w:val="ListParagraph"/>
        <w:ind w:left="1080"/>
        <w:rPr>
          <w:color w:val="A8D08D" w:themeColor="accent6" w:themeTint="99"/>
        </w:rPr>
      </w:pPr>
      <w:r w:rsidRPr="00510FCB">
        <w:rPr>
          <w:color w:val="A8D08D" w:themeColor="accent6" w:themeTint="99"/>
        </w:rPr>
        <w:t>&lt;settings xsi:schemaLocation="http://maven.apache.org/SETTINGS/1.1.0 http://maven.apache.org/xsd/settings-1.1.0.xsd" xmlns="http://maven.apache.org/SETTINGS/1.1.0"</w:t>
      </w:r>
    </w:p>
    <w:p w:rsidR="00D67AA6" w:rsidRPr="00510FCB" w:rsidRDefault="00D67AA6" w:rsidP="00D67AA6">
      <w:pPr>
        <w:pStyle w:val="ListParagraph"/>
        <w:ind w:left="1080"/>
        <w:rPr>
          <w:color w:val="A8D08D" w:themeColor="accent6" w:themeTint="99"/>
        </w:rPr>
      </w:pPr>
      <w:r w:rsidRPr="00510FCB">
        <w:rPr>
          <w:color w:val="A8D08D" w:themeColor="accent6" w:themeTint="99"/>
        </w:rPr>
        <w:t>xmlns:xsi="http://www.w3.org/2001/XMLSchema-instance"&gt;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&lt;servers&gt;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&lt;server&gt;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&lt;username&gt;</w:t>
      </w:r>
      <w:r w:rsidRPr="00510FCB">
        <w:rPr>
          <w:b/>
          <w:color w:val="A8D08D" w:themeColor="accent6" w:themeTint="99"/>
        </w:rPr>
        <w:t>admin</w:t>
      </w:r>
      <w:r w:rsidRPr="00510FCB">
        <w:rPr>
          <w:color w:val="A8D08D" w:themeColor="accent6" w:themeTint="99"/>
        </w:rPr>
        <w:t>&lt;/username&gt;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&lt;password&gt;</w:t>
      </w:r>
      <w:r w:rsidRPr="00510FCB">
        <w:rPr>
          <w:b/>
          <w:color w:val="A8D08D" w:themeColor="accent6" w:themeTint="99"/>
        </w:rPr>
        <w:t>password</w:t>
      </w:r>
      <w:r w:rsidRPr="00510FCB">
        <w:rPr>
          <w:color w:val="A8D08D" w:themeColor="accent6" w:themeTint="99"/>
        </w:rPr>
        <w:t>&lt;/password&gt;</w:t>
      </w:r>
    </w:p>
    <w:p w:rsidR="00D67AA6" w:rsidRPr="00510FCB" w:rsidRDefault="00D67AA6" w:rsidP="00D67AA6">
      <w:pPr>
        <w:pStyle w:val="ListParagraph"/>
        <w:ind w:left="1080"/>
        <w:rPr>
          <w:color w:val="A8D08D" w:themeColor="accent6" w:themeTint="99"/>
        </w:rPr>
      </w:pPr>
      <w:r w:rsidRPr="00510FCB">
        <w:rPr>
          <w:color w:val="A8D08D" w:themeColor="accent6" w:themeTint="99"/>
        </w:rPr>
        <w:lastRenderedPageBreak/>
        <w:t xml:space="preserve">      &lt;id&gt;</w:t>
      </w:r>
      <w:r w:rsidRPr="00510FCB">
        <w:rPr>
          <w:b/>
          <w:color w:val="A8D08D" w:themeColor="accent6" w:themeTint="99"/>
        </w:rPr>
        <w:t>central</w:t>
      </w:r>
      <w:r w:rsidRPr="00510FCB">
        <w:rPr>
          <w:color w:val="A8D08D" w:themeColor="accent6" w:themeTint="99"/>
        </w:rPr>
        <w:t>&lt;/id&gt;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&lt;/server&gt;</w:t>
      </w:r>
    </w:p>
    <w:p w:rsidR="00D67AA6" w:rsidRPr="00510FCB" w:rsidRDefault="00D67AA6" w:rsidP="00D67AA6">
      <w:pPr>
        <w:pStyle w:val="ListParagraph"/>
        <w:ind w:left="1080"/>
        <w:rPr>
          <w:color w:val="A8D08D" w:themeColor="accent6" w:themeTint="99"/>
        </w:rPr>
      </w:pPr>
      <w:r w:rsidRPr="00510FCB">
        <w:rPr>
          <w:color w:val="A8D08D" w:themeColor="accent6" w:themeTint="99"/>
        </w:rPr>
        <w:tab/>
        <w:t>&lt;!--server&gt;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&lt;username&gt;</w:t>
      </w:r>
      <w:r w:rsidRPr="00510FCB">
        <w:rPr>
          <w:b/>
          <w:color w:val="A8D08D" w:themeColor="accent6" w:themeTint="99"/>
        </w:rPr>
        <w:t>admin</w:t>
      </w:r>
      <w:r w:rsidRPr="00510FCB">
        <w:rPr>
          <w:color w:val="A8D08D" w:themeColor="accent6" w:themeTint="99"/>
        </w:rPr>
        <w:t>&lt;/username&gt;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&lt;password&gt;</w:t>
      </w:r>
      <w:r w:rsidRPr="00510FCB">
        <w:rPr>
          <w:b/>
          <w:color w:val="A8D08D" w:themeColor="accent6" w:themeTint="99"/>
        </w:rPr>
        <w:t>password</w:t>
      </w:r>
      <w:r w:rsidRPr="00510FCB">
        <w:rPr>
          <w:color w:val="A8D08D" w:themeColor="accent6" w:themeTint="99"/>
        </w:rPr>
        <w:t>&lt;/password&gt;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&lt;id&gt;</w:t>
      </w:r>
      <w:r w:rsidRPr="00510FCB">
        <w:rPr>
          <w:b/>
          <w:color w:val="A8D08D" w:themeColor="accent6" w:themeTint="99"/>
        </w:rPr>
        <w:t>snapshots</w:t>
      </w:r>
      <w:r w:rsidRPr="00510FCB">
        <w:rPr>
          <w:color w:val="A8D08D" w:themeColor="accent6" w:themeTint="99"/>
        </w:rPr>
        <w:t>&lt;/id&gt;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&lt;/server--&gt;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&lt;/servers&gt;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&lt;profiles&gt;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&lt;profile&gt;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&lt;repositories&gt;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&lt;repository&gt;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&lt;snapshots /&gt;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&lt;id&gt;snapshots&lt;/id&gt;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&lt;name&gt;CODEWS08-releases&lt;/name&gt;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&lt;url&gt;</w:t>
      </w:r>
      <w:r w:rsidRPr="00510FCB">
        <w:rPr>
          <w:b/>
          <w:color w:val="A8D08D" w:themeColor="accent6" w:themeTint="99"/>
        </w:rPr>
        <w:t>http://172.21.1.152:8081/artifactory/lib-local-repository</w:t>
      </w:r>
      <w:r w:rsidRPr="00510FCB">
        <w:rPr>
          <w:color w:val="A8D08D" w:themeColor="accent6" w:themeTint="99"/>
        </w:rPr>
        <w:t>&lt;/url&gt;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&lt;/repository&gt;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&lt;/repositories&gt;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&lt;pluginRepositories&gt;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&lt;pluginRepository&gt;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&lt;snapshots /&gt;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&lt;id&gt;central&lt;/id&gt;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&lt;name&gt;CODEWS08-releases&lt;/name&gt;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&lt;url&gt;</w:t>
      </w:r>
      <w:r w:rsidRPr="00510FCB">
        <w:rPr>
          <w:b/>
          <w:color w:val="A8D08D" w:themeColor="accent6" w:themeTint="99"/>
        </w:rPr>
        <w:t>http://172.21.1.152:8081/artifactory/lib-local-repository</w:t>
      </w:r>
      <w:r w:rsidRPr="00510FCB">
        <w:rPr>
          <w:color w:val="A8D08D" w:themeColor="accent6" w:themeTint="99"/>
        </w:rPr>
        <w:t>&lt;/url&gt;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&lt;/pluginRepository&gt;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&lt;/pluginRepositories&gt;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&lt;id&gt;artifactory&lt;/id&gt;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&lt;/profile&gt;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&lt;/profiles&gt;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&lt;activeProfiles&gt;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&lt;activeProfile&gt;artifactory&lt;/activeProfile&gt;</w:t>
      </w:r>
    </w:p>
    <w:p w:rsidR="00D67AA6" w:rsidRPr="00510FCB" w:rsidRDefault="00D67AA6" w:rsidP="00D67AA6">
      <w:pPr>
        <w:pStyle w:val="ListParagraph"/>
        <w:ind w:left="1080"/>
        <w:rPr>
          <w:color w:val="A8D08D" w:themeColor="accent6" w:themeTint="99"/>
        </w:rPr>
      </w:pPr>
      <w:r w:rsidRPr="00510FCB">
        <w:rPr>
          <w:color w:val="A8D08D" w:themeColor="accent6" w:themeTint="99"/>
        </w:rPr>
        <w:t xml:space="preserve">  &lt;/activeProfiles&gt;</w:t>
      </w:r>
    </w:p>
    <w:p w:rsidR="00D67AA6" w:rsidRPr="00510FCB" w:rsidRDefault="00D67AA6" w:rsidP="00D67AA6">
      <w:pPr>
        <w:pStyle w:val="ListParagraph"/>
        <w:ind w:left="1080"/>
        <w:rPr>
          <w:color w:val="A8D08D" w:themeColor="accent6" w:themeTint="99"/>
        </w:rPr>
      </w:pPr>
      <w:r w:rsidRPr="00510FCB">
        <w:rPr>
          <w:color w:val="A8D08D" w:themeColor="accent6" w:themeTint="99"/>
        </w:rPr>
        <w:t>&lt;/settings&gt;</w:t>
      </w:r>
    </w:p>
    <w:p w:rsidR="006F0C80" w:rsidRDefault="006F0C80" w:rsidP="006F0C80">
      <w:pPr>
        <w:pStyle w:val="ListParagraph"/>
        <w:ind w:left="1080"/>
      </w:pPr>
    </w:p>
    <w:p w:rsidR="00503547" w:rsidRDefault="002F4BA1" w:rsidP="00A25439">
      <w:pPr>
        <w:pStyle w:val="ListParagraph"/>
      </w:pPr>
      <w:r>
        <w:t xml:space="preserve">Step </w:t>
      </w:r>
      <w:r w:rsidR="008222D6">
        <w:t>6</w:t>
      </w:r>
      <w:r>
        <w:t xml:space="preserve">: </w:t>
      </w:r>
      <w:r w:rsidR="00B43162">
        <w:t xml:space="preserve">On </w:t>
      </w:r>
      <w:r w:rsidR="008222D6">
        <w:t>You can set up username and password settings.xml in Maven Home where you configure MAVEN_HOME</w:t>
      </w:r>
      <w:r w:rsidR="00DB29A4">
        <w:t>. Now, you can run maven deploy to get jar file to this maven repository</w:t>
      </w:r>
    </w:p>
    <w:p w:rsidR="00B073D3" w:rsidRDefault="00B073D3" w:rsidP="00A25439">
      <w:pPr>
        <w:pStyle w:val="ListParagraph"/>
      </w:pPr>
      <w:r>
        <w:rPr>
          <w:noProof/>
        </w:rPr>
        <w:drawing>
          <wp:inline distT="0" distB="0" distL="0" distR="0" wp14:anchorId="43FBB881" wp14:editId="70CDD855">
            <wp:extent cx="4162425" cy="10855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561" cy="1087893"/>
                    </a:xfrm>
                    <a:prstGeom prst="rect">
                      <a:avLst/>
                    </a:prstGeom>
                  </pic:spPr>
                </pic:pic>
              </a:graphicData>
            </a:graphic>
          </wp:inline>
        </w:drawing>
      </w:r>
    </w:p>
    <w:p w:rsidR="00B073D3" w:rsidRDefault="00B073D3" w:rsidP="00A25439">
      <w:pPr>
        <w:pStyle w:val="ListParagraph"/>
      </w:pPr>
      <w:r>
        <w:rPr>
          <w:noProof/>
        </w:rPr>
        <w:lastRenderedPageBreak/>
        <w:drawing>
          <wp:inline distT="0" distB="0" distL="0" distR="0" wp14:anchorId="60B1F9BC" wp14:editId="6240A044">
            <wp:extent cx="3498850" cy="103698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05392" cy="1038928"/>
                    </a:xfrm>
                    <a:prstGeom prst="rect">
                      <a:avLst/>
                    </a:prstGeom>
                  </pic:spPr>
                </pic:pic>
              </a:graphicData>
            </a:graphic>
          </wp:inline>
        </w:drawing>
      </w:r>
    </w:p>
    <w:p w:rsidR="002F4BA1" w:rsidRDefault="002F4BA1" w:rsidP="00A25439">
      <w:pPr>
        <w:pStyle w:val="ListParagraph"/>
      </w:pPr>
    </w:p>
    <w:p w:rsidR="00191FAD" w:rsidRDefault="00191FAD" w:rsidP="00A25439">
      <w:pPr>
        <w:pStyle w:val="ListParagraph"/>
      </w:pPr>
      <w:r>
        <w:t>Step 7: Configure local maven repository on Jenkins because there is many AD user login on this machine so we have to let it know which .m2 repository Jenkins uses to get settings.xml containing username and password of Artifactory server.</w:t>
      </w:r>
    </w:p>
    <w:sectPr w:rsidR="00191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17B4"/>
    <w:multiLevelType w:val="hybridMultilevel"/>
    <w:tmpl w:val="34A629D2"/>
    <w:lvl w:ilvl="0" w:tplc="97648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684700"/>
    <w:multiLevelType w:val="hybridMultilevel"/>
    <w:tmpl w:val="4898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633A84"/>
    <w:multiLevelType w:val="hybridMultilevel"/>
    <w:tmpl w:val="433CD4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67F"/>
    <w:rsid w:val="001121FF"/>
    <w:rsid w:val="00134ACB"/>
    <w:rsid w:val="0015438B"/>
    <w:rsid w:val="00191FAD"/>
    <w:rsid w:val="001B220A"/>
    <w:rsid w:val="001D31F1"/>
    <w:rsid w:val="001E64A4"/>
    <w:rsid w:val="002645B2"/>
    <w:rsid w:val="002F4BA1"/>
    <w:rsid w:val="003022FD"/>
    <w:rsid w:val="003762C5"/>
    <w:rsid w:val="003B6E76"/>
    <w:rsid w:val="003F11E5"/>
    <w:rsid w:val="00503547"/>
    <w:rsid w:val="00510FCB"/>
    <w:rsid w:val="00556EB1"/>
    <w:rsid w:val="0058163D"/>
    <w:rsid w:val="0060767F"/>
    <w:rsid w:val="006F022A"/>
    <w:rsid w:val="006F0C80"/>
    <w:rsid w:val="0072479F"/>
    <w:rsid w:val="008222D6"/>
    <w:rsid w:val="00934875"/>
    <w:rsid w:val="00984BDA"/>
    <w:rsid w:val="009D0CA4"/>
    <w:rsid w:val="009F5EC0"/>
    <w:rsid w:val="00A0328C"/>
    <w:rsid w:val="00A25439"/>
    <w:rsid w:val="00A50A89"/>
    <w:rsid w:val="00AE7372"/>
    <w:rsid w:val="00B073D3"/>
    <w:rsid w:val="00B20560"/>
    <w:rsid w:val="00B43162"/>
    <w:rsid w:val="00B66A57"/>
    <w:rsid w:val="00B94E78"/>
    <w:rsid w:val="00BD711C"/>
    <w:rsid w:val="00C240ED"/>
    <w:rsid w:val="00C75D9D"/>
    <w:rsid w:val="00D67AA6"/>
    <w:rsid w:val="00DB29A4"/>
    <w:rsid w:val="00DE7FA8"/>
    <w:rsid w:val="00E04977"/>
    <w:rsid w:val="00E5583A"/>
    <w:rsid w:val="00EE6783"/>
    <w:rsid w:val="00FB7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0E53A"/>
  <w15:chartTrackingRefBased/>
  <w15:docId w15:val="{09AE3A03-0977-4A69-BD10-9F90379B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2A"/>
    <w:pPr>
      <w:ind w:left="720"/>
      <w:contextualSpacing/>
    </w:pPr>
  </w:style>
  <w:style w:type="character" w:styleId="Hyperlink">
    <w:name w:val="Hyperlink"/>
    <w:basedOn w:val="DefaultParagraphFont"/>
    <w:uiPriority w:val="99"/>
    <w:unhideWhenUsed/>
    <w:rsid w:val="00B94E78"/>
    <w:rPr>
      <w:color w:val="0563C1" w:themeColor="hyperlink"/>
      <w:u w:val="single"/>
    </w:rPr>
  </w:style>
  <w:style w:type="paragraph" w:styleId="HTMLPreformatted">
    <w:name w:val="HTML Preformatted"/>
    <w:basedOn w:val="Normal"/>
    <w:link w:val="HTMLPreformattedChar"/>
    <w:uiPriority w:val="99"/>
    <w:semiHidden/>
    <w:unhideWhenUsed/>
    <w:rsid w:val="00B9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E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21825">
      <w:bodyDiv w:val="1"/>
      <w:marLeft w:val="0"/>
      <w:marRight w:val="0"/>
      <w:marTop w:val="0"/>
      <w:marBottom w:val="0"/>
      <w:divBdr>
        <w:top w:val="none" w:sz="0" w:space="0" w:color="auto"/>
        <w:left w:val="none" w:sz="0" w:space="0" w:color="auto"/>
        <w:bottom w:val="none" w:sz="0" w:space="0" w:color="auto"/>
        <w:right w:val="none" w:sz="0" w:space="0" w:color="auto"/>
      </w:divBdr>
    </w:div>
    <w:div w:id="576138589">
      <w:bodyDiv w:val="1"/>
      <w:marLeft w:val="0"/>
      <w:marRight w:val="0"/>
      <w:marTop w:val="0"/>
      <w:marBottom w:val="0"/>
      <w:divBdr>
        <w:top w:val="none" w:sz="0" w:space="0" w:color="auto"/>
        <w:left w:val="none" w:sz="0" w:space="0" w:color="auto"/>
        <w:bottom w:val="none" w:sz="0" w:space="0" w:color="auto"/>
        <w:right w:val="none" w:sz="0" w:space="0" w:color="auto"/>
      </w:divBdr>
    </w:div>
    <w:div w:id="1092776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g4a6Sc_Xco"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MYcca37WBs" TargetMode="External"/><Relationship Id="rId12" Type="http://schemas.openxmlformats.org/officeDocument/2006/relationships/hyperlink" Target="https://dzone.com/articles/how-to-setup-a-maven-repository-in-minute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nthecheesefactory.com/blog/how-to-setup-private-maven-repository/en" TargetMode="External"/><Relationship Id="rId5" Type="http://schemas.openxmlformats.org/officeDocument/2006/relationships/hyperlink" Target="https://stackoverflow.com/questions/9619030/resolving-javax-net-ssl-sslhandshakeexception-sun-security-validator-validatore" TargetMode="Externa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ip:8081/artifactory/webapp/"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2410</TotalTime>
  <Pages>4</Pages>
  <Words>607</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Ho</dc:creator>
  <cp:keywords/>
  <dc:description/>
  <cp:lastModifiedBy>QA Contractor</cp:lastModifiedBy>
  <cp:revision>60</cp:revision>
  <dcterms:created xsi:type="dcterms:W3CDTF">2018-11-21T09:33:00Z</dcterms:created>
  <dcterms:modified xsi:type="dcterms:W3CDTF">2020-02-05T01:19:00Z</dcterms:modified>
</cp:coreProperties>
</file>