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E0BF" w14:textId="77777777"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14:paraId="3E88C72B" w14:textId="77777777"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14:paraId="204D96E9" w14:textId="77777777"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14:paraId="5BA33DC3" w14:textId="77777777"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208548DE" w14:textId="77777777"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34493D1F" w14:textId="77777777"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78BAAB3F" w14:textId="77777777"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2C4879B0" w14:textId="77777777"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E05C0C" w:rsidRPr="00B22377">
        <w:rPr>
          <w:rFonts w:ascii="Times New Roman" w:hAnsi="Times New Roman" w:cs="Times New Roman"/>
          <w:sz w:val="24"/>
          <w:szCs w:val="24"/>
        </w:rPr>
        <w:t>measurements of 25 fishes of the species Smelt 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fish.csv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.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>T</w:t>
      </w:r>
      <w:r w:rsidR="002E7B6A" w:rsidRPr="00B22377">
        <w:rPr>
          <w:rFonts w:ascii="Times New Roman" w:hAnsi="Times New Roman" w:cs="Times New Roman"/>
          <w:sz w:val="24"/>
          <w:szCs w:val="24"/>
        </w:rPr>
        <w:t>he following t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able lists the variables </w:t>
      </w:r>
      <w:r w:rsidR="00AF275C" w:rsidRPr="00B22377">
        <w:rPr>
          <w:rFonts w:ascii="Times New Roman" w:hAnsi="Times New Roman" w:cs="Times New Roman"/>
          <w:sz w:val="24"/>
          <w:szCs w:val="24"/>
        </w:rPr>
        <w:t xml:space="preserve">used in the file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and their </w:t>
      </w:r>
      <w:r w:rsidR="002B498C" w:rsidRPr="00B22377">
        <w:rPr>
          <w:rFonts w:ascii="Times New Roman" w:hAnsi="Times New Roman" w:cs="Times New Roman"/>
          <w:sz w:val="24"/>
          <w:szCs w:val="24"/>
        </w:rPr>
        <w:t>descriptions</w:t>
      </w:r>
      <w:r w:rsidR="002E7B6A" w:rsidRPr="00B2237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493" w:type="dxa"/>
        <w:jc w:val="center"/>
        <w:tblLook w:val="04A0" w:firstRow="1" w:lastRow="0" w:firstColumn="1" w:lastColumn="0" w:noHBand="0" w:noVBand="1"/>
      </w:tblPr>
      <w:tblGrid>
        <w:gridCol w:w="1061"/>
        <w:gridCol w:w="4432"/>
      </w:tblGrid>
      <w:tr w:rsidR="00F9090E" w:rsidRPr="00B22377" w14:paraId="60FD5792" w14:textId="77777777" w:rsidTr="009C6CDD">
        <w:trPr>
          <w:trHeight w:val="136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11AB1" w14:textId="77777777" w:rsidR="00297EC3" w:rsidRPr="00B22377" w:rsidRDefault="00297EC3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Variable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FCA0" w14:textId="77777777" w:rsidR="00297EC3" w:rsidRPr="00B22377" w:rsidRDefault="00F8040A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Description</w:t>
            </w:r>
          </w:p>
        </w:tc>
      </w:tr>
      <w:tr w:rsidR="00F9090E" w:rsidRPr="00B22377" w14:paraId="694AFCCA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66E2" w14:textId="77777777" w:rsidR="009C6CDD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Weight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ED0E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Weight in 0.1gram</w:t>
            </w:r>
          </w:p>
        </w:tc>
      </w:tr>
      <w:tr w:rsidR="00F9090E" w:rsidRPr="00B22377" w14:paraId="5C155658" w14:textId="77777777" w:rsidTr="009C6CDD">
        <w:trPr>
          <w:trHeight w:val="174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EE4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Length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550A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Length of the fish in cm</w:t>
            </w:r>
            <w:r w:rsidR="00467787"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 xml:space="preserve"> </w:t>
            </w:r>
          </w:p>
        </w:tc>
      </w:tr>
      <w:tr w:rsidR="00F9090E" w:rsidRPr="00B22377" w14:paraId="4F2BDD48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E5598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Width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68A14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Width of the fish in cm</w:t>
            </w:r>
          </w:p>
        </w:tc>
      </w:tr>
    </w:tbl>
    <w:p w14:paraId="60D4FFF3" w14:textId="77777777" w:rsidR="00B0119D" w:rsidRPr="00B22377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2900F2">
        <w:rPr>
          <w:rFonts w:ascii="Times New Roman" w:hAnsi="Times New Roman" w:cs="Times New Roman"/>
          <w:i/>
          <w:sz w:val="24"/>
          <w:szCs w:val="24"/>
        </w:rPr>
        <w:t>W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eight,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</w:p>
    <w:p w14:paraId="666C0396" w14:textId="77777777"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D28A6D" w14:textId="77777777"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201557E2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Weight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DD93C3C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41E8C069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192A444E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058B14BE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43A77D89" w14:textId="77777777" w:rsidR="003A51A7" w:rsidRPr="00B22377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0B87D9AC" w14:textId="77777777" w:rsidR="00CE3466" w:rsidRPr="00B22377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r w:rsidR="00C800D8" w:rsidRPr="00B22377">
        <w:rPr>
          <w:rFonts w:ascii="Times New Roman" w:hAnsi="Times New Roman" w:cs="Times New Roman"/>
          <w:sz w:val="24"/>
          <w:szCs w:val="24"/>
        </w:rPr>
        <w:t>squared-</w:t>
      </w:r>
      <w:r w:rsidRPr="00B22377">
        <w:rPr>
          <w:rFonts w:ascii="Times New Roman" w:hAnsi="Times New Roman" w:cs="Times New Roman"/>
          <w:sz w:val="24"/>
          <w:szCs w:val="24"/>
        </w:rPr>
        <w:t xml:space="preserve">error </w:t>
      </w:r>
      <w:r w:rsidR="00CE3466" w:rsidRPr="00B22377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155E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B2237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B155E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small </w:t>
      </w:r>
      <w:r w:rsidR="00975062" w:rsidRPr="00B22377">
        <w:rPr>
          <w:rFonts w:ascii="Times New Roman" w:eastAsiaTheme="minorEastAsia" w:hAnsi="Times New Roman" w:cs="Times New Roman"/>
          <w:sz w:val="24"/>
          <w:szCs w:val="24"/>
        </w:rPr>
        <w:t>aggregated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75B65A59" w14:textId="77777777"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squared-error (of the whole data set):  </w:t>
      </w:r>
    </w:p>
    <w:p w14:paraId="6FB4F161" w14:textId="77777777"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B9D098E" w14:textId="77777777"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284550B" w14:textId="77777777"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9BF5346" w14:textId="77777777"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4BEA7AD2" w14:textId="77777777"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6B4AF" w14:textId="77777777"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DFE9B14" w14:textId="77777777"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B22377">
        <w:rPr>
          <w:rFonts w:ascii="Times New Roman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14:paraId="3B9031B2" w14:textId="77777777"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>it is believed that weight is directly proportional to length.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 w14:anchorId="183AD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pt" o:ole="">
            <v:imagedata r:id="rId7" o:title=""/>
          </v:shape>
          <o:OLEObject Type="Embed" ProgID="Equation.DSMT4" ShapeID="_x0000_i1025" DrawAspect="Content" ObjectID="_1690891753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 w14:anchorId="2531A5E8">
          <v:shape id="_x0000_i1026" type="#_x0000_t75" style="width:10.5pt;height:11pt" o:ole="">
            <v:imagedata r:id="rId9" o:title=""/>
          </v:shape>
          <o:OLEObject Type="Embed" ProgID="Equation.DSMT4" ShapeID="_x0000_i1026" DrawAspect="Content" ObjectID="_1690891754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FB5" w:rsidRPr="00B22377">
        <w:rPr>
          <w:rFonts w:ascii="Times New Roman" w:hAnsi="Times New Roman" w:cs="Times New Roman"/>
          <w:sz w:val="24"/>
        </w:rPr>
        <w:t>and</w:t>
      </w:r>
      <w:proofErr w:type="spellEnd"/>
      <w:r w:rsidR="00C26FB5" w:rsidRPr="00B22377">
        <w:rPr>
          <w:rFonts w:ascii="Times New Roman" w:hAnsi="Times New Roman" w:cs="Times New Roman"/>
          <w:sz w:val="24"/>
        </w:rPr>
        <w:t xml:space="preserve">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 w14:anchorId="7CB677D0">
          <v:shape id="_x0000_i1027" type="#_x0000_t75" style="width:28pt;height:14pt" o:ole="">
            <v:imagedata r:id="rId11" o:title=""/>
          </v:shape>
          <o:OLEObject Type="Embed" ProgID="Equation.DSMT4" ShapeID="_x0000_i1027" DrawAspect="Content" ObjectID="_1690891755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CF54EE" w14:textId="77777777"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F9EB15" w14:textId="77777777"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14:paraId="6A60AB87" w14:textId="77777777" w:rsidTr="001B3BB7">
        <w:tc>
          <w:tcPr>
            <w:tcW w:w="9356" w:type="dxa"/>
            <w:shd w:val="clear" w:color="auto" w:fill="FFFFFF" w:themeFill="background1"/>
          </w:tcPr>
          <w:p w14:paraId="17BC3616" w14:textId="77777777" w:rsidR="00C33260" w:rsidRDefault="00C33260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14:paraId="37F5E180" w14:textId="6312300C" w:rsidR="00812AD9" w:rsidRDefault="00812AD9" w:rsidP="00812AD9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-b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w:br/>
                </m:r>
              </m:oMath>
            </m:oMathPara>
          </w:p>
          <w:p w14:paraId="6ED8C1BD" w14:textId="29DAC877" w:rsidR="00812AD9" w:rsidRDefault="00812AD9" w:rsidP="00812AD9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17A42C8" w14:textId="77777777" w:rsidR="0010597A" w:rsidRPr="00B22377" w:rsidRDefault="0010597A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</w:tc>
      </w:tr>
    </w:tbl>
    <w:p w14:paraId="19A145B8" w14:textId="77777777"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5AFC57FE" w14:textId="77777777"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453"/>
      </w:tblGrid>
      <w:tr w:rsidR="006A16EC" w:rsidRPr="00B22377" w14:paraId="1EBEF0B9" w14:textId="77777777" w:rsidTr="001B3BB7">
        <w:tc>
          <w:tcPr>
            <w:tcW w:w="9356" w:type="dxa"/>
            <w:shd w:val="clear" w:color="auto" w:fill="FFFFFF" w:themeFill="background1"/>
          </w:tcPr>
          <w:p w14:paraId="630DACB3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pandas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pd</w:t>
            </w:r>
          </w:p>
          <w:p w14:paraId="1EA73C93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typing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Callable</w:t>
            </w:r>
          </w:p>
          <w:p w14:paraId="10CB9C5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E38526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df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pd.read_csv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'./data/fish.csv'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header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1BEDD4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23B401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6156EC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F484F7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141C78E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356B0C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FC77B22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2CBA8D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A18D948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6547A32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61E09E3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01236E58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74CD3D3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96725C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521770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FE0D7D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4FC4E35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4F53509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A475040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CDE853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FA939E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A1FA2EB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AB9F434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812AD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0ADA38C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70C0BB2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    b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2CD89BF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0CE50411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f(df, b)</w:t>
            </w:r>
          </w:p>
          <w:p w14:paraId="48D9BAC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3DEF30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=0; b=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B1F319B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6BEF91F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768172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b)</w:t>
            </w:r>
          </w:p>
          <w:p w14:paraId="0F4D9EA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f(df,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FCCDBFD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612058E4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812A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12A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r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812AD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0FF16D2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difference &lt; epsilon:</w:t>
            </w:r>
          </w:p>
          <w:p w14:paraId="451B30A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812AD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3F2689FA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448819B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344EFF15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59CA9A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6259AD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BB26A99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6B03B7C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1E6DDF6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0DDFF02" w14:textId="77777777" w:rsidR="00812AD9" w:rsidRPr="00812AD9" w:rsidRDefault="00812AD9" w:rsidP="00812A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gradient_descent_b(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8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0.004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0.00001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812AD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12A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  <w:r w:rsidRPr="00812A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06D5E14" w14:textId="77777777" w:rsidR="0010597A" w:rsidRPr="00B22377" w:rsidRDefault="0010597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E259950" w14:textId="77777777" w:rsidR="001B3BB7" w:rsidRDefault="001B3BB7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3775D11" w14:textId="77777777"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40490" w:rsidRPr="00B22377" w14:paraId="247C05DF" w14:textId="77777777" w:rsidTr="001B3BB7">
        <w:tc>
          <w:tcPr>
            <w:tcW w:w="9356" w:type="dxa"/>
            <w:shd w:val="clear" w:color="auto" w:fill="FFFFFF" w:themeFill="background1"/>
          </w:tcPr>
          <w:p w14:paraId="353A2833" w14:textId="77777777" w:rsidR="00D21B10" w:rsidRPr="00B22377" w:rsidRDefault="00D21B1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324E9E6" w14:textId="3F5EF3D2" w:rsidR="00112645" w:rsidRDefault="00812AD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</w:rPr>
              <w:t>b_start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were tested: 0, 2, </w:t>
            </w:r>
            <w:r w:rsidRPr="00812AD9">
              <w:rPr>
                <w:rFonts w:ascii="Times New Roman" w:hAnsi="Times New Roman" w:cs="Times New Roman"/>
                <w:u w:val="single"/>
              </w:rPr>
              <w:t>8</w:t>
            </w:r>
          </w:p>
          <w:p w14:paraId="23A5CCBC" w14:textId="645C27E5" w:rsidR="001B3BB7" w:rsidRDefault="00812AD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 values for alpha were tested: 0.001, </w:t>
            </w:r>
            <w:r w:rsidRPr="00812AD9">
              <w:rPr>
                <w:rFonts w:ascii="Times New Roman" w:hAnsi="Times New Roman" w:cs="Times New Roman"/>
                <w:u w:val="single"/>
              </w:rPr>
              <w:t>0.004</w:t>
            </w:r>
            <w:r>
              <w:rPr>
                <w:rFonts w:ascii="Times New Roman" w:hAnsi="Times New Roman" w:cs="Times New Roman"/>
              </w:rPr>
              <w:t>, 0.007, 0.01</w:t>
            </w:r>
          </w:p>
          <w:p w14:paraId="2AAC0657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4F9F811" w14:textId="77777777"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4AE8146" w14:textId="77777777"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14:paraId="53235DE3" w14:textId="77777777" w:rsidTr="001B3BB7">
        <w:tc>
          <w:tcPr>
            <w:tcW w:w="9356" w:type="dxa"/>
            <w:shd w:val="clear" w:color="auto" w:fill="FFFFFF" w:themeFill="background1"/>
          </w:tcPr>
          <w:p w14:paraId="75A23B89" w14:textId="77777777" w:rsidR="00FF1425" w:rsidRDefault="00FF142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BD2E031" w14:textId="4F320138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1 equation is:</w:t>
            </w:r>
            <w:r w:rsidR="00812AD9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10.55546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13EFA786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BFA6C8F" w14:textId="6D349D8D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812AD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2AD9" w:rsidRPr="00812AD9">
              <w:rPr>
                <w:rFonts w:ascii="Times New Roman" w:hAnsi="Times New Roman" w:cs="Times New Roman"/>
                <w:sz w:val="24"/>
              </w:rPr>
              <w:t>851.30938</w:t>
            </w:r>
          </w:p>
          <w:p w14:paraId="0123A297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F21190D" w14:textId="3E5703BA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812AD9">
              <w:rPr>
                <w:rFonts w:ascii="Times New Roman" w:hAnsi="Times New Roman" w:cs="Times New Roman"/>
                <w:sz w:val="24"/>
              </w:rPr>
              <w:t xml:space="preserve"> 5</w:t>
            </w:r>
          </w:p>
          <w:p w14:paraId="43CAE948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A644120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ED5B193" w14:textId="77777777"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709FB4A" w14:textId="77777777"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14FA2A24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57064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57064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2F5BE7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E588EF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0141C2E6" w14:textId="77777777" w:rsidTr="001B3BB7">
        <w:tc>
          <w:tcPr>
            <w:tcW w:w="9356" w:type="dxa"/>
            <w:shd w:val="clear" w:color="auto" w:fill="FFFFFF" w:themeFill="background1"/>
          </w:tcPr>
          <w:p w14:paraId="41AC02FB" w14:textId="3D0D22F8" w:rsidR="00812AD9" w:rsidRDefault="00812AD9" w:rsidP="00812AD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A8B4CC6" w14:textId="7F730BBE" w:rsidR="00812AD9" w:rsidRPr="00812AD9" w:rsidRDefault="00812AD9" w:rsidP="00812AD9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a+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</m:oMath>
            </m:oMathPara>
          </w:p>
          <w:p w14:paraId="02275DAB" w14:textId="77777777" w:rsidR="00812AD9" w:rsidRDefault="00812AD9" w:rsidP="00812AD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3867C86" w14:textId="4D03975D" w:rsidR="00812AD9" w:rsidRPr="00812AD9" w:rsidRDefault="00812AD9" w:rsidP="00812AD9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</m:oMath>
            </m:oMathPara>
          </w:p>
          <w:p w14:paraId="1DD29E7C" w14:textId="77777777" w:rsidR="00812AD9" w:rsidRPr="00812AD9" w:rsidRDefault="00812AD9" w:rsidP="00812AD9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</w:p>
          <w:p w14:paraId="5963C6AB" w14:textId="2491C48F" w:rsidR="00812AD9" w:rsidRDefault="00812AD9" w:rsidP="00812AD9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D67C6C8" w14:textId="77777777" w:rsidR="001B3BB7" w:rsidRPr="00B22377" w:rsidRDefault="001B3BB7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2DE95AB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020B017" w14:textId="77777777"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50B1B283" w14:textId="77777777" w:rsidTr="001B3BB7">
        <w:tc>
          <w:tcPr>
            <w:tcW w:w="9356" w:type="dxa"/>
            <w:shd w:val="clear" w:color="auto" w:fill="FFFFFF" w:themeFill="background1"/>
          </w:tcPr>
          <w:p w14:paraId="3A10F725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pandas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pd</w:t>
            </w:r>
          </w:p>
          <w:p w14:paraId="37E6222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typing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Callable</w:t>
            </w:r>
          </w:p>
          <w:p w14:paraId="12B9189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1F164A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df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pd.read_csv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'./data/fish.csv'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header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4AFF21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CE6A9B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gradient_descent_a_b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6809405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</w:p>
          <w:p w14:paraId="45F5733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451CE4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0162AC8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1821FFF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81248C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07E3EF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7641CF8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55C2A94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27E42CB5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7793EC8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00E5C98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A718C8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128BEE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5330A18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0BB1DF70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err.mean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1D576E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400E2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56BE6E0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785111E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56EE7B8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160686E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1372D62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78DE4B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98C1ED0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F8705B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</w:t>
            </w:r>
          </w:p>
          <w:p w14:paraId="29F292B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9F29B71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B4223A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4C6C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435EA33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20A793B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DB02E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a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</w:p>
          <w:p w14:paraId="080AA0C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1AC68B6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4DDE75C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6A588C0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2011912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=0; a=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F2BC5A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D4A1951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EBA121E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1355CCA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5D98447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88168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- alpha *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</w:p>
          <w:p w14:paraId="40D4E57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</w:p>
          <w:p w14:paraId="42744825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2009095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B74F2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1563D59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2061DEF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a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</w:p>
          <w:p w14:paraId="2FB71B0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1E941CF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3328895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28FB3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4C6C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\r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a=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4C6C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03A1A17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4C6C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min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(difference,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**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** 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&lt; epsilon:</w:t>
            </w:r>
          </w:p>
          <w:p w14:paraId="5007A52B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4C6C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5058410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4C3B309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2B84606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32632148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0009D7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2A60E63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</w:p>
          <w:p w14:paraId="4782C73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</w:t>
            </w:r>
          </w:p>
          <w:p w14:paraId="7F21DF0C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176CD8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gradient_descent_a_b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5B7FC7A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=-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250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30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E5DA9E4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0.007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4C6C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4C6C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10000</w:t>
            </w:r>
          </w:p>
          <w:p w14:paraId="3A4B53F0" w14:textId="77777777" w:rsidR="004C6C75" w:rsidRPr="004C6C75" w:rsidRDefault="004C6C75" w:rsidP="004C6C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4C6C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D527DD2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C1A2188" w14:textId="77777777"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185455C" w14:textId="77777777"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14:paraId="4B2D01C0" w14:textId="77777777" w:rsidTr="001B3BB7">
        <w:tc>
          <w:tcPr>
            <w:tcW w:w="9356" w:type="dxa"/>
            <w:shd w:val="clear" w:color="auto" w:fill="FFFFFF" w:themeFill="background1"/>
          </w:tcPr>
          <w:p w14:paraId="10C2A3EE" w14:textId="77777777" w:rsidR="00D04766" w:rsidRPr="001B3BB7" w:rsidRDefault="00D04766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16179C35" w14:textId="0A8BA6C6" w:rsidR="001B3BB7" w:rsidRDefault="004C6C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-200, -</w:t>
            </w:r>
            <w:r w:rsidRPr="004C6C75">
              <w:rPr>
                <w:rFonts w:ascii="Times New Roman" w:hAnsi="Times New Roman" w:cs="Times New Roman"/>
                <w:sz w:val="22"/>
                <w:u w:val="single"/>
              </w:rPr>
              <w:t>250</w:t>
            </w:r>
          </w:p>
          <w:p w14:paraId="2A89AB9C" w14:textId="19E05142" w:rsidR="004C6C75" w:rsidRDefault="004C6C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10, 20, </w:t>
            </w:r>
            <w:r w:rsidRPr="004C6C75">
              <w:rPr>
                <w:rFonts w:ascii="Times New Roman" w:hAnsi="Times New Roman" w:cs="Times New Roman"/>
                <w:sz w:val="22"/>
                <w:u w:val="single"/>
              </w:rPr>
              <w:t>30</w:t>
            </w:r>
          </w:p>
          <w:p w14:paraId="4D9A2139" w14:textId="0DAA2CFC" w:rsidR="004C6C75" w:rsidRDefault="004C6C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 xml:space="preserve">Different values for alpha were tested: 0.001, 0.004, </w:t>
            </w:r>
            <w:r w:rsidRPr="004C6C75">
              <w:rPr>
                <w:rFonts w:ascii="Times New Roman" w:hAnsi="Times New Roman" w:cs="Times New Roman"/>
                <w:sz w:val="22"/>
                <w:u w:val="single"/>
              </w:rPr>
              <w:t>0.007</w:t>
            </w:r>
            <w:r>
              <w:rPr>
                <w:rFonts w:ascii="Times New Roman" w:hAnsi="Times New Roman" w:cs="Times New Roman"/>
                <w:sz w:val="22"/>
              </w:rPr>
              <w:t>, 0.01</w:t>
            </w:r>
          </w:p>
          <w:p w14:paraId="22D06051" w14:textId="6EA7D887" w:rsidR="004C56A8" w:rsidRDefault="004C6C7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epsilon were tested: 0.0001, </w:t>
            </w:r>
            <w:r w:rsidRPr="004C6C75">
              <w:rPr>
                <w:rFonts w:ascii="Times New Roman" w:hAnsi="Times New Roman" w:cs="Times New Roman"/>
                <w:sz w:val="22"/>
                <w:u w:val="single"/>
              </w:rPr>
              <w:t>0.001</w:t>
            </w:r>
          </w:p>
          <w:p w14:paraId="49C5FAA2" w14:textId="77777777"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8A907FB" w14:textId="77777777"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7A3EADF" w14:textId="77777777"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14:paraId="12DB12B5" w14:textId="77777777" w:rsidTr="001B3BB7">
        <w:tc>
          <w:tcPr>
            <w:tcW w:w="9356" w:type="dxa"/>
            <w:shd w:val="clear" w:color="auto" w:fill="FFFFFF" w:themeFill="background1"/>
          </w:tcPr>
          <w:p w14:paraId="567639D0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094C160" w14:textId="7E6DD36E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2 equation is:</w:t>
            </w:r>
            <w:r w:rsidR="004C6C75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-249.92665</m:t>
              </m:r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>32.16934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35CB2710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DA66A93" w14:textId="04C49704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4C6C7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C6C75" w:rsidRPr="004C6C75">
              <w:rPr>
                <w:rFonts w:ascii="Times New Roman" w:hAnsi="Times New Roman" w:cs="Times New Roman"/>
                <w:sz w:val="24"/>
              </w:rPr>
              <w:t>140.21956</w:t>
            </w:r>
          </w:p>
          <w:p w14:paraId="04537A79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18E2B1B" w14:textId="0809445D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4C6C75">
              <w:rPr>
                <w:rFonts w:ascii="Times New Roman" w:hAnsi="Times New Roman" w:cs="Times New Roman"/>
                <w:sz w:val="24"/>
              </w:rPr>
              <w:t xml:space="preserve"> 49</w:t>
            </w:r>
          </w:p>
          <w:p w14:paraId="161878A9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3D9BAAB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9696266" w14:textId="77777777" w:rsidR="00FD0360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AF0C92E" w14:textId="77777777" w:rsidR="00FD0360" w:rsidRPr="00B22377" w:rsidRDefault="00FD0360">
      <w:pPr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14:paraId="6262D9BA" w14:textId="77777777" w:rsidR="00B05C91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22377">
        <w:rPr>
          <w:rFonts w:ascii="Times New Roman" w:hAnsi="Times New Roman" w:cs="Times New Roman"/>
          <w:sz w:val="24"/>
          <w:szCs w:val="24"/>
        </w:rPr>
        <w:t>(15 marks)</w:t>
      </w:r>
    </w:p>
    <w:p w14:paraId="0547A39E" w14:textId="77777777"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models.  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14:paraId="0C02AC37" w14:textId="77777777" w:rsidTr="001D0C7C">
        <w:tc>
          <w:tcPr>
            <w:tcW w:w="8721" w:type="dxa"/>
          </w:tcPr>
          <w:p w14:paraId="285C9F38" w14:textId="4814D22C" w:rsidR="001D0C7C" w:rsidRDefault="004C6C7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61CFAA70" wp14:editId="07A81089">
                  <wp:extent cx="5410200" cy="3606801"/>
                  <wp:effectExtent l="0" t="0" r="0" b="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939" cy="36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4F160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14:paraId="42119383" w14:textId="77777777" w:rsidR="004C6C75" w:rsidRDefault="004C6C75" w:rsidP="004C6C7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Model 2’s prediction line fits the data points better than Model 1’s. I.e., the data points are closer to the orange line than the green one.</w:t>
            </w:r>
          </w:p>
          <w:p w14:paraId="3754DDC9" w14:textId="77777777" w:rsidR="004C6C75" w:rsidRDefault="004C6C75" w:rsidP="004C6C7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DCD2FA7" w14:textId="489F7320" w:rsidR="004C6C75" w:rsidRDefault="004C6C75" w:rsidP="004C6C7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1 is too simple a model for this regression problem as </w:t>
            </w:r>
            <w:r w:rsidR="00906382">
              <w:rPr>
                <w:rFonts w:ascii="Times New Roman" w:hAnsi="Times New Roman" w:cs="Times New Roman"/>
              </w:rPr>
              <w:t xml:space="preserve">it assumes </w:t>
            </w:r>
            <w:r>
              <w:rPr>
                <w:rFonts w:ascii="Times New Roman" w:hAnsi="Times New Roman" w:cs="Times New Roman"/>
              </w:rPr>
              <w:t>the data is centred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6382">
              <w:rPr>
                <w:rFonts w:ascii="Times New Roman" w:hAnsi="Times New Roman" w:cs="Times New Roman"/>
              </w:rPr>
              <w:t xml:space="preserve">(i.e., </w:t>
            </w:r>
            <w:r>
              <w:rPr>
                <w:rFonts w:ascii="Times New Roman" w:hAnsi="Times New Roman" w:cs="Times New Roman"/>
              </w:rPr>
              <w:t xml:space="preserve">no y-intercept </w:t>
            </w:r>
            <w:r w:rsidR="00906382">
              <w:rPr>
                <w:rFonts w:ascii="Times New Roman" w:hAnsi="Times New Roman" w:cs="Times New Roman"/>
              </w:rPr>
              <w:t xml:space="preserve">or </w:t>
            </w:r>
            <w:r>
              <w:rPr>
                <w:rFonts w:ascii="Times New Roman" w:hAnsi="Times New Roman" w:cs="Times New Roman"/>
              </w:rPr>
              <w:t>a=0). Therefore, Model 1 underfits the data and produces a greater error than Model 2.</w:t>
            </w:r>
          </w:p>
          <w:p w14:paraId="4A99DEBC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D956C42" w14:textId="77777777"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14:paraId="4866F53F" w14:textId="77777777"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 w14:anchorId="7F1F7226">
          <v:shape id="_x0000_i1028" type="#_x0000_t75" style="width:10.5pt;height:11pt" o:ole="">
            <v:imagedata r:id="rId14" o:title=""/>
          </v:shape>
          <o:OLEObject Type="Embed" ProgID="Equation.DSMT4" ShapeID="_x0000_i1028" DrawAspect="Content" ObjectID="_1690891756" r:id="rId15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 w14:anchorId="746B2B4A">
          <v:shape id="_x0000_i1029" type="#_x0000_t75" style="width:10.5pt;height:11pt" o:ole="">
            <v:imagedata r:id="rId16" o:title=""/>
          </v:shape>
          <o:OLEObject Type="Embed" ProgID="Equation.DSMT4" ShapeID="_x0000_i1029" DrawAspect="Content" ObjectID="_1690891757" r:id="rId17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14:paraId="6A7E743B" w14:textId="77777777" w:rsidTr="00D114F2">
        <w:trPr>
          <w:trHeight w:val="308"/>
        </w:trPr>
        <w:tc>
          <w:tcPr>
            <w:tcW w:w="8721" w:type="dxa"/>
          </w:tcPr>
          <w:p w14:paraId="5691C6B3" w14:textId="77777777" w:rsidR="00906382" w:rsidRDefault="00906382" w:rsidP="00906382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For model 2,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-275.05427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That would imply that a fish of length 0cm would weigh approximately -27.5g (unit is 0.1g). It is erroneous to interpret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this way as weight cannot be negative. Furthermore, a fish of 0cm length should logically have 0.0g weight as well (No length =&gt; No weight).</w:t>
            </w:r>
          </w:p>
          <w:p w14:paraId="31809985" w14:textId="77777777" w:rsidR="00906382" w:rsidRDefault="00906382" w:rsidP="00906382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E4AA6" w14:textId="77777777" w:rsidR="00906382" w:rsidRDefault="00906382" w:rsidP="00906382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contradiction arises as a result of extrapolation. The predictions of the linear regression models are only valid for interpolation (predicting within the bounds of the known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values).</w:t>
            </w:r>
          </w:p>
          <w:p w14:paraId="20D6C634" w14:textId="77777777" w:rsidR="001B3BB7" w:rsidRPr="00B2237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DF63F" w14:textId="6C12EB4C" w:rsidR="00B05C91" w:rsidRPr="00B22377" w:rsidRDefault="00B05C91" w:rsidP="0090638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341C7733" w14:textId="77777777" w:rsidR="00B05C91" w:rsidRPr="00B22377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315AEBA" w14:textId="77777777"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CEF30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283B9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D0C135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90CDA4" w14:textId="77777777"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6409136F" w14:textId="77777777" w:rsidTr="001B3BB7">
        <w:tc>
          <w:tcPr>
            <w:tcW w:w="9356" w:type="dxa"/>
            <w:shd w:val="clear" w:color="auto" w:fill="FFFFFF" w:themeFill="background1"/>
          </w:tcPr>
          <w:p w14:paraId="202E000B" w14:textId="77777777" w:rsidR="00B05C91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70E37EE6" w14:textId="77777777" w:rsidR="00906382" w:rsidRDefault="00906382" w:rsidP="0090638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error function now includes a third term (</w:t>
            </w:r>
            <m:oMath>
              <m: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). Hence,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have to be rederived.</w:t>
            </w:r>
          </w:p>
          <w:p w14:paraId="62882F25" w14:textId="77777777" w:rsidR="00906382" w:rsidRDefault="00906382" w:rsidP="0090638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D85865F" w14:textId="1EC5A9EC" w:rsidR="00906382" w:rsidRDefault="00906382" w:rsidP="0090638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each iteration, </w:t>
            </w:r>
            <m:oMath>
              <m:r>
                <w:rPr>
                  <w:rFonts w:ascii="Cambria Math" w:eastAsiaTheme="minorEastAsia" w:hAnsi="Cambria Math" w:cs="Times New Roman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c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are updated using their corresponding update rules simultaneously </w:t>
            </w:r>
            <w:r>
              <w:rPr>
                <w:rFonts w:ascii="Times New Roman" w:eastAsiaTheme="minorEastAsia" w:hAnsi="Times New Roman" w:cs="Times New Roman"/>
              </w:rPr>
              <w:t>(c being the extension from Model 2)</w:t>
            </w:r>
            <w:r>
              <w:rPr>
                <w:rFonts w:ascii="Times New Roman" w:eastAsiaTheme="minorEastAsia" w:hAnsi="Times New Roman" w:cs="Times New Roman"/>
              </w:rPr>
              <w:t xml:space="preserve">. The stopping criterion will also be modified to consider </w:t>
            </w:r>
            <m:oMath>
              <m:r>
                <w:rPr>
                  <w:rFonts w:ascii="Cambria Math" w:eastAsiaTheme="minorEastAsia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as part of the squared vector norm stopping criterion.</w:t>
            </w:r>
          </w:p>
          <w:p w14:paraId="468E8174" w14:textId="77777777" w:rsidR="001B3BB7" w:rsidRPr="00B2237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B3B706D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254DD0A" w14:textId="77777777"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92"/>
      </w:tblGrid>
      <w:tr w:rsidR="00B05C91" w:rsidRPr="00B22377" w14:paraId="0E42B51D" w14:textId="77777777" w:rsidTr="001B3BB7">
        <w:tc>
          <w:tcPr>
            <w:tcW w:w="9356" w:type="dxa"/>
            <w:shd w:val="clear" w:color="auto" w:fill="FFFFFF" w:themeFill="background1"/>
          </w:tcPr>
          <w:p w14:paraId="40DDCCD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pandas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pd</w:t>
            </w:r>
          </w:p>
          <w:p w14:paraId="1808C8A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typing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Callable</w:t>
            </w:r>
          </w:p>
          <w:p w14:paraId="2407438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5B6721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df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pd.read_csv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'./data/fish.csv'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header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344240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827703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gradient_descent_a_b_c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C09E7D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</w:p>
          <w:p w14:paraId="33103AD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ADF6C4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7CE07A9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ACB03D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95E153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960798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65222F3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6B7B2E2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6FA62C5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5500CD6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AD54F6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454BC0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1BD16B4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0E1CD4E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err.mean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3206FC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0E6CA7D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96FC3B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FB32CF3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7D0436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7BB70AE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38293D9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</w:t>
            </w:r>
          </w:p>
          <w:p w14:paraId="212DB52F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18C9D4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A7B428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5B5024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2C2421B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012E933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72D1A89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03DE1B4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1089FF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</w:t>
            </w:r>
          </w:p>
          <w:p w14:paraId="12ED9E0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0D4171C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387593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9063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1A76C78F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59D2895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a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</w:p>
          <w:p w14:paraId="7CEBF15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0296D14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c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c_start</w:t>
            </w:r>
            <w:proofErr w:type="spellEnd"/>
          </w:p>
          <w:p w14:paraId="6EE6701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9664AF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0457C4C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f(df, a, b, c)</w:t>
            </w:r>
          </w:p>
          <w:p w14:paraId="362492E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423AF5C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'i=0; a=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c=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80B2C4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FAF2B3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E199B0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775CF7F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44A0AC5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62FFA2A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40EAFFE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- alpha *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</w:p>
          <w:p w14:paraId="42824AE9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</w:p>
          <w:p w14:paraId="1B80A9DC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c - alpha *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pd_c</w:t>
            </w:r>
            <w:proofErr w:type="spellEnd"/>
          </w:p>
          <w:p w14:paraId="32010EE6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f(df,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DA56D5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7E5F752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</w:t>
            </w:r>
          </w:p>
          <w:p w14:paraId="2F1DF99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a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</w:p>
          <w:p w14:paraId="2BFDC88A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42031B1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c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</w:p>
          <w:p w14:paraId="0C323937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7DC9A4E1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BC74AE4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0638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\r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a=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c=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9063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790F01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9063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min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(difference, pd_a **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pd_b **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pd_c ** 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&lt; epsilon:</w:t>
            </w:r>
          </w:p>
          <w:p w14:paraId="3E582F80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9063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5823065C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52B7CE7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70796DCB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D76038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372126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A38FAD2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FB185D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gradient_descent_a_b_c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9E28BF7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632056F3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=-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60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AB48868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0.007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9063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063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2AE1FFB5" w14:textId="77777777" w:rsidR="00906382" w:rsidRPr="00906382" w:rsidRDefault="00906382" w:rsidP="009063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063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B5CB2C2" w14:textId="77777777" w:rsidR="00B05C91" w:rsidRPr="00B22377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02ADDF2" w14:textId="77777777"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14:paraId="77916088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49B14B83" w14:textId="77777777" w:rsidTr="001B3BB7">
        <w:tc>
          <w:tcPr>
            <w:tcW w:w="9356" w:type="dxa"/>
            <w:shd w:val="clear" w:color="auto" w:fill="FFFFFF" w:themeFill="background1"/>
          </w:tcPr>
          <w:p w14:paraId="1F313686" w14:textId="77777777" w:rsidR="00B05C91" w:rsidRDefault="00B05C9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476A05AF" w14:textId="77777777" w:rsidR="00906382" w:rsidRDefault="00906382" w:rsidP="0090638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alpha were tested: 0.</w:t>
            </w:r>
            <w:r w:rsidRPr="00906382">
              <w:rPr>
                <w:rFonts w:ascii="Times New Roman" w:hAnsi="Times New Roman" w:cs="Times New Roman"/>
                <w:sz w:val="22"/>
              </w:rPr>
              <w:t>001, 0.004</w:t>
            </w:r>
            <w:r>
              <w:rPr>
                <w:rFonts w:ascii="Times New Roman" w:hAnsi="Times New Roman" w:cs="Times New Roman"/>
                <w:sz w:val="22"/>
              </w:rPr>
              <w:t xml:space="preserve">, 0.005, </w:t>
            </w:r>
            <w:r w:rsidRPr="00906382">
              <w:rPr>
                <w:rFonts w:ascii="Times New Roman" w:hAnsi="Times New Roman" w:cs="Times New Roman"/>
                <w:sz w:val="22"/>
                <w:u w:val="single"/>
              </w:rPr>
              <w:t>0.007</w:t>
            </w:r>
            <w:r>
              <w:rPr>
                <w:rFonts w:ascii="Times New Roman" w:hAnsi="Times New Roman" w:cs="Times New Roman"/>
                <w:sz w:val="22"/>
              </w:rPr>
              <w:t>, 0.01</w:t>
            </w:r>
          </w:p>
          <w:p w14:paraId="4968E3BD" w14:textId="77777777" w:rsidR="00906382" w:rsidRDefault="00906382" w:rsidP="0090638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epsilon were tested: 0.0001,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0.001</w:t>
            </w:r>
          </w:p>
          <w:p w14:paraId="57F5A958" w14:textId="6733414C" w:rsidR="00906382" w:rsidRDefault="00906382" w:rsidP="0090638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-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2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, -250</w:t>
            </w:r>
          </w:p>
          <w:p w14:paraId="066E6D17" w14:textId="77777777" w:rsidR="00906382" w:rsidRDefault="00906382" w:rsidP="0090638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b_start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10,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20</w:t>
            </w:r>
          </w:p>
          <w:p w14:paraId="57216F87" w14:textId="153A7DDF" w:rsidR="001B3BB7" w:rsidRDefault="00906382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c_start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were tested: 0, 20, 40,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60</w:t>
            </w:r>
            <w:r>
              <w:rPr>
                <w:rFonts w:ascii="Times New Roman" w:hAnsi="Times New Roman" w:cs="Times New Roman"/>
                <w:sz w:val="22"/>
              </w:rPr>
              <w:t>, 80</w:t>
            </w:r>
          </w:p>
          <w:p w14:paraId="38C070B9" w14:textId="77777777" w:rsidR="001B3BB7" w:rsidRP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1AAC66B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F8ACAF0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14:paraId="66C036B3" w14:textId="77777777" w:rsidTr="001B3BB7">
        <w:tc>
          <w:tcPr>
            <w:tcW w:w="9356" w:type="dxa"/>
            <w:shd w:val="clear" w:color="auto" w:fill="FFFFFF" w:themeFill="background1"/>
          </w:tcPr>
          <w:p w14:paraId="0A9851C0" w14:textId="77777777" w:rsidR="000C4182" w:rsidRPr="00552A5E" w:rsidRDefault="000C4182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1084F045" w14:textId="65396276" w:rsidR="000177A1" w:rsidRDefault="005B1E8C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3</w:t>
            </w:r>
            <w:r w:rsidR="000177A1">
              <w:rPr>
                <w:rFonts w:ascii="Times New Roman" w:hAnsi="Times New Roman" w:cs="Times New Roman"/>
                <w:sz w:val="24"/>
              </w:rPr>
              <w:t xml:space="preserve"> equation is:</w:t>
            </w:r>
            <w:r w:rsidR="00906382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-200.02551</m:t>
              </m:r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>20.44373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>60.12273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57023F69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0C478FC4" w14:textId="1E4D0166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906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6382" w:rsidRPr="00906382">
              <w:rPr>
                <w:rFonts w:ascii="Times New Roman" w:hAnsi="Times New Roman" w:cs="Times New Roman"/>
                <w:sz w:val="24"/>
              </w:rPr>
              <w:t>47.55437</w:t>
            </w:r>
          </w:p>
          <w:p w14:paraId="306305E8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1E6557E" w14:textId="3AB10441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90638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6382" w:rsidRPr="00906382">
              <w:rPr>
                <w:rFonts w:ascii="Times New Roman" w:hAnsi="Times New Roman" w:cs="Times New Roman"/>
                <w:sz w:val="24"/>
              </w:rPr>
              <w:t>45</w:t>
            </w:r>
          </w:p>
          <w:p w14:paraId="44AAC7CF" w14:textId="77777777"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6FF5D72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DB0D83F" w14:textId="77777777"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464D036" w14:textId="77777777"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A9493F6" w14:textId="77777777"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weights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>, the error of the predicted weight in Model 1 from the actual weight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14:paraId="6A978CB6" w14:textId="77777777" w:rsidTr="00F41487">
        <w:tc>
          <w:tcPr>
            <w:tcW w:w="8721" w:type="dxa"/>
          </w:tcPr>
          <w:p w14:paraId="60FD373B" w14:textId="77777777" w:rsidR="002B0A0D" w:rsidRPr="001B3BB7" w:rsidRDefault="002B0A0D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6694F7C4" w14:textId="77777777" w:rsidR="00906382" w:rsidRDefault="00906382" w:rsidP="00906382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Yes, this is possible. Models 2 and 3 fit the data better than Model 1, and therefore should yield lower errors than Model 1 most of the time.</w:t>
            </w:r>
          </w:p>
          <w:p w14:paraId="7BF20247" w14:textId="77777777" w:rsidR="00906382" w:rsidRDefault="00906382" w:rsidP="00906382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29F7DE70" w14:textId="2C752EF4" w:rsidR="001B3BB7" w:rsidRPr="001B3BB7" w:rsidRDefault="00906382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However, there may be outliers in the data which are closer to the prediction line of Model 1 than the other 2 Models. While this is not impossible, </w:t>
            </w:r>
            <w:r>
              <w:rPr>
                <w:rFonts w:ascii="Times New Roman" w:hAnsi="Times New Roman" w:cs="Times New Roman"/>
                <w:szCs w:val="24"/>
              </w:rPr>
              <w:t>such cases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are</w:t>
            </w:r>
            <w:r>
              <w:rPr>
                <w:rFonts w:ascii="Times New Roman" w:hAnsi="Times New Roman" w:cs="Times New Roman"/>
                <w:szCs w:val="24"/>
              </w:rPr>
              <w:t xml:space="preserve"> rare and infrequently encountered.</w:t>
            </w:r>
          </w:p>
          <w:p w14:paraId="251D2816" w14:textId="77777777"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2FE0F36" w14:textId="77777777"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79A7670" w14:textId="77777777"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weight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14:paraId="2C510BAF" w14:textId="77777777" w:rsidTr="0019226F">
        <w:tc>
          <w:tcPr>
            <w:tcW w:w="9288" w:type="dxa"/>
          </w:tcPr>
          <w:p w14:paraId="7BBE8F22" w14:textId="77777777" w:rsidR="002B0A0D" w:rsidRDefault="002B0A0D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26229197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would use Model 3.</w:t>
            </w:r>
          </w:p>
          <w:p w14:paraId="17380993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5BD41D53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Argument: Model 3 takes both length and width into account when predicting weight. Models 1 and 2 only take length into account. Fish may be short or long, narrow or wide. Both variables affect the fish’s weight and are not necessarily interdependent, hence Model 3 is better in this context.</w:t>
            </w:r>
          </w:p>
          <w:p w14:paraId="7375D995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0B292091" w14:textId="77777777" w:rsidR="00906382" w:rsidRDefault="00906382" w:rsidP="00906382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 Argument: Model 3 also has the lowest mean squared error among the 3 models.</w:t>
            </w:r>
          </w:p>
          <w:p w14:paraId="4A54A52A" w14:textId="77777777" w:rsidR="001B3BB7" w:rsidRPr="00B2237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C3A00BB" w14:textId="77777777"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18"/>
      <w:footerReference w:type="default" r:id="rId19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1421" w14:textId="77777777" w:rsidR="00B3592D" w:rsidRDefault="00B3592D" w:rsidP="00B555EA">
      <w:pPr>
        <w:spacing w:after="0" w:line="240" w:lineRule="auto"/>
      </w:pPr>
      <w:r>
        <w:separator/>
      </w:r>
    </w:p>
  </w:endnote>
  <w:endnote w:type="continuationSeparator" w:id="0">
    <w:p w14:paraId="71B14093" w14:textId="77777777" w:rsidR="00B3592D" w:rsidRDefault="00B3592D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CD7D9" w14:textId="77777777"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63C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0015629" w14:textId="77777777"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A552" w14:textId="77777777" w:rsidR="00B3592D" w:rsidRDefault="00B3592D" w:rsidP="00B555EA">
      <w:pPr>
        <w:spacing w:after="0" w:line="240" w:lineRule="auto"/>
      </w:pPr>
      <w:r>
        <w:separator/>
      </w:r>
    </w:p>
  </w:footnote>
  <w:footnote w:type="continuationSeparator" w:id="0">
    <w:p w14:paraId="0753B191" w14:textId="77777777" w:rsidR="00B3592D" w:rsidRDefault="00B3592D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B55C" w14:textId="77777777"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481F"/>
    <w:rsid w:val="00013A0A"/>
    <w:rsid w:val="000177A1"/>
    <w:rsid w:val="00026882"/>
    <w:rsid w:val="000309CF"/>
    <w:rsid w:val="000437C3"/>
    <w:rsid w:val="000448E1"/>
    <w:rsid w:val="00046E17"/>
    <w:rsid w:val="0005177E"/>
    <w:rsid w:val="000523C1"/>
    <w:rsid w:val="0005347A"/>
    <w:rsid w:val="00053C67"/>
    <w:rsid w:val="00055A1B"/>
    <w:rsid w:val="00066A16"/>
    <w:rsid w:val="00071BD7"/>
    <w:rsid w:val="0007214B"/>
    <w:rsid w:val="00072685"/>
    <w:rsid w:val="00077317"/>
    <w:rsid w:val="0008116E"/>
    <w:rsid w:val="00082EA4"/>
    <w:rsid w:val="000835F9"/>
    <w:rsid w:val="00091E15"/>
    <w:rsid w:val="00093767"/>
    <w:rsid w:val="000A15E9"/>
    <w:rsid w:val="000A19E6"/>
    <w:rsid w:val="000A3F17"/>
    <w:rsid w:val="000A51E5"/>
    <w:rsid w:val="000B34E6"/>
    <w:rsid w:val="000C0065"/>
    <w:rsid w:val="000C0A9C"/>
    <w:rsid w:val="000C1845"/>
    <w:rsid w:val="000C4182"/>
    <w:rsid w:val="000C4811"/>
    <w:rsid w:val="000C51B9"/>
    <w:rsid w:val="000C6820"/>
    <w:rsid w:val="000C6B3C"/>
    <w:rsid w:val="000D6BA1"/>
    <w:rsid w:val="000D734B"/>
    <w:rsid w:val="000D7B6E"/>
    <w:rsid w:val="000E0D91"/>
    <w:rsid w:val="000E4F98"/>
    <w:rsid w:val="000E63E1"/>
    <w:rsid w:val="000F4E4C"/>
    <w:rsid w:val="0010597A"/>
    <w:rsid w:val="001065E0"/>
    <w:rsid w:val="00112645"/>
    <w:rsid w:val="001210E2"/>
    <w:rsid w:val="00127686"/>
    <w:rsid w:val="0013201B"/>
    <w:rsid w:val="00135ABE"/>
    <w:rsid w:val="001401A7"/>
    <w:rsid w:val="00147C3F"/>
    <w:rsid w:val="0015517F"/>
    <w:rsid w:val="0015635A"/>
    <w:rsid w:val="001601F7"/>
    <w:rsid w:val="00165D8D"/>
    <w:rsid w:val="00170802"/>
    <w:rsid w:val="00171837"/>
    <w:rsid w:val="001808CC"/>
    <w:rsid w:val="00192F61"/>
    <w:rsid w:val="001A010F"/>
    <w:rsid w:val="001A6625"/>
    <w:rsid w:val="001B3BB7"/>
    <w:rsid w:val="001B6B18"/>
    <w:rsid w:val="001C791F"/>
    <w:rsid w:val="001D0C7C"/>
    <w:rsid w:val="001E7225"/>
    <w:rsid w:val="001F047C"/>
    <w:rsid w:val="001F3591"/>
    <w:rsid w:val="001F75FF"/>
    <w:rsid w:val="00206EBB"/>
    <w:rsid w:val="00215A2C"/>
    <w:rsid w:val="00217439"/>
    <w:rsid w:val="00223789"/>
    <w:rsid w:val="002341A7"/>
    <w:rsid w:val="00246130"/>
    <w:rsid w:val="0025098A"/>
    <w:rsid w:val="00253A9F"/>
    <w:rsid w:val="00265853"/>
    <w:rsid w:val="002836DE"/>
    <w:rsid w:val="002838AC"/>
    <w:rsid w:val="00283B9B"/>
    <w:rsid w:val="002900F2"/>
    <w:rsid w:val="0029152C"/>
    <w:rsid w:val="00296489"/>
    <w:rsid w:val="00296D7C"/>
    <w:rsid w:val="00297EC3"/>
    <w:rsid w:val="002A0977"/>
    <w:rsid w:val="002A6721"/>
    <w:rsid w:val="002B0A0D"/>
    <w:rsid w:val="002B447C"/>
    <w:rsid w:val="002B498C"/>
    <w:rsid w:val="002C0833"/>
    <w:rsid w:val="002C1482"/>
    <w:rsid w:val="002C14AC"/>
    <w:rsid w:val="002C6FB6"/>
    <w:rsid w:val="002C7DAC"/>
    <w:rsid w:val="002D1CCF"/>
    <w:rsid w:val="002D3779"/>
    <w:rsid w:val="002D7B12"/>
    <w:rsid w:val="002D7B76"/>
    <w:rsid w:val="002E7B6A"/>
    <w:rsid w:val="002F099E"/>
    <w:rsid w:val="002F51E8"/>
    <w:rsid w:val="002F699A"/>
    <w:rsid w:val="00305FC3"/>
    <w:rsid w:val="00307B2D"/>
    <w:rsid w:val="003205BD"/>
    <w:rsid w:val="00326747"/>
    <w:rsid w:val="003277AB"/>
    <w:rsid w:val="00333135"/>
    <w:rsid w:val="00337B57"/>
    <w:rsid w:val="00337E70"/>
    <w:rsid w:val="00346DA8"/>
    <w:rsid w:val="00347249"/>
    <w:rsid w:val="00374BBC"/>
    <w:rsid w:val="0039027D"/>
    <w:rsid w:val="003961CC"/>
    <w:rsid w:val="003968AA"/>
    <w:rsid w:val="003970AA"/>
    <w:rsid w:val="003A2906"/>
    <w:rsid w:val="003A51A7"/>
    <w:rsid w:val="003B37AC"/>
    <w:rsid w:val="003B3DDE"/>
    <w:rsid w:val="003B4E1E"/>
    <w:rsid w:val="003C2052"/>
    <w:rsid w:val="003C20EC"/>
    <w:rsid w:val="003C7398"/>
    <w:rsid w:val="003E5E61"/>
    <w:rsid w:val="004019E9"/>
    <w:rsid w:val="0040242C"/>
    <w:rsid w:val="00406B2A"/>
    <w:rsid w:val="00412E2A"/>
    <w:rsid w:val="00415C1F"/>
    <w:rsid w:val="004211F9"/>
    <w:rsid w:val="00421E54"/>
    <w:rsid w:val="0042494C"/>
    <w:rsid w:val="00426917"/>
    <w:rsid w:val="004323AD"/>
    <w:rsid w:val="00440D3F"/>
    <w:rsid w:val="00443721"/>
    <w:rsid w:val="00450001"/>
    <w:rsid w:val="004556CB"/>
    <w:rsid w:val="00456A83"/>
    <w:rsid w:val="00467787"/>
    <w:rsid w:val="00467F1A"/>
    <w:rsid w:val="00473D21"/>
    <w:rsid w:val="00474E90"/>
    <w:rsid w:val="00482B3F"/>
    <w:rsid w:val="004831D7"/>
    <w:rsid w:val="00487F37"/>
    <w:rsid w:val="00492791"/>
    <w:rsid w:val="00492E2A"/>
    <w:rsid w:val="00493CB1"/>
    <w:rsid w:val="00493FD3"/>
    <w:rsid w:val="004A0711"/>
    <w:rsid w:val="004B17E1"/>
    <w:rsid w:val="004B60D2"/>
    <w:rsid w:val="004C56A8"/>
    <w:rsid w:val="004C6C75"/>
    <w:rsid w:val="004C72DC"/>
    <w:rsid w:val="004C7A12"/>
    <w:rsid w:val="004E1A65"/>
    <w:rsid w:val="004E6599"/>
    <w:rsid w:val="004F1689"/>
    <w:rsid w:val="004F7B65"/>
    <w:rsid w:val="005146A8"/>
    <w:rsid w:val="0051504E"/>
    <w:rsid w:val="005163C7"/>
    <w:rsid w:val="00523034"/>
    <w:rsid w:val="00525873"/>
    <w:rsid w:val="005274C1"/>
    <w:rsid w:val="00547BC7"/>
    <w:rsid w:val="00552A5E"/>
    <w:rsid w:val="005564FE"/>
    <w:rsid w:val="005648F4"/>
    <w:rsid w:val="0057064B"/>
    <w:rsid w:val="005837BA"/>
    <w:rsid w:val="005848BE"/>
    <w:rsid w:val="00587165"/>
    <w:rsid w:val="00596C6D"/>
    <w:rsid w:val="005A3F09"/>
    <w:rsid w:val="005B0F9A"/>
    <w:rsid w:val="005B1E8C"/>
    <w:rsid w:val="005B48EA"/>
    <w:rsid w:val="005C587E"/>
    <w:rsid w:val="005D3233"/>
    <w:rsid w:val="005D58BA"/>
    <w:rsid w:val="005D7013"/>
    <w:rsid w:val="005E6A44"/>
    <w:rsid w:val="005F6A76"/>
    <w:rsid w:val="006023FC"/>
    <w:rsid w:val="0060305A"/>
    <w:rsid w:val="00606E50"/>
    <w:rsid w:val="00607AD6"/>
    <w:rsid w:val="006145B1"/>
    <w:rsid w:val="0061761B"/>
    <w:rsid w:val="006240D9"/>
    <w:rsid w:val="00633BE9"/>
    <w:rsid w:val="00635677"/>
    <w:rsid w:val="006478F4"/>
    <w:rsid w:val="0065345C"/>
    <w:rsid w:val="00667A6C"/>
    <w:rsid w:val="0067186F"/>
    <w:rsid w:val="006735C8"/>
    <w:rsid w:val="00684E26"/>
    <w:rsid w:val="00695BE0"/>
    <w:rsid w:val="006A16EC"/>
    <w:rsid w:val="006A1E46"/>
    <w:rsid w:val="006A2CAC"/>
    <w:rsid w:val="006B08C1"/>
    <w:rsid w:val="006B14DC"/>
    <w:rsid w:val="006B60A5"/>
    <w:rsid w:val="006C0AD5"/>
    <w:rsid w:val="006C24A2"/>
    <w:rsid w:val="006E1E86"/>
    <w:rsid w:val="006E3DD5"/>
    <w:rsid w:val="006E572E"/>
    <w:rsid w:val="006F0DA0"/>
    <w:rsid w:val="006F16C4"/>
    <w:rsid w:val="006F7B05"/>
    <w:rsid w:val="00711AE1"/>
    <w:rsid w:val="00725F0A"/>
    <w:rsid w:val="00726ACC"/>
    <w:rsid w:val="00734480"/>
    <w:rsid w:val="0073575F"/>
    <w:rsid w:val="00746560"/>
    <w:rsid w:val="007475FF"/>
    <w:rsid w:val="00770391"/>
    <w:rsid w:val="007711ED"/>
    <w:rsid w:val="00787225"/>
    <w:rsid w:val="0078731E"/>
    <w:rsid w:val="00793D71"/>
    <w:rsid w:val="007A7114"/>
    <w:rsid w:val="007B0297"/>
    <w:rsid w:val="007B4C6F"/>
    <w:rsid w:val="007C185B"/>
    <w:rsid w:val="007C380C"/>
    <w:rsid w:val="007C7517"/>
    <w:rsid w:val="007E61CC"/>
    <w:rsid w:val="007E6408"/>
    <w:rsid w:val="007F01A7"/>
    <w:rsid w:val="007F5201"/>
    <w:rsid w:val="007F64F3"/>
    <w:rsid w:val="00800EF0"/>
    <w:rsid w:val="00801974"/>
    <w:rsid w:val="00804AA0"/>
    <w:rsid w:val="00812AD9"/>
    <w:rsid w:val="00814BD5"/>
    <w:rsid w:val="00823455"/>
    <w:rsid w:val="00823917"/>
    <w:rsid w:val="008241EF"/>
    <w:rsid w:val="008304FC"/>
    <w:rsid w:val="00842EDE"/>
    <w:rsid w:val="00844254"/>
    <w:rsid w:val="0086444E"/>
    <w:rsid w:val="00865452"/>
    <w:rsid w:val="008672BE"/>
    <w:rsid w:val="008754AD"/>
    <w:rsid w:val="00882C73"/>
    <w:rsid w:val="00883EEA"/>
    <w:rsid w:val="0088548C"/>
    <w:rsid w:val="00886642"/>
    <w:rsid w:val="00886750"/>
    <w:rsid w:val="00886DCD"/>
    <w:rsid w:val="00887EC2"/>
    <w:rsid w:val="008926F1"/>
    <w:rsid w:val="00895CA1"/>
    <w:rsid w:val="00895EF1"/>
    <w:rsid w:val="008A3EE4"/>
    <w:rsid w:val="008A7EAA"/>
    <w:rsid w:val="008B0517"/>
    <w:rsid w:val="008B3391"/>
    <w:rsid w:val="008C3144"/>
    <w:rsid w:val="008C6710"/>
    <w:rsid w:val="008C690B"/>
    <w:rsid w:val="008D1A11"/>
    <w:rsid w:val="008D651F"/>
    <w:rsid w:val="008E24EB"/>
    <w:rsid w:val="008E71DE"/>
    <w:rsid w:val="008F6BC4"/>
    <w:rsid w:val="00901AF3"/>
    <w:rsid w:val="00903F34"/>
    <w:rsid w:val="00906382"/>
    <w:rsid w:val="00906DB1"/>
    <w:rsid w:val="00922651"/>
    <w:rsid w:val="00922E9B"/>
    <w:rsid w:val="0092653F"/>
    <w:rsid w:val="00926B3C"/>
    <w:rsid w:val="009370CF"/>
    <w:rsid w:val="00943BC9"/>
    <w:rsid w:val="009444C8"/>
    <w:rsid w:val="00966E91"/>
    <w:rsid w:val="00972501"/>
    <w:rsid w:val="00972832"/>
    <w:rsid w:val="0097451C"/>
    <w:rsid w:val="00975062"/>
    <w:rsid w:val="0098239A"/>
    <w:rsid w:val="00987EDD"/>
    <w:rsid w:val="009A349D"/>
    <w:rsid w:val="009A5D9C"/>
    <w:rsid w:val="009B155E"/>
    <w:rsid w:val="009B5D51"/>
    <w:rsid w:val="009B66C7"/>
    <w:rsid w:val="009C0AA5"/>
    <w:rsid w:val="009C6CDD"/>
    <w:rsid w:val="009D292A"/>
    <w:rsid w:val="009E05EF"/>
    <w:rsid w:val="009E0E9D"/>
    <w:rsid w:val="009F1463"/>
    <w:rsid w:val="009F1C93"/>
    <w:rsid w:val="009F2845"/>
    <w:rsid w:val="00A0031C"/>
    <w:rsid w:val="00A05CDA"/>
    <w:rsid w:val="00A13084"/>
    <w:rsid w:val="00A24543"/>
    <w:rsid w:val="00A33A5D"/>
    <w:rsid w:val="00A402F5"/>
    <w:rsid w:val="00A47109"/>
    <w:rsid w:val="00A47E48"/>
    <w:rsid w:val="00A52395"/>
    <w:rsid w:val="00A576CD"/>
    <w:rsid w:val="00A57E0B"/>
    <w:rsid w:val="00A64044"/>
    <w:rsid w:val="00A648D3"/>
    <w:rsid w:val="00A717E7"/>
    <w:rsid w:val="00A7197A"/>
    <w:rsid w:val="00A734C2"/>
    <w:rsid w:val="00A854E7"/>
    <w:rsid w:val="00A94AFB"/>
    <w:rsid w:val="00AB0CF3"/>
    <w:rsid w:val="00AB2818"/>
    <w:rsid w:val="00AB3094"/>
    <w:rsid w:val="00AC3968"/>
    <w:rsid w:val="00AD3A9F"/>
    <w:rsid w:val="00AD6B23"/>
    <w:rsid w:val="00AE07C3"/>
    <w:rsid w:val="00AE0BB3"/>
    <w:rsid w:val="00AE4A92"/>
    <w:rsid w:val="00AF275C"/>
    <w:rsid w:val="00B0119D"/>
    <w:rsid w:val="00B05C91"/>
    <w:rsid w:val="00B06202"/>
    <w:rsid w:val="00B14F26"/>
    <w:rsid w:val="00B20E35"/>
    <w:rsid w:val="00B22377"/>
    <w:rsid w:val="00B350F9"/>
    <w:rsid w:val="00B3592D"/>
    <w:rsid w:val="00B40490"/>
    <w:rsid w:val="00B44B00"/>
    <w:rsid w:val="00B45649"/>
    <w:rsid w:val="00B53717"/>
    <w:rsid w:val="00B53D39"/>
    <w:rsid w:val="00B555EA"/>
    <w:rsid w:val="00B63357"/>
    <w:rsid w:val="00B63C89"/>
    <w:rsid w:val="00B64D3D"/>
    <w:rsid w:val="00B66D15"/>
    <w:rsid w:val="00B7112F"/>
    <w:rsid w:val="00B71427"/>
    <w:rsid w:val="00B72BA7"/>
    <w:rsid w:val="00B80A2F"/>
    <w:rsid w:val="00B811F0"/>
    <w:rsid w:val="00B84520"/>
    <w:rsid w:val="00B85576"/>
    <w:rsid w:val="00BA0B10"/>
    <w:rsid w:val="00BA47E3"/>
    <w:rsid w:val="00BB2F83"/>
    <w:rsid w:val="00BC3BCD"/>
    <w:rsid w:val="00BD0147"/>
    <w:rsid w:val="00BD1D02"/>
    <w:rsid w:val="00BD4EBE"/>
    <w:rsid w:val="00BE1518"/>
    <w:rsid w:val="00BE2727"/>
    <w:rsid w:val="00BF62E3"/>
    <w:rsid w:val="00C00D4B"/>
    <w:rsid w:val="00C01A0D"/>
    <w:rsid w:val="00C025B8"/>
    <w:rsid w:val="00C04098"/>
    <w:rsid w:val="00C04425"/>
    <w:rsid w:val="00C07DCB"/>
    <w:rsid w:val="00C10320"/>
    <w:rsid w:val="00C105A6"/>
    <w:rsid w:val="00C217A8"/>
    <w:rsid w:val="00C26F5E"/>
    <w:rsid w:val="00C26FB5"/>
    <w:rsid w:val="00C33260"/>
    <w:rsid w:val="00C33DBE"/>
    <w:rsid w:val="00C35C38"/>
    <w:rsid w:val="00C3613F"/>
    <w:rsid w:val="00C361A9"/>
    <w:rsid w:val="00C37AAF"/>
    <w:rsid w:val="00C44100"/>
    <w:rsid w:val="00C503E2"/>
    <w:rsid w:val="00C65B47"/>
    <w:rsid w:val="00C800D8"/>
    <w:rsid w:val="00C92496"/>
    <w:rsid w:val="00C94A4F"/>
    <w:rsid w:val="00CA0B20"/>
    <w:rsid w:val="00CA204E"/>
    <w:rsid w:val="00CA5AD4"/>
    <w:rsid w:val="00CB03A3"/>
    <w:rsid w:val="00CB1D55"/>
    <w:rsid w:val="00CD0F63"/>
    <w:rsid w:val="00CD1763"/>
    <w:rsid w:val="00CD3AFB"/>
    <w:rsid w:val="00CD476E"/>
    <w:rsid w:val="00CD50E1"/>
    <w:rsid w:val="00CE3466"/>
    <w:rsid w:val="00CF3761"/>
    <w:rsid w:val="00CF4C71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4141"/>
    <w:rsid w:val="00D303F4"/>
    <w:rsid w:val="00D30ECA"/>
    <w:rsid w:val="00D331B9"/>
    <w:rsid w:val="00D50B44"/>
    <w:rsid w:val="00D65C12"/>
    <w:rsid w:val="00D67F2C"/>
    <w:rsid w:val="00D73923"/>
    <w:rsid w:val="00D864A9"/>
    <w:rsid w:val="00D912E6"/>
    <w:rsid w:val="00D92D79"/>
    <w:rsid w:val="00D94158"/>
    <w:rsid w:val="00DA30EB"/>
    <w:rsid w:val="00DA33EE"/>
    <w:rsid w:val="00DB18E5"/>
    <w:rsid w:val="00DB529D"/>
    <w:rsid w:val="00DD1023"/>
    <w:rsid w:val="00DD2C51"/>
    <w:rsid w:val="00DD4066"/>
    <w:rsid w:val="00DD6452"/>
    <w:rsid w:val="00DE05A6"/>
    <w:rsid w:val="00DE620C"/>
    <w:rsid w:val="00DF2FED"/>
    <w:rsid w:val="00E00823"/>
    <w:rsid w:val="00E05C0C"/>
    <w:rsid w:val="00E1238B"/>
    <w:rsid w:val="00E165F1"/>
    <w:rsid w:val="00E1708C"/>
    <w:rsid w:val="00E24096"/>
    <w:rsid w:val="00E337E8"/>
    <w:rsid w:val="00E60531"/>
    <w:rsid w:val="00E61F57"/>
    <w:rsid w:val="00E637D2"/>
    <w:rsid w:val="00E64F15"/>
    <w:rsid w:val="00E65202"/>
    <w:rsid w:val="00E673B0"/>
    <w:rsid w:val="00E7125C"/>
    <w:rsid w:val="00E72552"/>
    <w:rsid w:val="00E75CA2"/>
    <w:rsid w:val="00E86784"/>
    <w:rsid w:val="00E904E3"/>
    <w:rsid w:val="00E95A14"/>
    <w:rsid w:val="00EA0E24"/>
    <w:rsid w:val="00EC75A2"/>
    <w:rsid w:val="00ED0291"/>
    <w:rsid w:val="00ED18DF"/>
    <w:rsid w:val="00ED1C7A"/>
    <w:rsid w:val="00ED4BDB"/>
    <w:rsid w:val="00EE1D53"/>
    <w:rsid w:val="00EE48B4"/>
    <w:rsid w:val="00F0299F"/>
    <w:rsid w:val="00F03211"/>
    <w:rsid w:val="00F06390"/>
    <w:rsid w:val="00F07456"/>
    <w:rsid w:val="00F12B6B"/>
    <w:rsid w:val="00F13041"/>
    <w:rsid w:val="00F2065F"/>
    <w:rsid w:val="00F254DB"/>
    <w:rsid w:val="00F31B35"/>
    <w:rsid w:val="00F37238"/>
    <w:rsid w:val="00F41C56"/>
    <w:rsid w:val="00F43376"/>
    <w:rsid w:val="00F54657"/>
    <w:rsid w:val="00F72244"/>
    <w:rsid w:val="00F725D4"/>
    <w:rsid w:val="00F755AA"/>
    <w:rsid w:val="00F8040A"/>
    <w:rsid w:val="00F843E2"/>
    <w:rsid w:val="00F9090E"/>
    <w:rsid w:val="00F961DD"/>
    <w:rsid w:val="00FA44BD"/>
    <w:rsid w:val="00FA5108"/>
    <w:rsid w:val="00FA5DC0"/>
    <w:rsid w:val="00FB3088"/>
    <w:rsid w:val="00FD0360"/>
    <w:rsid w:val="00FD4A9D"/>
    <w:rsid w:val="00FD5071"/>
    <w:rsid w:val="00FD5AFC"/>
    <w:rsid w:val="00FE6987"/>
    <w:rsid w:val="00FF1425"/>
    <w:rsid w:val="00FF2B92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E135E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CF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ETHAN TAN WEE EN</cp:lastModifiedBy>
  <cp:revision>12</cp:revision>
  <dcterms:created xsi:type="dcterms:W3CDTF">2021-03-29T14:23:00Z</dcterms:created>
  <dcterms:modified xsi:type="dcterms:W3CDTF">2021-08-19T07:23:00Z</dcterms:modified>
</cp:coreProperties>
</file>