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812243kg729" w:id="0"/>
      <w:bookmarkEnd w:id="0"/>
      <w:r w:rsidDel="00000000" w:rsidR="00000000" w:rsidRPr="00000000">
        <w:rPr>
          <w:b w:val="1"/>
          <w:bCs w:val="1"/>
          <w:sz w:val="46"/>
          <w:szCs w:val="46"/>
          <w:rtl w:val="0"/>
        </w:rPr>
        <w:t xml:space="preserve">Trace — Product Vision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Trace</w:t>
        <w:br w:type="textWrapping"/>
      </w:r>
      <w:r w:rsidDel="00000000" w:rsidR="00000000" w:rsidRPr="00000000">
        <w:rPr>
          <w:b w:val="1"/>
          <w:bCs w:val="1"/>
          <w:rtl w:val="0"/>
        </w:rPr>
        <w:t xml:space="preserve">Subtitle:</w:t>
      </w:r>
      <w:r w:rsidDel="00000000" w:rsidR="00000000" w:rsidRPr="00000000">
        <w:rPr>
          <w:rtl w:val="0"/>
        </w:rPr>
        <w:t xml:space="preserve"> Context-Aware Security Architecture Analysis</w:t>
        <w:br w:type="textWrapping"/>
      </w:r>
      <w:r w:rsidDel="00000000" w:rsidR="00000000" w:rsidRPr="00000000">
        <w:rPr>
          <w:b w:val="1"/>
          <w:bCs w:val="1"/>
          <w:rtl w:val="0"/>
        </w:rPr>
        <w:t xml:space="preserve">Document version:</w:t>
      </w:r>
      <w:r w:rsidDel="00000000" w:rsidR="00000000" w:rsidRPr="00000000">
        <w:rPr>
          <w:rtl w:val="0"/>
        </w:rPr>
        <w:t xml:space="preserve"> 0.1</w:t>
        <w:br w:type="textWrapping"/>
      </w:r>
      <w:r w:rsidDel="00000000" w:rsidR="00000000" w:rsidRPr="00000000">
        <w:rPr>
          <w:b w:val="1"/>
          <w:bCs w:val="1"/>
          <w:rtl w:val="0"/>
        </w:rPr>
        <w:t xml:space="preserve">Status:</w:t>
      </w:r>
      <w:r w:rsidDel="00000000" w:rsidR="00000000" w:rsidRPr="00000000">
        <w:rPr>
          <w:rtl w:val="0"/>
        </w:rPr>
        <w:t xml:space="preserve"> Proposed</w:t>
        <w:br w:type="textWrapping"/>
      </w:r>
      <w:r w:rsidDel="00000000" w:rsidR="00000000" w:rsidRPr="00000000">
        <w:rPr>
          <w:b w:val="1"/>
          <w:bCs w:val="1"/>
          <w:rtl w:val="0"/>
        </w:rPr>
        <w:t xml:space="preserve">Last updated:</w:t>
      </w:r>
      <w:r w:rsidDel="00000000" w:rsidR="00000000" w:rsidRPr="00000000">
        <w:rPr>
          <w:rtl w:val="0"/>
        </w:rPr>
        <w:t xml:space="preserve"> 2026-08-05</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h5rs9pj5czr" w:id="1"/>
      <w:bookmarkEnd w:id="1"/>
      <w:r w:rsidDel="00000000" w:rsidR="00000000" w:rsidRPr="00000000">
        <w:rPr>
          <w:b w:val="1"/>
          <w:bCs w:val="1"/>
          <w:sz w:val="34"/>
          <w:szCs w:val="34"/>
          <w:rtl w:val="0"/>
        </w:rPr>
        <w:t xml:space="preserve">Vision</w:t>
      </w:r>
    </w:p>
    <w:p w:rsidR="00000000" w:rsidDel="00000000" w:rsidP="00000000" w:rsidRDefault="00000000" w:rsidRPr="00000000" w14:paraId="00000004">
      <w:pPr>
        <w:spacing w:after="240" w:before="240" w:lineRule="auto"/>
        <w:rPr/>
      </w:pPr>
      <w:r w:rsidDel="00000000" w:rsidR="00000000" w:rsidRPr="00000000">
        <w:rPr>
          <w:rtl w:val="0"/>
        </w:rPr>
        <w:t xml:space="preserve">Trace helps security professionals produce faster, more consistent, and more defensible security architecture assessments by combining structured system context, reusable security knowledge, evidence-backed analysis, and human judgment.</w:t>
      </w:r>
    </w:p>
    <w:p w:rsidR="00000000" w:rsidDel="00000000" w:rsidP="00000000" w:rsidRDefault="00000000" w:rsidRPr="00000000" w14:paraId="00000005">
      <w:pPr>
        <w:spacing w:after="240" w:before="240" w:lineRule="auto"/>
        <w:rPr/>
      </w:pPr>
      <w:r w:rsidDel="00000000" w:rsidR="00000000" w:rsidRPr="00000000">
        <w:rPr>
          <w:rtl w:val="0"/>
        </w:rPr>
        <w:t xml:space="preserve">The long-term vision is a security analysis platform that helps organizations understand architectural risk continuously—not only during a point-in-time review.</w:t>
      </w:r>
    </w:p>
    <w:p w:rsidR="00000000" w:rsidDel="00000000" w:rsidP="00000000" w:rsidRDefault="00000000" w:rsidRPr="00000000" w14:paraId="00000006">
      <w:pPr>
        <w:spacing w:after="240" w:before="240" w:lineRule="auto"/>
        <w:rPr/>
      </w:pPr>
      <w:r w:rsidDel="00000000" w:rsidR="00000000" w:rsidRPr="00000000">
        <w:rPr>
          <w:rtl w:val="0"/>
        </w:rPr>
        <w:t xml:space="preserve">Trace should make it possible to answer:</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What are the most important security risks in this design?</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Why does Trace believe those risks exist?</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What evidence supports each conclusion?</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Which controls already reduce the risk?</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Which controls are inherited from shared platforms?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What information is still missing?</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What changed since the previous assessment?</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Which conclusions require human judgment?</w:t>
      </w:r>
    </w:p>
    <w:p w:rsidR="00000000" w:rsidDel="00000000" w:rsidP="00000000" w:rsidRDefault="00000000" w:rsidRPr="00000000" w14:paraId="0000000F">
      <w:pPr>
        <w:spacing w:after="240" w:before="240" w:lineRule="auto"/>
        <w:rPr/>
      </w:pPr>
      <w:r w:rsidDel="00000000" w:rsidR="00000000" w:rsidRPr="00000000">
        <w:rPr>
          <w:rtl w:val="0"/>
        </w:rPr>
        <w:t xml:space="preserve">Trace is not intended to replace security architects.</w:t>
      </w:r>
    </w:p>
    <w:p w:rsidR="00000000" w:rsidDel="00000000" w:rsidP="00000000" w:rsidRDefault="00000000" w:rsidRPr="00000000" w14:paraId="00000010">
      <w:pPr>
        <w:spacing w:after="240" w:before="240" w:lineRule="auto"/>
        <w:rPr/>
      </w:pPr>
      <w:r w:rsidDel="00000000" w:rsidR="00000000" w:rsidRPr="00000000">
        <w:rPr>
          <w:rtl w:val="0"/>
        </w:rPr>
        <w:t xml:space="preserve">It is intended to increase their reach, consistency, and effectiveness.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bdzk9ig76k7w" w:id="2"/>
      <w:bookmarkEnd w:id="2"/>
      <w:r w:rsidDel="00000000" w:rsidR="00000000" w:rsidRPr="00000000">
        <w:rPr>
          <w:b w:val="1"/>
          <w:bCs w:val="1"/>
          <w:sz w:val="34"/>
          <w:szCs w:val="34"/>
          <w:rtl w:val="0"/>
        </w:rPr>
        <w:t xml:space="preserve">The Problem</w:t>
      </w:r>
    </w:p>
    <w:p w:rsidR="00000000" w:rsidDel="00000000" w:rsidP="00000000" w:rsidRDefault="00000000" w:rsidRPr="00000000" w14:paraId="00000013">
      <w:pPr>
        <w:spacing w:after="240" w:before="240" w:lineRule="auto"/>
        <w:rPr/>
      </w:pPr>
      <w:r w:rsidDel="00000000" w:rsidR="00000000" w:rsidRPr="00000000">
        <w:rPr>
          <w:rtl w:val="0"/>
        </w:rPr>
        <w:t xml:space="preserve">Modern software development moves faster than traditional security architecture review processes.</w:t>
      </w:r>
    </w:p>
    <w:p w:rsidR="00000000" w:rsidDel="00000000" w:rsidP="00000000" w:rsidRDefault="00000000" w:rsidRPr="00000000" w14:paraId="00000014">
      <w:pPr>
        <w:spacing w:after="240" w:before="240" w:lineRule="auto"/>
        <w:rPr/>
      </w:pPr>
      <w:r w:rsidDel="00000000" w:rsidR="00000000" w:rsidRPr="00000000">
        <w:rPr>
          <w:rtl w:val="0"/>
        </w:rPr>
        <w:t xml:space="preserve">Security teams are expected to assess:</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More applications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More frequent releases</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More cloud services</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More third-party integrations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More infrastructure abstractions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More AI-generated code</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More autonomous development workflows</w:t>
      </w:r>
    </w:p>
    <w:p w:rsidR="00000000" w:rsidDel="00000000" w:rsidP="00000000" w:rsidRDefault="00000000" w:rsidRPr="00000000" w14:paraId="0000001C">
      <w:pPr>
        <w:spacing w:after="240" w:before="240" w:lineRule="auto"/>
        <w:rPr/>
      </w:pPr>
      <w:r w:rsidDel="00000000" w:rsidR="00000000" w:rsidRPr="00000000">
        <w:rPr>
          <w:rtl w:val="0"/>
        </w:rPr>
        <w:t xml:space="preserve">Traditional architecture reviews often depend on a small number of experienced security professionals manually reading documentation, interviewing teams, applying requirements, identifying threats, and writing findings.</w:t>
      </w:r>
    </w:p>
    <w:p w:rsidR="00000000" w:rsidDel="00000000" w:rsidP="00000000" w:rsidRDefault="00000000" w:rsidRPr="00000000" w14:paraId="0000001D">
      <w:pPr>
        <w:spacing w:after="240" w:before="240" w:lineRule="auto"/>
        <w:rPr/>
      </w:pPr>
      <w:r w:rsidDel="00000000" w:rsidR="00000000" w:rsidRPr="00000000">
        <w:rPr>
          <w:rtl w:val="0"/>
        </w:rPr>
        <w:t xml:space="preserve">This process has several weaknesses.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c5zfeijtv6x" w:id="3"/>
      <w:bookmarkEnd w:id="3"/>
      <w:r w:rsidDel="00000000" w:rsidR="00000000" w:rsidRPr="00000000">
        <w:rPr>
          <w:b w:val="1"/>
          <w:bCs w:val="1"/>
          <w:color w:val="000000"/>
          <w:sz w:val="26"/>
          <w:szCs w:val="26"/>
          <w:rtl w:val="0"/>
        </w:rPr>
        <w:t xml:space="preserve">Reviews do not scale</w:t>
      </w:r>
    </w:p>
    <w:p w:rsidR="00000000" w:rsidDel="00000000" w:rsidP="00000000" w:rsidRDefault="00000000" w:rsidRPr="00000000" w14:paraId="0000001F">
      <w:pPr>
        <w:spacing w:after="240" w:before="240" w:lineRule="auto"/>
        <w:rPr/>
      </w:pPr>
      <w:r w:rsidDel="00000000" w:rsidR="00000000" w:rsidRPr="00000000">
        <w:rPr>
          <w:rtl w:val="0"/>
        </w:rPr>
        <w:t xml:space="preserve">Security-review capacity grows much more slowly than software-delivery volume.</w:t>
      </w:r>
    </w:p>
    <w:p w:rsidR="00000000" w:rsidDel="00000000" w:rsidP="00000000" w:rsidRDefault="00000000" w:rsidRPr="00000000" w14:paraId="00000020">
      <w:pPr>
        <w:spacing w:after="240" w:before="240" w:lineRule="auto"/>
        <w:rPr/>
      </w:pPr>
      <w:r w:rsidDel="00000000" w:rsidR="00000000" w:rsidRPr="00000000">
        <w:rPr>
          <w:rtl w:val="0"/>
        </w:rPr>
        <w:t xml:space="preserve">Experienced reviewers become bottlenecks, while lower-risk systems may receive excessive attention and higher-risk systems may not receive enough.</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wzib6kbrb3c" w:id="4"/>
      <w:bookmarkEnd w:id="4"/>
      <w:r w:rsidDel="00000000" w:rsidR="00000000" w:rsidRPr="00000000">
        <w:rPr>
          <w:b w:val="1"/>
          <w:bCs w:val="1"/>
          <w:color w:val="000000"/>
          <w:sz w:val="26"/>
          <w:szCs w:val="26"/>
          <w:rtl w:val="0"/>
        </w:rPr>
        <w:t xml:space="preserve">Analysis quality is inconsistent</w:t>
      </w:r>
    </w:p>
    <w:p w:rsidR="00000000" w:rsidDel="00000000" w:rsidP="00000000" w:rsidRDefault="00000000" w:rsidRPr="00000000" w14:paraId="00000022">
      <w:pPr>
        <w:spacing w:after="240" w:before="240" w:lineRule="auto"/>
        <w:rPr/>
      </w:pPr>
      <w:r w:rsidDel="00000000" w:rsidR="00000000" w:rsidRPr="00000000">
        <w:rPr>
          <w:rtl w:val="0"/>
        </w:rPr>
        <w:t xml:space="preserve">Two reviewers may interpret the same architecture differently.</w:t>
      </w:r>
    </w:p>
    <w:p w:rsidR="00000000" w:rsidDel="00000000" w:rsidP="00000000" w:rsidRDefault="00000000" w:rsidRPr="00000000" w14:paraId="00000023">
      <w:pPr>
        <w:spacing w:after="240" w:before="240" w:lineRule="auto"/>
        <w:rPr/>
      </w:pPr>
      <w:r w:rsidDel="00000000" w:rsidR="00000000" w:rsidRPr="00000000">
        <w:rPr>
          <w:rtl w:val="0"/>
        </w:rPr>
        <w:t xml:space="preserve">Results depend on:</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rtl w:val="0"/>
        </w:rPr>
        <w:t xml:space="preserve">Reviewer experience</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Available time</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Documentation quality</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Familiarity with the technology</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Knowledge of organizational controls</w:t>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rtl w:val="0"/>
        </w:rPr>
        <w:t xml:space="preserve">Individual threat-modeling style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y5yctgunq5w" w:id="5"/>
      <w:bookmarkEnd w:id="5"/>
      <w:r w:rsidDel="00000000" w:rsidR="00000000" w:rsidRPr="00000000">
        <w:rPr>
          <w:b w:val="1"/>
          <w:bCs w:val="1"/>
          <w:color w:val="000000"/>
          <w:sz w:val="26"/>
          <w:szCs w:val="26"/>
          <w:rtl w:val="0"/>
        </w:rPr>
        <w:t xml:space="preserve">Security tools often lack context</w:t>
      </w:r>
    </w:p>
    <w:p w:rsidR="00000000" w:rsidDel="00000000" w:rsidP="00000000" w:rsidRDefault="00000000" w:rsidRPr="00000000" w14:paraId="0000002B">
      <w:pPr>
        <w:spacing w:after="240" w:before="240" w:lineRule="auto"/>
        <w:rPr/>
      </w:pPr>
      <w:r w:rsidDel="00000000" w:rsidR="00000000" w:rsidRPr="00000000">
        <w:rPr>
          <w:rtl w:val="0"/>
        </w:rPr>
        <w:t xml:space="preserve">Automated tools frequently evaluate systems using generic rules without understanding:</w:t>
      </w:r>
    </w:p>
    <w:p w:rsidR="00000000" w:rsidDel="00000000" w:rsidP="00000000" w:rsidRDefault="00000000" w:rsidRPr="00000000" w14:paraId="0000002C">
      <w:pPr>
        <w:numPr>
          <w:ilvl w:val="0"/>
          <w:numId w:val="21"/>
        </w:numPr>
        <w:spacing w:after="0" w:afterAutospacing="0" w:before="240" w:lineRule="auto"/>
        <w:ind w:left="720" w:hanging="360"/>
      </w:pPr>
      <w:r w:rsidDel="00000000" w:rsidR="00000000" w:rsidRPr="00000000">
        <w:rPr>
          <w:rtl w:val="0"/>
        </w:rPr>
        <w:t xml:space="preserve">Business purpose</w:t>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rtl w:val="0"/>
        </w:rPr>
        <w:t xml:space="preserve">Data sensitivity</w:t>
      </w:r>
    </w:p>
    <w:p w:rsidR="00000000" w:rsidDel="00000000" w:rsidP="00000000" w:rsidRDefault="00000000" w:rsidRPr="00000000" w14:paraId="0000002E">
      <w:pPr>
        <w:numPr>
          <w:ilvl w:val="0"/>
          <w:numId w:val="21"/>
        </w:numPr>
        <w:spacing w:after="0" w:afterAutospacing="0" w:before="0" w:beforeAutospacing="0" w:lineRule="auto"/>
        <w:ind w:left="720" w:hanging="360"/>
      </w:pPr>
      <w:r w:rsidDel="00000000" w:rsidR="00000000" w:rsidRPr="00000000">
        <w:rPr>
          <w:rtl w:val="0"/>
        </w:rPr>
        <w:t xml:space="preserve">Deployment environment</w:t>
      </w:r>
    </w:p>
    <w:p w:rsidR="00000000" w:rsidDel="00000000" w:rsidP="00000000" w:rsidRDefault="00000000" w:rsidRPr="00000000" w14:paraId="0000002F">
      <w:pPr>
        <w:numPr>
          <w:ilvl w:val="0"/>
          <w:numId w:val="21"/>
        </w:numPr>
        <w:spacing w:after="0" w:afterAutospacing="0" w:before="0" w:beforeAutospacing="0" w:lineRule="auto"/>
        <w:ind w:left="720" w:hanging="360"/>
      </w:pPr>
      <w:r w:rsidDel="00000000" w:rsidR="00000000" w:rsidRPr="00000000">
        <w:rPr>
          <w:rtl w:val="0"/>
        </w:rPr>
        <w:t xml:space="preserve">Existing controls</w:t>
      </w:r>
    </w:p>
    <w:p w:rsidR="00000000" w:rsidDel="00000000" w:rsidP="00000000" w:rsidRDefault="00000000" w:rsidRPr="00000000" w14:paraId="00000030">
      <w:pPr>
        <w:numPr>
          <w:ilvl w:val="0"/>
          <w:numId w:val="21"/>
        </w:numPr>
        <w:spacing w:after="0" w:afterAutospacing="0" w:before="0" w:beforeAutospacing="0" w:lineRule="auto"/>
        <w:ind w:left="720" w:hanging="360"/>
      </w:pPr>
      <w:r w:rsidDel="00000000" w:rsidR="00000000" w:rsidRPr="00000000">
        <w:rPr>
          <w:rtl w:val="0"/>
        </w:rPr>
        <w:t xml:space="preserve">Shared platforms</w:t>
      </w:r>
    </w:p>
    <w:p w:rsidR="00000000" w:rsidDel="00000000" w:rsidP="00000000" w:rsidRDefault="00000000" w:rsidRPr="00000000" w14:paraId="00000031">
      <w:pPr>
        <w:numPr>
          <w:ilvl w:val="0"/>
          <w:numId w:val="21"/>
        </w:numPr>
        <w:spacing w:after="0" w:afterAutospacing="0" w:before="0" w:beforeAutospacing="0" w:lineRule="auto"/>
        <w:ind w:left="720" w:hanging="360"/>
      </w:pPr>
      <w:r w:rsidDel="00000000" w:rsidR="00000000" w:rsidRPr="00000000">
        <w:rPr>
          <w:rtl w:val="0"/>
        </w:rPr>
        <w:t xml:space="preserve">Control inheritance</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rtl w:val="0"/>
        </w:rPr>
        <w:t xml:space="preserve">Compensating controls</w:t>
      </w:r>
    </w:p>
    <w:p w:rsidR="00000000" w:rsidDel="00000000" w:rsidP="00000000" w:rsidRDefault="00000000" w:rsidRPr="00000000" w14:paraId="00000033">
      <w:pPr>
        <w:numPr>
          <w:ilvl w:val="0"/>
          <w:numId w:val="21"/>
        </w:numPr>
        <w:spacing w:after="240" w:before="0" w:beforeAutospacing="0" w:lineRule="auto"/>
        <w:ind w:left="720" w:hanging="360"/>
      </w:pPr>
      <w:r w:rsidDel="00000000" w:rsidR="00000000" w:rsidRPr="00000000">
        <w:rPr>
          <w:rtl w:val="0"/>
        </w:rPr>
        <w:t xml:space="preserve">Alternative implementations</w:t>
      </w:r>
    </w:p>
    <w:p w:rsidR="00000000" w:rsidDel="00000000" w:rsidP="00000000" w:rsidRDefault="00000000" w:rsidRPr="00000000" w14:paraId="00000034">
      <w:pPr>
        <w:spacing w:after="240" w:before="240" w:lineRule="auto"/>
        <w:rPr/>
      </w:pPr>
      <w:r w:rsidDel="00000000" w:rsidR="00000000" w:rsidRPr="00000000">
        <w:rPr>
          <w:rtl w:val="0"/>
        </w:rPr>
        <w:t xml:space="preserve">This produces findings that are technically plausible but operationally irrelevant.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8l7qkwz4kpk0" w:id="6"/>
      <w:bookmarkEnd w:id="6"/>
      <w:r w:rsidDel="00000000" w:rsidR="00000000" w:rsidRPr="00000000">
        <w:rPr>
          <w:b w:val="1"/>
          <w:bCs w:val="1"/>
          <w:color w:val="000000"/>
          <w:sz w:val="26"/>
          <w:szCs w:val="26"/>
          <w:rtl w:val="0"/>
        </w:rPr>
        <w:t xml:space="preserve">Missing documentation becomes false certainty</w:t>
      </w:r>
    </w:p>
    <w:p w:rsidR="00000000" w:rsidDel="00000000" w:rsidP="00000000" w:rsidRDefault="00000000" w:rsidRPr="00000000" w14:paraId="00000036">
      <w:pPr>
        <w:spacing w:after="240" w:before="240" w:lineRule="auto"/>
        <w:rPr/>
      </w:pPr>
      <w:r w:rsidDel="00000000" w:rsidR="00000000" w:rsidRPr="00000000">
        <w:rPr>
          <w:rtl w:val="0"/>
        </w:rPr>
        <w:t xml:space="preserve">Many automated approaches treat the absence of documentation as proof that a security control is absent.</w:t>
      </w:r>
    </w:p>
    <w:p w:rsidR="00000000" w:rsidDel="00000000" w:rsidP="00000000" w:rsidRDefault="00000000" w:rsidRPr="00000000" w14:paraId="00000037">
      <w:pPr>
        <w:spacing w:after="240" w:before="240" w:lineRule="auto"/>
        <w:rPr/>
      </w:pPr>
      <w:r w:rsidDel="00000000" w:rsidR="00000000" w:rsidRPr="00000000">
        <w:rPr>
          <w:rtl w:val="0"/>
        </w:rPr>
        <w:t xml:space="preserve">For example:</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A document does not mention password policy, but authentication is delegated to an enterprise identity provider.</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A document does not mention disk encryption, but the database runs on a managed encrypted platform.</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A service does not document every network restriction because those restrictions are enforced by the deployment platform.</w:t>
      </w:r>
    </w:p>
    <w:p w:rsidR="00000000" w:rsidDel="00000000" w:rsidP="00000000" w:rsidRDefault="00000000" w:rsidRPr="00000000" w14:paraId="0000003B">
      <w:pPr>
        <w:spacing w:after="240" w:before="240" w:lineRule="auto"/>
        <w:rPr/>
      </w:pPr>
      <w:r w:rsidDel="00000000" w:rsidR="00000000" w:rsidRPr="00000000">
        <w:rPr>
          <w:rtl w:val="0"/>
        </w:rPr>
        <w:t xml:space="preserve">When an analysis system cannot distinguish between </w:t>
      </w:r>
      <w:r w:rsidDel="00000000" w:rsidR="00000000" w:rsidRPr="00000000">
        <w:rPr>
          <w:b w:val="1"/>
          <w:bCs w:val="1"/>
          <w:rtl w:val="0"/>
        </w:rPr>
        <w:t xml:space="preserve">missing evidence</w:t>
      </w:r>
      <w:r w:rsidDel="00000000" w:rsidR="00000000" w:rsidRPr="00000000">
        <w:rPr>
          <w:rtl w:val="0"/>
        </w:rPr>
        <w:t xml:space="preserve"> and </w:t>
      </w:r>
      <w:r w:rsidDel="00000000" w:rsidR="00000000" w:rsidRPr="00000000">
        <w:rPr>
          <w:b w:val="1"/>
          <w:bCs w:val="1"/>
          <w:rtl w:val="0"/>
        </w:rPr>
        <w:t xml:space="preserve">evidence of weakness</w:t>
      </w:r>
      <w:r w:rsidDel="00000000" w:rsidR="00000000" w:rsidRPr="00000000">
        <w:rPr>
          <w:rtl w:val="0"/>
        </w:rPr>
        <w:t xml:space="preserve">, it creates noise and reduces trust.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8lf7pmd0vt7" w:id="7"/>
      <w:bookmarkEnd w:id="7"/>
      <w:r w:rsidDel="00000000" w:rsidR="00000000" w:rsidRPr="00000000">
        <w:rPr>
          <w:b w:val="1"/>
          <w:bCs w:val="1"/>
          <w:color w:val="000000"/>
          <w:sz w:val="26"/>
          <w:szCs w:val="26"/>
          <w:rtl w:val="0"/>
        </w:rPr>
        <w:t xml:space="preserve">Findings are difficult to explain</w:t>
      </w:r>
    </w:p>
    <w:p w:rsidR="00000000" w:rsidDel="00000000" w:rsidP="00000000" w:rsidRDefault="00000000" w:rsidRPr="00000000" w14:paraId="0000003D">
      <w:pPr>
        <w:spacing w:after="240" w:before="240" w:lineRule="auto"/>
        <w:rPr/>
      </w:pPr>
      <w:r w:rsidDel="00000000" w:rsidR="00000000" w:rsidRPr="00000000">
        <w:rPr>
          <w:rtl w:val="0"/>
        </w:rPr>
        <w:t xml:space="preserve">A reviewer may receive a list of risks without being able to determine:</w:t>
      </w:r>
    </w:p>
    <w:p w:rsidR="00000000" w:rsidDel="00000000" w:rsidP="00000000" w:rsidRDefault="00000000" w:rsidRPr="00000000" w14:paraId="0000003E">
      <w:pPr>
        <w:numPr>
          <w:ilvl w:val="0"/>
          <w:numId w:val="24"/>
        </w:numPr>
        <w:spacing w:after="0" w:afterAutospacing="0" w:before="240" w:lineRule="auto"/>
        <w:ind w:left="720" w:hanging="360"/>
      </w:pPr>
      <w:r w:rsidDel="00000000" w:rsidR="00000000" w:rsidRPr="00000000">
        <w:rPr>
          <w:rtl w:val="0"/>
        </w:rPr>
        <w:t xml:space="preserve">Which source created the conclusion</w:t>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rtl w:val="0"/>
        </w:rPr>
        <w:t xml:space="preserve">Which requirement was applied</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rtl w:val="0"/>
        </w:rPr>
        <w:t xml:space="preserve">Which assumption was made</w:t>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rtl w:val="0"/>
        </w:rPr>
        <w:t xml:space="preserve">Which control was considered</w:t>
      </w:r>
    </w:p>
    <w:p w:rsidR="00000000" w:rsidDel="00000000" w:rsidP="00000000" w:rsidRDefault="00000000" w:rsidRPr="00000000" w14:paraId="00000042">
      <w:pPr>
        <w:numPr>
          <w:ilvl w:val="0"/>
          <w:numId w:val="24"/>
        </w:numPr>
        <w:spacing w:after="0" w:afterAutospacing="0" w:before="0" w:beforeAutospacing="0" w:lineRule="auto"/>
        <w:ind w:left="720" w:hanging="360"/>
      </w:pPr>
      <w:r w:rsidDel="00000000" w:rsidR="00000000" w:rsidRPr="00000000">
        <w:rPr>
          <w:rtl w:val="0"/>
        </w:rPr>
        <w:t xml:space="preserve">Why the issue received its severity</w:t>
      </w:r>
    </w:p>
    <w:p w:rsidR="00000000" w:rsidDel="00000000" w:rsidP="00000000" w:rsidRDefault="00000000" w:rsidRPr="00000000" w14:paraId="00000043">
      <w:pPr>
        <w:numPr>
          <w:ilvl w:val="0"/>
          <w:numId w:val="24"/>
        </w:numPr>
        <w:spacing w:after="240" w:before="0" w:beforeAutospacing="0" w:lineRule="auto"/>
        <w:ind w:left="720" w:hanging="360"/>
      </w:pPr>
      <w:r w:rsidDel="00000000" w:rsidR="00000000" w:rsidRPr="00000000">
        <w:rPr>
          <w:rtl w:val="0"/>
        </w:rPr>
        <w:t xml:space="preserve">Whether another analysis step challenged the result</w:t>
      </w:r>
    </w:p>
    <w:p w:rsidR="00000000" w:rsidDel="00000000" w:rsidP="00000000" w:rsidRDefault="00000000" w:rsidRPr="00000000" w14:paraId="00000044">
      <w:pPr>
        <w:spacing w:after="240" w:before="240" w:lineRule="auto"/>
        <w:rPr/>
      </w:pPr>
      <w:r w:rsidDel="00000000" w:rsidR="00000000" w:rsidRPr="00000000">
        <w:rPr>
          <w:rtl w:val="0"/>
        </w:rPr>
        <w:t xml:space="preserve">Security conclusions without traceability are difficult to defend, review, and improve.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vpv27v7e6jvc" w:id="8"/>
      <w:bookmarkEnd w:id="8"/>
      <w:r w:rsidDel="00000000" w:rsidR="00000000" w:rsidRPr="00000000">
        <w:rPr>
          <w:b w:val="1"/>
          <w:bCs w:val="1"/>
          <w:color w:val="000000"/>
          <w:sz w:val="26"/>
          <w:szCs w:val="26"/>
          <w:rtl w:val="0"/>
        </w:rPr>
        <w:t xml:space="preserve">AI increases both the opportunity and the risk</w:t>
      </w:r>
    </w:p>
    <w:p w:rsidR="00000000" w:rsidDel="00000000" w:rsidP="00000000" w:rsidRDefault="00000000" w:rsidRPr="00000000" w14:paraId="00000046">
      <w:pPr>
        <w:spacing w:after="240" w:before="240" w:lineRule="auto"/>
        <w:rPr/>
      </w:pPr>
      <w:r w:rsidDel="00000000" w:rsidR="00000000" w:rsidRPr="00000000">
        <w:rPr>
          <w:rtl w:val="0"/>
        </w:rPr>
        <w:t xml:space="preserve">AI models can interpret complex documents, connect architectural concepts, and generate plausible threat scenarios.</w:t>
      </w:r>
    </w:p>
    <w:p w:rsidR="00000000" w:rsidDel="00000000" w:rsidP="00000000" w:rsidRDefault="00000000" w:rsidRPr="00000000" w14:paraId="00000047">
      <w:pPr>
        <w:spacing w:after="240" w:before="240" w:lineRule="auto"/>
        <w:rPr/>
      </w:pPr>
      <w:r w:rsidDel="00000000" w:rsidR="00000000" w:rsidRPr="00000000">
        <w:rPr>
          <w:rtl w:val="0"/>
        </w:rPr>
        <w:t xml:space="preserve">They can also:</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Hallucinate facts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Misapply requirements</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Follow malicious instructions embedded in source material</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Overstate uncertainty</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Reinforce mistakes across workflow stages</w:t>
      </w:r>
    </w:p>
    <w:p w:rsidR="00000000" w:rsidDel="00000000" w:rsidP="00000000" w:rsidRDefault="00000000" w:rsidRPr="00000000" w14:paraId="0000004D">
      <w:pPr>
        <w:numPr>
          <w:ilvl w:val="0"/>
          <w:numId w:val="10"/>
        </w:numPr>
        <w:spacing w:after="240" w:before="0" w:beforeAutospacing="0" w:lineRule="auto"/>
        <w:ind w:left="720" w:hanging="360"/>
      </w:pPr>
      <w:r w:rsidDel="00000000" w:rsidR="00000000" w:rsidRPr="00000000">
        <w:rPr>
          <w:rtl w:val="0"/>
        </w:rPr>
        <w:t xml:space="preserve">Produce polished but unsupported conclusions</w:t>
      </w:r>
    </w:p>
    <w:p w:rsidR="00000000" w:rsidDel="00000000" w:rsidP="00000000" w:rsidRDefault="00000000" w:rsidRPr="00000000" w14:paraId="0000004E">
      <w:pPr>
        <w:spacing w:after="240" w:before="240" w:lineRule="auto"/>
        <w:rPr/>
      </w:pPr>
      <w:r w:rsidDel="00000000" w:rsidR="00000000" w:rsidRPr="00000000">
        <w:rPr>
          <w:rtl w:val="0"/>
        </w:rPr>
        <w:t xml:space="preserve">A useful AI-assisted security system must therefore be designed around evidence, validation, and human authority.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hke26ggla4f" w:id="9"/>
      <w:bookmarkEnd w:id="9"/>
      <w:r w:rsidDel="00000000" w:rsidR="00000000" w:rsidRPr="00000000">
        <w:rPr>
          <w:b w:val="1"/>
          <w:bCs w:val="1"/>
          <w:sz w:val="34"/>
          <w:szCs w:val="34"/>
          <w:rtl w:val="0"/>
        </w:rPr>
        <w:t xml:space="preserve">Product Thesis</w:t>
      </w:r>
    </w:p>
    <w:p w:rsidR="00000000" w:rsidDel="00000000" w:rsidP="00000000" w:rsidRDefault="00000000" w:rsidRPr="00000000" w14:paraId="00000051">
      <w:pPr>
        <w:spacing w:after="240" w:before="240" w:lineRule="auto"/>
        <w:rPr/>
      </w:pPr>
      <w:r w:rsidDel="00000000" w:rsidR="00000000" w:rsidRPr="00000000">
        <w:rPr>
          <w:rtl w:val="0"/>
        </w:rPr>
        <w:t xml:space="preserve">Trace is built on the following thesis:</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Security architecture analysis improves when conclusions are generated from an approved model of system context, evaluated against relevant requirements and controls, supported by addressable evidence, challenged before acceptance, and finalized by a human reviewer.</w:t>
      </w:r>
    </w:p>
    <w:p w:rsidR="00000000" w:rsidDel="00000000" w:rsidP="00000000" w:rsidRDefault="00000000" w:rsidRPr="00000000" w14:paraId="00000053">
      <w:pPr>
        <w:spacing w:after="240" w:before="240" w:lineRule="auto"/>
        <w:rPr/>
      </w:pPr>
      <w:r w:rsidDel="00000000" w:rsidR="00000000" w:rsidRPr="00000000">
        <w:rPr>
          <w:rtl w:val="0"/>
        </w:rPr>
        <w:t xml:space="preserve">Trace should not begin with a large security checklist and ask which items appear to be missing.</w:t>
      </w:r>
    </w:p>
    <w:p w:rsidR="00000000" w:rsidDel="00000000" w:rsidP="00000000" w:rsidRDefault="00000000" w:rsidRPr="00000000" w14:paraId="00000054">
      <w:pPr>
        <w:spacing w:after="240" w:before="240" w:lineRule="auto"/>
        <w:rPr/>
      </w:pPr>
      <w:r w:rsidDel="00000000" w:rsidR="00000000" w:rsidRPr="00000000">
        <w:rPr>
          <w:rtl w:val="0"/>
        </w:rPr>
        <w:t xml:space="preserve">It should begin by understanding the system.</w:t>
      </w:r>
    </w:p>
    <w:p w:rsidR="00000000" w:rsidDel="00000000" w:rsidP="00000000" w:rsidRDefault="00000000" w:rsidRPr="00000000" w14:paraId="00000055">
      <w:pPr>
        <w:spacing w:after="240" w:before="240" w:lineRule="auto"/>
        <w:rPr/>
      </w:pPr>
      <w:r w:rsidDel="00000000" w:rsidR="00000000" w:rsidRPr="00000000">
        <w:rPr>
          <w:rtl w:val="0"/>
        </w:rPr>
        <w:t xml:space="preserve">The intended analysis progression is:</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Understand the architecture.</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Confirm the important context.</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Identify plausible threat scenarios.</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Determine which security expectations apply.</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Identify existing and inherited controls.</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Evaluate whether evidence supports a security weakness.</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Challenge the analysis.</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Ask for missing information where necessary.</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Present a small set of defensible conclusions.</w:t>
      </w:r>
    </w:p>
    <w:p w:rsidR="00000000" w:rsidDel="00000000" w:rsidP="00000000" w:rsidRDefault="00000000" w:rsidRPr="00000000" w14:paraId="0000005F">
      <w:pPr>
        <w:numPr>
          <w:ilvl w:val="0"/>
          <w:numId w:val="11"/>
        </w:numPr>
        <w:spacing w:after="240" w:before="0" w:beforeAutospacing="0" w:lineRule="auto"/>
        <w:ind w:left="720" w:hanging="360"/>
      </w:pPr>
      <w:r w:rsidDel="00000000" w:rsidR="00000000" w:rsidRPr="00000000">
        <w:rPr>
          <w:rtl w:val="0"/>
        </w:rPr>
        <w:t xml:space="preserve">Preserve the lineage of every significant result.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3m969qgu75ly" w:id="10"/>
      <w:bookmarkEnd w:id="10"/>
      <w:r w:rsidDel="00000000" w:rsidR="00000000" w:rsidRPr="00000000">
        <w:rPr>
          <w:b w:val="1"/>
          <w:bCs w:val="1"/>
          <w:sz w:val="34"/>
          <w:szCs w:val="34"/>
          <w:rtl w:val="0"/>
        </w:rPr>
        <w:t xml:space="preserve">The Product</w:t>
      </w:r>
    </w:p>
    <w:p w:rsidR="00000000" w:rsidDel="00000000" w:rsidP="00000000" w:rsidRDefault="00000000" w:rsidRPr="00000000" w14:paraId="00000062">
      <w:pPr>
        <w:spacing w:after="240" w:before="240" w:lineRule="auto"/>
        <w:rPr/>
      </w:pPr>
      <w:r w:rsidDel="00000000" w:rsidR="00000000" w:rsidRPr="00000000">
        <w:rPr>
          <w:rtl w:val="0"/>
        </w:rPr>
        <w:t xml:space="preserve">Trace is a context-aware security architecture analysis platform.</w:t>
      </w:r>
    </w:p>
    <w:p w:rsidR="00000000" w:rsidDel="00000000" w:rsidP="00000000" w:rsidRDefault="00000000" w:rsidRPr="00000000" w14:paraId="00000063">
      <w:pPr>
        <w:spacing w:after="240" w:before="240" w:lineRule="auto"/>
        <w:rPr/>
      </w:pPr>
      <w:r w:rsidDel="00000000" w:rsidR="00000000" w:rsidRPr="00000000">
        <w:rPr>
          <w:rtl w:val="0"/>
        </w:rPr>
        <w:t xml:space="preserve">A security reviewer provides architecture documentation and structured system information.</w:t>
      </w:r>
    </w:p>
    <w:p w:rsidR="00000000" w:rsidDel="00000000" w:rsidP="00000000" w:rsidRDefault="00000000" w:rsidRPr="00000000" w14:paraId="00000064">
      <w:pPr>
        <w:spacing w:after="240" w:before="240" w:lineRule="auto"/>
        <w:rPr/>
      </w:pPr>
      <w:r w:rsidDel="00000000" w:rsidR="00000000" w:rsidRPr="00000000">
        <w:rPr>
          <w:rtl w:val="0"/>
        </w:rPr>
        <w:t xml:space="preserve">Trace then:</w:t>
      </w:r>
    </w:p>
    <w:p w:rsidR="00000000" w:rsidDel="00000000" w:rsidP="00000000" w:rsidRDefault="00000000" w:rsidRPr="00000000" w14:paraId="00000065">
      <w:pPr>
        <w:numPr>
          <w:ilvl w:val="0"/>
          <w:numId w:val="25"/>
        </w:numPr>
        <w:spacing w:after="0" w:afterAutospacing="0" w:before="240" w:lineRule="auto"/>
        <w:ind w:left="720" w:hanging="360"/>
      </w:pPr>
      <w:r w:rsidDel="00000000" w:rsidR="00000000" w:rsidRPr="00000000">
        <w:rPr>
          <w:rtl w:val="0"/>
        </w:rPr>
        <w:t xml:space="preserve">Extracts components, assets, actors, data flows, and trust boundaries</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rtl w:val="0"/>
        </w:rPr>
        <w:t xml:space="preserve">Separates documented facts from assumptions and unknowns</w:t>
      </w:r>
    </w:p>
    <w:p w:rsidR="00000000" w:rsidDel="00000000" w:rsidP="00000000" w:rsidRDefault="00000000" w:rsidRPr="00000000" w14:paraId="00000067">
      <w:pPr>
        <w:numPr>
          <w:ilvl w:val="0"/>
          <w:numId w:val="25"/>
        </w:numPr>
        <w:spacing w:after="0" w:afterAutospacing="0" w:before="0" w:beforeAutospacing="0" w:lineRule="auto"/>
        <w:ind w:left="720" w:hanging="360"/>
      </w:pPr>
      <w:r w:rsidDel="00000000" w:rsidR="00000000" w:rsidRPr="00000000">
        <w:rPr>
          <w:rtl w:val="0"/>
        </w:rPr>
        <w:t xml:space="preserve">Pauses for human confirmation of the architecture baseline</w:t>
      </w:r>
    </w:p>
    <w:p w:rsidR="00000000" w:rsidDel="00000000" w:rsidP="00000000" w:rsidRDefault="00000000" w:rsidRPr="00000000" w14:paraId="00000068">
      <w:pPr>
        <w:numPr>
          <w:ilvl w:val="0"/>
          <w:numId w:val="25"/>
        </w:numPr>
        <w:spacing w:after="0" w:afterAutospacing="0" w:before="0" w:beforeAutospacing="0" w:lineRule="auto"/>
        <w:ind w:left="720" w:hanging="360"/>
      </w:pPr>
      <w:r w:rsidDel="00000000" w:rsidR="00000000" w:rsidRPr="00000000">
        <w:rPr>
          <w:rtl w:val="0"/>
        </w:rPr>
        <w:t xml:space="preserve">Generates architecture-specific threat scenarios</w:t>
      </w:r>
    </w:p>
    <w:p w:rsidR="00000000" w:rsidDel="00000000" w:rsidP="00000000" w:rsidRDefault="00000000" w:rsidRPr="00000000" w14:paraId="00000069">
      <w:pPr>
        <w:numPr>
          <w:ilvl w:val="0"/>
          <w:numId w:val="25"/>
        </w:numPr>
        <w:spacing w:after="0" w:afterAutospacing="0" w:before="0" w:beforeAutospacing="0" w:lineRule="auto"/>
        <w:ind w:left="720" w:hanging="360"/>
      </w:pPr>
      <w:r w:rsidDel="00000000" w:rsidR="00000000" w:rsidRPr="00000000">
        <w:rPr>
          <w:rtl w:val="0"/>
        </w:rPr>
        <w:t xml:space="preserve">Maps relevant security requirements and controls</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rtl w:val="0"/>
        </w:rPr>
        <w:t xml:space="preserve">Recognizes inherited and compensating controls</w:t>
      </w:r>
    </w:p>
    <w:p w:rsidR="00000000" w:rsidDel="00000000" w:rsidP="00000000" w:rsidRDefault="00000000" w:rsidRPr="00000000" w14:paraId="0000006B">
      <w:pPr>
        <w:numPr>
          <w:ilvl w:val="0"/>
          <w:numId w:val="25"/>
        </w:numPr>
        <w:spacing w:after="0" w:afterAutospacing="0" w:before="0" w:beforeAutospacing="0" w:lineRule="auto"/>
        <w:ind w:left="720" w:hanging="360"/>
      </w:pPr>
      <w:r w:rsidDel="00000000" w:rsidR="00000000" w:rsidRPr="00000000">
        <w:rPr>
          <w:rtl w:val="0"/>
        </w:rPr>
        <w:t xml:space="preserve">Evaluates supporting and contradictory evidence</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Produces clarifying questions when information is incomplete</w:t>
      </w:r>
    </w:p>
    <w:p w:rsidR="00000000" w:rsidDel="00000000" w:rsidP="00000000" w:rsidRDefault="00000000" w:rsidRPr="00000000" w14:paraId="0000006D">
      <w:pPr>
        <w:numPr>
          <w:ilvl w:val="0"/>
          <w:numId w:val="25"/>
        </w:numPr>
        <w:spacing w:after="0" w:afterAutospacing="0" w:before="0" w:beforeAutospacing="0" w:lineRule="auto"/>
        <w:ind w:left="720" w:hanging="360"/>
      </w:pPr>
      <w:r w:rsidDel="00000000" w:rsidR="00000000" w:rsidRPr="00000000">
        <w:rPr>
          <w:rtl w:val="0"/>
        </w:rPr>
        <w:t xml:space="preserve">Distinguishes documentation gaps from security weaknesses</w:t>
      </w:r>
    </w:p>
    <w:p w:rsidR="00000000" w:rsidDel="00000000" w:rsidP="00000000" w:rsidRDefault="00000000" w:rsidRPr="00000000" w14:paraId="0000006E">
      <w:pPr>
        <w:numPr>
          <w:ilvl w:val="0"/>
          <w:numId w:val="25"/>
        </w:numPr>
        <w:spacing w:after="0" w:afterAutospacing="0" w:before="0" w:beforeAutospacing="0" w:lineRule="auto"/>
        <w:ind w:left="720" w:hanging="360"/>
      </w:pPr>
      <w:r w:rsidDel="00000000" w:rsidR="00000000" w:rsidRPr="00000000">
        <w:rPr>
          <w:rtl w:val="0"/>
        </w:rPr>
        <w:t xml:space="preserve">Challenges unsupported or duplicated conclusions</w:t>
      </w:r>
    </w:p>
    <w:p w:rsidR="00000000" w:rsidDel="00000000" w:rsidP="00000000" w:rsidRDefault="00000000" w:rsidRPr="00000000" w14:paraId="0000006F">
      <w:pPr>
        <w:numPr>
          <w:ilvl w:val="0"/>
          <w:numId w:val="25"/>
        </w:numPr>
        <w:spacing w:after="0" w:afterAutospacing="0" w:before="0" w:beforeAutospacing="0" w:lineRule="auto"/>
        <w:ind w:left="720" w:hanging="360"/>
      </w:pPr>
      <w:r w:rsidDel="00000000" w:rsidR="00000000" w:rsidRPr="00000000">
        <w:rPr>
          <w:rtl w:val="0"/>
        </w:rPr>
        <w:t xml:space="preserve">Presents provisional findings for human review</w:t>
      </w:r>
    </w:p>
    <w:p w:rsidR="00000000" w:rsidDel="00000000" w:rsidP="00000000" w:rsidRDefault="00000000" w:rsidRPr="00000000" w14:paraId="00000070">
      <w:pPr>
        <w:numPr>
          <w:ilvl w:val="0"/>
          <w:numId w:val="25"/>
        </w:numPr>
        <w:spacing w:after="240" w:before="0" w:beforeAutospacing="0" w:lineRule="auto"/>
        <w:ind w:left="720" w:hanging="360"/>
      </w:pPr>
      <w:r w:rsidDel="00000000" w:rsidR="00000000" w:rsidRPr="00000000">
        <w:rPr>
          <w:rtl w:val="0"/>
        </w:rPr>
        <w:t xml:space="preserve">Generates an explainable security assessment</w:t>
      </w:r>
    </w:p>
    <w:p w:rsidR="00000000" w:rsidDel="00000000" w:rsidP="00000000" w:rsidRDefault="00000000" w:rsidRPr="00000000" w14:paraId="00000071">
      <w:pPr>
        <w:spacing w:after="240" w:before="240" w:lineRule="auto"/>
        <w:rPr/>
      </w:pPr>
      <w:r w:rsidDel="00000000" w:rsidR="00000000" w:rsidRPr="00000000">
        <w:rPr>
          <w:rtl w:val="0"/>
        </w:rPr>
        <w:t xml:space="preserve">Every significant finding should be traceable to its origin.</w:t>
      </w:r>
    </w:p>
    <w:p w:rsidR="00000000" w:rsidDel="00000000" w:rsidP="00000000" w:rsidRDefault="00000000" w:rsidRPr="00000000" w14:paraId="00000072">
      <w:pPr>
        <w:spacing w:after="240" w:before="240" w:lineRule="auto"/>
        <w:rPr/>
      </w:pPr>
      <w:r w:rsidDel="00000000" w:rsidR="00000000" w:rsidRPr="00000000">
        <w:rPr>
          <w:rtl w:val="0"/>
        </w:rPr>
        <w:t xml:space="preserve">Conceptually:</w:t>
      </w:r>
    </w:p>
    <w:p w:rsidR="00000000" w:rsidDel="00000000" w:rsidP="00000000" w:rsidRDefault="00000000" w:rsidRPr="00000000" w14:paraId="00000073">
      <w:pPr>
        <w:rPr/>
      </w:pPr>
      <w:r w:rsidDel="00000000" w:rsidR="00000000" w:rsidRPr="00000000">
        <w:rPr>
          <w:rtl w:val="0"/>
        </w:rPr>
        <w:t xml:space="preserve">Source Evidence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5">
      <w:pPr>
        <w:rPr/>
      </w:pPr>
      <w:r w:rsidDel="00000000" w:rsidR="00000000" w:rsidRPr="00000000">
        <w:rPr>
          <w:rtl w:val="0"/>
        </w:rPr>
        <w:t xml:space="preserve">Architecture Context</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7">
      <w:pPr>
        <w:rPr/>
      </w:pPr>
      <w:r w:rsidDel="00000000" w:rsidR="00000000" w:rsidRPr="00000000">
        <w:rPr>
          <w:rtl w:val="0"/>
        </w:rPr>
        <w:t xml:space="preserve">Threat Scenario</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9">
      <w:pPr>
        <w:rPr/>
      </w:pPr>
      <w:r w:rsidDel="00000000" w:rsidR="00000000" w:rsidRPr="00000000">
        <w:rPr>
          <w:rtl w:val="0"/>
        </w:rPr>
        <w:t xml:space="preserve">Security Requirement</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B">
      <w:pPr>
        <w:rPr/>
      </w:pPr>
      <w:r w:rsidDel="00000000" w:rsidR="00000000" w:rsidRPr="00000000">
        <w:rPr>
          <w:rtl w:val="0"/>
        </w:rPr>
        <w:t xml:space="preserve">Existing or Missing Control</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rPr/>
      </w:pPr>
      <w:r w:rsidDel="00000000" w:rsidR="00000000" w:rsidRPr="00000000">
        <w:rPr>
          <w:rtl w:val="0"/>
        </w:rPr>
        <w:t xml:space="preserve">Evidence Evaluation</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F">
      <w:pPr>
        <w:rPr/>
      </w:pPr>
      <w:r w:rsidDel="00000000" w:rsidR="00000000" w:rsidRPr="00000000">
        <w:rPr>
          <w:rtl w:val="0"/>
        </w:rPr>
        <w:t xml:space="preserve">Critical Review</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rPr/>
      </w:pPr>
      <w:r w:rsidDel="00000000" w:rsidR="00000000" w:rsidRPr="00000000">
        <w:rPr>
          <w:rtl w:val="0"/>
        </w:rPr>
        <w:t xml:space="preserve">Human Decision</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3">
      <w:pPr>
        <w:rPr/>
      </w:pPr>
      <w:r w:rsidDel="00000000" w:rsidR="00000000" w:rsidRPr="00000000">
        <w:rPr>
          <w:rtl w:val="0"/>
        </w:rPr>
        <w:t xml:space="preserve">Final Finding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y00qi4s69hpo" w:id="11"/>
      <w:bookmarkEnd w:id="11"/>
      <w:r w:rsidDel="00000000" w:rsidR="00000000" w:rsidRPr="00000000">
        <w:rPr>
          <w:b w:val="1"/>
          <w:bCs w:val="1"/>
          <w:sz w:val="34"/>
          <w:szCs w:val="34"/>
          <w:rtl w:val="0"/>
        </w:rPr>
        <w:t xml:space="preserve">Target Users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btl8o4csc7o5" w:id="12"/>
      <w:bookmarkEnd w:id="12"/>
      <w:r w:rsidDel="00000000" w:rsidR="00000000" w:rsidRPr="00000000">
        <w:rPr>
          <w:b w:val="1"/>
          <w:bCs w:val="1"/>
          <w:color w:val="000000"/>
          <w:sz w:val="26"/>
          <w:szCs w:val="26"/>
          <w:rtl w:val="0"/>
        </w:rPr>
        <w:t xml:space="preserve">Primary user</w:t>
      </w:r>
    </w:p>
    <w:p w:rsidR="00000000" w:rsidDel="00000000" w:rsidP="00000000" w:rsidRDefault="00000000" w:rsidRPr="00000000" w14:paraId="00000088">
      <w:pPr>
        <w:spacing w:after="240" w:before="240" w:lineRule="auto"/>
        <w:rPr/>
      </w:pPr>
      <w:r w:rsidDel="00000000" w:rsidR="00000000" w:rsidRPr="00000000">
        <w:rPr>
          <w:rtl w:val="0"/>
        </w:rPr>
        <w:t xml:space="preserve">The primary user is an experienced security professional responsible for evaluating software architecture.</w:t>
      </w:r>
    </w:p>
    <w:p w:rsidR="00000000" w:rsidDel="00000000" w:rsidP="00000000" w:rsidRDefault="00000000" w:rsidRPr="00000000" w14:paraId="0000008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8A">
      <w:pPr>
        <w:numPr>
          <w:ilvl w:val="0"/>
          <w:numId w:val="15"/>
        </w:numPr>
        <w:spacing w:after="0" w:afterAutospacing="0" w:before="240" w:lineRule="auto"/>
        <w:ind w:left="720" w:hanging="360"/>
      </w:pPr>
      <w:r w:rsidDel="00000000" w:rsidR="00000000" w:rsidRPr="00000000">
        <w:rPr>
          <w:rtl w:val="0"/>
        </w:rPr>
        <w:t xml:space="preserve">Product security engineer</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Security architect</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rtl w:val="0"/>
        </w:rPr>
        <w:t xml:space="preserve">Application security engineer</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Cloud security architect</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Platform security engineer</w:t>
      </w:r>
    </w:p>
    <w:p w:rsidR="00000000" w:rsidDel="00000000" w:rsidP="00000000" w:rsidRDefault="00000000" w:rsidRPr="00000000" w14:paraId="0000008F">
      <w:pPr>
        <w:numPr>
          <w:ilvl w:val="0"/>
          <w:numId w:val="15"/>
        </w:numPr>
        <w:spacing w:after="240" w:before="0" w:beforeAutospacing="0" w:lineRule="auto"/>
        <w:ind w:left="720" w:hanging="360"/>
      </w:pPr>
      <w:r w:rsidDel="00000000" w:rsidR="00000000" w:rsidRPr="00000000">
        <w:rPr>
          <w:rtl w:val="0"/>
        </w:rPr>
        <w:t xml:space="preserve">DevSecOps engineer</w:t>
      </w:r>
    </w:p>
    <w:p w:rsidR="00000000" w:rsidDel="00000000" w:rsidP="00000000" w:rsidRDefault="00000000" w:rsidRPr="00000000" w14:paraId="00000090">
      <w:pPr>
        <w:spacing w:after="240" w:before="240" w:lineRule="auto"/>
        <w:rPr/>
      </w:pPr>
      <w:r w:rsidDel="00000000" w:rsidR="00000000" w:rsidRPr="00000000">
        <w:rPr>
          <w:rtl w:val="0"/>
        </w:rPr>
        <w:t xml:space="preserve">Trace should help this user spend less time on repetitive analysis and more time on judgment, prioritization, and collaboration.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7qhlf75q48rg" w:id="13"/>
      <w:bookmarkEnd w:id="13"/>
      <w:r w:rsidDel="00000000" w:rsidR="00000000" w:rsidRPr="00000000">
        <w:rPr>
          <w:b w:val="1"/>
          <w:bCs w:val="1"/>
          <w:color w:val="000000"/>
          <w:sz w:val="26"/>
          <w:szCs w:val="26"/>
          <w:rtl w:val="0"/>
        </w:rPr>
        <w:t xml:space="preserve">Secondary users</w:t>
      </w:r>
    </w:p>
    <w:p w:rsidR="00000000" w:rsidDel="00000000" w:rsidP="00000000" w:rsidRDefault="00000000" w:rsidRPr="00000000" w14:paraId="00000092">
      <w:pPr>
        <w:spacing w:after="240" w:before="240" w:lineRule="auto"/>
        <w:rPr/>
      </w:pPr>
      <w:r w:rsidDel="00000000" w:rsidR="00000000" w:rsidRPr="00000000">
        <w:rPr>
          <w:rtl w:val="0"/>
        </w:rPr>
        <w:t xml:space="preserve">Secondary users may include:</w:t>
      </w:r>
    </w:p>
    <w:p w:rsidR="00000000" w:rsidDel="00000000" w:rsidP="00000000" w:rsidRDefault="00000000" w:rsidRPr="00000000" w14:paraId="00000093">
      <w:pPr>
        <w:numPr>
          <w:ilvl w:val="0"/>
          <w:numId w:val="4"/>
        </w:numPr>
        <w:spacing w:after="0" w:afterAutospacing="0" w:before="240" w:lineRule="auto"/>
        <w:ind w:left="720" w:hanging="360"/>
      </w:pPr>
      <w:r w:rsidDel="00000000" w:rsidR="00000000" w:rsidRPr="00000000">
        <w:rPr>
          <w:rtl w:val="0"/>
        </w:rPr>
        <w:t xml:space="preserve">Software architects</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Engineering leads</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Platform teams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Development teams</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Risk professionals</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Compliance reviewers</w:t>
      </w:r>
    </w:p>
    <w:p w:rsidR="00000000" w:rsidDel="00000000" w:rsidP="00000000" w:rsidRDefault="00000000" w:rsidRPr="00000000" w14:paraId="00000099">
      <w:pPr>
        <w:numPr>
          <w:ilvl w:val="0"/>
          <w:numId w:val="4"/>
        </w:numPr>
        <w:spacing w:after="240" w:before="0" w:beforeAutospacing="0" w:lineRule="auto"/>
        <w:ind w:left="720" w:hanging="360"/>
      </w:pPr>
      <w:r w:rsidDel="00000000" w:rsidR="00000000" w:rsidRPr="00000000">
        <w:rPr>
          <w:rtl w:val="0"/>
        </w:rPr>
        <w:t xml:space="preserve">Security leadership</w:t>
      </w:r>
    </w:p>
    <w:p w:rsidR="00000000" w:rsidDel="00000000" w:rsidP="00000000" w:rsidRDefault="00000000" w:rsidRPr="00000000" w14:paraId="0000009A">
      <w:pPr>
        <w:spacing w:after="240" w:before="240" w:lineRule="auto"/>
        <w:rPr/>
      </w:pPr>
      <w:r w:rsidDel="00000000" w:rsidR="00000000" w:rsidRPr="00000000">
        <w:rPr>
          <w:rtl w:val="0"/>
        </w:rPr>
        <w:t xml:space="preserve">These users may consume Trace outputs, answer questions, provide evidence, or review assessment status.</w:t>
      </w:r>
    </w:p>
    <w:p w:rsidR="00000000" w:rsidDel="00000000" w:rsidP="00000000" w:rsidRDefault="00000000" w:rsidRPr="00000000" w14:paraId="0000009B">
      <w:pPr>
        <w:spacing w:after="240" w:before="240" w:lineRule="auto"/>
        <w:rPr/>
      </w:pPr>
      <w:r w:rsidDel="00000000" w:rsidR="00000000" w:rsidRPr="00000000">
        <w:rPr>
          <w:rtl w:val="0"/>
        </w:rPr>
        <w:t xml:space="preserve">Trace should remain designed around the needs of the security reviewer rather than attempting to satisfy every stakeholder equally.</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fn3pvduiodo7" w:id="14"/>
      <w:bookmarkEnd w:id="14"/>
      <w:r w:rsidDel="00000000" w:rsidR="00000000" w:rsidRPr="00000000">
        <w:rPr>
          <w:b w:val="1"/>
          <w:bCs w:val="1"/>
          <w:sz w:val="34"/>
          <w:szCs w:val="34"/>
          <w:rtl w:val="0"/>
        </w:rPr>
        <w:t xml:space="preserve">Core Value</w:t>
      </w:r>
    </w:p>
    <w:p w:rsidR="00000000" w:rsidDel="00000000" w:rsidP="00000000" w:rsidRDefault="00000000" w:rsidRPr="00000000" w14:paraId="0000009E">
      <w:pPr>
        <w:spacing w:after="240" w:before="240" w:lineRule="auto"/>
        <w:rPr/>
      </w:pPr>
      <w:r w:rsidDel="00000000" w:rsidR="00000000" w:rsidRPr="00000000">
        <w:rPr>
          <w:rtl w:val="0"/>
        </w:rPr>
        <w:t xml:space="preserve">Trace should create value in five ways.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7vrl76mp4al" w:id="15"/>
      <w:bookmarkEnd w:id="15"/>
      <w:r w:rsidDel="00000000" w:rsidR="00000000" w:rsidRPr="00000000">
        <w:rPr>
          <w:b w:val="1"/>
          <w:bCs w:val="1"/>
          <w:color w:val="000000"/>
          <w:sz w:val="26"/>
          <w:szCs w:val="26"/>
          <w:rtl w:val="0"/>
        </w:rPr>
        <w:t xml:space="preserve">1. Reduce false positives</w:t>
      </w:r>
    </w:p>
    <w:p w:rsidR="00000000" w:rsidDel="00000000" w:rsidP="00000000" w:rsidRDefault="00000000" w:rsidRPr="00000000" w14:paraId="000000A0">
      <w:pPr>
        <w:spacing w:after="240" w:before="240" w:lineRule="auto"/>
        <w:rPr/>
      </w:pPr>
      <w:r w:rsidDel="00000000" w:rsidR="00000000" w:rsidRPr="00000000">
        <w:rPr>
          <w:rtl w:val="0"/>
        </w:rPr>
        <w:t xml:space="preserve">Trace should avoid turning every undocumented control into a vulnerability.</w:t>
      </w:r>
    </w:p>
    <w:p w:rsidR="00000000" w:rsidDel="00000000" w:rsidP="00000000" w:rsidRDefault="00000000" w:rsidRPr="00000000" w14:paraId="000000A1">
      <w:pPr>
        <w:spacing w:after="240" w:before="240" w:lineRule="auto"/>
        <w:rPr/>
      </w:pPr>
      <w:r w:rsidDel="00000000" w:rsidR="00000000" w:rsidRPr="00000000">
        <w:rPr>
          <w:rtl w:val="0"/>
        </w:rPr>
        <w:t xml:space="preserve">It should identify when a control may be:</w:t>
      </w:r>
    </w:p>
    <w:p w:rsidR="00000000" w:rsidDel="00000000" w:rsidP="00000000" w:rsidRDefault="00000000" w:rsidRPr="00000000" w14:paraId="000000A2">
      <w:pPr>
        <w:numPr>
          <w:ilvl w:val="0"/>
          <w:numId w:val="19"/>
        </w:numPr>
        <w:spacing w:after="0" w:afterAutospacing="0" w:before="240" w:lineRule="auto"/>
        <w:ind w:left="720" w:hanging="360"/>
      </w:pPr>
      <w:r w:rsidDel="00000000" w:rsidR="00000000" w:rsidRPr="00000000">
        <w:rPr>
          <w:rtl w:val="0"/>
        </w:rPr>
        <w:t xml:space="preserve">Inherited</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Implemented through a shared service</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rtl w:val="0"/>
        </w:rPr>
        <w:t xml:space="preserve">Satisfied by an alternative mechanism</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tl w:val="0"/>
        </w:rPr>
        <w:t xml:space="preserve">Unverified</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rtl w:val="0"/>
        </w:rPr>
        <w:t xml:space="preserve">Inadequately documented</w:t>
      </w:r>
    </w:p>
    <w:p w:rsidR="00000000" w:rsidDel="00000000" w:rsidP="00000000" w:rsidRDefault="00000000" w:rsidRPr="00000000" w14:paraId="000000A7">
      <w:pPr>
        <w:numPr>
          <w:ilvl w:val="0"/>
          <w:numId w:val="19"/>
        </w:numPr>
        <w:spacing w:after="240" w:before="0" w:beforeAutospacing="0" w:lineRule="auto"/>
        <w:ind w:left="720" w:hanging="360"/>
      </w:pPr>
      <w:r w:rsidDel="00000000" w:rsidR="00000000" w:rsidRPr="00000000">
        <w:rPr>
          <w:rtl w:val="0"/>
        </w:rPr>
        <w:t xml:space="preserve">Actually absent</w:t>
      </w:r>
    </w:p>
    <w:p w:rsidR="00000000" w:rsidDel="00000000" w:rsidP="00000000" w:rsidRDefault="00000000" w:rsidRPr="00000000" w14:paraId="000000A8">
      <w:pPr>
        <w:spacing w:after="240" w:before="240" w:lineRule="auto"/>
        <w:rPr/>
      </w:pPr>
      <w:r w:rsidDel="00000000" w:rsidR="00000000" w:rsidRPr="00000000">
        <w:rPr>
          <w:rtl w:val="0"/>
        </w:rPr>
        <w:t xml:space="preserve">The system should prefer an accurate question over an unsupported finding.</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opppfgdux4he" w:id="16"/>
      <w:bookmarkEnd w:id="16"/>
      <w:r w:rsidDel="00000000" w:rsidR="00000000" w:rsidRPr="00000000">
        <w:rPr>
          <w:b w:val="1"/>
          <w:bCs w:val="1"/>
          <w:color w:val="000000"/>
          <w:sz w:val="26"/>
          <w:szCs w:val="26"/>
          <w:rtl w:val="0"/>
        </w:rPr>
        <w:t xml:space="preserve">2. Improve consistency</w:t>
      </w:r>
    </w:p>
    <w:p w:rsidR="00000000" w:rsidDel="00000000" w:rsidP="00000000" w:rsidRDefault="00000000" w:rsidRPr="00000000" w14:paraId="000000AA">
      <w:pPr>
        <w:spacing w:after="240" w:before="240" w:lineRule="auto"/>
        <w:rPr/>
      </w:pPr>
      <w:r w:rsidDel="00000000" w:rsidR="00000000" w:rsidRPr="00000000">
        <w:rPr>
          <w:rtl w:val="0"/>
        </w:rPr>
        <w:t xml:space="preserve">Trace should apply repeatable analytical workflows and structured requirements across assessments.</w:t>
      </w:r>
    </w:p>
    <w:p w:rsidR="00000000" w:rsidDel="00000000" w:rsidP="00000000" w:rsidRDefault="00000000" w:rsidRPr="00000000" w14:paraId="000000AB">
      <w:pPr>
        <w:spacing w:after="240" w:before="240" w:lineRule="auto"/>
        <w:rPr/>
      </w:pPr>
      <w:r w:rsidDel="00000000" w:rsidR="00000000" w:rsidRPr="00000000">
        <w:rPr>
          <w:rtl w:val="0"/>
        </w:rPr>
        <w:t xml:space="preserve">This should reduce unnecessary variation caused by:</w:t>
      </w:r>
    </w:p>
    <w:p w:rsidR="00000000" w:rsidDel="00000000" w:rsidP="00000000" w:rsidRDefault="00000000" w:rsidRPr="00000000" w14:paraId="000000AC">
      <w:pPr>
        <w:numPr>
          <w:ilvl w:val="0"/>
          <w:numId w:val="16"/>
        </w:numPr>
        <w:spacing w:after="0" w:afterAutospacing="0" w:before="240" w:lineRule="auto"/>
        <w:ind w:left="720" w:hanging="360"/>
      </w:pPr>
      <w:r w:rsidDel="00000000" w:rsidR="00000000" w:rsidRPr="00000000">
        <w:rPr>
          <w:rtl w:val="0"/>
        </w:rPr>
        <w:t xml:space="preserve">Reviewer workload</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Time pressure</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Individual review style</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B0">
      <w:pPr>
        <w:numPr>
          <w:ilvl w:val="0"/>
          <w:numId w:val="16"/>
        </w:numPr>
        <w:spacing w:after="240" w:before="0" w:beforeAutospacing="0" w:lineRule="auto"/>
        <w:ind w:left="720" w:hanging="360"/>
      </w:pPr>
      <w:r w:rsidDel="00000000" w:rsidR="00000000" w:rsidRPr="00000000">
        <w:rPr>
          <w:rtl w:val="0"/>
        </w:rPr>
        <w:t xml:space="preserve">Familiarity with specific technologies</w:t>
      </w:r>
    </w:p>
    <w:p w:rsidR="00000000" w:rsidDel="00000000" w:rsidP="00000000" w:rsidRDefault="00000000" w:rsidRPr="00000000" w14:paraId="000000B1">
      <w:pPr>
        <w:spacing w:after="240" w:before="240" w:lineRule="auto"/>
        <w:rPr/>
      </w:pPr>
      <w:r w:rsidDel="00000000" w:rsidR="00000000" w:rsidRPr="00000000">
        <w:rPr>
          <w:rtl w:val="0"/>
        </w:rPr>
        <w:t xml:space="preserve">Consistency should not mean rigid checklist enforcement. It should mean consistently considering the right questions while preserving contextual judgment.</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79whj4q88c1" w:id="17"/>
      <w:bookmarkEnd w:id="17"/>
      <w:r w:rsidDel="00000000" w:rsidR="00000000" w:rsidRPr="00000000">
        <w:rPr>
          <w:b w:val="1"/>
          <w:bCs w:val="1"/>
          <w:color w:val="000000"/>
          <w:sz w:val="26"/>
          <w:szCs w:val="26"/>
          <w:rtl w:val="0"/>
        </w:rPr>
        <w:t xml:space="preserve">3. Increase reviewer capacity</w:t>
      </w:r>
    </w:p>
    <w:p w:rsidR="00000000" w:rsidDel="00000000" w:rsidP="00000000" w:rsidRDefault="00000000" w:rsidRPr="00000000" w14:paraId="000000B3">
      <w:pPr>
        <w:spacing w:after="240" w:before="240" w:lineRule="auto"/>
        <w:rPr/>
      </w:pPr>
      <w:r w:rsidDel="00000000" w:rsidR="00000000" w:rsidRPr="00000000">
        <w:rPr>
          <w:rtl w:val="0"/>
        </w:rPr>
        <w:t xml:space="preserve">Trace should automate work that is time-consuming but does not always require the full attention of a senior security professional.</w:t>
      </w:r>
    </w:p>
    <w:p w:rsidR="00000000" w:rsidDel="00000000" w:rsidP="00000000" w:rsidRDefault="00000000" w:rsidRPr="00000000" w14:paraId="000000B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Extracting architectural entities</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Organizing evidence</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Identifying candidate threats</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Mapping requirements</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Locating contradictions</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Drafting report sections</w:t>
      </w:r>
    </w:p>
    <w:p w:rsidR="00000000" w:rsidDel="00000000" w:rsidP="00000000" w:rsidRDefault="00000000" w:rsidRPr="00000000" w14:paraId="000000BB">
      <w:pPr>
        <w:numPr>
          <w:ilvl w:val="0"/>
          <w:numId w:val="2"/>
        </w:numPr>
        <w:spacing w:after="240" w:before="0" w:beforeAutospacing="0" w:lineRule="auto"/>
        <w:ind w:left="720" w:hanging="360"/>
      </w:pPr>
      <w:r w:rsidDel="00000000" w:rsidR="00000000" w:rsidRPr="00000000">
        <w:rPr>
          <w:rtl w:val="0"/>
        </w:rPr>
        <w:t xml:space="preserve">Tracking assessment decisions</w:t>
      </w:r>
    </w:p>
    <w:p w:rsidR="00000000" w:rsidDel="00000000" w:rsidP="00000000" w:rsidRDefault="00000000" w:rsidRPr="00000000" w14:paraId="000000BC">
      <w:pPr>
        <w:spacing w:after="240" w:before="240" w:lineRule="auto"/>
        <w:rPr/>
      </w:pPr>
      <w:r w:rsidDel="00000000" w:rsidR="00000000" w:rsidRPr="00000000">
        <w:rPr>
          <w:rtl w:val="0"/>
        </w:rPr>
        <w:t xml:space="preserve">The reviewer should remain focused on high-value decisions.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vyyxce6x40av" w:id="18"/>
      <w:bookmarkEnd w:id="18"/>
      <w:r w:rsidDel="00000000" w:rsidR="00000000" w:rsidRPr="00000000">
        <w:rPr>
          <w:b w:val="1"/>
          <w:bCs w:val="1"/>
          <w:color w:val="000000"/>
          <w:sz w:val="26"/>
          <w:szCs w:val="26"/>
          <w:rtl w:val="0"/>
        </w:rPr>
        <w:t xml:space="preserve">4. Make conclusions explainable</w:t>
      </w:r>
    </w:p>
    <w:p w:rsidR="00000000" w:rsidDel="00000000" w:rsidP="00000000" w:rsidRDefault="00000000" w:rsidRPr="00000000" w14:paraId="000000BE">
      <w:pPr>
        <w:spacing w:after="240" w:before="240" w:lineRule="auto"/>
        <w:rPr/>
      </w:pPr>
      <w:r w:rsidDel="00000000" w:rsidR="00000000" w:rsidRPr="00000000">
        <w:rPr>
          <w:rtl w:val="0"/>
        </w:rPr>
        <w:t xml:space="preserve">Each important conclusion should show:</w:t>
      </w:r>
    </w:p>
    <w:p w:rsidR="00000000" w:rsidDel="00000000" w:rsidP="00000000" w:rsidRDefault="00000000" w:rsidRPr="00000000" w14:paraId="000000BF">
      <w:pPr>
        <w:numPr>
          <w:ilvl w:val="0"/>
          <w:numId w:val="23"/>
        </w:numPr>
        <w:spacing w:after="0" w:afterAutospacing="0" w:before="240" w:lineRule="auto"/>
        <w:ind w:left="720" w:hanging="360"/>
      </w:pPr>
      <w:r w:rsidDel="00000000" w:rsidR="00000000" w:rsidRPr="00000000">
        <w:rPr>
          <w:rtl w:val="0"/>
        </w:rPr>
        <w:t xml:space="preserve">The relevant architecture context</w:t>
      </w:r>
    </w:p>
    <w:p w:rsidR="00000000" w:rsidDel="00000000" w:rsidP="00000000" w:rsidRDefault="00000000" w:rsidRPr="00000000" w14:paraId="000000C0">
      <w:pPr>
        <w:numPr>
          <w:ilvl w:val="0"/>
          <w:numId w:val="23"/>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0C1">
      <w:pPr>
        <w:numPr>
          <w:ilvl w:val="0"/>
          <w:numId w:val="23"/>
        </w:numPr>
        <w:spacing w:after="0" w:afterAutospacing="0" w:before="0" w:beforeAutospacing="0" w:lineRule="auto"/>
        <w:ind w:left="720" w:hanging="360"/>
      </w:pPr>
      <w:r w:rsidDel="00000000" w:rsidR="00000000" w:rsidRPr="00000000">
        <w:rPr>
          <w:rtl w:val="0"/>
        </w:rPr>
        <w:t xml:space="preserve">The threat being addressed</w:t>
      </w:r>
    </w:p>
    <w:p w:rsidR="00000000" w:rsidDel="00000000" w:rsidP="00000000" w:rsidRDefault="00000000" w:rsidRPr="00000000" w14:paraId="000000C2">
      <w:pPr>
        <w:numPr>
          <w:ilvl w:val="0"/>
          <w:numId w:val="23"/>
        </w:numPr>
        <w:spacing w:after="0" w:afterAutospacing="0" w:before="0" w:beforeAutospacing="0" w:lineRule="auto"/>
        <w:ind w:left="720" w:hanging="360"/>
      </w:pPr>
      <w:r w:rsidDel="00000000" w:rsidR="00000000" w:rsidRPr="00000000">
        <w:rPr>
          <w:rtl w:val="0"/>
        </w:rPr>
        <w:t xml:space="preserve">The requirement or expectation applied</w:t>
      </w:r>
    </w:p>
    <w:p w:rsidR="00000000" w:rsidDel="00000000" w:rsidP="00000000" w:rsidRDefault="00000000" w:rsidRPr="00000000" w14:paraId="000000C3">
      <w:pPr>
        <w:numPr>
          <w:ilvl w:val="0"/>
          <w:numId w:val="23"/>
        </w:numPr>
        <w:spacing w:after="0" w:afterAutospacing="0" w:before="0" w:beforeAutospacing="0" w:lineRule="auto"/>
        <w:ind w:left="720" w:hanging="360"/>
      </w:pPr>
      <w:r w:rsidDel="00000000" w:rsidR="00000000" w:rsidRPr="00000000">
        <w:rPr>
          <w:rtl w:val="0"/>
        </w:rPr>
        <w:t xml:space="preserve">The control status</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rtl w:val="0"/>
        </w:rPr>
        <w:t xml:space="preserve">Remaining uncertainty</w:t>
      </w:r>
    </w:p>
    <w:p w:rsidR="00000000" w:rsidDel="00000000" w:rsidP="00000000" w:rsidRDefault="00000000" w:rsidRPr="00000000" w14:paraId="000000C5">
      <w:pPr>
        <w:numPr>
          <w:ilvl w:val="0"/>
          <w:numId w:val="23"/>
        </w:numPr>
        <w:spacing w:after="240" w:before="0" w:beforeAutospacing="0" w:lineRule="auto"/>
        <w:ind w:left="720" w:hanging="360"/>
      </w:pPr>
      <w:r w:rsidDel="00000000" w:rsidR="00000000" w:rsidRPr="00000000">
        <w:rPr>
          <w:rtl w:val="0"/>
        </w:rPr>
        <w:t xml:space="preserve">Reviewer disposition</w:t>
      </w:r>
    </w:p>
    <w:p w:rsidR="00000000" w:rsidDel="00000000" w:rsidP="00000000" w:rsidRDefault="00000000" w:rsidRPr="00000000" w14:paraId="000000C6">
      <w:pPr>
        <w:spacing w:after="240" w:before="240" w:lineRule="auto"/>
        <w:rPr/>
      </w:pPr>
      <w:r w:rsidDel="00000000" w:rsidR="00000000" w:rsidRPr="00000000">
        <w:rPr>
          <w:rtl w:val="0"/>
        </w:rPr>
        <w:t xml:space="preserve">Explainability should be a normal product capability, not a separate debugging mode.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pqnhyw4idwm8" w:id="19"/>
      <w:bookmarkEnd w:id="19"/>
      <w:r w:rsidDel="00000000" w:rsidR="00000000" w:rsidRPr="00000000">
        <w:rPr>
          <w:b w:val="1"/>
          <w:bCs w:val="1"/>
          <w:color w:val="000000"/>
          <w:sz w:val="26"/>
          <w:szCs w:val="26"/>
          <w:rtl w:val="0"/>
        </w:rPr>
        <w:t xml:space="preserve">5. Create a measurable improvement loop</w:t>
      </w:r>
    </w:p>
    <w:p w:rsidR="00000000" w:rsidDel="00000000" w:rsidP="00000000" w:rsidRDefault="00000000" w:rsidRPr="00000000" w14:paraId="000000C8">
      <w:pPr>
        <w:spacing w:after="240" w:before="240" w:lineRule="auto"/>
        <w:rPr/>
      </w:pPr>
      <w:r w:rsidDel="00000000" w:rsidR="00000000" w:rsidRPr="00000000">
        <w:rPr>
          <w:rtl w:val="0"/>
        </w:rPr>
        <w:t xml:space="preserve">Trace should measure its own performance.</w:t>
      </w:r>
    </w:p>
    <w:p w:rsidR="00000000" w:rsidDel="00000000" w:rsidP="00000000" w:rsidRDefault="00000000" w:rsidRPr="00000000" w14:paraId="000000C9">
      <w:pPr>
        <w:spacing w:after="240" w:before="240" w:lineRule="auto"/>
        <w:rPr/>
      </w:pPr>
      <w:r w:rsidDel="00000000" w:rsidR="00000000" w:rsidRPr="00000000">
        <w:rPr>
          <w:rtl w:val="0"/>
        </w:rPr>
        <w:t xml:space="preserve">Reviewer approvals, rejections, edits, and questions should become evaluation data.</w:t>
      </w:r>
    </w:p>
    <w:p w:rsidR="00000000" w:rsidDel="00000000" w:rsidP="00000000" w:rsidRDefault="00000000" w:rsidRPr="00000000" w14:paraId="000000CA">
      <w:pPr>
        <w:spacing w:after="240" w:before="240" w:lineRule="auto"/>
        <w:rPr/>
      </w:pPr>
      <w:r w:rsidDel="00000000" w:rsidR="00000000" w:rsidRPr="00000000">
        <w:rPr>
          <w:rtl w:val="0"/>
        </w:rPr>
        <w:t xml:space="preserve">The platform should support comparison across:</w:t>
      </w:r>
    </w:p>
    <w:p w:rsidR="00000000" w:rsidDel="00000000" w:rsidP="00000000" w:rsidRDefault="00000000" w:rsidRPr="00000000" w14:paraId="000000CB">
      <w:pPr>
        <w:numPr>
          <w:ilvl w:val="0"/>
          <w:numId w:val="17"/>
        </w:numPr>
        <w:spacing w:after="0" w:afterAutospacing="0" w:before="240" w:lineRule="auto"/>
        <w:ind w:left="720" w:hanging="360"/>
      </w:pPr>
      <w:r w:rsidDel="00000000" w:rsidR="00000000" w:rsidRPr="00000000">
        <w:rPr>
          <w:rtl w:val="0"/>
        </w:rPr>
        <w:t xml:space="preserve">Prompt versions</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Workflow versions</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Requirements-catalog versions</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Models</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Retrieval strategies</w:t>
      </w:r>
    </w:p>
    <w:p w:rsidR="00000000" w:rsidDel="00000000" w:rsidP="00000000" w:rsidRDefault="00000000" w:rsidRPr="00000000" w14:paraId="000000D0">
      <w:pPr>
        <w:numPr>
          <w:ilvl w:val="0"/>
          <w:numId w:val="17"/>
        </w:numPr>
        <w:spacing w:after="240" w:before="0" w:beforeAutospacing="0" w:lineRule="auto"/>
        <w:ind w:left="720" w:hanging="360"/>
      </w:pPr>
      <w:r w:rsidDel="00000000" w:rsidR="00000000" w:rsidRPr="00000000">
        <w:rPr>
          <w:rtl w:val="0"/>
        </w:rPr>
        <w:t xml:space="preserve">Agent designs</w:t>
      </w:r>
    </w:p>
    <w:p w:rsidR="00000000" w:rsidDel="00000000" w:rsidP="00000000" w:rsidRDefault="00000000" w:rsidRPr="00000000" w14:paraId="000000D1">
      <w:pPr>
        <w:spacing w:after="240" w:before="240" w:lineRule="auto"/>
        <w:rPr/>
      </w:pPr>
      <w:r w:rsidDel="00000000" w:rsidR="00000000" w:rsidRPr="00000000">
        <w:rPr>
          <w:rtl w:val="0"/>
        </w:rPr>
        <w:t xml:space="preserve">Trace should improve through repeatable evaluation rather than intuition alone.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j116wzrg26z1" w:id="20"/>
      <w:bookmarkEnd w:id="20"/>
      <w:r w:rsidDel="00000000" w:rsidR="00000000" w:rsidRPr="00000000">
        <w:rPr>
          <w:b w:val="1"/>
          <w:bCs w:val="1"/>
          <w:sz w:val="34"/>
          <w:szCs w:val="34"/>
          <w:rtl w:val="0"/>
        </w:rPr>
        <w:t xml:space="preserve">What Trace Is Not</w:t>
      </w:r>
    </w:p>
    <w:p w:rsidR="00000000" w:rsidDel="00000000" w:rsidP="00000000" w:rsidRDefault="00000000" w:rsidRPr="00000000" w14:paraId="000000D4">
      <w:pPr>
        <w:spacing w:after="240" w:before="240" w:lineRule="auto"/>
        <w:rPr/>
      </w:pPr>
      <w:r w:rsidDel="00000000" w:rsidR="00000000" w:rsidRPr="00000000">
        <w:rPr>
          <w:rtl w:val="0"/>
        </w:rPr>
        <w:t xml:space="preserve">Trace is not intended to be: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rd2wdguzwmut" w:id="21"/>
      <w:bookmarkEnd w:id="21"/>
      <w:r w:rsidDel="00000000" w:rsidR="00000000" w:rsidRPr="00000000">
        <w:rPr>
          <w:b w:val="1"/>
          <w:bCs w:val="1"/>
          <w:color w:val="000000"/>
          <w:sz w:val="26"/>
          <w:szCs w:val="26"/>
          <w:rtl w:val="0"/>
        </w:rPr>
        <w:t xml:space="preserve">An autonomous security authority</w:t>
      </w:r>
    </w:p>
    <w:p w:rsidR="00000000" w:rsidDel="00000000" w:rsidP="00000000" w:rsidRDefault="00000000" w:rsidRPr="00000000" w14:paraId="000000D6">
      <w:pPr>
        <w:spacing w:after="240" w:before="240" w:lineRule="auto"/>
        <w:rPr/>
      </w:pPr>
      <w:r w:rsidDel="00000000" w:rsidR="00000000" w:rsidRPr="00000000">
        <w:rPr>
          <w:rtl w:val="0"/>
        </w:rPr>
        <w:t xml:space="preserve">Trace does not independently approve architecture, determine business risk, or make final organizational decisions.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6isqgb2brks2" w:id="22"/>
      <w:bookmarkEnd w:id="22"/>
      <w:r w:rsidDel="00000000" w:rsidR="00000000" w:rsidRPr="00000000">
        <w:rPr>
          <w:b w:val="1"/>
          <w:bCs w:val="1"/>
          <w:color w:val="000000"/>
          <w:sz w:val="26"/>
          <w:szCs w:val="26"/>
          <w:rtl w:val="0"/>
        </w:rPr>
        <w:t xml:space="preserve">A vulnerability scanner</w:t>
      </w:r>
    </w:p>
    <w:p w:rsidR="00000000" w:rsidDel="00000000" w:rsidP="00000000" w:rsidRDefault="00000000" w:rsidRPr="00000000" w14:paraId="000000D8">
      <w:pPr>
        <w:spacing w:after="240" w:before="240" w:lineRule="auto"/>
        <w:rPr/>
      </w:pPr>
      <w:r w:rsidDel="00000000" w:rsidR="00000000" w:rsidRPr="00000000">
        <w:rPr>
          <w:rtl w:val="0"/>
        </w:rPr>
        <w:t xml:space="preserve">Trace does not replace:</w:t>
      </w:r>
    </w:p>
    <w:p w:rsidR="00000000" w:rsidDel="00000000" w:rsidP="00000000" w:rsidRDefault="00000000" w:rsidRPr="00000000" w14:paraId="000000D9">
      <w:pPr>
        <w:numPr>
          <w:ilvl w:val="0"/>
          <w:numId w:val="13"/>
        </w:numPr>
        <w:spacing w:after="0" w:afterAutospacing="0" w:before="240" w:lineRule="auto"/>
        <w:ind w:left="720" w:hanging="360"/>
      </w:pPr>
      <w:r w:rsidDel="00000000" w:rsidR="00000000" w:rsidRPr="00000000">
        <w:rPr>
          <w:rtl w:val="0"/>
        </w:rPr>
        <w:t xml:space="preserve">Static analysis</w:t>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rtl w:val="0"/>
        </w:rPr>
        <w:t xml:space="preserve">Dynamic analysis</w:t>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rtl w:val="0"/>
        </w:rPr>
        <w:t xml:space="preserve">Dependency scanning</w:t>
      </w:r>
    </w:p>
    <w:p w:rsidR="00000000" w:rsidDel="00000000" w:rsidP="00000000" w:rsidRDefault="00000000" w:rsidRPr="00000000" w14:paraId="000000DC">
      <w:pPr>
        <w:numPr>
          <w:ilvl w:val="0"/>
          <w:numId w:val="13"/>
        </w:numPr>
        <w:spacing w:after="0" w:afterAutospacing="0" w:before="0" w:beforeAutospacing="0" w:lineRule="auto"/>
        <w:ind w:left="720" w:hanging="360"/>
      </w:pPr>
      <w:r w:rsidDel="00000000" w:rsidR="00000000" w:rsidRPr="00000000">
        <w:rPr>
          <w:rtl w:val="0"/>
        </w:rPr>
        <w:t xml:space="preserve">Cloud configuration scanning</w:t>
      </w:r>
    </w:p>
    <w:p w:rsidR="00000000" w:rsidDel="00000000" w:rsidP="00000000" w:rsidRDefault="00000000" w:rsidRPr="00000000" w14:paraId="000000DD">
      <w:pPr>
        <w:numPr>
          <w:ilvl w:val="0"/>
          <w:numId w:val="13"/>
        </w:numPr>
        <w:spacing w:after="0" w:afterAutospacing="0" w:before="0" w:beforeAutospacing="0" w:lineRule="auto"/>
        <w:ind w:left="720" w:hanging="360"/>
      </w:pPr>
      <w:r w:rsidDel="00000000" w:rsidR="00000000" w:rsidRPr="00000000">
        <w:rPr>
          <w:rtl w:val="0"/>
        </w:rPr>
        <w:t xml:space="preserve">Penetration testing</w:t>
      </w:r>
    </w:p>
    <w:p w:rsidR="00000000" w:rsidDel="00000000" w:rsidP="00000000" w:rsidRDefault="00000000" w:rsidRPr="00000000" w14:paraId="000000DE">
      <w:pPr>
        <w:numPr>
          <w:ilvl w:val="0"/>
          <w:numId w:val="13"/>
        </w:numPr>
        <w:spacing w:after="240" w:before="0" w:beforeAutospacing="0" w:lineRule="auto"/>
        <w:ind w:left="720" w:hanging="360"/>
      </w:pPr>
      <w:r w:rsidDel="00000000" w:rsidR="00000000" w:rsidRPr="00000000">
        <w:rPr>
          <w:rtl w:val="0"/>
        </w:rPr>
        <w:t xml:space="preserve">Runtime monitoring</w:t>
      </w:r>
    </w:p>
    <w:p w:rsidR="00000000" w:rsidDel="00000000" w:rsidP="00000000" w:rsidRDefault="00000000" w:rsidRPr="00000000" w14:paraId="000000DF">
      <w:pPr>
        <w:spacing w:after="240" w:before="240" w:lineRule="auto"/>
        <w:rPr/>
      </w:pPr>
      <w:r w:rsidDel="00000000" w:rsidR="00000000" w:rsidRPr="00000000">
        <w:rPr>
          <w:rtl w:val="0"/>
        </w:rPr>
        <w:t xml:space="preserve">These systems may eventually provide evidence to Trace.</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7mzna3pt32jd" w:id="23"/>
      <w:bookmarkEnd w:id="23"/>
      <w:r w:rsidDel="00000000" w:rsidR="00000000" w:rsidRPr="00000000">
        <w:rPr>
          <w:b w:val="1"/>
          <w:bCs w:val="1"/>
          <w:color w:val="000000"/>
          <w:sz w:val="26"/>
          <w:szCs w:val="26"/>
          <w:rtl w:val="0"/>
        </w:rPr>
        <w:t xml:space="preserve">A compliance checklist generator</w:t>
      </w:r>
    </w:p>
    <w:p w:rsidR="00000000" w:rsidDel="00000000" w:rsidP="00000000" w:rsidRDefault="00000000" w:rsidRPr="00000000" w14:paraId="000000E1">
      <w:pPr>
        <w:spacing w:after="240" w:before="240" w:lineRule="auto"/>
        <w:rPr/>
      </w:pPr>
      <w:r w:rsidDel="00000000" w:rsidR="00000000" w:rsidRPr="00000000">
        <w:rPr>
          <w:rtl w:val="0"/>
        </w:rPr>
        <w:t xml:space="preserve">Trace may map security expectations and frameworks, but its primary purpose is risk analysis rather than producing large lists of controls.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v16mj7551tg7" w:id="24"/>
      <w:bookmarkEnd w:id="24"/>
      <w:r w:rsidDel="00000000" w:rsidR="00000000" w:rsidRPr="00000000">
        <w:rPr>
          <w:b w:val="1"/>
          <w:bCs w:val="1"/>
          <w:color w:val="000000"/>
          <w:sz w:val="26"/>
          <w:szCs w:val="26"/>
          <w:rtl w:val="0"/>
        </w:rPr>
        <w:t xml:space="preserve">A replacement for incomplete documentation</w:t>
      </w:r>
    </w:p>
    <w:p w:rsidR="00000000" w:rsidDel="00000000" w:rsidP="00000000" w:rsidRDefault="00000000" w:rsidRPr="00000000" w14:paraId="000000E3">
      <w:pPr>
        <w:spacing w:after="240" w:before="240" w:lineRule="auto"/>
        <w:rPr/>
      </w:pPr>
      <w:r w:rsidDel="00000000" w:rsidR="00000000" w:rsidRPr="00000000">
        <w:rPr>
          <w:rtl w:val="0"/>
        </w:rPr>
        <w:t xml:space="preserve">Trace can identify missing context and ask useful questions, but it cannot reliably infer every undocumented implementation detail.</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4q2uozwjwaze" w:id="25"/>
      <w:bookmarkEnd w:id="25"/>
      <w:r w:rsidDel="00000000" w:rsidR="00000000" w:rsidRPr="00000000">
        <w:rPr>
          <w:b w:val="1"/>
          <w:bCs w:val="1"/>
          <w:color w:val="000000"/>
          <w:sz w:val="26"/>
          <w:szCs w:val="26"/>
          <w:rtl w:val="0"/>
        </w:rPr>
        <w:t xml:space="preserve">A finding-volume optimizer</w:t>
      </w:r>
    </w:p>
    <w:p w:rsidR="00000000" w:rsidDel="00000000" w:rsidP="00000000" w:rsidRDefault="00000000" w:rsidRPr="00000000" w14:paraId="000000E5">
      <w:pPr>
        <w:spacing w:after="240" w:before="240" w:lineRule="auto"/>
        <w:rPr/>
      </w:pPr>
      <w:r w:rsidDel="00000000" w:rsidR="00000000" w:rsidRPr="00000000">
        <w:rPr>
          <w:rtl w:val="0"/>
        </w:rPr>
        <w:t xml:space="preserve">Trace should not be judged by the number of findings it generates.</w:t>
      </w:r>
    </w:p>
    <w:p w:rsidR="00000000" w:rsidDel="00000000" w:rsidP="00000000" w:rsidRDefault="00000000" w:rsidRPr="00000000" w14:paraId="000000E6">
      <w:pPr>
        <w:spacing w:after="240" w:before="240" w:lineRule="auto"/>
        <w:rPr/>
      </w:pPr>
      <w:r w:rsidDel="00000000" w:rsidR="00000000" w:rsidRPr="00000000">
        <w:rPr>
          <w:rtl w:val="0"/>
        </w:rPr>
        <w:t xml:space="preserve">A successful assessment may produce:</w:t>
      </w:r>
    </w:p>
    <w:p w:rsidR="00000000" w:rsidDel="00000000" w:rsidP="00000000" w:rsidRDefault="00000000" w:rsidRPr="00000000" w14:paraId="000000E7">
      <w:pPr>
        <w:numPr>
          <w:ilvl w:val="0"/>
          <w:numId w:val="20"/>
        </w:numPr>
        <w:spacing w:after="0" w:afterAutospacing="0" w:before="240" w:lineRule="auto"/>
        <w:ind w:left="720" w:hanging="360"/>
      </w:pPr>
      <w:r w:rsidDel="00000000" w:rsidR="00000000" w:rsidRPr="00000000">
        <w:rPr>
          <w:rtl w:val="0"/>
        </w:rPr>
        <w:t xml:space="preserve">Several high-value findings</w:t>
      </w:r>
    </w:p>
    <w:p w:rsidR="00000000" w:rsidDel="00000000" w:rsidP="00000000" w:rsidRDefault="00000000" w:rsidRPr="00000000" w14:paraId="000000E8">
      <w:pPr>
        <w:numPr>
          <w:ilvl w:val="0"/>
          <w:numId w:val="20"/>
        </w:numPr>
        <w:spacing w:after="0" w:afterAutospacing="0" w:before="0" w:beforeAutospacing="0" w:lineRule="auto"/>
        <w:ind w:left="720" w:hanging="360"/>
      </w:pPr>
      <w:r w:rsidDel="00000000" w:rsidR="00000000" w:rsidRPr="00000000">
        <w:rPr>
          <w:rtl w:val="0"/>
        </w:rPr>
        <w:t xml:space="preserve">A few documentation gaps</w:t>
      </w:r>
    </w:p>
    <w:p w:rsidR="00000000" w:rsidDel="00000000" w:rsidP="00000000" w:rsidRDefault="00000000" w:rsidRPr="00000000" w14:paraId="000000E9">
      <w:pPr>
        <w:numPr>
          <w:ilvl w:val="0"/>
          <w:numId w:val="20"/>
        </w:numPr>
        <w:spacing w:after="0" w:afterAutospacing="0" w:before="0" w:beforeAutospacing="0" w:lineRule="auto"/>
        <w:ind w:left="720" w:hanging="360"/>
      </w:pPr>
      <w:r w:rsidDel="00000000" w:rsidR="00000000" w:rsidRPr="00000000">
        <w:rPr>
          <w:rtl w:val="0"/>
        </w:rPr>
        <w:t xml:space="preserve">Important clarifying questions</w:t>
      </w:r>
    </w:p>
    <w:p w:rsidR="00000000" w:rsidDel="00000000" w:rsidP="00000000" w:rsidRDefault="00000000" w:rsidRPr="00000000" w14:paraId="000000EA">
      <w:pPr>
        <w:numPr>
          <w:ilvl w:val="0"/>
          <w:numId w:val="20"/>
        </w:numPr>
        <w:spacing w:after="0" w:afterAutospacing="0" w:before="0" w:beforeAutospacing="0" w:lineRule="auto"/>
        <w:ind w:left="720" w:hanging="360"/>
      </w:pPr>
      <w:r w:rsidDel="00000000" w:rsidR="00000000" w:rsidRPr="00000000">
        <w:rPr>
          <w:rtl w:val="0"/>
        </w:rPr>
        <w:t xml:space="preserve">Evidence that existing controls are effective</w:t>
      </w:r>
    </w:p>
    <w:p w:rsidR="00000000" w:rsidDel="00000000" w:rsidP="00000000" w:rsidRDefault="00000000" w:rsidRPr="00000000" w14:paraId="000000EB">
      <w:pPr>
        <w:numPr>
          <w:ilvl w:val="0"/>
          <w:numId w:val="20"/>
        </w:numPr>
        <w:spacing w:after="240" w:before="0" w:beforeAutospacing="0" w:lineRule="auto"/>
        <w:ind w:left="720" w:hanging="360"/>
      </w:pPr>
      <w:r w:rsidDel="00000000" w:rsidR="00000000" w:rsidRPr="00000000">
        <w:rPr>
          <w:rtl w:val="0"/>
        </w:rPr>
        <w:t xml:space="preserve">No significant findings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bqfa6n37q76f" w:id="26"/>
      <w:bookmarkEnd w:id="26"/>
      <w:r w:rsidDel="00000000" w:rsidR="00000000" w:rsidRPr="00000000">
        <w:rPr>
          <w:b w:val="1"/>
          <w:bCs w:val="1"/>
          <w:color w:val="000000"/>
          <w:sz w:val="26"/>
          <w:szCs w:val="26"/>
          <w:rtl w:val="0"/>
        </w:rPr>
        <w:t xml:space="preserve">A showcase for unnecessary agent complexity</w:t>
      </w:r>
    </w:p>
    <w:p w:rsidR="00000000" w:rsidDel="00000000" w:rsidP="00000000" w:rsidRDefault="00000000" w:rsidRPr="00000000" w14:paraId="000000ED">
      <w:pPr>
        <w:spacing w:after="240" w:before="240" w:lineRule="auto"/>
        <w:rPr/>
      </w:pPr>
      <w:r w:rsidDel="00000000" w:rsidR="00000000" w:rsidRPr="00000000">
        <w:rPr>
          <w:rtl w:val="0"/>
        </w:rPr>
        <w:t xml:space="preserve">Trace will use model-assisted agents only where they improve the analysis.</w:t>
      </w:r>
    </w:p>
    <w:p w:rsidR="00000000" w:rsidDel="00000000" w:rsidP="00000000" w:rsidRDefault="00000000" w:rsidRPr="00000000" w14:paraId="000000EE">
      <w:pPr>
        <w:spacing w:after="240" w:before="240" w:lineRule="auto"/>
        <w:rPr/>
      </w:pPr>
      <w:r w:rsidDel="00000000" w:rsidR="00000000" w:rsidRPr="00000000">
        <w:rPr>
          <w:rtl w:val="0"/>
        </w:rPr>
        <w:t xml:space="preserve">The product should become simpler when evaluation shows that deterministic software performs better.</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4050lyujq3v7" w:id="27"/>
      <w:bookmarkEnd w:id="27"/>
      <w:r w:rsidDel="00000000" w:rsidR="00000000" w:rsidRPr="00000000">
        <w:rPr>
          <w:b w:val="1"/>
          <w:bCs w:val="1"/>
          <w:sz w:val="34"/>
          <w:szCs w:val="34"/>
          <w:rtl w:val="0"/>
        </w:rPr>
        <w:t xml:space="preserve">Product Principles</w:t>
      </w:r>
    </w:p>
    <w:p w:rsidR="00000000" w:rsidDel="00000000" w:rsidP="00000000" w:rsidRDefault="00000000" w:rsidRPr="00000000" w14:paraId="000000F1">
      <w:pPr>
        <w:spacing w:after="240" w:before="240" w:lineRule="auto"/>
        <w:rPr/>
      </w:pPr>
      <w:r w:rsidDel="00000000" w:rsidR="00000000" w:rsidRPr="00000000">
        <w:rPr>
          <w:rtl w:val="0"/>
        </w:rPr>
        <w:t xml:space="preserve">Trace should be built according to the following principles.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5jncp04ut5s7" w:id="28"/>
      <w:bookmarkEnd w:id="28"/>
      <w:r w:rsidDel="00000000" w:rsidR="00000000" w:rsidRPr="00000000">
        <w:rPr>
          <w:b w:val="1"/>
          <w:bCs w:val="1"/>
          <w:color w:val="000000"/>
          <w:sz w:val="26"/>
          <w:szCs w:val="26"/>
          <w:rtl w:val="0"/>
        </w:rPr>
        <w:t xml:space="preserve">Evidence over assumptions</w:t>
      </w:r>
    </w:p>
    <w:p w:rsidR="00000000" w:rsidDel="00000000" w:rsidP="00000000" w:rsidRDefault="00000000" w:rsidRPr="00000000" w14:paraId="000000F3">
      <w:pPr>
        <w:spacing w:after="240" w:before="240" w:lineRule="auto"/>
        <w:rPr/>
      </w:pPr>
      <w:r w:rsidDel="00000000" w:rsidR="00000000" w:rsidRPr="00000000">
        <w:rPr>
          <w:rtl w:val="0"/>
        </w:rPr>
        <w:t xml:space="preserve">Supported conclusions are more valuable than confident speculation.</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b246rydjnzh2" w:id="29"/>
      <w:bookmarkEnd w:id="29"/>
      <w:r w:rsidDel="00000000" w:rsidR="00000000" w:rsidRPr="00000000">
        <w:rPr>
          <w:b w:val="1"/>
          <w:bCs w:val="1"/>
          <w:color w:val="000000"/>
          <w:sz w:val="26"/>
          <w:szCs w:val="26"/>
          <w:rtl w:val="0"/>
        </w:rPr>
        <w:t xml:space="preserve">Context over checklists</w:t>
      </w:r>
    </w:p>
    <w:p w:rsidR="00000000" w:rsidDel="00000000" w:rsidP="00000000" w:rsidRDefault="00000000" w:rsidRPr="00000000" w14:paraId="000000F5">
      <w:pPr>
        <w:spacing w:after="240" w:before="240" w:lineRule="auto"/>
        <w:rPr/>
      </w:pPr>
      <w:r w:rsidDel="00000000" w:rsidR="00000000" w:rsidRPr="00000000">
        <w:rPr>
          <w:rtl w:val="0"/>
        </w:rPr>
        <w:t xml:space="preserve">Requirements must be interpreted within the architecture and business environment.</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2ypnzn7rzgtz" w:id="30"/>
      <w:bookmarkEnd w:id="30"/>
      <w:r w:rsidDel="00000000" w:rsidR="00000000" w:rsidRPr="00000000">
        <w:rPr>
          <w:b w:val="1"/>
          <w:bCs w:val="1"/>
          <w:color w:val="000000"/>
          <w:sz w:val="26"/>
          <w:szCs w:val="26"/>
          <w:rtl w:val="0"/>
        </w:rPr>
        <w:t xml:space="preserve">Questions over false certainty</w:t>
      </w:r>
    </w:p>
    <w:p w:rsidR="00000000" w:rsidDel="00000000" w:rsidP="00000000" w:rsidRDefault="00000000" w:rsidRPr="00000000" w14:paraId="000000F7">
      <w:pPr>
        <w:spacing w:after="240" w:before="240" w:lineRule="auto"/>
        <w:rPr/>
      </w:pPr>
      <w:r w:rsidDel="00000000" w:rsidR="00000000" w:rsidRPr="00000000">
        <w:rPr>
          <w:rtl w:val="0"/>
        </w:rPr>
        <w:t xml:space="preserve">When information is insufficient, Trace should say so.</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riy00248r6gx" w:id="31"/>
      <w:bookmarkEnd w:id="31"/>
      <w:r w:rsidDel="00000000" w:rsidR="00000000" w:rsidRPr="00000000">
        <w:rPr>
          <w:b w:val="1"/>
          <w:bCs w:val="1"/>
          <w:color w:val="000000"/>
          <w:sz w:val="26"/>
          <w:szCs w:val="26"/>
          <w:rtl w:val="0"/>
        </w:rPr>
        <w:t xml:space="preserve">Human judgment over model authority</w:t>
      </w:r>
    </w:p>
    <w:p w:rsidR="00000000" w:rsidDel="00000000" w:rsidP="00000000" w:rsidRDefault="00000000" w:rsidRPr="00000000" w14:paraId="000000F9">
      <w:pPr>
        <w:spacing w:after="240" w:before="240" w:lineRule="auto"/>
        <w:rPr/>
      </w:pPr>
      <w:r w:rsidDel="00000000" w:rsidR="00000000" w:rsidRPr="00000000">
        <w:rPr>
          <w:rtl w:val="0"/>
        </w:rPr>
        <w:t xml:space="preserve">The reviewer approves the architecture baseline and final findings.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zfvn61z9tx1" w:id="32"/>
      <w:bookmarkEnd w:id="32"/>
      <w:r w:rsidDel="00000000" w:rsidR="00000000" w:rsidRPr="00000000">
        <w:rPr>
          <w:b w:val="1"/>
          <w:bCs w:val="1"/>
          <w:color w:val="000000"/>
          <w:sz w:val="26"/>
          <w:szCs w:val="26"/>
          <w:rtl w:val="0"/>
        </w:rPr>
        <w:t xml:space="preserve">Structured state over conversational memory</w:t>
      </w:r>
    </w:p>
    <w:p w:rsidR="00000000" w:rsidDel="00000000" w:rsidP="00000000" w:rsidRDefault="00000000" w:rsidRPr="00000000" w14:paraId="000000FB">
      <w:pPr>
        <w:spacing w:after="240" w:before="240" w:lineRule="auto"/>
        <w:rPr/>
      </w:pPr>
      <w:r w:rsidDel="00000000" w:rsidR="00000000" w:rsidRPr="00000000">
        <w:rPr>
          <w:rtl w:val="0"/>
        </w:rPr>
        <w:t xml:space="preserve">Important facts and relationships should use validated domain objects.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n3rdvdx999en" w:id="33"/>
      <w:bookmarkEnd w:id="33"/>
      <w:r w:rsidDel="00000000" w:rsidR="00000000" w:rsidRPr="00000000">
        <w:rPr>
          <w:b w:val="1"/>
          <w:bCs w:val="1"/>
          <w:color w:val="000000"/>
          <w:sz w:val="26"/>
          <w:szCs w:val="26"/>
          <w:rtl w:val="0"/>
        </w:rPr>
        <w:t xml:space="preserve">Deterministic enforcement over prompt-only rules</w:t>
      </w:r>
    </w:p>
    <w:p w:rsidR="00000000" w:rsidDel="00000000" w:rsidP="00000000" w:rsidRDefault="00000000" w:rsidRPr="00000000" w14:paraId="000000FD">
      <w:pPr>
        <w:spacing w:after="240" w:before="240" w:lineRule="auto"/>
        <w:rPr/>
      </w:pPr>
      <w:r w:rsidDel="00000000" w:rsidR="00000000" w:rsidRPr="00000000">
        <w:rPr>
          <w:rtl w:val="0"/>
        </w:rPr>
        <w:t xml:space="preserve">Schemas, thresholds, permissions, transitions, and limits should be enforced in code.</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3cnivly2otmo" w:id="34"/>
      <w:bookmarkEnd w:id="34"/>
      <w:r w:rsidDel="00000000" w:rsidR="00000000" w:rsidRPr="00000000">
        <w:rPr>
          <w:b w:val="1"/>
          <w:bCs w:val="1"/>
          <w:color w:val="000000"/>
          <w:sz w:val="26"/>
          <w:szCs w:val="26"/>
          <w:rtl w:val="0"/>
        </w:rPr>
        <w:t xml:space="preserve">Explainability over opaque automation</w:t>
      </w:r>
    </w:p>
    <w:p w:rsidR="00000000" w:rsidDel="00000000" w:rsidP="00000000" w:rsidRDefault="00000000" w:rsidRPr="00000000" w14:paraId="000000FF">
      <w:pPr>
        <w:spacing w:after="240" w:before="240" w:lineRule="auto"/>
        <w:rPr/>
      </w:pPr>
      <w:r w:rsidDel="00000000" w:rsidR="00000000" w:rsidRPr="00000000">
        <w:rPr>
          <w:rtl w:val="0"/>
        </w:rPr>
        <w:t xml:space="preserve">A reviewer should be able to understand how an important conclusion was produced.</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xvbgdtq0bvgy" w:id="35"/>
      <w:bookmarkEnd w:id="35"/>
      <w:r w:rsidDel="00000000" w:rsidR="00000000" w:rsidRPr="00000000">
        <w:rPr>
          <w:b w:val="1"/>
          <w:bCs w:val="1"/>
          <w:color w:val="000000"/>
          <w:sz w:val="26"/>
          <w:szCs w:val="26"/>
          <w:rtl w:val="0"/>
        </w:rPr>
        <w:t xml:space="preserve">Quality over finding volume</w:t>
      </w:r>
    </w:p>
    <w:p w:rsidR="00000000" w:rsidDel="00000000" w:rsidP="00000000" w:rsidRDefault="00000000" w:rsidRPr="00000000" w14:paraId="00000101">
      <w:pPr>
        <w:spacing w:after="240" w:before="240" w:lineRule="auto"/>
        <w:rPr/>
      </w:pPr>
      <w:r w:rsidDel="00000000" w:rsidR="00000000" w:rsidRPr="00000000">
        <w:rPr>
          <w:rtl w:val="0"/>
        </w:rPr>
        <w:t xml:space="preserve">A small set of defensible findings is more valuable than a large set of plausible concerns.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5te032gp6quy" w:id="36"/>
      <w:bookmarkEnd w:id="36"/>
      <w:r w:rsidDel="00000000" w:rsidR="00000000" w:rsidRPr="00000000">
        <w:rPr>
          <w:b w:val="1"/>
          <w:bCs w:val="1"/>
          <w:color w:val="000000"/>
          <w:sz w:val="26"/>
          <w:szCs w:val="26"/>
          <w:rtl w:val="0"/>
        </w:rPr>
        <w:t xml:space="preserve">Evaluation over intuition</w:t>
      </w:r>
    </w:p>
    <w:p w:rsidR="00000000" w:rsidDel="00000000" w:rsidP="00000000" w:rsidRDefault="00000000" w:rsidRPr="00000000" w14:paraId="00000103">
      <w:pPr>
        <w:spacing w:after="240" w:before="240" w:lineRule="auto"/>
        <w:rPr/>
      </w:pPr>
      <w:r w:rsidDel="00000000" w:rsidR="00000000" w:rsidRPr="00000000">
        <w:rPr>
          <w:rtl w:val="0"/>
        </w:rPr>
        <w:t xml:space="preserve">Changes should be retained because they improve measurable outcomes.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xszzpmj2pzhh" w:id="37"/>
      <w:bookmarkEnd w:id="37"/>
      <w:r w:rsidDel="00000000" w:rsidR="00000000" w:rsidRPr="00000000">
        <w:rPr>
          <w:b w:val="1"/>
          <w:bCs w:val="1"/>
          <w:color w:val="000000"/>
          <w:sz w:val="26"/>
          <w:szCs w:val="26"/>
          <w:rtl w:val="0"/>
        </w:rPr>
        <w:t xml:space="preserve">Simplicity over performative sophistication</w:t>
      </w:r>
    </w:p>
    <w:p w:rsidR="00000000" w:rsidDel="00000000" w:rsidP="00000000" w:rsidRDefault="00000000" w:rsidRPr="00000000" w14:paraId="00000105">
      <w:pPr>
        <w:spacing w:after="240" w:before="240" w:lineRule="auto"/>
        <w:rPr/>
      </w:pPr>
      <w:r w:rsidDel="00000000" w:rsidR="00000000" w:rsidRPr="00000000">
        <w:rPr>
          <w:rtl w:val="0"/>
        </w:rPr>
        <w:t xml:space="preserve">Trace should use the least complicated design that solves the problem well.</w:t>
      </w:r>
    </w:p>
    <w:p w:rsidR="00000000" w:rsidDel="00000000" w:rsidP="00000000" w:rsidRDefault="00000000" w:rsidRPr="00000000" w14:paraId="00000106">
      <w:pPr>
        <w:spacing w:after="240" w:before="240" w:lineRule="auto"/>
        <w:rPr/>
      </w:pPr>
      <w:r w:rsidDel="00000000" w:rsidR="00000000" w:rsidRPr="00000000">
        <w:rPr>
          <w:rtl w:val="0"/>
        </w:rPr>
        <w:t xml:space="preserve">These principles are expanded in </w:t>
      </w:r>
      <w:r w:rsidDel="00000000" w:rsidR="00000000" w:rsidRPr="00000000">
        <w:rPr>
          <w:rFonts w:ascii="Roboto Mono" w:cs="Roboto Mono" w:eastAsia="Roboto Mono" w:hAnsi="Roboto Mono"/>
          <w:color w:val="188038"/>
          <w:rtl w:val="0"/>
        </w:rPr>
        <w:t xml:space="preserve">design principles.md</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41b80j4p1dq9" w:id="38"/>
      <w:bookmarkEnd w:id="38"/>
      <w:r w:rsidDel="00000000" w:rsidR="00000000" w:rsidRPr="00000000">
        <w:rPr>
          <w:b w:val="1"/>
          <w:bCs w:val="1"/>
          <w:sz w:val="34"/>
          <w:szCs w:val="34"/>
          <w:rtl w:val="0"/>
        </w:rPr>
        <w:t xml:space="preserve">Initial Product Experience</w:t>
      </w:r>
    </w:p>
    <w:p w:rsidR="00000000" w:rsidDel="00000000" w:rsidP="00000000" w:rsidRDefault="00000000" w:rsidRPr="00000000" w14:paraId="00000109">
      <w:pPr>
        <w:spacing w:after="240" w:before="240" w:lineRule="auto"/>
        <w:rPr/>
      </w:pPr>
      <w:r w:rsidDel="00000000" w:rsidR="00000000" w:rsidRPr="00000000">
        <w:rPr>
          <w:rtl w:val="0"/>
        </w:rPr>
        <w:t xml:space="preserve">The first usable version of Trace should support one local security reviewer analyzing a fictional software platform.</w:t>
      </w:r>
    </w:p>
    <w:p w:rsidR="00000000" w:rsidDel="00000000" w:rsidP="00000000" w:rsidRDefault="00000000" w:rsidRPr="00000000" w14:paraId="0000010A">
      <w:pPr>
        <w:spacing w:after="240" w:before="240" w:lineRule="auto"/>
        <w:rPr/>
      </w:pPr>
      <w:r w:rsidDel="00000000" w:rsidR="00000000" w:rsidRPr="00000000">
        <w:rPr>
          <w:rtl w:val="0"/>
        </w:rPr>
        <w:t xml:space="preserve">The reviewer should be able to:</w:t>
      </w:r>
    </w:p>
    <w:p w:rsidR="00000000" w:rsidDel="00000000" w:rsidP="00000000" w:rsidRDefault="00000000" w:rsidRPr="00000000" w14:paraId="0000010B">
      <w:pPr>
        <w:numPr>
          <w:ilvl w:val="0"/>
          <w:numId w:val="9"/>
        </w:numPr>
        <w:spacing w:after="0" w:afterAutospacing="0" w:before="240" w:lineRule="auto"/>
        <w:ind w:left="720" w:hanging="360"/>
      </w:pPr>
      <w:r w:rsidDel="00000000" w:rsidR="00000000" w:rsidRPr="00000000">
        <w:rPr>
          <w:rtl w:val="0"/>
        </w:rPr>
        <w:t xml:space="preserve">Create an assessment.</w:t>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Provide Markdown, text, JSON, or YAML documentation.</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Start context extraction.</w:t>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Review the proposed architecture model.</w:t>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rtl w:val="0"/>
        </w:rPr>
        <w:t xml:space="preserve">Correct facts and answer clarifying questions.</w:t>
      </w:r>
    </w:p>
    <w:p w:rsidR="00000000" w:rsidDel="00000000" w:rsidP="00000000" w:rsidRDefault="00000000" w:rsidRPr="00000000" w14:paraId="00000110">
      <w:pPr>
        <w:numPr>
          <w:ilvl w:val="0"/>
          <w:numId w:val="9"/>
        </w:numPr>
        <w:spacing w:after="0" w:afterAutospacing="0" w:before="0" w:beforeAutospacing="0" w:lineRule="auto"/>
        <w:ind w:left="720" w:hanging="360"/>
      </w:pPr>
      <w:r w:rsidDel="00000000" w:rsidR="00000000" w:rsidRPr="00000000">
        <w:rPr>
          <w:rtl w:val="0"/>
        </w:rPr>
        <w:t xml:space="preserve">Run threat and control analysis.</w:t>
      </w:r>
    </w:p>
    <w:p w:rsidR="00000000" w:rsidDel="00000000" w:rsidP="00000000" w:rsidRDefault="00000000" w:rsidRPr="00000000" w14:paraId="00000111">
      <w:pPr>
        <w:numPr>
          <w:ilvl w:val="0"/>
          <w:numId w:val="9"/>
        </w:numPr>
        <w:spacing w:after="0" w:afterAutospacing="0" w:before="0" w:beforeAutospacing="0" w:lineRule="auto"/>
        <w:ind w:left="720" w:hanging="360"/>
      </w:pPr>
      <w:r w:rsidDel="00000000" w:rsidR="00000000" w:rsidRPr="00000000">
        <w:rPr>
          <w:rtl w:val="0"/>
        </w:rPr>
        <w:t xml:space="preserve">Inspect evidence for provisional conclusions.</w:t>
      </w:r>
    </w:p>
    <w:p w:rsidR="00000000" w:rsidDel="00000000" w:rsidP="00000000" w:rsidRDefault="00000000" w:rsidRPr="00000000" w14:paraId="00000112">
      <w:pPr>
        <w:numPr>
          <w:ilvl w:val="0"/>
          <w:numId w:val="9"/>
        </w:numPr>
        <w:spacing w:after="0" w:afterAutospacing="0" w:before="0" w:beforeAutospacing="0" w:lineRule="auto"/>
        <w:ind w:left="720" w:hanging="360"/>
      </w:pPr>
      <w:r w:rsidDel="00000000" w:rsidR="00000000" w:rsidRPr="00000000">
        <w:rPr>
          <w:rtl w:val="0"/>
        </w:rPr>
        <w:t xml:space="preserve">Review questions, documentation gaps, and findings separately.</w:t>
      </w:r>
    </w:p>
    <w:p w:rsidR="00000000" w:rsidDel="00000000" w:rsidP="00000000" w:rsidRDefault="00000000" w:rsidRPr="00000000" w14:paraId="00000113">
      <w:pPr>
        <w:numPr>
          <w:ilvl w:val="0"/>
          <w:numId w:val="9"/>
        </w:numPr>
        <w:spacing w:after="0" w:afterAutospacing="0" w:before="0" w:beforeAutospacing="0" w:lineRule="auto"/>
        <w:ind w:left="720" w:hanging="360"/>
      </w:pPr>
      <w:r w:rsidDel="00000000" w:rsidR="00000000" w:rsidRPr="00000000">
        <w:rPr>
          <w:rtl w:val="0"/>
        </w:rPr>
        <w:t xml:space="preserve">Approve or reject findings.</w:t>
      </w:r>
    </w:p>
    <w:p w:rsidR="00000000" w:rsidDel="00000000" w:rsidP="00000000" w:rsidRDefault="00000000" w:rsidRPr="00000000" w14:paraId="00000114">
      <w:pPr>
        <w:numPr>
          <w:ilvl w:val="0"/>
          <w:numId w:val="9"/>
        </w:numPr>
        <w:spacing w:after="0" w:afterAutospacing="0" w:before="0" w:beforeAutospacing="0" w:lineRule="auto"/>
        <w:ind w:left="720" w:hanging="360"/>
      </w:pPr>
      <w:r w:rsidDel="00000000" w:rsidR="00000000" w:rsidRPr="00000000">
        <w:rPr>
          <w:rtl w:val="0"/>
        </w:rPr>
        <w:t xml:space="preserve">Generate a structured Markdown report.</w:t>
      </w:r>
    </w:p>
    <w:p w:rsidR="00000000" w:rsidDel="00000000" w:rsidP="00000000" w:rsidRDefault="00000000" w:rsidRPr="00000000" w14:paraId="00000115">
      <w:pPr>
        <w:numPr>
          <w:ilvl w:val="0"/>
          <w:numId w:val="9"/>
        </w:numPr>
        <w:spacing w:after="240" w:before="0" w:beforeAutospacing="0" w:lineRule="auto"/>
        <w:ind w:left="720" w:hanging="360"/>
      </w:pPr>
      <w:r w:rsidDel="00000000" w:rsidR="00000000" w:rsidRPr="00000000">
        <w:rPr>
          <w:rtl w:val="0"/>
        </w:rPr>
        <w:t xml:space="preserve">Inspect workflow traces and evaluation metrics.</w:t>
      </w:r>
    </w:p>
    <w:p w:rsidR="00000000" w:rsidDel="00000000" w:rsidP="00000000" w:rsidRDefault="00000000" w:rsidRPr="00000000" w14:paraId="00000116">
      <w:pPr>
        <w:spacing w:after="240" w:before="240" w:lineRule="auto"/>
        <w:rPr/>
      </w:pPr>
      <w:r w:rsidDel="00000000" w:rsidR="00000000" w:rsidRPr="00000000">
        <w:rPr>
          <w:rtl w:val="0"/>
        </w:rPr>
        <w:t xml:space="preserve">The first experience does not need enterprise deployment, direct repository integration, or fully autonomous execution.</w:t>
      </w:r>
    </w:p>
    <w:p w:rsidR="00000000" w:rsidDel="00000000" w:rsidP="00000000" w:rsidRDefault="00000000" w:rsidRPr="00000000" w14:paraId="00000117">
      <w:pPr>
        <w:spacing w:after="240" w:before="240" w:lineRule="auto"/>
        <w:rPr/>
      </w:pPr>
      <w:r w:rsidDel="00000000" w:rsidR="00000000" w:rsidRPr="00000000">
        <w:rPr>
          <w:rtl w:val="0"/>
        </w:rPr>
        <w:t xml:space="preserve">It needs to demonstrate that context and evidence produce better security analysis.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lrfu8ts91h89" w:id="39"/>
      <w:bookmarkEnd w:id="39"/>
      <w:r w:rsidDel="00000000" w:rsidR="00000000" w:rsidRPr="00000000">
        <w:rPr>
          <w:b w:val="1"/>
          <w:bCs w:val="1"/>
          <w:sz w:val="34"/>
          <w:szCs w:val="34"/>
          <w:rtl w:val="0"/>
        </w:rPr>
        <w:t xml:space="preserve">Initial Demonstration</w:t>
      </w:r>
    </w:p>
    <w:p w:rsidR="00000000" w:rsidDel="00000000" w:rsidP="00000000" w:rsidRDefault="00000000" w:rsidRPr="00000000" w14:paraId="0000011A">
      <w:pPr>
        <w:spacing w:after="240" w:before="240" w:lineRule="auto"/>
        <w:rPr/>
      </w:pPr>
      <w:r w:rsidDel="00000000" w:rsidR="00000000" w:rsidRPr="00000000">
        <w:rPr>
          <w:rtl w:val="0"/>
        </w:rPr>
        <w:t xml:space="preserve">The initial demonstration will analyze a fictional GitHub-integrated developer platform.</w:t>
      </w:r>
    </w:p>
    <w:p w:rsidR="00000000" w:rsidDel="00000000" w:rsidP="00000000" w:rsidRDefault="00000000" w:rsidRPr="00000000" w14:paraId="0000011B">
      <w:pPr>
        <w:spacing w:after="240" w:before="240" w:lineRule="auto"/>
        <w:rPr/>
      </w:pPr>
      <w:r w:rsidDel="00000000" w:rsidR="00000000" w:rsidRPr="00000000">
        <w:rPr>
          <w:rtl w:val="0"/>
        </w:rPr>
        <w:t xml:space="preserve">The platform will include enough architectural complexity to exercise:</w:t>
      </w:r>
    </w:p>
    <w:p w:rsidR="00000000" w:rsidDel="00000000" w:rsidP="00000000" w:rsidRDefault="00000000" w:rsidRPr="00000000" w14:paraId="0000011C">
      <w:pPr>
        <w:numPr>
          <w:ilvl w:val="0"/>
          <w:numId w:val="1"/>
        </w:numPr>
        <w:spacing w:after="0" w:afterAutospacing="0" w:before="240" w:lineRule="auto"/>
        <w:ind w:left="720" w:hanging="360"/>
      </w:pPr>
      <w:r w:rsidDel="00000000" w:rsidR="00000000" w:rsidRPr="00000000">
        <w:rPr>
          <w:rtl w:val="0"/>
        </w:rPr>
        <w:t xml:space="preserve">Internet-facing services</w:t>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rtl w:val="0"/>
        </w:rPr>
        <w:t xml:space="preserve">Enterprise identity</w:t>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rtl w:val="0"/>
        </w:rPr>
        <w:t xml:space="preserve">Repository integration</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tl w:val="0"/>
        </w:rPr>
        <w:t xml:space="preserve">Background jobs</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tl w:val="0"/>
        </w:rPr>
        <w:t xml:space="preserve">Secrets</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tl w:val="0"/>
        </w:rPr>
        <w:t xml:space="preserve">Data storage</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Third-party dependencies</w:t>
      </w:r>
    </w:p>
    <w:p w:rsidR="00000000" w:rsidDel="00000000" w:rsidP="00000000" w:rsidRDefault="00000000" w:rsidRPr="00000000" w14:paraId="00000126">
      <w:pPr>
        <w:numPr>
          <w:ilvl w:val="0"/>
          <w:numId w:val="1"/>
        </w:numPr>
        <w:spacing w:after="240" w:before="0" w:beforeAutospacing="0" w:lineRule="auto"/>
        <w:ind w:left="720" w:hanging="360"/>
      </w:pPr>
      <w:r w:rsidDel="00000000" w:rsidR="00000000" w:rsidRPr="00000000">
        <w:rPr>
          <w:rtl w:val="0"/>
        </w:rPr>
        <w:t xml:space="preserve">AI-assisted processing</w:t>
      </w:r>
    </w:p>
    <w:p w:rsidR="00000000" w:rsidDel="00000000" w:rsidP="00000000" w:rsidRDefault="00000000" w:rsidRPr="00000000" w14:paraId="00000127">
      <w:pPr>
        <w:spacing w:after="240" w:before="240" w:lineRule="auto"/>
        <w:rPr/>
      </w:pPr>
      <w:r w:rsidDel="00000000" w:rsidR="00000000" w:rsidRPr="00000000">
        <w:rPr>
          <w:rtl w:val="0"/>
        </w:rPr>
        <w:t xml:space="preserve">The source documentation will intentionally include:</w:t>
      </w:r>
    </w:p>
    <w:p w:rsidR="00000000" w:rsidDel="00000000" w:rsidP="00000000" w:rsidRDefault="00000000" w:rsidRPr="00000000" w14:paraId="00000128">
      <w:pPr>
        <w:numPr>
          <w:ilvl w:val="0"/>
          <w:numId w:val="18"/>
        </w:numPr>
        <w:spacing w:after="0" w:afterAutospacing="0" w:before="240" w:lineRule="auto"/>
        <w:ind w:left="720" w:hanging="360"/>
      </w:pPr>
      <w:r w:rsidDel="00000000" w:rsidR="00000000" w:rsidRPr="00000000">
        <w:rPr>
          <w:rtl w:val="0"/>
        </w:rPr>
        <w:t xml:space="preserve">Confirmed controls</w:t>
      </w:r>
    </w:p>
    <w:p w:rsidR="00000000" w:rsidDel="00000000" w:rsidP="00000000" w:rsidRDefault="00000000" w:rsidRPr="00000000" w14:paraId="00000129">
      <w:pPr>
        <w:numPr>
          <w:ilvl w:val="0"/>
          <w:numId w:val="18"/>
        </w:numPr>
        <w:spacing w:after="0" w:afterAutospacing="0" w:before="0" w:beforeAutospacing="0" w:lineRule="auto"/>
        <w:ind w:left="720" w:hanging="360"/>
      </w:pPr>
      <w:r w:rsidDel="00000000" w:rsidR="00000000" w:rsidRPr="00000000">
        <w:rPr>
          <w:rtl w:val="0"/>
        </w:rPr>
        <w:t xml:space="preserve">Inherited controls</w:t>
      </w:r>
    </w:p>
    <w:p w:rsidR="00000000" w:rsidDel="00000000" w:rsidP="00000000" w:rsidRDefault="00000000" w:rsidRPr="00000000" w14:paraId="0000012A">
      <w:pPr>
        <w:numPr>
          <w:ilvl w:val="0"/>
          <w:numId w:val="18"/>
        </w:numPr>
        <w:spacing w:after="0" w:afterAutospacing="0" w:before="0" w:beforeAutospacing="0" w:lineRule="auto"/>
        <w:ind w:left="720" w:hanging="360"/>
      </w:pPr>
      <w:r w:rsidDel="00000000" w:rsidR="00000000" w:rsidRPr="00000000">
        <w:rPr>
          <w:rtl w:val="0"/>
        </w:rPr>
        <w:t xml:space="preserve">Genuine weaknesses</w:t>
      </w:r>
    </w:p>
    <w:p w:rsidR="00000000" w:rsidDel="00000000" w:rsidP="00000000" w:rsidRDefault="00000000" w:rsidRPr="00000000" w14:paraId="0000012B">
      <w:pPr>
        <w:numPr>
          <w:ilvl w:val="0"/>
          <w:numId w:val="18"/>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12C">
      <w:pPr>
        <w:numPr>
          <w:ilvl w:val="0"/>
          <w:numId w:val="18"/>
        </w:numPr>
        <w:spacing w:after="0" w:afterAutospacing="0" w:before="0" w:beforeAutospacing="0" w:lineRule="auto"/>
        <w:ind w:left="720" w:hanging="360"/>
      </w:pPr>
      <w:r w:rsidDel="00000000" w:rsidR="00000000" w:rsidRPr="00000000">
        <w:rPr>
          <w:rtl w:val="0"/>
        </w:rPr>
        <w:t xml:space="preserve">Contradictions</w:t>
      </w:r>
    </w:p>
    <w:p w:rsidR="00000000" w:rsidDel="00000000" w:rsidP="00000000" w:rsidRDefault="00000000" w:rsidRPr="00000000" w14:paraId="0000012D">
      <w:pPr>
        <w:numPr>
          <w:ilvl w:val="0"/>
          <w:numId w:val="18"/>
        </w:numPr>
        <w:spacing w:after="0" w:afterAutospacing="0" w:before="0" w:beforeAutospacing="0" w:lineRule="auto"/>
        <w:ind w:left="720" w:hanging="360"/>
      </w:pPr>
      <w:r w:rsidDel="00000000" w:rsidR="00000000" w:rsidRPr="00000000">
        <w:rPr>
          <w:rtl w:val="0"/>
        </w:rPr>
        <w:t xml:space="preserve">Ambiguous statements</w:t>
      </w:r>
    </w:p>
    <w:p w:rsidR="00000000" w:rsidDel="00000000" w:rsidP="00000000" w:rsidRDefault="00000000" w:rsidRPr="00000000" w14:paraId="0000012E">
      <w:pPr>
        <w:numPr>
          <w:ilvl w:val="0"/>
          <w:numId w:val="18"/>
        </w:numPr>
        <w:spacing w:after="0" w:afterAutospacing="0" w:before="0" w:beforeAutospacing="0" w:lineRule="auto"/>
        <w:ind w:left="720" w:hanging="360"/>
      </w:pPr>
      <w:r w:rsidDel="00000000" w:rsidR="00000000" w:rsidRPr="00000000">
        <w:rPr>
          <w:rtl w:val="0"/>
        </w:rPr>
        <w:t xml:space="preserve">Irrelevant details</w:t>
      </w:r>
    </w:p>
    <w:p w:rsidR="00000000" w:rsidDel="00000000" w:rsidP="00000000" w:rsidRDefault="00000000" w:rsidRPr="00000000" w14:paraId="0000012F">
      <w:pPr>
        <w:numPr>
          <w:ilvl w:val="0"/>
          <w:numId w:val="18"/>
        </w:numPr>
        <w:spacing w:after="240" w:before="0" w:beforeAutospacing="0" w:lineRule="auto"/>
        <w:ind w:left="720" w:hanging="360"/>
      </w:pPr>
      <w:r w:rsidDel="00000000" w:rsidR="00000000" w:rsidRPr="00000000">
        <w:rPr>
          <w:rtl w:val="0"/>
        </w:rPr>
        <w:t xml:space="preserve">Prompt-injection attempts</w:t>
      </w:r>
    </w:p>
    <w:p w:rsidR="00000000" w:rsidDel="00000000" w:rsidP="00000000" w:rsidRDefault="00000000" w:rsidRPr="00000000" w14:paraId="00000130">
      <w:pPr>
        <w:spacing w:after="240" w:before="240" w:lineRule="auto"/>
        <w:rPr/>
      </w:pPr>
      <w:r w:rsidDel="00000000" w:rsidR="00000000" w:rsidRPr="00000000">
        <w:rPr>
          <w:rtl w:val="0"/>
        </w:rPr>
        <w:t xml:space="preserve">The demonstration should show Trace correctly distinguishing among:</w:t>
      </w:r>
    </w:p>
    <w:p w:rsidR="00000000" w:rsidDel="00000000" w:rsidP="00000000" w:rsidRDefault="00000000" w:rsidRPr="00000000" w14:paraId="00000131">
      <w:pPr>
        <w:numPr>
          <w:ilvl w:val="0"/>
          <w:numId w:val="22"/>
        </w:numPr>
        <w:spacing w:after="0" w:afterAutospacing="0" w:before="240" w:lineRule="auto"/>
        <w:ind w:left="720" w:hanging="360"/>
      </w:pPr>
      <w:r w:rsidDel="00000000" w:rsidR="00000000" w:rsidRPr="00000000">
        <w:rPr>
          <w:rtl w:val="0"/>
        </w:rPr>
        <w:t xml:space="preserve">A supported security finding</w:t>
      </w:r>
    </w:p>
    <w:p w:rsidR="00000000" w:rsidDel="00000000" w:rsidP="00000000" w:rsidRDefault="00000000" w:rsidRPr="00000000" w14:paraId="00000132">
      <w:pPr>
        <w:numPr>
          <w:ilvl w:val="0"/>
          <w:numId w:val="22"/>
        </w:numPr>
        <w:spacing w:after="0" w:afterAutospacing="0" w:before="0" w:beforeAutospacing="0" w:lineRule="auto"/>
        <w:ind w:left="720" w:hanging="360"/>
      </w:pPr>
      <w:r w:rsidDel="00000000" w:rsidR="00000000" w:rsidRPr="00000000">
        <w:rPr>
          <w:rtl w:val="0"/>
        </w:rPr>
        <w:t xml:space="preserve">An inherited control</w:t>
      </w:r>
    </w:p>
    <w:p w:rsidR="00000000" w:rsidDel="00000000" w:rsidP="00000000" w:rsidRDefault="00000000" w:rsidRPr="00000000" w14:paraId="00000133">
      <w:pPr>
        <w:numPr>
          <w:ilvl w:val="0"/>
          <w:numId w:val="22"/>
        </w:numPr>
        <w:spacing w:after="0" w:afterAutospacing="0" w:before="0" w:beforeAutospacing="0" w:lineRule="auto"/>
        <w:ind w:left="720" w:hanging="360"/>
      </w:pPr>
      <w:r w:rsidDel="00000000" w:rsidR="00000000" w:rsidRPr="00000000">
        <w:rPr>
          <w:rtl w:val="0"/>
        </w:rPr>
        <w:t xml:space="preserve">A documentation gap</w:t>
      </w:r>
    </w:p>
    <w:p w:rsidR="00000000" w:rsidDel="00000000" w:rsidP="00000000" w:rsidRDefault="00000000" w:rsidRPr="00000000" w14:paraId="00000134">
      <w:pPr>
        <w:numPr>
          <w:ilvl w:val="0"/>
          <w:numId w:val="22"/>
        </w:numPr>
        <w:spacing w:after="0" w:afterAutospacing="0" w:before="0" w:beforeAutospacing="0" w:lineRule="auto"/>
        <w:ind w:left="720" w:hanging="360"/>
      </w:pPr>
      <w:r w:rsidDel="00000000" w:rsidR="00000000" w:rsidRPr="00000000">
        <w:rPr>
          <w:rtl w:val="0"/>
        </w:rPr>
        <w:t xml:space="preserve">An open question</w:t>
      </w:r>
    </w:p>
    <w:p w:rsidR="00000000" w:rsidDel="00000000" w:rsidP="00000000" w:rsidRDefault="00000000" w:rsidRPr="00000000" w14:paraId="00000135">
      <w:pPr>
        <w:numPr>
          <w:ilvl w:val="0"/>
          <w:numId w:val="22"/>
        </w:numPr>
        <w:spacing w:after="0" w:afterAutospacing="0" w:before="0" w:beforeAutospacing="0" w:lineRule="auto"/>
        <w:ind w:left="720" w:hanging="360"/>
      </w:pPr>
      <w:r w:rsidDel="00000000" w:rsidR="00000000" w:rsidRPr="00000000">
        <w:rPr>
          <w:rtl w:val="0"/>
        </w:rPr>
        <w:t xml:space="preserve">A rejected false positive</w:t>
      </w:r>
    </w:p>
    <w:p w:rsidR="00000000" w:rsidDel="00000000" w:rsidP="00000000" w:rsidRDefault="00000000" w:rsidRPr="00000000" w14:paraId="00000136">
      <w:pPr>
        <w:numPr>
          <w:ilvl w:val="0"/>
          <w:numId w:val="22"/>
        </w:numPr>
        <w:spacing w:after="240" w:before="0" w:beforeAutospacing="0" w:lineRule="auto"/>
        <w:ind w:left="720" w:hanging="360"/>
      </w:pPr>
      <w:r w:rsidDel="00000000" w:rsidR="00000000" w:rsidRPr="00000000">
        <w:rPr>
          <w:rtl w:val="0"/>
        </w:rPr>
        <w:t xml:space="preserve">A malicious source instruction</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2v7rm0p9jz01" w:id="40"/>
      <w:bookmarkEnd w:id="40"/>
      <w:r w:rsidDel="00000000" w:rsidR="00000000" w:rsidRPr="00000000">
        <w:rPr>
          <w:b w:val="1"/>
          <w:bCs w:val="1"/>
          <w:sz w:val="34"/>
          <w:szCs w:val="34"/>
          <w:rtl w:val="0"/>
        </w:rPr>
        <w:t xml:space="preserve">Long-Term Direction</w:t>
      </w:r>
    </w:p>
    <w:p w:rsidR="00000000" w:rsidDel="00000000" w:rsidP="00000000" w:rsidRDefault="00000000" w:rsidRPr="00000000" w14:paraId="00000139">
      <w:pPr>
        <w:spacing w:after="240" w:before="240" w:lineRule="auto"/>
        <w:rPr/>
      </w:pPr>
      <w:r w:rsidDel="00000000" w:rsidR="00000000" w:rsidRPr="00000000">
        <w:rPr>
          <w:rtl w:val="0"/>
        </w:rPr>
        <w:t xml:space="preserve">Trace should evolve from a point-in-time assessment assistant into a continuously updated security architecture knowledge and analysis platform.</w:t>
      </w:r>
    </w:p>
    <w:p w:rsidR="00000000" w:rsidDel="00000000" w:rsidP="00000000" w:rsidRDefault="00000000" w:rsidRPr="00000000" w14:paraId="0000013A">
      <w:pPr>
        <w:spacing w:after="240" w:before="240" w:lineRule="auto"/>
        <w:rPr/>
      </w:pPr>
      <w:r w:rsidDel="00000000" w:rsidR="00000000" w:rsidRPr="00000000">
        <w:rPr>
          <w:rtl w:val="0"/>
        </w:rPr>
        <w:t xml:space="preserve">Potential future capabilities include:</w:t>
      </w:r>
    </w:p>
    <w:p w:rsidR="00000000" w:rsidDel="00000000" w:rsidP="00000000" w:rsidRDefault="00000000" w:rsidRPr="00000000" w14:paraId="0000013B">
      <w:pPr>
        <w:numPr>
          <w:ilvl w:val="0"/>
          <w:numId w:val="5"/>
        </w:numPr>
        <w:spacing w:after="0" w:afterAutospacing="0" w:before="240" w:lineRule="auto"/>
        <w:ind w:left="720" w:hanging="360"/>
      </w:pPr>
      <w:r w:rsidDel="00000000" w:rsidR="00000000" w:rsidRPr="00000000">
        <w:rPr>
          <w:rtl w:val="0"/>
        </w:rPr>
        <w:t xml:space="preserve">Direct repository and documentation ingestion</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rtl w:val="0"/>
        </w:rPr>
        <w:t xml:space="preserve">Architecture change detection</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rtl w:val="0"/>
        </w:rPr>
        <w:t xml:space="preserve">Pull-request and design-review integration</w:t>
      </w:r>
    </w:p>
    <w:p w:rsidR="00000000" w:rsidDel="00000000" w:rsidP="00000000" w:rsidRDefault="00000000" w:rsidRPr="00000000" w14:paraId="0000013E">
      <w:pPr>
        <w:numPr>
          <w:ilvl w:val="0"/>
          <w:numId w:val="5"/>
        </w:numPr>
        <w:spacing w:after="0" w:afterAutospacing="0" w:before="0" w:beforeAutospacing="0" w:lineRule="auto"/>
        <w:ind w:left="720" w:hanging="360"/>
      </w:pPr>
      <w:r w:rsidDel="00000000" w:rsidR="00000000" w:rsidRPr="00000000">
        <w:rPr>
          <w:rtl w:val="0"/>
        </w:rPr>
        <w:t xml:space="preserve">Cloud inventory integration</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rtl w:val="0"/>
        </w:rPr>
        <w:t xml:space="preserve">Control-evidence collection</w:t>
      </w:r>
    </w:p>
    <w:p w:rsidR="00000000" w:rsidDel="00000000" w:rsidP="00000000" w:rsidRDefault="00000000" w:rsidRPr="00000000" w14:paraId="00000140">
      <w:pPr>
        <w:numPr>
          <w:ilvl w:val="0"/>
          <w:numId w:val="5"/>
        </w:numPr>
        <w:spacing w:after="0" w:afterAutospacing="0" w:before="0" w:beforeAutospacing="0" w:lineRule="auto"/>
        <w:ind w:left="720" w:hanging="360"/>
      </w:pPr>
      <w:r w:rsidDel="00000000" w:rsidR="00000000" w:rsidRPr="00000000">
        <w:rPr>
          <w:rtl w:val="0"/>
        </w:rPr>
        <w:t xml:space="preserve">Continuous requirement evaluation</w:t>
      </w:r>
    </w:p>
    <w:p w:rsidR="00000000" w:rsidDel="00000000" w:rsidP="00000000" w:rsidRDefault="00000000" w:rsidRPr="00000000" w14:paraId="00000141">
      <w:pPr>
        <w:numPr>
          <w:ilvl w:val="0"/>
          <w:numId w:val="5"/>
        </w:numPr>
        <w:spacing w:after="0" w:afterAutospacing="0" w:before="0" w:beforeAutospacing="0" w:lineRule="auto"/>
        <w:ind w:left="720" w:hanging="360"/>
      </w:pPr>
      <w:r w:rsidDel="00000000" w:rsidR="00000000" w:rsidRPr="00000000">
        <w:rPr>
          <w:rtl w:val="0"/>
        </w:rPr>
        <w:t xml:space="preserve">Assessment diffing</w:t>
      </w:r>
    </w:p>
    <w:p w:rsidR="00000000" w:rsidDel="00000000" w:rsidP="00000000" w:rsidRDefault="00000000" w:rsidRPr="00000000" w14:paraId="00000142">
      <w:pPr>
        <w:numPr>
          <w:ilvl w:val="0"/>
          <w:numId w:val="5"/>
        </w:numPr>
        <w:spacing w:after="0" w:afterAutospacing="0" w:before="0" w:beforeAutospacing="0" w:lineRule="auto"/>
        <w:ind w:left="720" w:hanging="360"/>
      </w:pPr>
      <w:r w:rsidDel="00000000" w:rsidR="00000000" w:rsidRPr="00000000">
        <w:rPr>
          <w:rtl w:val="0"/>
        </w:rPr>
        <w:t xml:space="preserve">Risk trend analysis</w:t>
      </w:r>
    </w:p>
    <w:p w:rsidR="00000000" w:rsidDel="00000000" w:rsidP="00000000" w:rsidRDefault="00000000" w:rsidRPr="00000000" w14:paraId="00000143">
      <w:pPr>
        <w:numPr>
          <w:ilvl w:val="0"/>
          <w:numId w:val="5"/>
        </w:numPr>
        <w:spacing w:after="0" w:afterAutospacing="0" w:before="0" w:beforeAutospacing="0" w:lineRule="auto"/>
        <w:ind w:left="720" w:hanging="360"/>
      </w:pPr>
      <w:r w:rsidDel="00000000" w:rsidR="00000000" w:rsidRPr="00000000">
        <w:rPr>
          <w:rtl w:val="0"/>
        </w:rPr>
        <w:t xml:space="preserve">Remediation tracking</w:t>
      </w:r>
    </w:p>
    <w:p w:rsidR="00000000" w:rsidDel="00000000" w:rsidP="00000000" w:rsidRDefault="00000000" w:rsidRPr="00000000" w14:paraId="00000144">
      <w:pPr>
        <w:numPr>
          <w:ilvl w:val="0"/>
          <w:numId w:val="5"/>
        </w:numPr>
        <w:spacing w:after="0" w:afterAutospacing="0" w:before="0" w:beforeAutospacing="0" w:lineRule="auto"/>
        <w:ind w:left="720" w:hanging="360"/>
      </w:pPr>
      <w:r w:rsidDel="00000000" w:rsidR="00000000" w:rsidRPr="00000000">
        <w:rPr>
          <w:rtl w:val="0"/>
        </w:rPr>
        <w:t xml:space="preserve">Organizational control inheritance</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Policy-as-code integration</w:t>
      </w:r>
    </w:p>
    <w:p w:rsidR="00000000" w:rsidDel="00000000" w:rsidP="00000000" w:rsidRDefault="00000000" w:rsidRPr="00000000" w14:paraId="00000146">
      <w:pPr>
        <w:numPr>
          <w:ilvl w:val="0"/>
          <w:numId w:val="5"/>
        </w:numPr>
        <w:spacing w:after="0" w:afterAutospacing="0" w:before="0" w:beforeAutospacing="0" w:lineRule="auto"/>
        <w:ind w:left="720" w:hanging="360"/>
      </w:pPr>
      <w:r w:rsidDel="00000000" w:rsidR="00000000" w:rsidRPr="00000000">
        <w:rPr>
          <w:rtl w:val="0"/>
        </w:rPr>
        <w:t xml:space="preserve">Secure development workflow guidance</w:t>
      </w:r>
    </w:p>
    <w:p w:rsidR="00000000" w:rsidDel="00000000" w:rsidP="00000000" w:rsidRDefault="00000000" w:rsidRPr="00000000" w14:paraId="00000147">
      <w:pPr>
        <w:numPr>
          <w:ilvl w:val="0"/>
          <w:numId w:val="5"/>
        </w:numPr>
        <w:spacing w:after="0" w:afterAutospacing="0" w:before="0" w:beforeAutospacing="0" w:lineRule="auto"/>
        <w:ind w:left="720" w:hanging="360"/>
      </w:pPr>
      <w:r w:rsidDel="00000000" w:rsidR="00000000" w:rsidRPr="00000000">
        <w:rPr>
          <w:rtl w:val="0"/>
        </w:rPr>
        <w:t xml:space="preserve">Multi-reviewer collaboration</w:t>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rtl w:val="0"/>
        </w:rPr>
        <w:t xml:space="preserve">Enterprise deployment</w:t>
      </w:r>
    </w:p>
    <w:p w:rsidR="00000000" w:rsidDel="00000000" w:rsidP="00000000" w:rsidRDefault="00000000" w:rsidRPr="00000000" w14:paraId="00000149">
      <w:pPr>
        <w:numPr>
          <w:ilvl w:val="0"/>
          <w:numId w:val="5"/>
        </w:numPr>
        <w:spacing w:after="240" w:before="0" w:beforeAutospacing="0" w:lineRule="auto"/>
        <w:ind w:left="720" w:hanging="360"/>
      </w:pPr>
      <w:r w:rsidDel="00000000" w:rsidR="00000000" w:rsidRPr="00000000">
        <w:rPr>
          <w:rtl w:val="0"/>
        </w:rPr>
        <w:t xml:space="preserve">Model and workflow benchmarking</w:t>
      </w:r>
    </w:p>
    <w:p w:rsidR="00000000" w:rsidDel="00000000" w:rsidP="00000000" w:rsidRDefault="00000000" w:rsidRPr="00000000" w14:paraId="0000014A">
      <w:pPr>
        <w:spacing w:after="240" w:before="240" w:lineRule="auto"/>
        <w:rPr/>
      </w:pPr>
      <w:r w:rsidDel="00000000" w:rsidR="00000000" w:rsidRPr="00000000">
        <w:rPr>
          <w:rtl w:val="0"/>
        </w:rPr>
        <w:t xml:space="preserve">The long-term product should help answer not only:</w:t>
      </w:r>
    </w:p>
    <w:p w:rsidR="00000000" w:rsidDel="00000000" w:rsidP="00000000" w:rsidRDefault="00000000" w:rsidRPr="00000000" w14:paraId="0000014B">
      <w:pPr>
        <w:spacing w:after="240" w:before="240" w:lineRule="auto"/>
        <w:ind w:left="600" w:right="600" w:firstLine="0"/>
        <w:rPr/>
      </w:pPr>
      <w:r w:rsidDel="00000000" w:rsidR="00000000" w:rsidRPr="00000000">
        <w:rPr>
          <w:rtl w:val="0"/>
        </w:rPr>
        <w:t xml:space="preserve">What risks exist in this architecture?</w:t>
      </w:r>
    </w:p>
    <w:p w:rsidR="00000000" w:rsidDel="00000000" w:rsidP="00000000" w:rsidRDefault="00000000" w:rsidRPr="00000000" w14:paraId="0000014C">
      <w:pPr>
        <w:spacing w:after="240" w:before="240" w:lineRule="auto"/>
        <w:rPr/>
      </w:pPr>
      <w:r w:rsidDel="00000000" w:rsidR="00000000" w:rsidRPr="00000000">
        <w:rPr>
          <w:rtl w:val="0"/>
        </w:rPr>
        <w:t xml:space="preserve">but also:</w:t>
      </w:r>
    </w:p>
    <w:p w:rsidR="00000000" w:rsidDel="00000000" w:rsidP="00000000" w:rsidRDefault="00000000" w:rsidRPr="00000000" w14:paraId="0000014D">
      <w:pPr>
        <w:spacing w:after="240" w:before="240" w:lineRule="auto"/>
        <w:ind w:left="600" w:right="600" w:firstLine="0"/>
        <w:rPr/>
      </w:pPr>
      <w:r w:rsidDel="00000000" w:rsidR="00000000" w:rsidRPr="00000000">
        <w:rPr>
          <w:rtl w:val="0"/>
        </w:rPr>
        <w:t xml:space="preserve">What changed, what evidence changed, which risks are new, and which prior conclusions are no longer valid?</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ddz6qgtda0ll" w:id="41"/>
      <w:bookmarkEnd w:id="41"/>
      <w:r w:rsidDel="00000000" w:rsidR="00000000" w:rsidRPr="00000000">
        <w:rPr>
          <w:b w:val="1"/>
          <w:bCs w:val="1"/>
          <w:sz w:val="34"/>
          <w:szCs w:val="34"/>
          <w:rtl w:val="0"/>
        </w:rPr>
        <w:t xml:space="preserve">Desired Product Outcome</w:t>
      </w:r>
    </w:p>
    <w:p w:rsidR="00000000" w:rsidDel="00000000" w:rsidP="00000000" w:rsidRDefault="00000000" w:rsidRPr="00000000" w14:paraId="00000150">
      <w:pPr>
        <w:spacing w:after="240" w:before="240" w:lineRule="auto"/>
        <w:rPr/>
      </w:pPr>
      <w:r w:rsidDel="00000000" w:rsidR="00000000" w:rsidRPr="00000000">
        <w:rPr>
          <w:rtl w:val="0"/>
        </w:rPr>
        <w:t xml:space="preserve">Trace should allow a security professional to review more systems without lowering analytical quality.</w:t>
      </w:r>
    </w:p>
    <w:p w:rsidR="00000000" w:rsidDel="00000000" w:rsidP="00000000" w:rsidRDefault="00000000" w:rsidRPr="00000000" w14:paraId="00000151">
      <w:pPr>
        <w:spacing w:after="240" w:before="240" w:lineRule="auto"/>
        <w:rPr/>
      </w:pPr>
      <w:r w:rsidDel="00000000" w:rsidR="00000000" w:rsidRPr="00000000">
        <w:rPr>
          <w:rtl w:val="0"/>
        </w:rPr>
        <w:t xml:space="preserve">A successful Trace-assisted review should be:</w:t>
      </w:r>
    </w:p>
    <w:p w:rsidR="00000000" w:rsidDel="00000000" w:rsidP="00000000" w:rsidRDefault="00000000" w:rsidRPr="00000000" w14:paraId="00000152">
      <w:pPr>
        <w:numPr>
          <w:ilvl w:val="0"/>
          <w:numId w:val="12"/>
        </w:numPr>
        <w:spacing w:after="0" w:afterAutospacing="0" w:before="240" w:lineRule="auto"/>
        <w:ind w:left="720" w:hanging="360"/>
      </w:pPr>
      <w:r w:rsidDel="00000000" w:rsidR="00000000" w:rsidRPr="00000000">
        <w:rPr>
          <w:rtl w:val="0"/>
        </w:rPr>
        <w:t xml:space="preserve">Faster than a fully manual review</w:t>
      </w:r>
    </w:p>
    <w:p w:rsidR="00000000" w:rsidDel="00000000" w:rsidP="00000000" w:rsidRDefault="00000000" w:rsidRPr="00000000" w14:paraId="00000153">
      <w:pPr>
        <w:numPr>
          <w:ilvl w:val="0"/>
          <w:numId w:val="12"/>
        </w:numPr>
        <w:spacing w:after="0" w:afterAutospacing="0" w:before="0" w:beforeAutospacing="0" w:lineRule="auto"/>
        <w:ind w:left="720" w:hanging="360"/>
      </w:pPr>
      <w:r w:rsidDel="00000000" w:rsidR="00000000" w:rsidRPr="00000000">
        <w:rPr>
          <w:rtl w:val="0"/>
        </w:rPr>
        <w:t xml:space="preserve">More consistent across systems</w:t>
      </w:r>
    </w:p>
    <w:p w:rsidR="00000000" w:rsidDel="00000000" w:rsidP="00000000" w:rsidRDefault="00000000" w:rsidRPr="00000000" w14:paraId="00000154">
      <w:pPr>
        <w:numPr>
          <w:ilvl w:val="0"/>
          <w:numId w:val="12"/>
        </w:numPr>
        <w:spacing w:after="0" w:afterAutospacing="0" w:before="0" w:beforeAutospacing="0" w:lineRule="auto"/>
        <w:ind w:left="720" w:hanging="360"/>
      </w:pPr>
      <w:r w:rsidDel="00000000" w:rsidR="00000000" w:rsidRPr="00000000">
        <w:rPr>
          <w:rtl w:val="0"/>
        </w:rPr>
        <w:t xml:space="preserve">Better grounded in evidence</w:t>
      </w:r>
    </w:p>
    <w:p w:rsidR="00000000" w:rsidDel="00000000" w:rsidP="00000000" w:rsidRDefault="00000000" w:rsidRPr="00000000" w14:paraId="00000155">
      <w:pPr>
        <w:numPr>
          <w:ilvl w:val="0"/>
          <w:numId w:val="12"/>
        </w:numPr>
        <w:spacing w:after="0" w:afterAutospacing="0" w:before="0" w:beforeAutospacing="0" w:lineRule="auto"/>
        <w:ind w:left="720" w:hanging="360"/>
      </w:pPr>
      <w:r w:rsidDel="00000000" w:rsidR="00000000" w:rsidRPr="00000000">
        <w:rPr>
          <w:rtl w:val="0"/>
        </w:rPr>
        <w:t xml:space="preserve">More transparent about uncertainty</w:t>
      </w:r>
    </w:p>
    <w:p w:rsidR="00000000" w:rsidDel="00000000" w:rsidP="00000000" w:rsidRDefault="00000000" w:rsidRPr="00000000" w14:paraId="00000156">
      <w:pPr>
        <w:numPr>
          <w:ilvl w:val="0"/>
          <w:numId w:val="12"/>
        </w:numPr>
        <w:spacing w:after="0" w:afterAutospacing="0" w:before="0" w:beforeAutospacing="0" w:lineRule="auto"/>
        <w:ind w:left="720" w:hanging="360"/>
      </w:pPr>
      <w:r w:rsidDel="00000000" w:rsidR="00000000" w:rsidRPr="00000000">
        <w:rPr>
          <w:rtl w:val="0"/>
        </w:rPr>
        <w:t xml:space="preserve">Less noisy</w:t>
      </w:r>
    </w:p>
    <w:p w:rsidR="00000000" w:rsidDel="00000000" w:rsidP="00000000" w:rsidRDefault="00000000" w:rsidRPr="00000000" w14:paraId="00000157">
      <w:pPr>
        <w:numPr>
          <w:ilvl w:val="0"/>
          <w:numId w:val="12"/>
        </w:numPr>
        <w:spacing w:after="0" w:afterAutospacing="0" w:before="0" w:beforeAutospacing="0" w:lineRule="auto"/>
        <w:ind w:left="720" w:hanging="360"/>
      </w:pPr>
      <w:r w:rsidDel="00000000" w:rsidR="00000000" w:rsidRPr="00000000">
        <w:rPr>
          <w:rtl w:val="0"/>
        </w:rPr>
        <w:t xml:space="preserve">Easier to explain</w:t>
      </w:r>
    </w:p>
    <w:p w:rsidR="00000000" w:rsidDel="00000000" w:rsidP="00000000" w:rsidRDefault="00000000" w:rsidRPr="00000000" w14:paraId="00000158">
      <w:pPr>
        <w:numPr>
          <w:ilvl w:val="0"/>
          <w:numId w:val="12"/>
        </w:numPr>
        <w:spacing w:after="0" w:afterAutospacing="0" w:before="0" w:beforeAutospacing="0" w:lineRule="auto"/>
        <w:ind w:left="720" w:hanging="360"/>
      </w:pPr>
      <w:r w:rsidDel="00000000" w:rsidR="00000000" w:rsidRPr="00000000">
        <w:rPr>
          <w:rtl w:val="0"/>
        </w:rPr>
        <w:t xml:space="preserve">Easier to update</w:t>
      </w:r>
    </w:p>
    <w:p w:rsidR="00000000" w:rsidDel="00000000" w:rsidP="00000000" w:rsidRDefault="00000000" w:rsidRPr="00000000" w14:paraId="00000159">
      <w:pPr>
        <w:numPr>
          <w:ilvl w:val="0"/>
          <w:numId w:val="12"/>
        </w:numPr>
        <w:spacing w:after="240" w:before="0" w:beforeAutospacing="0" w:lineRule="auto"/>
        <w:ind w:left="720" w:hanging="360"/>
      </w:pPr>
      <w:r w:rsidDel="00000000" w:rsidR="00000000" w:rsidRPr="00000000">
        <w:rPr>
          <w:rtl w:val="0"/>
        </w:rPr>
        <w:t xml:space="preserve">Easier to evaluate</w:t>
      </w:r>
    </w:p>
    <w:p w:rsidR="00000000" w:rsidDel="00000000" w:rsidP="00000000" w:rsidRDefault="00000000" w:rsidRPr="00000000" w14:paraId="0000015A">
      <w:pPr>
        <w:spacing w:after="240" w:before="240" w:lineRule="auto"/>
        <w:rPr/>
      </w:pPr>
      <w:r w:rsidDel="00000000" w:rsidR="00000000" w:rsidRPr="00000000">
        <w:rPr>
          <w:rtl w:val="0"/>
        </w:rPr>
        <w:t xml:space="preserve">The reviewer should leave the workflow with a higher-confidence understanding of the system—not simply a longer list of possible weaknesses.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eh4z29yid0bh" w:id="42"/>
      <w:bookmarkEnd w:id="42"/>
      <w:r w:rsidDel="00000000" w:rsidR="00000000" w:rsidRPr="00000000">
        <w:rPr>
          <w:b w:val="1"/>
          <w:bCs w:val="1"/>
          <w:sz w:val="34"/>
          <w:szCs w:val="34"/>
          <w:rtl w:val="0"/>
        </w:rPr>
        <w:t xml:space="preserve">Measures of Success</w:t>
      </w:r>
    </w:p>
    <w:p w:rsidR="00000000" w:rsidDel="00000000" w:rsidP="00000000" w:rsidRDefault="00000000" w:rsidRPr="00000000" w14:paraId="0000015D">
      <w:pPr>
        <w:spacing w:after="240" w:before="240" w:lineRule="auto"/>
        <w:rPr/>
      </w:pPr>
      <w:r w:rsidDel="00000000" w:rsidR="00000000" w:rsidRPr="00000000">
        <w:rPr>
          <w:rtl w:val="0"/>
        </w:rPr>
        <w:t xml:space="preserve">Trace is succeeding when it demonstrates sustained improvement in:</w:t>
      </w:r>
    </w:p>
    <w:p w:rsidR="00000000" w:rsidDel="00000000" w:rsidP="00000000" w:rsidRDefault="00000000" w:rsidRPr="00000000" w14:paraId="0000015E">
      <w:pPr>
        <w:numPr>
          <w:ilvl w:val="0"/>
          <w:numId w:val="7"/>
        </w:numPr>
        <w:spacing w:after="0" w:afterAutospacing="0" w:before="240" w:lineRule="auto"/>
        <w:ind w:left="720" w:hanging="360"/>
      </w:pPr>
      <w:r w:rsidDel="00000000" w:rsidR="00000000" w:rsidRPr="00000000">
        <w:rPr>
          <w:rtl w:val="0"/>
        </w:rPr>
        <w:t xml:space="preserve">Reviewer acceptance rate</w:t>
      </w:r>
    </w:p>
    <w:p w:rsidR="00000000" w:rsidDel="00000000" w:rsidP="00000000" w:rsidRDefault="00000000" w:rsidRPr="00000000" w14:paraId="0000015F">
      <w:pPr>
        <w:numPr>
          <w:ilvl w:val="0"/>
          <w:numId w:val="7"/>
        </w:numPr>
        <w:spacing w:after="0" w:afterAutospacing="0" w:before="0" w:beforeAutospacing="0" w:lineRule="auto"/>
        <w:ind w:left="720" w:hanging="360"/>
      </w:pPr>
      <w:r w:rsidDel="00000000" w:rsidR="00000000" w:rsidRPr="00000000">
        <w:rPr>
          <w:rtl w:val="0"/>
        </w:rPr>
        <w:t xml:space="preserve">False-positive rate</w:t>
      </w:r>
    </w:p>
    <w:p w:rsidR="00000000" w:rsidDel="00000000" w:rsidP="00000000" w:rsidRDefault="00000000" w:rsidRPr="00000000" w14:paraId="00000160">
      <w:pPr>
        <w:numPr>
          <w:ilvl w:val="0"/>
          <w:numId w:val="7"/>
        </w:numPr>
        <w:spacing w:after="0" w:afterAutospacing="0" w:before="0" w:beforeAutospacing="0" w:lineRule="auto"/>
        <w:ind w:left="720" w:hanging="360"/>
      </w:pPr>
      <w:r w:rsidDel="00000000" w:rsidR="00000000" w:rsidRPr="00000000">
        <w:rPr>
          <w:rtl w:val="0"/>
        </w:rPr>
        <w:t xml:space="preserve">Unsupported-claim rate</w:t>
      </w:r>
    </w:p>
    <w:p w:rsidR="00000000" w:rsidDel="00000000" w:rsidP="00000000" w:rsidRDefault="00000000" w:rsidRPr="00000000" w14:paraId="00000161">
      <w:pPr>
        <w:numPr>
          <w:ilvl w:val="0"/>
          <w:numId w:val="7"/>
        </w:numPr>
        <w:spacing w:after="0" w:afterAutospacing="0" w:before="0" w:beforeAutospacing="0" w:lineRule="auto"/>
        <w:ind w:left="720" w:hanging="360"/>
      </w:pPr>
      <w:r w:rsidDel="00000000" w:rsidR="00000000" w:rsidRPr="00000000">
        <w:rPr>
          <w:rtl w:val="0"/>
        </w:rPr>
        <w:t xml:space="preserve">Evidence coverage</w:t>
      </w:r>
    </w:p>
    <w:p w:rsidR="00000000" w:rsidDel="00000000" w:rsidP="00000000" w:rsidRDefault="00000000" w:rsidRPr="00000000" w14:paraId="00000162">
      <w:pPr>
        <w:numPr>
          <w:ilvl w:val="0"/>
          <w:numId w:val="7"/>
        </w:numPr>
        <w:spacing w:after="0" w:afterAutospacing="0" w:before="0" w:beforeAutospacing="0" w:lineRule="auto"/>
        <w:ind w:left="720" w:hanging="360"/>
      </w:pPr>
      <w:r w:rsidDel="00000000" w:rsidR="00000000" w:rsidRPr="00000000">
        <w:rPr>
          <w:rtl w:val="0"/>
        </w:rPr>
        <w:t xml:space="preserve">Requirement-applicability accuracy</w:t>
      </w:r>
    </w:p>
    <w:p w:rsidR="00000000" w:rsidDel="00000000" w:rsidP="00000000" w:rsidRDefault="00000000" w:rsidRPr="00000000" w14:paraId="00000163">
      <w:pPr>
        <w:numPr>
          <w:ilvl w:val="0"/>
          <w:numId w:val="7"/>
        </w:numPr>
        <w:spacing w:after="0" w:afterAutospacing="0" w:before="0" w:beforeAutospacing="0" w:lineRule="auto"/>
        <w:ind w:left="720" w:hanging="360"/>
      </w:pPr>
      <w:r w:rsidDel="00000000" w:rsidR="00000000" w:rsidRPr="00000000">
        <w:rPr>
          <w:rtl w:val="0"/>
        </w:rPr>
        <w:t xml:space="preserve">Inherited-control recognition</w:t>
      </w:r>
    </w:p>
    <w:p w:rsidR="00000000" w:rsidDel="00000000" w:rsidP="00000000" w:rsidRDefault="00000000" w:rsidRPr="00000000" w14:paraId="00000164">
      <w:pPr>
        <w:numPr>
          <w:ilvl w:val="0"/>
          <w:numId w:val="7"/>
        </w:numPr>
        <w:spacing w:after="0" w:afterAutospacing="0" w:before="0" w:beforeAutospacing="0" w:lineRule="auto"/>
        <w:ind w:left="720" w:hanging="360"/>
      </w:pPr>
      <w:r w:rsidDel="00000000" w:rsidR="00000000" w:rsidRPr="00000000">
        <w:rPr>
          <w:rtl w:val="0"/>
        </w:rPr>
        <w:t xml:space="preserve">Clarifying-question usefulness</w:t>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rtl w:val="0"/>
        </w:rPr>
        <w:t xml:space="preserve">Reviewer edit rate</w:t>
      </w:r>
    </w:p>
    <w:p w:rsidR="00000000" w:rsidDel="00000000" w:rsidP="00000000" w:rsidRDefault="00000000" w:rsidRPr="00000000" w14:paraId="00000166">
      <w:pPr>
        <w:numPr>
          <w:ilvl w:val="0"/>
          <w:numId w:val="7"/>
        </w:numPr>
        <w:spacing w:after="0" w:afterAutospacing="0" w:before="0" w:beforeAutospacing="0" w:lineRule="auto"/>
        <w:ind w:left="720" w:hanging="360"/>
      </w:pPr>
      <w:r w:rsidDel="00000000" w:rsidR="00000000" w:rsidRPr="00000000">
        <w:rPr>
          <w:rtl w:val="0"/>
        </w:rPr>
        <w:t xml:space="preserve">Time required per assessment</w:t>
      </w:r>
    </w:p>
    <w:p w:rsidR="00000000" w:rsidDel="00000000" w:rsidP="00000000" w:rsidRDefault="00000000" w:rsidRPr="00000000" w14:paraId="00000167">
      <w:pPr>
        <w:numPr>
          <w:ilvl w:val="0"/>
          <w:numId w:val="7"/>
        </w:numPr>
        <w:spacing w:after="0" w:afterAutospacing="0" w:before="0" w:beforeAutospacing="0" w:lineRule="auto"/>
        <w:ind w:left="720" w:hanging="360"/>
      </w:pPr>
      <w:r w:rsidDel="00000000" w:rsidR="00000000" w:rsidRPr="00000000">
        <w:rPr>
          <w:rtl w:val="0"/>
        </w:rPr>
        <w:t xml:space="preserve">Cost per assessment</w:t>
      </w:r>
    </w:p>
    <w:p w:rsidR="00000000" w:rsidDel="00000000" w:rsidP="00000000" w:rsidRDefault="00000000" w:rsidRPr="00000000" w14:paraId="00000168">
      <w:pPr>
        <w:numPr>
          <w:ilvl w:val="0"/>
          <w:numId w:val="7"/>
        </w:numPr>
        <w:spacing w:after="0" w:afterAutospacing="0" w:before="0" w:beforeAutospacing="0" w:lineRule="auto"/>
        <w:ind w:left="720" w:hanging="360"/>
      </w:pPr>
      <w:r w:rsidDel="00000000" w:rsidR="00000000" w:rsidRPr="00000000">
        <w:rPr>
          <w:rtl w:val="0"/>
        </w:rPr>
        <w:t xml:space="preserve">Workflow reliability</w:t>
      </w:r>
    </w:p>
    <w:p w:rsidR="00000000" w:rsidDel="00000000" w:rsidP="00000000" w:rsidRDefault="00000000" w:rsidRPr="00000000" w14:paraId="00000169">
      <w:pPr>
        <w:numPr>
          <w:ilvl w:val="0"/>
          <w:numId w:val="7"/>
        </w:numPr>
        <w:spacing w:after="240" w:before="0" w:beforeAutospacing="0" w:lineRule="auto"/>
        <w:ind w:left="720" w:hanging="360"/>
      </w:pPr>
      <w:r w:rsidDel="00000000" w:rsidR="00000000" w:rsidRPr="00000000">
        <w:rPr>
          <w:rtl w:val="0"/>
        </w:rPr>
        <w:t xml:space="preserve">Reviewer trust</w:t>
      </w:r>
    </w:p>
    <w:p w:rsidR="00000000" w:rsidDel="00000000" w:rsidP="00000000" w:rsidRDefault="00000000" w:rsidRPr="00000000" w14:paraId="0000016A">
      <w:pPr>
        <w:spacing w:after="240" w:before="240" w:lineRule="auto"/>
        <w:rPr/>
      </w:pPr>
      <w:r w:rsidDel="00000000" w:rsidR="00000000" w:rsidRPr="00000000">
        <w:rPr>
          <w:rtl w:val="0"/>
        </w:rPr>
        <w:t xml:space="preserve">The central measure is not the number of generated findings.</w:t>
      </w:r>
    </w:p>
    <w:p w:rsidR="00000000" w:rsidDel="00000000" w:rsidP="00000000" w:rsidRDefault="00000000" w:rsidRPr="00000000" w14:paraId="0000016B">
      <w:pPr>
        <w:spacing w:after="240" w:before="240" w:lineRule="auto"/>
        <w:rPr/>
      </w:pPr>
      <w:r w:rsidDel="00000000" w:rsidR="00000000" w:rsidRPr="00000000">
        <w:rPr>
          <w:rtl w:val="0"/>
        </w:rPr>
        <w:t xml:space="preserve">It is the percentage of conclusions that a qualified reviewer considers accurate, useful, appropriately supported, and worth preserving.</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f89xahwmjxs" w:id="43"/>
      <w:bookmarkEnd w:id="43"/>
      <w:r w:rsidDel="00000000" w:rsidR="00000000" w:rsidRPr="00000000">
        <w:rPr>
          <w:b w:val="1"/>
          <w:bCs w:val="1"/>
          <w:sz w:val="34"/>
          <w:szCs w:val="34"/>
          <w:rtl w:val="0"/>
        </w:rPr>
        <w:t xml:space="preserve">Product Promise</w:t>
      </w:r>
    </w:p>
    <w:p w:rsidR="00000000" w:rsidDel="00000000" w:rsidP="00000000" w:rsidRDefault="00000000" w:rsidRPr="00000000" w14:paraId="0000016E">
      <w:pPr>
        <w:spacing w:after="240" w:before="240" w:lineRule="auto"/>
        <w:rPr/>
      </w:pPr>
      <w:r w:rsidDel="00000000" w:rsidR="00000000" w:rsidRPr="00000000">
        <w:rPr>
          <w:rtl w:val="0"/>
        </w:rPr>
        <w:t xml:space="preserve">Trace should make the following promise to its users:</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Trace will not pretend to know more than the available evidence supports.</w:t>
      </w:r>
    </w:p>
    <w:p w:rsidR="00000000" w:rsidDel="00000000" w:rsidP="00000000" w:rsidRDefault="00000000" w:rsidRPr="00000000" w14:paraId="00000170">
      <w:pPr>
        <w:spacing w:after="240" w:before="240" w:lineRule="auto"/>
        <w:rPr/>
      </w:pPr>
      <w:r w:rsidDel="00000000" w:rsidR="00000000" w:rsidRPr="00000000">
        <w:rPr>
          <w:rtl w:val="0"/>
        </w:rPr>
        <w:t xml:space="preserve">When Trace is confident, it should explain why.</w:t>
      </w:r>
    </w:p>
    <w:p w:rsidR="00000000" w:rsidDel="00000000" w:rsidP="00000000" w:rsidRDefault="00000000" w:rsidRPr="00000000" w14:paraId="00000171">
      <w:pPr>
        <w:spacing w:after="240" w:before="240" w:lineRule="auto"/>
        <w:rPr/>
      </w:pPr>
      <w:r w:rsidDel="00000000" w:rsidR="00000000" w:rsidRPr="00000000">
        <w:rPr>
          <w:rtl w:val="0"/>
        </w:rPr>
        <w:t xml:space="preserve">When Trace is uncertain, it should expose the uncertainty.</w:t>
      </w:r>
    </w:p>
    <w:p w:rsidR="00000000" w:rsidDel="00000000" w:rsidP="00000000" w:rsidRDefault="00000000" w:rsidRPr="00000000" w14:paraId="00000172">
      <w:pPr>
        <w:spacing w:after="240" w:before="240" w:lineRule="auto"/>
        <w:rPr/>
      </w:pPr>
      <w:r w:rsidDel="00000000" w:rsidR="00000000" w:rsidRPr="00000000">
        <w:rPr>
          <w:rtl w:val="0"/>
        </w:rPr>
        <w:t xml:space="preserve">When evidence is missing, it should ask.</w:t>
      </w:r>
    </w:p>
    <w:p w:rsidR="00000000" w:rsidDel="00000000" w:rsidP="00000000" w:rsidRDefault="00000000" w:rsidRPr="00000000" w14:paraId="00000173">
      <w:pPr>
        <w:spacing w:after="240" w:before="240" w:lineRule="auto"/>
        <w:rPr/>
      </w:pPr>
      <w:r w:rsidDel="00000000" w:rsidR="00000000" w:rsidRPr="00000000">
        <w:rPr>
          <w:rtl w:val="0"/>
        </w:rPr>
        <w:t xml:space="preserve">When a control is inherited, it should recognize it.</w:t>
      </w:r>
    </w:p>
    <w:p w:rsidR="00000000" w:rsidDel="00000000" w:rsidP="00000000" w:rsidRDefault="00000000" w:rsidRPr="00000000" w14:paraId="00000174">
      <w:pPr>
        <w:spacing w:after="240" w:before="240" w:lineRule="auto"/>
        <w:rPr/>
      </w:pPr>
      <w:r w:rsidDel="00000000" w:rsidR="00000000" w:rsidRPr="00000000">
        <w:rPr>
          <w:rtl w:val="0"/>
        </w:rPr>
        <w:t xml:space="preserve">When an issue is real, it should help the reviewer defend the conclusion.</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k9hwad63b47f" w:id="44"/>
      <w:bookmarkEnd w:id="44"/>
      <w:r w:rsidDel="00000000" w:rsidR="00000000" w:rsidRPr="00000000">
        <w:rPr>
          <w:b w:val="1"/>
          <w:bCs w:val="1"/>
          <w:sz w:val="34"/>
          <w:szCs w:val="34"/>
          <w:rtl w:val="0"/>
        </w:rPr>
        <w:t xml:space="preserve">North Star</w:t>
      </w:r>
    </w:p>
    <w:p w:rsidR="00000000" w:rsidDel="00000000" w:rsidP="00000000" w:rsidRDefault="00000000" w:rsidRPr="00000000" w14:paraId="00000177">
      <w:pPr>
        <w:spacing w:after="240" w:before="240" w:lineRule="auto"/>
        <w:rPr/>
      </w:pPr>
      <w:r w:rsidDel="00000000" w:rsidR="00000000" w:rsidRPr="00000000">
        <w:rPr>
          <w:rtl w:val="0"/>
        </w:rPr>
        <w:t xml:space="preserve">Trace exists to help security professionals produce the smallest defensible set of evidence-backed conclusions necessary to improve a system’s security.</w:t>
      </w:r>
    </w:p>
    <w:p w:rsidR="00000000" w:rsidDel="00000000" w:rsidP="00000000" w:rsidRDefault="00000000" w:rsidRPr="00000000" w14:paraId="00000178">
      <w:pPr>
        <w:spacing w:after="240" w:before="240" w:lineRule="auto"/>
        <w:rPr/>
      </w:pPr>
      <w:r w:rsidDel="00000000" w:rsidR="00000000" w:rsidRPr="00000000">
        <w:rPr>
          <w:rtl w:val="0"/>
        </w:rPr>
        <w:t xml:space="preserve">Its enduring principles are:</w:t>
      </w:r>
    </w:p>
    <w:p w:rsidR="00000000" w:rsidDel="00000000" w:rsidP="00000000" w:rsidRDefault="00000000" w:rsidRPr="00000000" w14:paraId="00000179">
      <w:pPr>
        <w:spacing w:after="240" w:before="240" w:lineRule="auto"/>
        <w:ind w:left="600" w:right="600" w:firstLine="0"/>
        <w:rPr>
          <w:b w:val="1"/>
          <w:bCs w:val="1"/>
        </w:rPr>
      </w:pPr>
      <w:r w:rsidDel="00000000" w:rsidR="00000000" w:rsidRPr="00000000">
        <w:rPr>
          <w:b w:val="1"/>
          <w:bCs w:val="1"/>
          <w:rtl w:val="0"/>
        </w:rPr>
        <w:t xml:space="preserve">Evidence over assumptions.</w:t>
        <w:br w:type="textWrapping"/>
        <w:t xml:space="preserve">Context over checklists.</w:t>
        <w:br w:type="textWrapping"/>
        <w:t xml:space="preserve">Human judgment over model certainty.</w:t>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