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7.png" ContentType="image/png"/>
  <Override PartName="/word/media/rId3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Tenison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q1-classification"/>
      <w:r>
        <w:t xml:space="preserve">Q1: Classification</w:t>
      </w:r>
      <w:bookmarkEnd w:id="20"/>
    </w:p>
    <w:p>
      <w:pPr>
        <w:pStyle w:val="FirstParagraph"/>
      </w:pPr>
      <w:r>
        <w:t xml:space="preserve">Residential solar photovoltaics (PV) – the roof-mounted panels that generate electricity – are spreading</w:t>
      </w:r>
      <w:r>
        <w:t xml:space="preserve"> </w:t>
      </w:r>
      <w:r>
        <w:t xml:space="preserve">throughout Austin. Two key drivers of the individual adoption decision are Wealth in K$, and Attitude on</w:t>
      </w:r>
      <w:r>
        <w:t xml:space="preserve"> </w:t>
      </w:r>
      <w:r>
        <w:t xml:space="preserve">a scale beween 1-4. Suppose you collect data on a group of Austin homeowners where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Wealth in</w:t>
      </w:r>
      <w:r>
        <w:t xml:space="preserve"> </w:t>
      </w:r>
      <w:r>
        <w:t xml:space="preserve">kdollars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Attitude, and Y = whether homeowners adopt solar PV. We fit a logistic regression and produce</w:t>
      </w:r>
      <w:r>
        <w:t xml:space="preserve"> </w:t>
      </w:r>
      <w:r>
        <w:t xml:space="preserve">estimated coefficients β0 = −6, β1 = 0.05, and β2 = 1.</w:t>
      </w:r>
    </w:p>
    <w:p>
      <w:pPr>
        <w:pStyle w:val="Heading4"/>
      </w:pPr>
      <w:bookmarkStart w:id="21" w:name="a-write-out-the-function."/>
      <w:r>
        <w:t xml:space="preserve">(a) Write out the function.</w:t>
      </w:r>
      <w:bookmarkEnd w:id="21"/>
    </w:p>
    <w:p>
      <w:pPr>
        <w:pStyle w:val="FirstParagraph"/>
      </w:pPr>
      <m:oMath>
        <m:r>
          <m:t>l</m:t>
        </m:r>
        <m:r>
          <m:t>o</m:t>
        </m:r>
        <m:r>
          <m:t>g</m:t>
        </m:r>
      </m:oMath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0.05</m:t>
        </m:r>
      </m:oMath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r>
          <m:t>1</m:t>
        </m:r>
      </m:oMath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Heading4"/>
      </w:pPr>
      <w:bookmarkStart w:id="22" w:name="X162afc55a49844bbd9628e5f7155ce6bb9de895"/>
      <w:r>
        <w:t xml:space="preserve">(b) Estimate the probability that a homeowner with Wealth of $40k and an Attitude of 3.5 adopts</w:t>
      </w:r>
      <w:bookmarkEnd w:id="22"/>
    </w:p>
    <w:p>
      <w:pPr>
        <w:pStyle w:val="FirstParagraph"/>
      </w:pPr>
      <w:r>
        <w:t xml:space="preserve">solar PV.</w:t>
      </w:r>
    </w:p>
    <w:p>
      <w:pPr>
        <w:pStyle w:val="BodyText"/>
      </w:pPr>
      <m:oMath>
        <m:r>
          <m:t>l</m:t>
        </m:r>
        <m:r>
          <m:t>o</m:t>
        </m:r>
        <m:r>
          <m:t>g</m:t>
        </m:r>
      </m:oMath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0.05</m:t>
        </m:r>
      </m:oMath>
      <m:oMath>
        <m:r>
          <m:t>(</m:t>
        </m:r>
        <m:r>
          <m:t>40</m:t>
        </m:r>
        <m:r>
          <m:t>)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1</m:t>
        </m:r>
      </m:oMath>
      <m:oMath>
        <m:r>
          <m:t>(</m:t>
        </m:r>
        <m:r>
          <m:t>3.5</m:t>
        </m:r>
        <m:r>
          <m:t>)</m:t>
        </m:r>
      </m:oMath>
      <w:r>
        <w:t xml:space="preserve"> </w:t>
      </w:r>
      <w:r>
        <w:t xml:space="preserve"> </w:t>
      </w:r>
      <m:oMath>
        <m:r>
          <m:t>l</m:t>
        </m:r>
        <m:r>
          <m:t>o</m:t>
        </m:r>
        <m:r>
          <m:t>g</m:t>
        </m:r>
      </m:oMath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3.5</m:t>
        </m:r>
      </m:oMath>
      <w:r>
        <w:t xml:space="preserve"> </w:t>
      </w:r>
      <w:r>
        <w:t xml:space="preserve"> </w:t>
      </w:r>
      <m:oMath>
        <m:r>
          <m:t>l</m:t>
        </m:r>
        <m:r>
          <m:t>o</m:t>
        </m:r>
        <m:r>
          <m:t>g</m:t>
        </m:r>
      </m:oMath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0.5</m:t>
        </m:r>
      </m:oMath>
      <w:r>
        <w:t xml:space="preserve"> 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e</m:t>
        </m:r>
        <m:r>
          <m:t>x</m:t>
        </m:r>
        <m:r>
          <m:t>p</m:t>
        </m:r>
      </m:oMath>
      <m:oMath>
        <m:r>
          <m:t>(</m:t>
        </m:r>
        <m:r>
          <m:t>−</m:t>
        </m:r>
        <m:r>
          <m:t>0.5</m:t>
        </m:r>
        <m:r>
          <m:t>)</m:t>
        </m:r>
      </m:oMath>
      <w:r>
        <w:t xml:space="preserve"> 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p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0.60653065971</m:t>
        </m:r>
      </m:oMath>
      <w:r>
        <w:t xml:space="preserve"> 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0.60653065971</m:t>
            </m:r>
          </m:num>
          <m:den>
            <m:r>
              <m:t>(</m:t>
            </m:r>
            <m:r>
              <m:t>1</m:t>
            </m:r>
            <m:r>
              <m:t>+</m:t>
            </m:r>
            <m:r>
              <m:t>0.60653065971</m:t>
            </m:r>
            <m:r>
              <m:t>)</m:t>
            </m:r>
          </m:den>
        </m:f>
      </m:oMath>
      <w:r>
        <w:t xml:space="preserve"> 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37.8</m:t>
        </m:r>
      </m:oMath>
      <w:r>
        <w:t xml:space="preserve">%</w:t>
      </w:r>
    </w:p>
    <w:p>
      <w:pPr>
        <w:pStyle w:val="Heading4"/>
      </w:pPr>
      <w:bookmarkStart w:id="23" w:name="Xb5034abc042709728671ecca09c9f7487de9eee"/>
      <w:r>
        <w:t xml:space="preserve">(c) What Wealth value would the homeowner in part (b) need to have in order to have a 50%</w:t>
      </w:r>
      <w:bookmarkEnd w:id="23"/>
    </w:p>
    <w:p>
      <w:pPr>
        <w:pStyle w:val="FirstParagraph"/>
      </w:pPr>
      <w:r>
        <w:t xml:space="preserve">chance of adopting solar PV?</w:t>
      </w:r>
    </w:p>
    <w:p>
      <w:pPr>
        <w:pStyle w:val="BodyText"/>
      </w:pPr>
      <m:oMath>
        <m:r>
          <m:t>l</m:t>
        </m:r>
        <m:r>
          <m:t>o</m:t>
        </m:r>
        <m:r>
          <m:t>g</m:t>
        </m:r>
      </m:oMath>
      <m:oMath>
        <m:f>
          <m:fPr>
            <m:type m:val="bar"/>
          </m:fPr>
          <m:num>
            <m:r>
              <m:t>0.5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0.5</m:t>
            </m:r>
            <m:r>
              <m:t>)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0.05</m:t>
        </m:r>
      </m:oMath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r>
          <m:t>1</m:t>
        </m:r>
      </m:oMath>
      <m:oMath>
        <m:r>
          <m:t>(</m:t>
        </m:r>
        <m:r>
          <m:t>3.5</m:t>
        </m:r>
        <m:r>
          <m:t>)</m:t>
        </m:r>
      </m:oMath>
      <w:r>
        <w:t xml:space="preserve"> </w:t>
      </w:r>
      <w:r>
        <w:t xml:space="preserve"> </w:t>
      </w:r>
      <m:oMath>
        <m:r>
          <m:t>l</m:t>
        </m:r>
        <m:r>
          <m:t>o</m:t>
        </m:r>
        <m:r>
          <m:t>g</m:t>
        </m:r>
      </m:oMath>
      <m:oMath>
        <m:r>
          <m:t>(</m:t>
        </m:r>
        <m:r>
          <m:t>1</m:t>
        </m:r>
        <m: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0.05</m:t>
        </m:r>
      </m:oMath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r>
          <m:t>1</m:t>
        </m:r>
      </m:oMath>
      <m:oMath>
        <m:r>
          <m:t>(</m:t>
        </m:r>
        <m:r>
          <m:t>3.5</m:t>
        </m:r>
        <m:r>
          <m:t>)</m:t>
        </m:r>
      </m:oMath>
      <w:r>
        <w:t xml:space="preserve"> </w:t>
      </w:r>
      <m:oMath>
        <m:r>
          <m:t>0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−</m:t>
        </m:r>
        <m:r>
          <m:t>6</m:t>
        </m:r>
      </m:oMath>
      <w:r>
        <w:t xml:space="preserve"> </w:t>
      </w:r>
      <w:r>
        <w:t xml:space="preserve">+</w:t>
      </w:r>
      <w:r>
        <w:t xml:space="preserve"> </w:t>
      </w:r>
      <m:oMath>
        <m:r>
          <m:t>0.05</m:t>
        </m:r>
      </m:oMath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r>
          <m:t>1</m:t>
        </m:r>
      </m:oMath>
      <m:oMath>
        <m:r>
          <m:t>(</m:t>
        </m:r>
        <m:r>
          <m:t>3.5</m:t>
        </m:r>
        <m:r>
          <m:t>)</m:t>
        </m:r>
      </m:oMath>
      <w:r>
        <w:t xml:space="preserve"> </w:t>
      </w:r>
      <m:oMath>
        <m:r>
          <m:t>2.5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0.05</m:t>
        </m:r>
      </m:oMath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r>
          <m:t>50</m:t>
        </m:r>
        <m:r>
          <m:t>K</m:t>
        </m:r>
      </m:oMath>
    </w:p>
    <w:p>
      <w:pPr>
        <w:pStyle w:val="Heading4"/>
      </w:pPr>
      <w:bookmarkStart w:id="24" w:name="Xa3591ff8a2fd8f8315a19ad5df3333b0e448e06"/>
      <w:r>
        <w:t xml:space="preserve">(d) What if you added a qualitative variable Tesla_Owner as X3, that indicated whether the</w:t>
      </w:r>
      <w:bookmarkEnd w:id="24"/>
    </w:p>
    <w:p>
      <w:pPr>
        <w:pStyle w:val="FirstParagraph"/>
      </w:pPr>
      <w:r>
        <w:t xml:space="preserve">household owns a Tesla plug-in electric car. Tesla cars are quite expensive, and those with solar</w:t>
      </w:r>
      <w:r>
        <w:t xml:space="preserve"> </w:t>
      </w:r>
      <w:r>
        <w:t xml:space="preserve">PV systems benefit considerably from not paying for fuel. Write out the new function. What</w:t>
      </w:r>
      <w:r>
        <w:t xml:space="preserve"> </w:t>
      </w:r>
      <w:r>
        <w:t xml:space="preserve">value might you expect for new Tesla_Owner coefficient (β3) in this new function? How might</w:t>
      </w:r>
      <w:r>
        <w:t xml:space="preserve"> </w:t>
      </w:r>
      <w:r>
        <w:t xml:space="preserve">you expect β1 and β2 in the NEW function to be different from β1 and β2 in the OLD function?</w:t>
      </w:r>
      <w:r>
        <w:t xml:space="preserve"> 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will probably be much larger than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because Tesla owners benefit from photovoltaics. The value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probably decrease slightly because wealth is correlated with owning a Tesla, and some variation previously assigned to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included in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. It is unlikely that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change because attitude towards photovoltacics might not be associated with Tesla ownership.</w:t>
      </w:r>
    </w:p>
    <w:p>
      <w:pPr>
        <w:pStyle w:val="Heading4"/>
      </w:pPr>
      <w:bookmarkStart w:id="25" w:name="Xc1a0b5fd0d9830afbd2f36544038ceae57b991c"/>
      <w:r>
        <w:t xml:space="preserve">(e) What is missing from this (admittedly simplified) analysis?</w:t>
      </w:r>
      <w:bookmarkEnd w:id="25"/>
    </w:p>
    <w:p>
      <w:pPr>
        <w:pStyle w:val="FirstParagraph"/>
      </w:pPr>
      <w:r>
        <w:t xml:space="preserve">We might include an interaction variable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. You might also want to include a variable for tax rebates. Not all homeowners may qualify, and that could have a big impact on their decision. Another variable that might be important is the avg price of PV panels, which have been declining.</w:t>
      </w:r>
    </w:p>
    <w:p>
      <w:pPr>
        <w:pStyle w:val="Heading1"/>
      </w:pPr>
      <w:bookmarkStart w:id="26" w:name="q2-classification-in-data-55-points"/>
      <w:r>
        <w:t xml:space="preserve">Q2: Classification in data (55 points)</w:t>
      </w:r>
      <w:bookmarkEnd w:id="26"/>
    </w:p>
    <w:p>
      <w:pPr>
        <w:pStyle w:val="FirstParagraph"/>
      </w:pPr>
      <w:r>
        <w:t xml:space="preserve">Water use per person in Austin is currently at an historic low, but it can still be an issue – particularly</w:t>
      </w:r>
      <w:r>
        <w:t xml:space="preserve"> </w:t>
      </w:r>
      <w:r>
        <w:t xml:space="preserve">when we are experience a dry, Texas summer. Please use the Austin Water - Residential Water</w:t>
      </w:r>
      <w:r>
        <w:t xml:space="preserve"> </w:t>
      </w:r>
      <w:r>
        <w:t xml:space="preserve">Consumption data (</w:t>
      </w:r>
      <w:hyperlink r:id="rId27">
        <w:r>
          <w:rPr>
            <w:rStyle w:val="Hyperlink"/>
          </w:rPr>
          <w:t xml:space="preserve">https://data.austintexas.gov/Utilities-and-City-Services/Austin-Water-Residential-WaterConsumption/sxk7-7k6z</w:t>
        </w:r>
      </w:hyperlink>
      <w:r>
        <w:t xml:space="preserve">) for this question. Take note – this is a real world data set and as such may not be</w:t>
      </w:r>
      <w:r>
        <w:t xml:space="preserve"> </w:t>
      </w:r>
      <w:r>
        <w:t xml:space="preserve">clean.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"Austin_Water_-_Residential_Water_Consumption.csv"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(year_month))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customer_class)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postal_code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total_gallons[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total_gallons)]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postal_code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customer_class, </w:t>
      </w:r>
      <w:r>
        <w:rPr>
          <w:rStyle w:val="DataTypeTok"/>
        </w:rPr>
        <w:t xml:space="preserve">value.var=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'total_gallons'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(dfwide)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total_gallons[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total_gallons)]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dfwide[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(dfwide)]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4"/>
      </w:pPr>
      <w:bookmarkStart w:id="28" w:name="Xb55ba7d9cb7a97edbbd60e21be4cb6543467936"/>
      <w:r>
        <w:t xml:space="preserve">(a) Produce some numerical and graphical summaries of the Water data. What patterns do you</w:t>
      </w:r>
      <w:bookmarkEnd w:id="28"/>
    </w:p>
    <w:p>
      <w:pPr>
        <w:pStyle w:val="FirstParagraph"/>
      </w:pPr>
      <w:r>
        <w:t xml:space="preserve">see?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Total water consumption declined after water restrictions were introduced in 2018. Irrigation remained basically the same even though these numbers should have declined as well.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(dfwide))</w:t>
      </w:r>
    </w:p>
    <w:p>
      <w:pPr>
        <w:pStyle w:val="SourceCode"/>
      </w:pPr>
      <w:r>
        <w:rPr>
          <w:rStyle w:val="VerbatimChar"/>
        </w:rPr>
        <w:t xml:space="preserve">##   postal_code       month           year      irrigation_multi_family</w:t>
      </w:r>
      <w:r>
        <w:br/>
      </w:r>
      <w:r>
        <w:rPr>
          <w:rStyle w:val="VerbatimChar"/>
        </w:rPr>
        <w:t xml:space="preserve">##  78613  :  94   06     : 377   Min.   :2012   Min.   :       0       </w:t>
      </w:r>
      <w:r>
        <w:br/>
      </w:r>
      <w:r>
        <w:rPr>
          <w:rStyle w:val="VerbatimChar"/>
        </w:rPr>
        <w:t xml:space="preserve">##  78617  :  94   07     : 377   1st Qu.:2013   1st Qu.:   28050       </w:t>
      </w:r>
      <w:r>
        <w:br/>
      </w:r>
      <w:r>
        <w:rPr>
          <w:rStyle w:val="VerbatimChar"/>
        </w:rPr>
        <w:t xml:space="preserve">##  78652  :  94   08     : 377   Median :2015   Median :  565300       </w:t>
      </w:r>
      <w:r>
        <w:br/>
      </w:r>
      <w:r>
        <w:rPr>
          <w:rStyle w:val="VerbatimChar"/>
        </w:rPr>
        <w:t xml:space="preserve">##  78653  :  94   09     : 377   Mean   :2015   Mean   : 1434146       </w:t>
      </w:r>
      <w:r>
        <w:br/>
      </w:r>
      <w:r>
        <w:rPr>
          <w:rStyle w:val="VerbatimChar"/>
        </w:rPr>
        <w:t xml:space="preserve">##  78660  :  94   10     : 377   3rd Qu.:2017   3rd Qu.: 1923350       </w:t>
      </w:r>
      <w:r>
        <w:br/>
      </w:r>
      <w:r>
        <w:rPr>
          <w:rStyle w:val="VerbatimChar"/>
        </w:rPr>
        <w:t xml:space="preserve">##  78701  :  94   01     : 376   Max.   :2019   Max.   :24298000       </w:t>
      </w:r>
      <w:r>
        <w:br/>
      </w:r>
      <w:r>
        <w:rPr>
          <w:rStyle w:val="VerbatimChar"/>
        </w:rPr>
        <w:t xml:space="preserve">##  (Other):3858   (Other):2161                                         </w:t>
      </w:r>
      <w:r>
        <w:br/>
      </w:r>
      <w:r>
        <w:rPr>
          <w:rStyle w:val="VerbatimChar"/>
        </w:rPr>
        <w:t xml:space="preserve">##  irrigation_residential  multi_family       residential       </w:t>
      </w:r>
      <w:r>
        <w:br/>
      </w:r>
      <w:r>
        <w:rPr>
          <w:rStyle w:val="VerbatimChar"/>
        </w:rPr>
        <w:t xml:space="preserve">##  Min.   :      0        Min.   :       0   Min.   :        0  </w:t>
      </w:r>
      <w:r>
        <w:br/>
      </w:r>
      <w:r>
        <w:rPr>
          <w:rStyle w:val="VerbatimChar"/>
        </w:rPr>
        <w:t xml:space="preserve">##  1st Qu.:      0        1st Qu.: 2370450   1st Qu.:  7162150  </w:t>
      </w:r>
      <w:r>
        <w:br/>
      </w:r>
      <w:r>
        <w:rPr>
          <w:rStyle w:val="VerbatimChar"/>
        </w:rPr>
        <w:t xml:space="preserve">##  Median :  12450        Median :11954550   Median : 19374950  </w:t>
      </w:r>
      <w:r>
        <w:br/>
      </w:r>
      <w:r>
        <w:rPr>
          <w:rStyle w:val="VerbatimChar"/>
        </w:rPr>
        <w:t xml:space="preserve">##  Mean   :  71293        Mean   :14931954   Mean   : 25883596  </w:t>
      </w:r>
      <w:r>
        <w:br/>
      </w:r>
      <w:r>
        <w:rPr>
          <w:rStyle w:val="VerbatimChar"/>
        </w:rPr>
        <w:t xml:space="preserve">##  3rd Qu.:  45675        3rd Qu.:19102750   3rd Qu.: 39344625  </w:t>
      </w:r>
      <w:r>
        <w:br/>
      </w:r>
      <w:r>
        <w:rPr>
          <w:rStyle w:val="VerbatimChar"/>
        </w:rPr>
        <w:t xml:space="preserve">##  Max.   :2704000        Max.   :92554300   Max.   :125645900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total_water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customer_class)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total_gallons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(total_gallons))</w:t>
      </w:r>
      <w:r>
        <w:br/>
      </w:r>
      <w:r>
        <w:br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(total_water,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total_gallons,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customer_class,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customer_class))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X140775338f6188f68b0f38043a7ad496f745ada"/>
      <w:r>
        <w:t xml:space="preserve">(b) Create a binary variable, HiResIrr, that contains a 1 if Irrigation_Residential contains a value</w:t>
      </w:r>
      <w:bookmarkEnd w:id="30"/>
    </w:p>
    <w:p>
      <w:pPr>
        <w:pStyle w:val="FirstParagraph"/>
      </w:pPr>
      <w:r>
        <w:t xml:space="preserve">above its mean, and a 0 if Irrigation_Residential contains a value below its mean. Use the full</w:t>
      </w:r>
      <w:r>
        <w:t xml:space="preserve"> </w:t>
      </w:r>
      <w:r>
        <w:t xml:space="preserve">data set to perform a logistic regression with HiResIrr as the response and other variables as</w:t>
      </w:r>
      <w:r>
        <w:t xml:space="preserve"> </w:t>
      </w:r>
      <w:r>
        <w:t xml:space="preserve">predictors (besides the original Irrigation_Residential variable). Provide a summary of your</w:t>
      </w:r>
      <w:r>
        <w:t xml:space="preserve"> </w:t>
      </w:r>
      <w:r>
        <w:t xml:space="preserve">obtained results. Do any of the predictors appear to be statistically significant? If so, which</w:t>
      </w:r>
      <w:r>
        <w:t xml:space="preserve"> </w:t>
      </w:r>
      <w:r>
        <w:t xml:space="preserve">ones? Does it look like residential irrigation has decreased over the past few years?</w:t>
      </w:r>
      <w:r>
        <w:t xml:space="preserve"> </w:t>
      </w:r>
    </w:p>
    <w:p>
      <w:pPr>
        <w:pStyle w:val="BodyText"/>
      </w:pPr>
      <w:r>
        <w:t xml:space="preserve">None of the postal codes were statistically significant, so I removed them.Year, multi-family, and residential were significant and had a positive impact on the probability of HiResIrr being above the mean. For every one unit increase in year is associated with an increase in the log-odds of being above the mean by 0.055649003832. When I converted month to a factor, only the hottest months of the year are significant in the positive direction. Irrigation_multifamily was significant in the negative direction.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logdf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dfwide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        </w:t>
      </w:r>
      <w:r>
        <w:br/>
      </w:r>
      <w:r>
        <w:rPr>
          <w:rStyle w:val="NormalTok"/>
        </w:rPr>
        <w:t xml:space="preserve">                    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        </w:t>
      </w:r>
      <w:r>
        <w:br/>
      </w:r>
      <w:r>
        <w:rPr>
          <w:rStyle w:val="NormalTok"/>
        </w:rPr>
        <w:t xml:space="preserve">                    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(logdf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(logdf,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(irrigation_residential, postal_code))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(logdf,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(logdf,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(HiResIrr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HiResIrr ~ ., family = binomial(link = "logit"),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-2.1999  -0.5570  -0.3719  -0.2499   2.8841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       Std. Error z value</w:t>
      </w:r>
      <w:r>
        <w:br/>
      </w:r>
      <w:r>
        <w:rPr>
          <w:rStyle w:val="VerbatimChar"/>
        </w:rPr>
        <w:t xml:space="preserve">## (Intercept)             -115.962396952931   47.535119512738  -2.440</w:t>
      </w:r>
      <w:r>
        <w:br/>
      </w:r>
      <w:r>
        <w:rPr>
          <w:rStyle w:val="VerbatimChar"/>
        </w:rPr>
        <w:t xml:space="preserve">## month02                    0.283263898648    0.287384733046   0.986</w:t>
      </w:r>
      <w:r>
        <w:br/>
      </w:r>
      <w:r>
        <w:rPr>
          <w:rStyle w:val="VerbatimChar"/>
        </w:rPr>
        <w:t xml:space="preserve">## month03                    0.268087791079    0.292944928637   0.915</w:t>
      </w:r>
      <w:r>
        <w:br/>
      </w:r>
      <w:r>
        <w:rPr>
          <w:rStyle w:val="VerbatimChar"/>
        </w:rPr>
        <w:t xml:space="preserve">## month04                    0.354008960996    0.284999727342   1.242</w:t>
      </w:r>
      <w:r>
        <w:br/>
      </w:r>
      <w:r>
        <w:rPr>
          <w:rStyle w:val="VerbatimChar"/>
        </w:rPr>
        <w:t xml:space="preserve">## month05                    0.822327630847    0.274118138173   3.000</w:t>
      </w:r>
      <w:r>
        <w:br/>
      </w:r>
      <w:r>
        <w:rPr>
          <w:rStyle w:val="VerbatimChar"/>
        </w:rPr>
        <w:t xml:space="preserve">## month06                    0.738722950314    0.277826836533   2.659</w:t>
      </w:r>
      <w:r>
        <w:br/>
      </w:r>
      <w:r>
        <w:rPr>
          <w:rStyle w:val="VerbatimChar"/>
        </w:rPr>
        <w:t xml:space="preserve">## month07                    1.184888739088    0.270106101184   4.387</w:t>
      </w:r>
      <w:r>
        <w:br/>
      </w:r>
      <w:r>
        <w:rPr>
          <w:rStyle w:val="VerbatimChar"/>
        </w:rPr>
        <w:t xml:space="preserve">## month08                    1.531516976149    0.268954742029   5.694</w:t>
      </w:r>
      <w:r>
        <w:br/>
      </w:r>
      <w:r>
        <w:rPr>
          <w:rStyle w:val="VerbatimChar"/>
        </w:rPr>
        <w:t xml:space="preserve">## month09                    1.396497954700    0.271889900322   5.136</w:t>
      </w:r>
      <w:r>
        <w:br/>
      </w:r>
      <w:r>
        <w:rPr>
          <w:rStyle w:val="VerbatimChar"/>
        </w:rPr>
        <w:t xml:space="preserve">## month10                    1.235925304046    0.269595393645   4.584</w:t>
      </w:r>
      <w:r>
        <w:br/>
      </w:r>
      <w:r>
        <w:rPr>
          <w:rStyle w:val="VerbatimChar"/>
        </w:rPr>
        <w:t xml:space="preserve">## month11                    0.801228533561    0.287030089686   2.791</w:t>
      </w:r>
      <w:r>
        <w:br/>
      </w:r>
      <w:r>
        <w:rPr>
          <w:rStyle w:val="VerbatimChar"/>
        </w:rPr>
        <w:t xml:space="preserve">## month12                    0.521886160942    0.291221768812   1.792</w:t>
      </w:r>
      <w:r>
        <w:br/>
      </w:r>
      <w:r>
        <w:rPr>
          <w:rStyle w:val="VerbatimChar"/>
        </w:rPr>
        <w:t xml:space="preserve">## year                       0.055649003832    0.023577081824   2.360</w:t>
      </w:r>
      <w:r>
        <w:br/>
      </w:r>
      <w:r>
        <w:rPr>
          <w:rStyle w:val="VerbatimChar"/>
        </w:rPr>
        <w:t xml:space="preserve">## irrigation_multi_family   -0.000000426759    0.000000036306 -11.755</w:t>
      </w:r>
      <w:r>
        <w:br/>
      </w:r>
      <w:r>
        <w:rPr>
          <w:rStyle w:val="VerbatimChar"/>
        </w:rPr>
        <w:t xml:space="preserve">## multi_family               0.000000027343    0.000000003148   8.687</w:t>
      </w:r>
      <w:r>
        <w:br/>
      </w:r>
      <w:r>
        <w:rPr>
          <w:rStyle w:val="VerbatimChar"/>
        </w:rPr>
        <w:t xml:space="preserve">## residential                0.000000049457    0.000000002667  18.543</w:t>
      </w:r>
      <w:r>
        <w:br/>
      </w:r>
      <w:r>
        <w:rPr>
          <w:rStyle w:val="VerbatimChar"/>
        </w:rPr>
        <w:t xml:space="preserve">##                                     Pr(&gt;|z|)    </w:t>
      </w:r>
      <w:r>
        <w:br/>
      </w:r>
      <w:r>
        <w:rPr>
          <w:rStyle w:val="VerbatimChar"/>
        </w:rPr>
        <w:t xml:space="preserve">## (Intercept)                          0.01471 *  </w:t>
      </w:r>
      <w:r>
        <w:br/>
      </w:r>
      <w:r>
        <w:rPr>
          <w:rStyle w:val="VerbatimChar"/>
        </w:rPr>
        <w:t xml:space="preserve">## month02                              0.32430    </w:t>
      </w:r>
      <w:r>
        <w:br/>
      </w:r>
      <w:r>
        <w:rPr>
          <w:rStyle w:val="VerbatimChar"/>
        </w:rPr>
        <w:t xml:space="preserve">## month03                              0.36011    </w:t>
      </w:r>
      <w:r>
        <w:br/>
      </w:r>
      <w:r>
        <w:rPr>
          <w:rStyle w:val="VerbatimChar"/>
        </w:rPr>
        <w:t xml:space="preserve">## month04                              0.21419    </w:t>
      </w:r>
      <w:r>
        <w:br/>
      </w:r>
      <w:r>
        <w:rPr>
          <w:rStyle w:val="VerbatimChar"/>
        </w:rPr>
        <w:t xml:space="preserve">## month05                              0.00270 ** </w:t>
      </w:r>
      <w:r>
        <w:br/>
      </w:r>
      <w:r>
        <w:rPr>
          <w:rStyle w:val="VerbatimChar"/>
        </w:rPr>
        <w:t xml:space="preserve">## month06                              0.00784 ** </w:t>
      </w:r>
      <w:r>
        <w:br/>
      </w:r>
      <w:r>
        <w:rPr>
          <w:rStyle w:val="VerbatimChar"/>
        </w:rPr>
        <w:t xml:space="preserve">## month07                         0.0000115055 ***</w:t>
      </w:r>
      <w:r>
        <w:br/>
      </w:r>
      <w:r>
        <w:rPr>
          <w:rStyle w:val="VerbatimChar"/>
        </w:rPr>
        <w:t xml:space="preserve">## month08                         0.0000000124 ***</w:t>
      </w:r>
      <w:r>
        <w:br/>
      </w:r>
      <w:r>
        <w:rPr>
          <w:rStyle w:val="VerbatimChar"/>
        </w:rPr>
        <w:t xml:space="preserve">## month09                         0.0000002803 ***</w:t>
      </w:r>
      <w:r>
        <w:br/>
      </w:r>
      <w:r>
        <w:rPr>
          <w:rStyle w:val="VerbatimChar"/>
        </w:rPr>
        <w:t xml:space="preserve">## month10                         0.0000045536 ***</w:t>
      </w:r>
      <w:r>
        <w:br/>
      </w:r>
      <w:r>
        <w:rPr>
          <w:rStyle w:val="VerbatimChar"/>
        </w:rPr>
        <w:t xml:space="preserve">## month11                              0.00525 ** </w:t>
      </w:r>
      <w:r>
        <w:br/>
      </w:r>
      <w:r>
        <w:rPr>
          <w:rStyle w:val="VerbatimChar"/>
        </w:rPr>
        <w:t xml:space="preserve">## month12                              0.07312 .  </w:t>
      </w:r>
      <w:r>
        <w:br/>
      </w:r>
      <w:r>
        <w:rPr>
          <w:rStyle w:val="VerbatimChar"/>
        </w:rPr>
        <w:t xml:space="preserve">## year                                 0.01826 *  </w:t>
      </w:r>
      <w:r>
        <w:br/>
      </w:r>
      <w:r>
        <w:rPr>
          <w:rStyle w:val="VerbatimChar"/>
        </w:rPr>
        <w:t xml:space="preserve">## irrigation_multi_family &lt; 0.0000000000000002 ***</w:t>
      </w:r>
      <w:r>
        <w:br/>
      </w:r>
      <w:r>
        <w:rPr>
          <w:rStyle w:val="VerbatimChar"/>
        </w:rPr>
        <w:t xml:space="preserve">## multi_family            &lt; 0.0000000000000002 ***</w:t>
      </w:r>
      <w:r>
        <w:br/>
      </w:r>
      <w:r>
        <w:rPr>
          <w:rStyle w:val="VerbatimChar"/>
        </w:rPr>
        <w:t xml:space="preserve">## residential            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3055.8  on 3315  degrees of freedom</w:t>
      </w:r>
      <w:r>
        <w:br/>
      </w:r>
      <w:r>
        <w:rPr>
          <w:rStyle w:val="VerbatimChar"/>
        </w:rPr>
        <w:t xml:space="preserve">## Residual deviance: 2385.8  on 3300  degrees of freedom</w:t>
      </w:r>
      <w:r>
        <w:br/>
      </w:r>
      <w:r>
        <w:rPr>
          <w:rStyle w:val="VerbatimChar"/>
        </w:rPr>
        <w:t xml:space="preserve">## AIC: 2417.8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4"/>
      </w:pPr>
      <w:bookmarkStart w:id="31" w:name="Xac453256e128b678752dfb8322652162af4dba8"/>
      <w:r>
        <w:t xml:space="preserve">(c) Compute the confusion matrix and overall fraction of correct predictions. Explain what the</w:t>
      </w:r>
      <w:bookmarkEnd w:id="31"/>
    </w:p>
    <w:p>
      <w:pPr>
        <w:pStyle w:val="FirstParagraph"/>
      </w:pPr>
      <w:r>
        <w:t xml:space="preserve">confusion matrix is telling you about the types of mistakes made by logistic regression.</w:t>
      </w:r>
    </w:p>
    <w:p>
      <w:pPr>
        <w:pStyle w:val="BodyText"/>
      </w:pPr>
      <w:r>
        <w:t xml:space="preserve">Based on this model, with a threshold of 50%, there is a high number of false positives relative to true positives.Overall it was correct</w:t>
      </w:r>
      <w:r>
        <w:t xml:space="preserve"> </w:t>
      </w:r>
      <m:oMath>
        <m:f>
          <m:fPr>
            <m:type m:val="bar"/>
          </m:fPr>
          <m:num>
            <m:r>
              <m:t>48</m:t>
            </m:r>
            <m:r>
              <m:t>+</m:t>
            </m:r>
            <m:r>
              <m:t>887</m:t>
            </m:r>
          </m:num>
          <m:den>
            <m:r>
              <m:t>1106</m:t>
            </m:r>
          </m:den>
        </m:f>
      </m:oMath>
      <w:r>
        <w:t xml:space="preserve"> </w:t>
      </w:r>
      <w:r>
        <w:t xml:space="preserve">=</w:t>
      </w:r>
      <m:oMath>
        <m:r>
          <m:t>.84</m:t>
        </m:r>
      </m:oMath>
      <w:r>
        <w:t xml:space="preserve"> </w:t>
      </w:r>
      <w:r>
        <w:t xml:space="preserve">of the time.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0.01321 0.05412 0.10028 0.17570 0.22754 0.97395</w:t>
      </w:r>
    </w:p>
    <w:p>
      <w:pPr>
        <w:pStyle w:val="SourceCode"/>
      </w:pPr>
      <w:r>
        <w:rPr>
          <w:rStyle w:val="NormalTok"/>
        </w:rPr>
        <w:t xml:space="preserve">p_class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 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(p_class, test[[</w:t>
      </w:r>
      <w:r>
        <w:rPr>
          <w:rStyle w:val="StringTok"/>
        </w:rPr>
        <w:t xml:space="preserve">"HiResIrr"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p_class       0   1</w:t>
      </w:r>
      <w:r>
        <w:br/>
      </w:r>
      <w:r>
        <w:rPr>
          <w:rStyle w:val="VerbatimChar"/>
        </w:rPr>
        <w:t xml:space="preserve">##   Predict 0 887 144</w:t>
      </w:r>
      <w:r>
        <w:br/>
      </w:r>
      <w:r>
        <w:rPr>
          <w:rStyle w:val="VerbatimChar"/>
        </w:rPr>
        <w:t xml:space="preserve">##   Predict 1  27  48</w:t>
      </w:r>
    </w:p>
    <w:p>
      <w:pPr>
        <w:pStyle w:val="Heading4"/>
      </w:pPr>
      <w:bookmarkStart w:id="32" w:name="Xac7795e5b7b7b9c00b69c5152dc47768e29a6f9"/>
      <w:r>
        <w:t xml:space="preserve">(d) Split the data into a training set (80%) and a test set (20%). Perform KNN with several values of K</w:t>
      </w:r>
      <w:bookmarkEnd w:id="32"/>
    </w:p>
    <w:p>
      <w:pPr>
        <w:pStyle w:val="FirstParagraph"/>
      </w:pPr>
      <w:r>
        <w:t xml:space="preserve">and all the variables from (b) in order to predict HiResIrr. What test errors do you obtain? Which</w:t>
      </w:r>
      <w:r>
        <w:t xml:space="preserve"> </w:t>
      </w:r>
      <w:r>
        <w:t xml:space="preserve">value of K seems to perform the best on this data set? Comment on the sensitivity and</w:t>
      </w:r>
      <w:r>
        <w:t xml:space="preserve"> </w:t>
      </w:r>
      <w:r>
        <w:t xml:space="preserve">specificity</w:t>
      </w:r>
    </w:p>
    <w:p>
      <w:pPr>
        <w:pStyle w:val="BodyText"/>
      </w:pPr>
      <w:r>
        <w:t xml:space="preserve">The highest overall prediction rate was reached at k=5. The sensitivity is, or true positive rate is</w:t>
      </w:r>
      <w:r>
        <w:t xml:space="preserve"> </w:t>
      </w:r>
      <m:oMath>
        <m:r>
          <m:t>0.614</m:t>
        </m:r>
      </m:oMath>
      <w:r>
        <w:t xml:space="preserve">, while the specificity, or true negative is relatively higher at</w:t>
      </w:r>
      <w:r>
        <w:t xml:space="preserve"> </w:t>
      </w:r>
      <m:oMath>
        <m:r>
          <m:t>0.936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dfknn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dfwide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        </w:t>
      </w:r>
      <w:r>
        <w:br/>
      </w:r>
      <w:r>
        <w:rPr>
          <w:rStyle w:val="NormalTok"/>
        </w:rPr>
        <w:t xml:space="preserve">                    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irrigation_residential)){        </w:t>
      </w:r>
      <w:r>
        <w:br/>
      </w:r>
      <w:r>
        <w:rPr>
          <w:rStyle w:val="NormalTok"/>
        </w:rPr>
        <w:t xml:space="preserve">                    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(dfknn,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(irrigation_residential, postal_code))</w:t>
      </w:r>
      <w:r>
        <w:br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dfknn)</w:t>
      </w:r>
      <w:r>
        <w:br/>
      </w:r>
      <w:r>
        <w:rPr>
          <w:rStyle w:val="NormalTok"/>
        </w:rPr>
        <w:t xml:space="preserve">dfknn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dfknn))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(dfknn,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train_knn[[</w:t>
      </w:r>
      <w:r>
        <w:rPr>
          <w:rStyle w:val="StringTok"/>
        </w:rPr>
        <w:t xml:space="preserve">"HiResIrr"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train_knn[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(train_knn)]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test_knn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(dfknn,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test_knn[[</w:t>
      </w:r>
      <w:r>
        <w:rPr>
          <w:rStyle w:val="StringTok"/>
        </w:rPr>
        <w:t xml:space="preserve">"HiResIrr"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test_knn[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(test_knn)]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dfknn_prediction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 train_knn,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test_knn,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 train_labels,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test_labels,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dfknn_prediction,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dfknn_prediction </w:t>
      </w:r>
      <w:r>
        <w:br/>
      </w:r>
      <w:r>
        <w:rPr>
          <w:rStyle w:val="VerbatimChar"/>
        </w:rPr>
        <w:t xml:space="preserve">##  test_labels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684 |        47 |       731 | </w:t>
      </w:r>
      <w:r>
        <w:br/>
      </w:r>
      <w:r>
        <w:rPr>
          <w:rStyle w:val="VerbatimChar"/>
        </w:rPr>
        <w:t xml:space="preserve">##              |     7.883 |    41.542 |           | </w:t>
      </w:r>
      <w:r>
        <w:br/>
      </w:r>
      <w:r>
        <w:rPr>
          <w:rStyle w:val="VerbatimChar"/>
        </w:rPr>
        <w:t xml:space="preserve">##              |     0.936 |     0.064 |     0.827 | </w:t>
      </w:r>
      <w:r>
        <w:br/>
      </w:r>
      <w:r>
        <w:rPr>
          <w:rStyle w:val="VerbatimChar"/>
        </w:rPr>
        <w:t xml:space="preserve">##              |     0.921 |     0.333 |           | </w:t>
      </w:r>
      <w:r>
        <w:br/>
      </w:r>
      <w:r>
        <w:rPr>
          <w:rStyle w:val="VerbatimChar"/>
        </w:rPr>
        <w:t xml:space="preserve">##              |     0.774 |     0.053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59 |        94 |       153 | </w:t>
      </w:r>
      <w:r>
        <w:br/>
      </w:r>
      <w:r>
        <w:rPr>
          <w:rStyle w:val="VerbatimChar"/>
        </w:rPr>
        <w:t xml:space="preserve">##              |    37.665 |   198.478 |           | </w:t>
      </w:r>
      <w:r>
        <w:br/>
      </w:r>
      <w:r>
        <w:rPr>
          <w:rStyle w:val="VerbatimChar"/>
        </w:rPr>
        <w:t xml:space="preserve">##              |     0.386 |     0.614 |     0.173 | </w:t>
      </w:r>
      <w:r>
        <w:br/>
      </w:r>
      <w:r>
        <w:rPr>
          <w:rStyle w:val="VerbatimChar"/>
        </w:rPr>
        <w:t xml:space="preserve">##              |     0.079 |     0.667 |           | </w:t>
      </w:r>
      <w:r>
        <w:br/>
      </w:r>
      <w:r>
        <w:rPr>
          <w:rStyle w:val="VerbatimChar"/>
        </w:rPr>
        <w:t xml:space="preserve">##              |     0.067 |     0.106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743 |       141 |       884 | </w:t>
      </w:r>
      <w:r>
        <w:br/>
      </w:r>
      <w:r>
        <w:rPr>
          <w:rStyle w:val="VerbatimChar"/>
        </w:rPr>
        <w:t xml:space="preserve">##              |     0.840 |     0.160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####(e) Perform LDA on the training data in order to predict HiResIrr using all the variables from (b) as</w:t>
      </w:r>
      <w:r>
        <w:t xml:space="preserve"> </w:t>
      </w:r>
      <w:r>
        <w:t xml:space="preserve">predictors. What is the test error of the model obtained? Comment on the sensitivity and</w:t>
      </w:r>
      <w:r>
        <w:t xml:space="preserve"> </w:t>
      </w:r>
      <w:r>
        <w:t xml:space="preserve">specificity.</w:t>
      </w:r>
      <w:r>
        <w:t xml:space="preserve"> </w:t>
      </w:r>
    </w:p>
    <w:p>
      <w:pPr>
        <w:pStyle w:val="BodyText"/>
      </w:pPr>
      <w:r>
        <w:t xml:space="preserve">The overall test error is</w:t>
      </w:r>
      <w:r>
        <w:t xml:space="preserve"> </w:t>
      </w:r>
      <m:oMath>
        <m:r>
          <m:t>0.164557</m:t>
        </m:r>
      </m:oMath>
      <w:r>
        <w:t xml:space="preserve">.The Sensitivity of the LDA function is high at</w:t>
      </w:r>
      <w:r>
        <w:t xml:space="preserve"> </w:t>
      </w:r>
      <m:oMath>
        <m:r>
          <m:t>0.9530</m:t>
        </m:r>
      </m:oMath>
      <w:r>
        <w:t xml:space="preserve">, but the specificity is low at</w:t>
      </w:r>
      <w:r>
        <w:t xml:space="preserve"> </w:t>
      </w:r>
      <m:oMath>
        <m:r>
          <m:t>0.2760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(HiResIrr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irrigation_multi_family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multi_family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residential,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NormalTok"/>
        </w:rPr>
        <w:t xml:space="preserve">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(fit,train)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pred.test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</w:t>
      </w:r>
    </w:p>
    <w:p>
      <w:pPr>
        <w:pStyle w:val="SourceCode"/>
      </w:pPr>
      <w:r>
        <w:rPr>
          <w:rStyle w:val="VerbatimChar"/>
        </w:rPr>
        <w:t xml:space="preserve">## [1] 0.8477081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</w:t>
      </w:r>
    </w:p>
    <w:p>
      <w:pPr>
        <w:pStyle w:val="SourceCode"/>
      </w:pPr>
      <w:r>
        <w:rPr>
          <w:rStyle w:val="VerbatimChar"/>
        </w:rPr>
        <w:t xml:space="preserve">## [1] 0.835443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0 871 139</w:t>
      </w:r>
      <w:r>
        <w:br/>
      </w:r>
      <w:r>
        <w:rPr>
          <w:rStyle w:val="VerbatimChar"/>
        </w:rPr>
        <w:t xml:space="preserve">##          1  43  53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0.8354           </w:t>
      </w:r>
      <w:r>
        <w:br/>
      </w:r>
      <w:r>
        <w:rPr>
          <w:rStyle w:val="VerbatimChar"/>
        </w:rPr>
        <w:t xml:space="preserve">##                  95% CI : (0.8123, 0.8568) </w:t>
      </w:r>
      <w:r>
        <w:br/>
      </w:r>
      <w:r>
        <w:rPr>
          <w:rStyle w:val="VerbatimChar"/>
        </w:rPr>
        <w:t xml:space="preserve">##     No Information Rate : 0.8264           </w:t>
      </w:r>
      <w:r>
        <w:br/>
      </w:r>
      <w:r>
        <w:rPr>
          <w:rStyle w:val="VerbatimChar"/>
        </w:rPr>
        <w:t xml:space="preserve">##     P-Value [Acc &gt; NIR] : 0.2265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0.2853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0.000000000001897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0.9530           </w:t>
      </w:r>
      <w:r>
        <w:br/>
      </w:r>
      <w:r>
        <w:rPr>
          <w:rStyle w:val="VerbatimChar"/>
        </w:rPr>
        <w:t xml:space="preserve">##             Specificity : 0.2760           </w:t>
      </w:r>
      <w:r>
        <w:br/>
      </w:r>
      <w:r>
        <w:rPr>
          <w:rStyle w:val="VerbatimChar"/>
        </w:rPr>
        <w:t xml:space="preserve">##          Pos Pred Value : 0.8624           </w:t>
      </w:r>
      <w:r>
        <w:br/>
      </w:r>
      <w:r>
        <w:rPr>
          <w:rStyle w:val="VerbatimChar"/>
        </w:rPr>
        <w:t xml:space="preserve">##          Neg Pred Value : 0.5521           </w:t>
      </w:r>
      <w:r>
        <w:br/>
      </w:r>
      <w:r>
        <w:rPr>
          <w:rStyle w:val="VerbatimChar"/>
        </w:rPr>
        <w:t xml:space="preserve">##              Prevalence : 0.8264           </w:t>
      </w:r>
      <w:r>
        <w:br/>
      </w:r>
      <w:r>
        <w:rPr>
          <w:rStyle w:val="VerbatimChar"/>
        </w:rPr>
        <w:t xml:space="preserve">##          Detection Rate : 0.7875           </w:t>
      </w:r>
      <w:r>
        <w:br/>
      </w:r>
      <w:r>
        <w:rPr>
          <w:rStyle w:val="VerbatimChar"/>
        </w:rPr>
        <w:t xml:space="preserve">##    Detection Prevalence : 0.9132           </w:t>
      </w:r>
      <w:r>
        <w:br/>
      </w:r>
      <w:r>
        <w:rPr>
          <w:rStyle w:val="VerbatimChar"/>
        </w:rPr>
        <w:t xml:space="preserve">##       Balanced Accuracy : 0.6145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0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4"/>
      </w:pPr>
      <w:bookmarkStart w:id="33" w:name="Xc1d307550cae5145df90c72d1e23f433ed3bb36"/>
      <w:r>
        <w:t xml:space="preserve">(f) Perform QDA on the training data in order to predict HiResIrr using all the variables from (b) as</w:t>
      </w:r>
      <w:bookmarkEnd w:id="33"/>
    </w:p>
    <w:p>
      <w:pPr>
        <w:pStyle w:val="FirstParagraph"/>
      </w:pPr>
      <w:r>
        <w:t xml:space="preserve">predictors. What is the test error of the model obtained?</w:t>
      </w:r>
    </w:p>
    <w:p>
      <w:pPr>
        <w:pStyle w:val="BodyText"/>
      </w:pPr>
      <w:r>
        <w:t xml:space="preserve">The test error for the QDA function was slightly higher than LDA at</w:t>
      </w:r>
      <w:r>
        <w:t xml:space="preserve"> </w:t>
      </w:r>
      <m:oMath>
        <m:r>
          <m:t>0.1708861</m:t>
        </m:r>
      </m:oMath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(HiResIrr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irrigation_multi_family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multi_family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residential,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NormalTok"/>
        </w:rPr>
        <w:t xml:space="preserve">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(fit,train)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pred.test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(pred.train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</w:t>
      </w:r>
    </w:p>
    <w:p>
      <w:pPr>
        <w:pStyle w:val="SourceCode"/>
      </w:pPr>
      <w:r>
        <w:rPr>
          <w:rStyle w:val="VerbatimChar"/>
        </w:rPr>
        <w:t xml:space="preserve">## [1] 0.8443908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</w:t>
      </w:r>
    </w:p>
    <w:p>
      <w:pPr>
        <w:pStyle w:val="SourceCode"/>
      </w:pPr>
      <w:r>
        <w:rPr>
          <w:rStyle w:val="VerbatimChar"/>
        </w:rPr>
        <w:t xml:space="preserve">## [1] 0.8291139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HiResIrr))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0 864 139</w:t>
      </w:r>
      <w:r>
        <w:br/>
      </w:r>
      <w:r>
        <w:rPr>
          <w:rStyle w:val="VerbatimChar"/>
        </w:rPr>
        <w:t xml:space="preserve">##          1  50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0.8291          </w:t>
      </w:r>
      <w:r>
        <w:br/>
      </w:r>
      <w:r>
        <w:rPr>
          <w:rStyle w:val="VerbatimChar"/>
        </w:rPr>
        <w:t xml:space="preserve">##                  95% CI : (0.8056, 0.8509)</w:t>
      </w:r>
      <w:r>
        <w:br/>
      </w:r>
      <w:r>
        <w:rPr>
          <w:rStyle w:val="VerbatimChar"/>
        </w:rPr>
        <w:t xml:space="preserve">##     No Information Rate : 0.8264          </w:t>
      </w:r>
      <w:r>
        <w:br/>
      </w:r>
      <w:r>
        <w:rPr>
          <w:rStyle w:val="VerbatimChar"/>
        </w:rPr>
        <w:t xml:space="preserve">##     P-Value [Acc &gt; NIR] : 0.4246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0.0000000001543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0.9453          </w:t>
      </w:r>
      <w:r>
        <w:br/>
      </w:r>
      <w:r>
        <w:rPr>
          <w:rStyle w:val="VerbatimChar"/>
        </w:rPr>
        <w:t xml:space="preserve">##             Specificity : 0.2760          </w:t>
      </w:r>
      <w:r>
        <w:br/>
      </w:r>
      <w:r>
        <w:rPr>
          <w:rStyle w:val="VerbatimChar"/>
        </w:rPr>
        <w:t xml:space="preserve">##          Pos Pred Value : 0.8614          </w:t>
      </w:r>
      <w:r>
        <w:br/>
      </w:r>
      <w:r>
        <w:rPr>
          <w:rStyle w:val="VerbatimChar"/>
        </w:rPr>
        <w:t xml:space="preserve">##          Neg Pred Value : 0.5146          </w:t>
      </w:r>
      <w:r>
        <w:br/>
      </w:r>
      <w:r>
        <w:rPr>
          <w:rStyle w:val="VerbatimChar"/>
        </w:rPr>
        <w:t xml:space="preserve">##              Prevalence : 0.8264          </w:t>
      </w:r>
      <w:r>
        <w:br/>
      </w:r>
      <w:r>
        <w:rPr>
          <w:rStyle w:val="VerbatimChar"/>
        </w:rPr>
        <w:t xml:space="preserve">##          Detection Rate : 0.7812          </w:t>
      </w:r>
      <w:r>
        <w:br/>
      </w:r>
      <w:r>
        <w:rPr>
          <w:rStyle w:val="VerbatimChar"/>
        </w:rPr>
        <w:t xml:space="preserve">##    Detection Prevalence : 0.9069          </w:t>
      </w:r>
      <w:r>
        <w:br/>
      </w:r>
      <w:r>
        <w:rPr>
          <w:rStyle w:val="VerbatimChar"/>
        </w:rPr>
        <w:t xml:space="preserve">##       Balanced Accuracy : 0.6107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4" w:name="X7f506bc979b2abc1262a1c8de1d6783f749dbc1"/>
      <w:r>
        <w:t xml:space="preserve">Q3: Classification in simulated data (20 points)</w:t>
      </w:r>
      <w:bookmarkEnd w:id="34"/>
    </w:p>
    <w:p>
      <w:pPr>
        <w:pStyle w:val="FirstParagraph"/>
      </w:pPr>
      <w:r>
        <w:t xml:space="preserve">####(a) Create a data frame with Index from 1-1000. In a variable called Class, randomly assign each row</w:t>
      </w:r>
      <w:r>
        <w:t xml:space="preserve"> </w:t>
      </w:r>
      <w:r>
        <w:t xml:space="preserve">one of c(</w:t>
      </w:r>
      <w:r>
        <w:t xml:space="preserve">“</w:t>
      </w:r>
      <w:r>
        <w:t xml:space="preserve">a</w:t>
      </w:r>
      <w:r>
        <w:t xml:space="preserve">”</w:t>
      </w:r>
      <w:r>
        <w:t xml:space="preserve">,”b”,”c”). Draw values of X1 and X2 for each class according to the following:</w:t>
      </w:r>
      <w:r>
        <w:t xml:space="preserve"> </w:t>
      </w:r>
      <w:r>
        <w:t xml:space="preserve">Class a: X1~N(20, 17), X2~N(25, 12),</w:t>
      </w:r>
      <w:r>
        <w:t xml:space="preserve"> </w:t>
      </w:r>
      <w:r>
        <w:t xml:space="preserve">Class b: X1~N(50, 22), X2~N(65, 19),</w:t>
      </w:r>
      <w:r>
        <w:t xml:space="preserve"> </w:t>
      </w:r>
      <w:r>
        <w:t xml:space="preserve">Class c: X1~N(75, 20), X2~N(27, 15).</w:t>
      </w:r>
      <w:r>
        <w:t xml:space="preserve"> </w:t>
      </w:r>
      <w:r>
        <w:t xml:space="preserve">Plot the data as points with X1 on the X-axis, X2 on the Y-axis, and the color determined by Class (hint:</w:t>
      </w:r>
      <w:r>
        <w:t xml:space="preserve"> </w:t>
      </w:r>
      <w:r>
        <w:t xml:space="preserve">use ggplot). Draw – by hand – your estimate of the Bayes Decision Boundaries.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let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){        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){        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){        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"Q3(a)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simulate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Xf09a12e52e40d8af2f5ef98b1259bf54293dc58"/>
      <w:r>
        <w:t xml:space="preserve">(b) Use LDA to predict class based on X1 and X2. Plot the predicted classes just as you did in (a).</w:t>
      </w:r>
      <w:bookmarkEnd w:id="36"/>
    </w:p>
    <w:p>
      <w:pPr>
        <w:pStyle w:val="FirstParagraph"/>
      </w:pPr>
      <w:r>
        <w:t xml:space="preserve">Comment on the differences between the two plots in Q3, and evaluate your hand drawn Bayes</w:t>
      </w:r>
      <w:r>
        <w:t xml:space="preserve"> </w:t>
      </w:r>
      <w:r>
        <w:t xml:space="preserve">Decision Boundaries.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lda_simula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lda_simulat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ldaerror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ldacorrect</w:t>
      </w:r>
      <w:r>
        <w:br/>
      </w:r>
      <w:r>
        <w:rPr>
          <w:rStyle w:val="NormalTok"/>
        </w:rPr>
        <w:t xml:space="preserve">ldaerror</w:t>
      </w:r>
    </w:p>
    <w:p>
      <w:pPr>
        <w:pStyle w:val="SourceCode"/>
      </w:pPr>
      <w:r>
        <w:rPr>
          <w:rStyle w:val="VerbatimChar"/>
        </w:rPr>
        <w:t xml:space="preserve">## [1] 0.652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hyperlink" Id="rId27" Target="https://data.austintexas.gov/Utilities-and-City-Services/Austin-Water-Residential-WaterConsumption/sxk7-7k6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ata.austintexas.gov/Utilities-and-City-Services/Austin-Water-Residential-WaterConsumption/sxk7-7k6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Classification</dc:title>
  <dc:creator>Ethan Tenison</dc:creator>
  <cp:keywords/>
  <dcterms:created xsi:type="dcterms:W3CDTF">2020-02-26T14:58:37Z</dcterms:created>
  <dcterms:modified xsi:type="dcterms:W3CDTF">2020-02-26T14:58:37Z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/>
  </property>
</Properties>
</file>