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C13D34" w14:textId="752A2A81" w:rsidR="00915131" w:rsidRDefault="005D7D07">
      <w:pPr>
        <w:rPr>
          <w:sz w:val="24"/>
          <w:szCs w:val="24"/>
        </w:rPr>
      </w:pPr>
      <w:r>
        <w:rPr>
          <w:sz w:val="24"/>
          <w:szCs w:val="24"/>
        </w:rPr>
        <w:t>Section A: Directory structure</w:t>
      </w:r>
    </w:p>
    <w:p w14:paraId="33AF4535" w14:textId="77777777" w:rsidR="005D7D07" w:rsidRDefault="005D7D07">
      <w:pPr>
        <w:rPr>
          <w:sz w:val="24"/>
          <w:szCs w:val="24"/>
        </w:rPr>
      </w:pPr>
    </w:p>
    <w:p w14:paraId="7C5CE140" w14:textId="618CD116" w:rsidR="005D7D07" w:rsidRDefault="005D7D07">
      <w:pPr>
        <w:rPr>
          <w:sz w:val="24"/>
          <w:szCs w:val="24"/>
        </w:rPr>
      </w:pPr>
      <w:r w:rsidRPr="005D7D07">
        <w:rPr>
          <w:sz w:val="24"/>
          <w:szCs w:val="24"/>
        </w:rPr>
        <w:drawing>
          <wp:inline distT="0" distB="0" distL="0" distR="0" wp14:anchorId="723E21F7" wp14:editId="54A9ECED">
            <wp:extent cx="2400635" cy="2962688"/>
            <wp:effectExtent l="0" t="0" r="0" b="9525"/>
            <wp:docPr id="16294119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41194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04AB8" w14:textId="115DA1ED" w:rsidR="005D7D07" w:rsidRDefault="005D7D07">
      <w:pPr>
        <w:rPr>
          <w:sz w:val="24"/>
          <w:szCs w:val="24"/>
        </w:rPr>
      </w:pPr>
      <w:r>
        <w:rPr>
          <w:sz w:val="24"/>
          <w:szCs w:val="24"/>
        </w:rPr>
        <w:t>As shown above, my directory is stored in a manner that makes it easy to navigate. My files are organised into folders of each type. I have also ensured that there is only one JavaScript and one CSS folder, to show that I understand the use of ID’s and classes to identify different elements to change. All my files are labelled clearly, to reduce confusion when viewing.</w:t>
      </w:r>
    </w:p>
    <w:p w14:paraId="0420295D" w14:textId="5DCFDC8B" w:rsidR="005D7D07" w:rsidRDefault="005D7D07">
      <w:pPr>
        <w:rPr>
          <w:sz w:val="24"/>
          <w:szCs w:val="24"/>
        </w:rPr>
      </w:pPr>
      <w:r w:rsidRPr="005D7D07">
        <w:rPr>
          <w:sz w:val="24"/>
          <w:szCs w:val="24"/>
        </w:rPr>
        <w:drawing>
          <wp:inline distT="0" distB="0" distL="0" distR="0" wp14:anchorId="0A4CB876" wp14:editId="49491B65">
            <wp:extent cx="5731510" cy="933450"/>
            <wp:effectExtent l="0" t="0" r="2540" b="0"/>
            <wp:docPr id="1842673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6734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48C84" w14:textId="58C8504B" w:rsidR="005D7D07" w:rsidRDefault="005D7D07">
      <w:pPr>
        <w:rPr>
          <w:sz w:val="24"/>
          <w:szCs w:val="24"/>
        </w:rPr>
      </w:pPr>
      <w:r>
        <w:rPr>
          <w:sz w:val="24"/>
          <w:szCs w:val="24"/>
        </w:rPr>
        <w:t>As shown above, my html files are linked to CSS using the &lt;link&gt; element. This allows me to have an external stylesheet for all files and shows my understanding of connecting them together.</w:t>
      </w:r>
    </w:p>
    <w:p w14:paraId="37F1EFB9" w14:textId="7C2CD902" w:rsidR="005D7D07" w:rsidRDefault="005D7D07">
      <w:pPr>
        <w:rPr>
          <w:sz w:val="24"/>
          <w:szCs w:val="24"/>
        </w:rPr>
      </w:pPr>
      <w:r w:rsidRPr="005D7D07">
        <w:rPr>
          <w:sz w:val="24"/>
          <w:szCs w:val="24"/>
        </w:rPr>
        <w:drawing>
          <wp:inline distT="0" distB="0" distL="0" distR="0" wp14:anchorId="5F8E2406" wp14:editId="14AE6248">
            <wp:extent cx="5731510" cy="1543050"/>
            <wp:effectExtent l="0" t="0" r="2540" b="0"/>
            <wp:docPr id="849107384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107384" name="Picture 1" descr="A screen 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FA021" w14:textId="2DE6A4DF" w:rsidR="005D7D07" w:rsidRDefault="005D7D07">
      <w:pPr>
        <w:rPr>
          <w:sz w:val="24"/>
          <w:szCs w:val="24"/>
        </w:rPr>
      </w:pPr>
      <w:r>
        <w:rPr>
          <w:sz w:val="24"/>
          <w:szCs w:val="24"/>
        </w:rPr>
        <w:t>For html files that utilise JavaScript (the pay and success screens), I have also linked these to an external file, which enables me to store all my methods in one file.</w:t>
      </w:r>
    </w:p>
    <w:p w14:paraId="79998DC3" w14:textId="38DA3188" w:rsidR="005D7D07" w:rsidRDefault="005D7D07">
      <w:pPr>
        <w:rPr>
          <w:sz w:val="24"/>
          <w:szCs w:val="24"/>
        </w:rPr>
      </w:pPr>
      <w:r>
        <w:rPr>
          <w:sz w:val="24"/>
          <w:szCs w:val="24"/>
        </w:rPr>
        <w:t>Section B: Frontend</w:t>
      </w:r>
    </w:p>
    <w:p w14:paraId="6B694EFE" w14:textId="2F79F0E1" w:rsidR="005D7D07" w:rsidRPr="005D7D07" w:rsidRDefault="005D7D07">
      <w:pPr>
        <w:rPr>
          <w:sz w:val="24"/>
          <w:szCs w:val="24"/>
          <w:u w:val="single"/>
        </w:rPr>
      </w:pPr>
      <w:r w:rsidRPr="005D7D07">
        <w:rPr>
          <w:sz w:val="24"/>
          <w:szCs w:val="24"/>
          <w:u w:val="single"/>
        </w:rPr>
        <w:lastRenderedPageBreak/>
        <w:t>Desktop view</w:t>
      </w:r>
    </w:p>
    <w:p w14:paraId="020065C2" w14:textId="425C04B7" w:rsidR="005D7D07" w:rsidRDefault="005D7D07">
      <w:pPr>
        <w:rPr>
          <w:sz w:val="24"/>
          <w:szCs w:val="24"/>
        </w:rPr>
      </w:pPr>
      <w:r w:rsidRPr="005D7D07">
        <w:rPr>
          <w:sz w:val="24"/>
          <w:szCs w:val="24"/>
        </w:rPr>
        <w:drawing>
          <wp:inline distT="0" distB="0" distL="0" distR="0" wp14:anchorId="5F2DC93B" wp14:editId="075D421C">
            <wp:extent cx="5731510" cy="2789555"/>
            <wp:effectExtent l="0" t="0" r="2540" b="0"/>
            <wp:docPr id="846149648" name="Picture 1" descr="Desktop view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149648" name="Picture 1" descr="Desktop view&#10;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AAA68" w14:textId="2344B941" w:rsidR="005D7D07" w:rsidRPr="005D7D07" w:rsidRDefault="005D7D07">
      <w:pPr>
        <w:rPr>
          <w:sz w:val="24"/>
          <w:szCs w:val="24"/>
          <w:u w:val="single"/>
        </w:rPr>
      </w:pPr>
      <w:r w:rsidRPr="005D7D07">
        <w:rPr>
          <w:sz w:val="24"/>
          <w:szCs w:val="24"/>
          <w:u w:val="single"/>
        </w:rPr>
        <w:t>Smartphone view</w:t>
      </w:r>
    </w:p>
    <w:p w14:paraId="53B523E8" w14:textId="47D87CBC" w:rsidR="005D7D07" w:rsidRDefault="005D7D07">
      <w:pPr>
        <w:rPr>
          <w:sz w:val="24"/>
          <w:szCs w:val="24"/>
        </w:rPr>
      </w:pPr>
      <w:r w:rsidRPr="005D7D07">
        <w:rPr>
          <w:sz w:val="24"/>
          <w:szCs w:val="24"/>
        </w:rPr>
        <w:lastRenderedPageBreak/>
        <w:drawing>
          <wp:inline distT="0" distB="0" distL="0" distR="0" wp14:anchorId="57360639" wp14:editId="14BF6EAE">
            <wp:extent cx="5731510" cy="6864985"/>
            <wp:effectExtent l="0" t="0" r="2540" b="0"/>
            <wp:docPr id="837260933" name="Picture 1" descr="A screenshot of a book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260933" name="Picture 1" descr="A screenshot of a book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6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91E2B" w14:textId="564112C4" w:rsidR="005D7D07" w:rsidRDefault="005D7D07">
      <w:pPr>
        <w:rPr>
          <w:sz w:val="24"/>
          <w:szCs w:val="24"/>
        </w:rPr>
      </w:pPr>
      <w:r>
        <w:rPr>
          <w:sz w:val="24"/>
          <w:szCs w:val="24"/>
        </w:rPr>
        <w:t>Section C: RESTful</w:t>
      </w:r>
    </w:p>
    <w:p w14:paraId="623C0769" w14:textId="5E750FEA" w:rsidR="005D7D07" w:rsidRDefault="005D7D07">
      <w:pPr>
        <w:rPr>
          <w:sz w:val="24"/>
          <w:szCs w:val="24"/>
        </w:rPr>
      </w:pPr>
      <w:r>
        <w:rPr>
          <w:sz w:val="24"/>
          <w:szCs w:val="24"/>
        </w:rPr>
        <w:t>Unfortunately, I was unable to get my credit card details to POST to the server. But I have made use of verification using JavaScript, which is shown below.</w:t>
      </w:r>
    </w:p>
    <w:p w14:paraId="2B484C7A" w14:textId="07516C12" w:rsidR="00487A2B" w:rsidRPr="00487A2B" w:rsidRDefault="00487A2B">
      <w:pPr>
        <w:rPr>
          <w:sz w:val="24"/>
          <w:szCs w:val="24"/>
          <w:u w:val="single"/>
        </w:rPr>
      </w:pPr>
      <w:r w:rsidRPr="00487A2B">
        <w:rPr>
          <w:sz w:val="24"/>
          <w:szCs w:val="24"/>
          <w:u w:val="single"/>
        </w:rPr>
        <w:t>Error message for incorrect card details</w:t>
      </w:r>
    </w:p>
    <w:p w14:paraId="18F4CE50" w14:textId="1942A98F" w:rsidR="00487A2B" w:rsidRDefault="00487A2B">
      <w:pPr>
        <w:rPr>
          <w:sz w:val="24"/>
          <w:szCs w:val="24"/>
        </w:rPr>
      </w:pPr>
      <w:r w:rsidRPr="00487A2B">
        <w:rPr>
          <w:sz w:val="24"/>
          <w:szCs w:val="24"/>
        </w:rPr>
        <w:lastRenderedPageBreak/>
        <w:drawing>
          <wp:inline distT="0" distB="0" distL="0" distR="0" wp14:anchorId="566AA391" wp14:editId="1DD6742B">
            <wp:extent cx="5731510" cy="1562735"/>
            <wp:effectExtent l="0" t="0" r="2540" b="0"/>
            <wp:docPr id="166575177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751774" name="Picture 1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14528" w14:textId="4FA37CDF" w:rsidR="00487A2B" w:rsidRPr="00487A2B" w:rsidRDefault="00487A2B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Error message for incorrect card number length</w:t>
      </w:r>
    </w:p>
    <w:p w14:paraId="29115E04" w14:textId="0FDE610F" w:rsidR="00487A2B" w:rsidRDefault="00487A2B">
      <w:pPr>
        <w:rPr>
          <w:sz w:val="24"/>
          <w:szCs w:val="24"/>
        </w:rPr>
      </w:pPr>
      <w:r w:rsidRPr="00487A2B">
        <w:rPr>
          <w:sz w:val="24"/>
          <w:szCs w:val="24"/>
        </w:rPr>
        <w:drawing>
          <wp:inline distT="0" distB="0" distL="0" distR="0" wp14:anchorId="613E2F53" wp14:editId="007B0F3D">
            <wp:extent cx="5731510" cy="1510665"/>
            <wp:effectExtent l="0" t="0" r="2540" b="0"/>
            <wp:docPr id="4091171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11718" name="Picture 1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2E3D6" w14:textId="0332EB75" w:rsidR="00487A2B" w:rsidRPr="00487A2B" w:rsidRDefault="00487A2B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Error message for incorrect month</w:t>
      </w:r>
    </w:p>
    <w:p w14:paraId="1669F377" w14:textId="76576717" w:rsidR="00487A2B" w:rsidRDefault="00487A2B">
      <w:pPr>
        <w:rPr>
          <w:sz w:val="24"/>
          <w:szCs w:val="24"/>
        </w:rPr>
      </w:pPr>
      <w:r w:rsidRPr="00487A2B">
        <w:rPr>
          <w:sz w:val="24"/>
          <w:szCs w:val="24"/>
        </w:rPr>
        <w:drawing>
          <wp:inline distT="0" distB="0" distL="0" distR="0" wp14:anchorId="121ACA9B" wp14:editId="126B8192">
            <wp:extent cx="5731510" cy="1542415"/>
            <wp:effectExtent l="0" t="0" r="2540" b="635"/>
            <wp:docPr id="125297005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970058" name="Picture 1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93B7F" w14:textId="1F80FD6F" w:rsidR="00487A2B" w:rsidRDefault="00487A2B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Error message for incorrect security code</w:t>
      </w:r>
    </w:p>
    <w:p w14:paraId="0E88D636" w14:textId="654C66AB" w:rsidR="00487A2B" w:rsidRDefault="00487A2B">
      <w:pPr>
        <w:rPr>
          <w:sz w:val="24"/>
          <w:szCs w:val="24"/>
          <w:u w:val="single"/>
        </w:rPr>
      </w:pPr>
      <w:r w:rsidRPr="00487A2B">
        <w:rPr>
          <w:sz w:val="24"/>
          <w:szCs w:val="24"/>
          <w:u w:val="single"/>
        </w:rPr>
        <w:drawing>
          <wp:inline distT="0" distB="0" distL="0" distR="0" wp14:anchorId="3F0B9C1E" wp14:editId="3D3496DE">
            <wp:extent cx="5731510" cy="1513840"/>
            <wp:effectExtent l="0" t="0" r="2540" b="0"/>
            <wp:docPr id="95873580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735801" name="Picture 1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7251E" w14:textId="1A723C8B" w:rsidR="00487A2B" w:rsidRDefault="00487A2B">
      <w:pPr>
        <w:rPr>
          <w:sz w:val="24"/>
          <w:szCs w:val="24"/>
        </w:rPr>
      </w:pPr>
      <w:r w:rsidRPr="00487A2B">
        <w:rPr>
          <w:sz w:val="24"/>
          <w:szCs w:val="24"/>
        </w:rPr>
        <w:t>Section D: Usability and accessibility checklist</w:t>
      </w:r>
    </w:p>
    <w:p w14:paraId="4F97FB6B" w14:textId="6D5F71D7" w:rsidR="00487A2B" w:rsidRDefault="00487A2B" w:rsidP="00487A2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Alt text for </w:t>
      </w:r>
      <w:r w:rsidR="00385357">
        <w:rPr>
          <w:sz w:val="24"/>
          <w:szCs w:val="24"/>
        </w:rPr>
        <w:t xml:space="preserve">images: </w:t>
      </w:r>
      <w:r>
        <w:rPr>
          <w:sz w:val="24"/>
          <w:szCs w:val="24"/>
        </w:rPr>
        <w:t>allows users who may be visually impaired to understand what images are when viewing the page</w:t>
      </w:r>
      <w:r w:rsidR="00385357">
        <w:rPr>
          <w:sz w:val="24"/>
          <w:szCs w:val="24"/>
        </w:rPr>
        <w:t>.</w:t>
      </w:r>
    </w:p>
    <w:p w14:paraId="649B7729" w14:textId="1D629926" w:rsidR="00385357" w:rsidRDefault="00385357" w:rsidP="0038535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Universal navigation bar: each page has the same navigation bar, ensuring that users of my site will not become lost when viewing.</w:t>
      </w:r>
    </w:p>
    <w:p w14:paraId="54B74A84" w14:textId="2A130815" w:rsidR="00385357" w:rsidRDefault="00385357" w:rsidP="0038535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Animations on hover: Hovering over certain elements in my webpage will cause them to glow, which increases interactivity with my users and gives visual feedback.</w:t>
      </w:r>
    </w:p>
    <w:p w14:paraId="5E0653BD" w14:textId="1A08C9C9" w:rsidR="00385357" w:rsidRDefault="00385357" w:rsidP="0038535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Font and colour: Text on my page is consistently the same font and colour, which will clear any confusion or difficulties reading.</w:t>
      </w:r>
    </w:p>
    <w:p w14:paraId="55F09B66" w14:textId="492A2784" w:rsidR="00385357" w:rsidRPr="00385357" w:rsidRDefault="00385357" w:rsidP="0038535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Images: Images make is much more accessible and usable for users, as it will give them an understanding of what they are viewing.</w:t>
      </w:r>
    </w:p>
    <w:sectPr w:rsidR="00385357" w:rsidRPr="003853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C6732F"/>
    <w:multiLevelType w:val="hybridMultilevel"/>
    <w:tmpl w:val="457CFEDA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839828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7D07"/>
    <w:rsid w:val="001B4A97"/>
    <w:rsid w:val="00385357"/>
    <w:rsid w:val="00487A2B"/>
    <w:rsid w:val="005D7D07"/>
    <w:rsid w:val="00627F22"/>
    <w:rsid w:val="00915131"/>
    <w:rsid w:val="00B26D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7DAABB"/>
  <w15:chartTrackingRefBased/>
  <w15:docId w15:val="{4F600846-AAA2-41BC-B2B5-248A8ADC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7A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5</Pages>
  <Words>282</Words>
  <Characters>1608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Ethan Turner</dc:creator>
  <cp:keywords/>
  <dc:description/>
  <cp:lastModifiedBy>Ethan Turner</cp:lastModifiedBy>
  <cp:revision>1</cp:revision>
  <dcterms:created xsi:type="dcterms:W3CDTF">2023-05-09T19:25:00Z</dcterms:created>
  <dcterms:modified xsi:type="dcterms:W3CDTF">2023-05-09T19:49:00Z</dcterms:modified>
</cp:coreProperties>
</file>