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6EAF3">
      <w:pPr>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附件3</w:t>
      </w:r>
    </w:p>
    <w:p w14:paraId="12E469AF">
      <w:pPr>
        <w:jc w:val="center"/>
        <w:rPr>
          <w:rFonts w:hint="eastAsia" w:ascii="方正小标宋简体" w:hAnsi="方正小标宋简体" w:eastAsia="方正小标宋简体" w:cs="方正小标宋简体"/>
          <w:sz w:val="40"/>
          <w:szCs w:val="40"/>
        </w:rPr>
      </w:pPr>
      <w:r>
        <w:rPr>
          <w:rFonts w:hint="eastAsia" w:ascii="方正小标宋简体" w:hAnsi="方正小标宋简体" w:eastAsia="方正小标宋简体" w:cs="方正小标宋简体"/>
          <w:sz w:val="40"/>
          <w:szCs w:val="40"/>
        </w:rPr>
        <w:t>202</w:t>
      </w:r>
      <w:r>
        <w:rPr>
          <w:rFonts w:hint="eastAsia" w:ascii="方正小标宋简体" w:hAnsi="方正小标宋简体" w:eastAsia="方正小标宋简体" w:cs="方正小标宋简体"/>
          <w:sz w:val="40"/>
          <w:szCs w:val="40"/>
          <w:lang w:val="en-US" w:eastAsia="zh-CN"/>
        </w:rPr>
        <w:t>6</w:t>
      </w:r>
      <w:r>
        <w:rPr>
          <w:rFonts w:hint="eastAsia" w:ascii="方正小标宋简体" w:hAnsi="方正小标宋简体" w:eastAsia="方正小标宋简体" w:cs="方正小标宋简体"/>
          <w:sz w:val="40"/>
          <w:szCs w:val="40"/>
        </w:rPr>
        <w:t>年职业教育国家教学成果奖</w:t>
      </w:r>
      <w:r>
        <w:rPr>
          <w:rFonts w:hint="eastAsia" w:ascii="方正小标宋简体" w:hAnsi="方正小标宋简体" w:eastAsia="方正小标宋简体" w:cs="方正小标宋简体"/>
          <w:sz w:val="40"/>
          <w:szCs w:val="40"/>
          <w:lang w:val="en-US" w:eastAsia="zh-CN"/>
        </w:rPr>
        <w:t>申报</w:t>
      </w:r>
      <w:r>
        <w:rPr>
          <w:rFonts w:hint="eastAsia" w:ascii="方正小标宋简体" w:hAnsi="方正小标宋简体" w:eastAsia="方正小标宋简体" w:cs="方正小标宋简体"/>
          <w:sz w:val="40"/>
          <w:szCs w:val="40"/>
        </w:rPr>
        <w:t>书</w:t>
      </w:r>
    </w:p>
    <w:p w14:paraId="0018BC0B">
      <w:pPr>
        <w:ind w:left="2881" w:leftChars="304" w:hanging="2243" w:hangingChars="701"/>
        <w:rPr>
          <w:rFonts w:hint="eastAsia" w:ascii="仿宋_GB2312" w:hAnsi="仿宋_GB2312" w:eastAsia="仿宋_GB2312" w:cs="仿宋_GB2312"/>
          <w:sz w:val="32"/>
          <w:szCs w:val="32"/>
        </w:rPr>
      </w:pPr>
    </w:p>
    <w:p w14:paraId="4087C05C">
      <w:pPr>
        <w:ind w:left="2881" w:leftChars="304" w:hanging="2243" w:hangingChars="701"/>
        <w:rPr>
          <w:rFonts w:ascii="Times New Roman" w:hAnsi="Times New Roman" w:eastAsia="仿宋" w:cs="仿宋"/>
          <w:sz w:val="30"/>
          <w:szCs w:val="30"/>
          <w:u w:val="single"/>
        </w:rPr>
      </w:pPr>
      <w:r>
        <w:rPr>
          <w:rFonts w:hint="eastAsia" w:ascii="仿宋_GB2312" w:hAnsi="仿宋_GB2312" w:eastAsia="仿宋_GB2312" w:cs="仿宋_GB2312"/>
          <w:sz w:val="32"/>
          <w:szCs w:val="32"/>
        </w:rPr>
        <w:t>成  果  名  称</w:t>
      </w:r>
      <w:r>
        <w:rPr>
          <w:rFonts w:hint="eastAsia" w:ascii="Times New Roman" w:hAnsi="Times New Roman" w:eastAsia="仿宋" w:cs="仿宋"/>
          <w:sz w:val="32"/>
          <w:szCs w:val="32"/>
          <w:u w:val="single"/>
          <w:lang w:val="en-US" w:eastAsia="zh-CN"/>
        </w:rPr>
        <w:t xml:space="preserve"> 红智双融·场景贯通·知行转化：旅游类专业大思政实践育人模式创新与实践</w:t>
      </w:r>
    </w:p>
    <w:p w14:paraId="78CC06A4">
      <w:pPr>
        <w:ind w:left="2881" w:leftChars="304" w:hanging="2243" w:hangingChars="701"/>
        <w:rPr>
          <w:rFonts w:hint="default" w:ascii="Times New Roman" w:hAnsi="Times New Roman" w:eastAsia="仿宋" w:cs="仿宋"/>
          <w:sz w:val="32"/>
          <w:szCs w:val="32"/>
          <w:u w:val="single"/>
          <w:lang w:val="en-US" w:eastAsia="zh-CN"/>
        </w:rPr>
      </w:pPr>
      <w:r>
        <w:rPr>
          <w:rFonts w:hint="eastAsia" w:ascii="仿宋_GB2312" w:hAnsi="仿宋_GB2312" w:eastAsia="仿宋_GB2312" w:cs="仿宋_GB2312"/>
          <w:sz w:val="32"/>
          <w:szCs w:val="32"/>
        </w:rPr>
        <w:t>成果完成人姓名</w:t>
      </w:r>
      <w:r>
        <w:rPr>
          <w:rFonts w:hint="eastAsia" w:ascii="Times New Roman" w:hAnsi="Times New Roman" w:eastAsia="仿宋" w:cs="仿宋"/>
          <w:sz w:val="32"/>
          <w:szCs w:val="32"/>
          <w:u w:val="single"/>
          <w:lang w:val="en-US" w:eastAsia="zh-CN"/>
        </w:rPr>
        <w:t xml:space="preserve"> 韩爱霞、魏凯、刘正华、刘若轩、肖磊、鲁春晓、张晓国、龚芹、石少婷、王伟亚、张方蒙、袁丰坤    </w:t>
      </w:r>
    </w:p>
    <w:p w14:paraId="771BF62C">
      <w:pPr>
        <w:ind w:left="3201" w:leftChars="304" w:hanging="2563" w:hangingChars="801"/>
        <w:rPr>
          <w:rFonts w:ascii="Times New Roman" w:hAnsi="Times New Roman" w:eastAsia="仿宋" w:cs="仿宋"/>
          <w:sz w:val="32"/>
          <w:szCs w:val="32"/>
        </w:rPr>
      </w:pPr>
      <w:r>
        <w:rPr>
          <w:rFonts w:hint="eastAsia" w:ascii="仿宋_GB2312" w:hAnsi="仿宋_GB2312" w:eastAsia="仿宋_GB2312" w:cs="仿宋_GB2312"/>
          <w:sz w:val="32"/>
          <w:szCs w:val="32"/>
        </w:rPr>
        <w:t>成果完成单位名称</w:t>
      </w:r>
      <w:r>
        <w:rPr>
          <w:rFonts w:hint="eastAsia" w:ascii="Times New Roman" w:hAnsi="Times New Roman" w:eastAsia="仿宋" w:cs="仿宋"/>
          <w:sz w:val="32"/>
          <w:szCs w:val="32"/>
          <w:u w:val="single"/>
          <w:lang w:val="en-US" w:eastAsia="zh-CN"/>
        </w:rPr>
        <w:t xml:space="preserve"> 山东旅游职业学院、山东女子学院、 烟台临港工业学校、沂南红嫂家乡旅游区、浪潮文旅、        </w:t>
      </w:r>
    </w:p>
    <w:p w14:paraId="54065F17">
      <w:pPr>
        <w:tabs>
          <w:tab w:val="left" w:pos="840"/>
        </w:tabs>
        <w:ind w:firstLine="410"/>
        <w:rPr>
          <w:rFonts w:hint="eastAsia" w:ascii="仿宋_GB2312" w:hAnsi="仿宋_GB2312" w:eastAsia="仿宋_GB2312" w:cs="仿宋_GB2312"/>
          <w:sz w:val="28"/>
          <w:szCs w:val="28"/>
        </w:rPr>
      </w:pPr>
      <w:r>
        <w:rPr>
          <w:rFonts w:hint="eastAsia" w:ascii="仿宋_GB2312" w:hAnsi="仿宋_GB2312" w:eastAsia="仿宋_GB2312" w:cs="仿宋_GB2312"/>
          <w:spacing w:val="-10"/>
          <w:sz w:val="32"/>
          <w:szCs w:val="32"/>
        </w:rPr>
        <w:t>教  育</w:t>
      </w:r>
      <w:r>
        <w:rPr>
          <w:rFonts w:hint="eastAsia" w:ascii="仿宋_GB2312" w:hAnsi="仿宋_GB2312" w:eastAsia="仿宋_GB2312" w:cs="仿宋_GB2312"/>
          <w:spacing w:val="-10"/>
          <w:sz w:val="32"/>
          <w:szCs w:val="32"/>
          <w:lang w:val="en-US" w:eastAsia="zh-CN"/>
        </w:rPr>
        <w:t xml:space="preserve"> </w:t>
      </w:r>
      <w:r>
        <w:rPr>
          <w:rFonts w:hint="eastAsia" w:ascii="仿宋_GB2312" w:hAnsi="仿宋_GB2312" w:eastAsia="仿宋_GB2312" w:cs="仿宋_GB2312"/>
          <w:spacing w:val="-10"/>
          <w:sz w:val="32"/>
          <w:szCs w:val="32"/>
        </w:rPr>
        <w:t xml:space="preserve">  类  别 </w:t>
      </w:r>
      <w:r>
        <w:rPr>
          <w:rFonts w:hint="eastAsia" w:ascii="仿宋_GB2312" w:hAnsi="仿宋_GB2312" w:eastAsia="仿宋_GB2312" w:cs="仿宋_GB2312"/>
          <w:spacing w:val="-10"/>
          <w:sz w:val="32"/>
          <w:szCs w:val="32"/>
          <w:lang w:val="en-US" w:eastAsia="zh-CN"/>
        </w:rPr>
        <w:t xml:space="preserve"> </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学历教育   □培训</w:t>
      </w:r>
    </w:p>
    <w:p w14:paraId="15BCC2BA">
      <w:pPr>
        <w:tabs>
          <w:tab w:val="left" w:pos="840"/>
        </w:tabs>
        <w:ind w:firstLine="410"/>
        <w:rPr>
          <w:rFonts w:hint="default" w:ascii="仿宋_GB2312" w:hAnsi="仿宋_GB2312" w:eastAsia="仿宋_GB2312" w:cs="仿宋_GB2312"/>
          <w:sz w:val="28"/>
          <w:szCs w:val="28"/>
          <w:lang w:val="en-US"/>
        </w:rPr>
      </w:pPr>
      <w:r>
        <w:rPr>
          <w:rFonts w:hint="eastAsia" w:ascii="仿宋_GB2312" w:hAnsi="仿宋_GB2312" w:eastAsia="仿宋_GB2312" w:cs="仿宋_GB2312"/>
          <w:sz w:val="32"/>
          <w:szCs w:val="32"/>
        </w:rPr>
        <w:t xml:space="preserve">成  果  来  源 </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中职学校</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高职专科学校</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职业本科学校</w:t>
      </w:r>
    </w:p>
    <w:p w14:paraId="745027AC">
      <w:pPr>
        <w:tabs>
          <w:tab w:val="left" w:pos="840"/>
        </w:tabs>
        <w:ind w:firstLine="41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普通</w:t>
      </w:r>
      <w:r>
        <w:rPr>
          <w:rFonts w:hint="eastAsia" w:ascii="仿宋_GB2312" w:hAnsi="仿宋_GB2312" w:eastAsia="仿宋_GB2312" w:cs="仿宋_GB2312"/>
          <w:sz w:val="28"/>
          <w:szCs w:val="28"/>
          <w:lang w:val="en-US" w:eastAsia="zh-CN"/>
        </w:rPr>
        <w:t>本科学校</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研究机构</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行业企业</w:t>
      </w:r>
    </w:p>
    <w:p w14:paraId="477FBE23">
      <w:pPr>
        <w:tabs>
          <w:tab w:val="left" w:pos="840"/>
        </w:tabs>
        <w:ind w:firstLine="2780" w:firstLineChars="993"/>
        <w:rPr>
          <w:rFonts w:ascii="Times New Roman" w:hAnsi="Times New Roman" w:eastAsia="仿宋" w:cs="仿宋"/>
          <w:sz w:val="28"/>
          <w:szCs w:val="28"/>
        </w:rPr>
      </w:pPr>
      <w:r>
        <w:rPr>
          <w:rFonts w:hint="eastAsia" w:ascii="仿宋_GB2312" w:hAnsi="仿宋_GB2312" w:eastAsia="仿宋_GB2312" w:cs="仿宋_GB2312"/>
          <w:sz w:val="28"/>
          <w:szCs w:val="28"/>
        </w:rPr>
        <w:t>□其他</w:t>
      </w:r>
      <w:r>
        <w:rPr>
          <w:rFonts w:hint="eastAsia" w:ascii="Times New Roman" w:hAnsi="Times New Roman" w:eastAsia="仿宋" w:cs="仿宋"/>
          <w:sz w:val="21"/>
          <w:szCs w:val="21"/>
        </w:rPr>
        <w:t>______</w:t>
      </w:r>
    </w:p>
    <w:p w14:paraId="58756E68">
      <w:pPr>
        <w:ind w:right="-372" w:rightChars="-177" w:firstLine="410"/>
        <w:rPr>
          <w:rFonts w:ascii="Times New Roman" w:hAnsi="Times New Roman" w:eastAsia="仿宋" w:cs="仿宋"/>
          <w:sz w:val="32"/>
          <w:szCs w:val="32"/>
          <w:u w:val="single"/>
        </w:rPr>
      </w:pPr>
      <w:r>
        <w:rPr>
          <w:rFonts w:hint="eastAsia" w:ascii="仿宋_GB2312" w:hAnsi="仿宋_GB2312" w:eastAsia="仿宋_GB2312" w:cs="仿宋_GB2312"/>
          <w:sz w:val="32"/>
          <w:szCs w:val="32"/>
        </w:rPr>
        <w:t>专  业  类  别</w:t>
      </w:r>
      <w:r>
        <w:rPr>
          <w:rFonts w:hint="eastAsia" w:ascii="Times New Roman" w:hAnsi="Times New Roman" w:eastAsia="仿宋" w:cs="仿宋"/>
          <w:sz w:val="32"/>
          <w:szCs w:val="32"/>
          <w:u w:val="single"/>
          <w:lang w:val="en-US" w:eastAsia="zh-CN"/>
        </w:rPr>
        <w:t xml:space="preserve">         54-旅游大类           </w:t>
      </w:r>
    </w:p>
    <w:p w14:paraId="002BB0C4">
      <w:pPr>
        <w:tabs>
          <w:tab w:val="left" w:pos="840"/>
        </w:tabs>
        <w:spacing w:line="440" w:lineRule="exact"/>
        <w:ind w:firstLine="408"/>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32"/>
          <w:szCs w:val="32"/>
        </w:rPr>
        <w:t xml:space="preserve">成  果  </w:t>
      </w:r>
      <w:r>
        <w:rPr>
          <w:rFonts w:hint="eastAsia" w:ascii="仿宋_GB2312" w:hAnsi="仿宋_GB2312" w:eastAsia="仿宋_GB2312" w:cs="仿宋_GB2312"/>
          <w:sz w:val="32"/>
          <w:szCs w:val="32"/>
          <w:lang w:val="en-US" w:eastAsia="zh-CN"/>
        </w:rPr>
        <w:t>类  别</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28"/>
          <w:szCs w:val="28"/>
        </w:rPr>
        <w:t xml:space="preserve">□立德树人 </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□专业</w:t>
      </w:r>
      <w:r>
        <w:rPr>
          <w:rFonts w:hint="eastAsia" w:ascii="仿宋_GB2312" w:hAnsi="仿宋_GB2312" w:eastAsia="仿宋_GB2312" w:cs="仿宋_GB2312"/>
          <w:sz w:val="28"/>
          <w:szCs w:val="28"/>
          <w:lang w:val="en-US" w:eastAsia="zh-CN"/>
        </w:rPr>
        <w:t>和课程</w:t>
      </w:r>
      <w:r>
        <w:rPr>
          <w:rFonts w:hint="eastAsia" w:ascii="仿宋_GB2312" w:hAnsi="仿宋_GB2312" w:eastAsia="仿宋_GB2312" w:cs="仿宋_GB2312"/>
          <w:sz w:val="28"/>
          <w:szCs w:val="28"/>
        </w:rPr>
        <w:t>建设</w:t>
      </w:r>
      <w:r>
        <w:rPr>
          <w:rFonts w:hint="eastAsia" w:ascii="仿宋_GB2312" w:hAnsi="仿宋_GB2312" w:eastAsia="仿宋_GB2312" w:cs="仿宋_GB2312"/>
          <w:sz w:val="28"/>
          <w:szCs w:val="28"/>
          <w:lang w:val="en-US" w:eastAsia="zh-CN"/>
        </w:rPr>
        <w:t xml:space="preserve">  </w:t>
      </w:r>
    </w:p>
    <w:p w14:paraId="74B0601A">
      <w:pPr>
        <w:tabs>
          <w:tab w:val="left" w:pos="840"/>
        </w:tabs>
        <w:spacing w:line="440" w:lineRule="exact"/>
        <w:ind w:firstLine="2780" w:firstLineChars="993"/>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教学方法</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 xml:space="preserve">育人模式   </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校企合作</w:t>
      </w:r>
      <w:r>
        <w:rPr>
          <w:rFonts w:hint="eastAsia" w:ascii="仿宋_GB2312" w:hAnsi="仿宋_GB2312" w:eastAsia="仿宋_GB2312" w:cs="仿宋_GB2312"/>
          <w:sz w:val="28"/>
          <w:szCs w:val="28"/>
        </w:rPr>
        <w:t xml:space="preserve">  </w:t>
      </w:r>
    </w:p>
    <w:p w14:paraId="757D97C5">
      <w:pPr>
        <w:tabs>
          <w:tab w:val="left" w:pos="840"/>
        </w:tabs>
        <w:spacing w:line="440" w:lineRule="exact"/>
        <w:ind w:firstLine="2780" w:firstLineChars="993"/>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 xml:space="preserve">质量评价  </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 xml:space="preserve">育训并举  </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 xml:space="preserve">综合改革  </w:t>
      </w:r>
    </w:p>
    <w:p w14:paraId="19EA5540">
      <w:pPr>
        <w:tabs>
          <w:tab w:val="left" w:pos="840"/>
        </w:tabs>
        <w:spacing w:line="440" w:lineRule="exact"/>
        <w:ind w:firstLine="2780" w:firstLineChars="993"/>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 xml:space="preserve">教育数字化  </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 xml:space="preserve">教师培养培训 </w:t>
      </w:r>
    </w:p>
    <w:p w14:paraId="2E46B59E">
      <w:pPr>
        <w:tabs>
          <w:tab w:val="left" w:pos="840"/>
        </w:tabs>
        <w:spacing w:line="440" w:lineRule="exact"/>
        <w:ind w:firstLine="2780" w:firstLineChars="993"/>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国际交流与合作</w:t>
      </w:r>
    </w:p>
    <w:p w14:paraId="16106A8E">
      <w:pPr>
        <w:ind w:firstLine="410"/>
        <w:rPr>
          <w:rFonts w:ascii="Times New Roman" w:hAnsi="Times New Roman" w:eastAsia="仿宋" w:cs="仿宋"/>
          <w:sz w:val="32"/>
          <w:szCs w:val="32"/>
        </w:rPr>
      </w:pPr>
      <w:r>
        <w:rPr>
          <w:rFonts w:hint="eastAsia" w:ascii="仿宋_GB2312" w:hAnsi="仿宋_GB2312" w:eastAsia="仿宋_GB2312" w:cs="仿宋_GB2312"/>
          <w:sz w:val="32"/>
          <w:szCs w:val="32"/>
        </w:rPr>
        <w:t>成  果  网  址</w:t>
      </w:r>
      <w:r>
        <w:rPr>
          <w:rFonts w:ascii="Times New Roman" w:hAnsi="Times New Roman" w:eastAsia="仿宋" w:cs="仿宋"/>
          <w:sz w:val="32"/>
          <w:szCs w:val="32"/>
        </w:rPr>
        <w:t>_________________________________</w:t>
      </w:r>
    </w:p>
    <w:p w14:paraId="2DDD50A7">
      <w:pPr>
        <w:ind w:firstLine="410"/>
        <w:rPr>
          <w:rFonts w:ascii="Times New Roman" w:hAnsi="Times New Roman" w:eastAsia="仿宋" w:cs="仿宋"/>
          <w:color w:val="FFFFFF"/>
          <w:sz w:val="28"/>
          <w:szCs w:val="28"/>
        </w:rPr>
      </w:pPr>
      <w:r>
        <w:rPr>
          <w:rFonts w:hint="eastAsia" w:ascii="仿宋_GB2312" w:hAnsi="仿宋_GB2312" w:eastAsia="仿宋_GB2312" w:cs="仿宋_GB2312"/>
          <w:sz w:val="32"/>
          <w:szCs w:val="32"/>
        </w:rPr>
        <w:t>推  荐  序  号</w:t>
      </w:r>
      <w:r>
        <w:rPr>
          <w:rFonts w:ascii="Times New Roman" w:hAnsi="Times New Roman" w:eastAsia="仿宋" w:cs="仿宋"/>
          <w:sz w:val="32"/>
          <w:szCs w:val="32"/>
        </w:rPr>
        <w:t>_________________________________</w:t>
      </w:r>
    </w:p>
    <w:p w14:paraId="44517BA3">
      <w:pPr>
        <w:ind w:firstLine="410"/>
        <w:rPr>
          <w:rFonts w:hint="eastAsia" w:ascii="Times New Roman" w:hAnsi="Times New Roman" w:eastAsia="仿宋" w:cs="仿宋"/>
          <w:sz w:val="30"/>
          <w:szCs w:val="30"/>
          <w:u w:val="single"/>
          <w:lang w:val="en-US" w:eastAsia="zh-CN"/>
        </w:rPr>
      </w:pPr>
      <w:r>
        <w:rPr>
          <w:rFonts w:hint="eastAsia" w:ascii="仿宋_GB2312" w:hAnsi="仿宋_GB2312" w:eastAsia="仿宋_GB2312" w:cs="仿宋_GB2312"/>
          <w:spacing w:val="-10"/>
          <w:sz w:val="32"/>
          <w:szCs w:val="32"/>
        </w:rPr>
        <w:t>推荐单位（盖章）</w:t>
      </w:r>
      <w:r>
        <w:rPr>
          <w:rFonts w:hint="eastAsia" w:ascii="Times New Roman" w:hAnsi="Times New Roman" w:eastAsia="仿宋" w:cs="仿宋"/>
          <w:sz w:val="30"/>
          <w:szCs w:val="30"/>
          <w:u w:val="single"/>
          <w:lang w:val="en-US" w:eastAsia="zh-CN"/>
        </w:rPr>
        <w:t xml:space="preserve">        山东旅游职业学院          </w:t>
      </w:r>
    </w:p>
    <w:p w14:paraId="3499AA6E">
      <w:pPr>
        <w:keepNext w:val="0"/>
        <w:keepLines w:val="0"/>
        <w:pageBreakBefore w:val="0"/>
        <w:widowControl w:val="0"/>
        <w:kinsoku/>
        <w:wordWrap/>
        <w:overflowPunct/>
        <w:topLinePunct w:val="0"/>
        <w:autoSpaceDE/>
        <w:autoSpaceDN/>
        <w:bidi w:val="0"/>
        <w:adjustRightInd/>
        <w:snapToGrid/>
        <w:ind w:firstLine="408" w:firstLineChars="0"/>
        <w:textAlignment w:val="auto"/>
        <w:rPr>
          <w:rFonts w:hint="eastAsia" w:ascii="Times New Roman" w:hAnsi="Times New Roman" w:eastAsia="仿宋" w:cs="仿宋"/>
          <w:sz w:val="24"/>
          <w:szCs w:val="24"/>
          <w:u w:val="single"/>
          <w:lang w:val="en-US" w:eastAsia="zh-CN"/>
        </w:rPr>
      </w:pPr>
      <w:r>
        <w:rPr>
          <w:rFonts w:hint="eastAsia" w:ascii="仿宋_GB2312" w:hAnsi="仿宋_GB2312" w:eastAsia="仿宋_GB2312" w:cs="仿宋_GB2312"/>
          <w:spacing w:val="-10"/>
          <w:sz w:val="32"/>
          <w:szCs w:val="32"/>
        </w:rPr>
        <w:t>推荐</w:t>
      </w:r>
      <w:r>
        <w:rPr>
          <w:rFonts w:hint="eastAsia" w:ascii="仿宋_GB2312" w:hAnsi="仿宋_GB2312" w:eastAsia="仿宋_GB2312" w:cs="仿宋_GB2312"/>
          <w:spacing w:val="-10"/>
          <w:sz w:val="32"/>
          <w:szCs w:val="32"/>
          <w:lang w:val="en-US" w:eastAsia="zh-CN"/>
        </w:rPr>
        <w:t>行指委教指委</w:t>
      </w:r>
      <w:r>
        <w:rPr>
          <w:rFonts w:hint="eastAsia" w:ascii="仿宋_GB2312" w:hAnsi="仿宋_GB2312" w:eastAsia="仿宋_GB2312" w:cs="仿宋_GB2312"/>
          <w:spacing w:val="-10"/>
          <w:sz w:val="32"/>
          <w:szCs w:val="32"/>
        </w:rPr>
        <w:t>名称</w:t>
      </w:r>
      <w:r>
        <w:rPr>
          <w:rFonts w:hint="eastAsia" w:ascii="Times New Roman" w:hAnsi="Times New Roman" w:eastAsia="仿宋" w:cs="仿宋"/>
          <w:sz w:val="30"/>
          <w:szCs w:val="30"/>
          <w:u w:val="single"/>
          <w:lang w:val="en-US" w:eastAsia="zh-CN"/>
        </w:rPr>
        <w:t xml:space="preserve"> </w:t>
      </w:r>
      <w:r>
        <w:rPr>
          <w:rFonts w:hint="eastAsia" w:ascii="Times New Roman" w:hAnsi="Times New Roman" w:eastAsia="仿宋" w:cs="仿宋"/>
          <w:sz w:val="28"/>
          <w:szCs w:val="28"/>
          <w:u w:val="single"/>
          <w:lang w:val="en-US" w:eastAsia="zh-CN"/>
        </w:rPr>
        <w:t xml:space="preserve">全国旅游职业教育教学指导委员会  </w:t>
      </w:r>
    </w:p>
    <w:p w14:paraId="68BEE28F">
      <w:pPr>
        <w:ind w:firstLine="410"/>
        <w:rPr>
          <w:rFonts w:ascii="Times New Roman" w:hAnsi="Times New Roman" w:eastAsia="仿宋" w:cs="仿宋"/>
          <w:sz w:val="28"/>
          <w:szCs w:val="28"/>
        </w:rPr>
      </w:pPr>
      <w:r>
        <w:rPr>
          <w:rFonts w:hint="eastAsia" w:ascii="仿宋_GB2312" w:hAnsi="仿宋_GB2312" w:eastAsia="仿宋_GB2312" w:cs="仿宋_GB2312"/>
          <w:sz w:val="32"/>
          <w:szCs w:val="32"/>
        </w:rPr>
        <w:t xml:space="preserve">推  荐  时  间 </w:t>
      </w:r>
      <w:r>
        <w:rPr>
          <w:rFonts w:ascii="Times New Roman" w:hAnsi="Times New Roman" w:eastAsia="仿宋" w:cs="仿宋"/>
          <w:sz w:val="32"/>
          <w:szCs w:val="32"/>
        </w:rPr>
        <w:t xml:space="preserve">  </w:t>
      </w:r>
      <w:r>
        <w:rPr>
          <w:rFonts w:hint="eastAsia" w:ascii="Times New Roman" w:hAnsi="Times New Roman" w:eastAsia="仿宋" w:cs="仿宋"/>
          <w:sz w:val="32"/>
          <w:szCs w:val="32"/>
          <w:u w:val="single"/>
          <w:lang w:val="en-US" w:eastAsia="zh-CN"/>
        </w:rPr>
        <w:t xml:space="preserve">   2026   </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u w:val="single"/>
          <w:lang w:val="en-US" w:eastAsia="zh-CN"/>
        </w:rPr>
        <w:t xml:space="preserve">   6   </w:t>
      </w:r>
      <w:r>
        <w:rPr>
          <w:rFonts w:hint="eastAsia" w:ascii="仿宋_GB2312" w:hAnsi="仿宋_GB2312" w:eastAsia="仿宋_GB2312" w:cs="仿宋_GB2312"/>
          <w:sz w:val="32"/>
          <w:szCs w:val="32"/>
        </w:rPr>
        <w:t>月</w:t>
      </w:r>
      <w:r>
        <w:rPr>
          <w:rFonts w:ascii="Times New Roman" w:hAnsi="Times New Roman" w:eastAsia="仿宋" w:cs="仿宋"/>
          <w:sz w:val="32"/>
          <w:szCs w:val="32"/>
          <w:u w:val="single"/>
        </w:rPr>
        <w:t xml:space="preserve"> </w:t>
      </w:r>
      <w:r>
        <w:rPr>
          <w:rFonts w:hint="eastAsia" w:ascii="Times New Roman" w:hAnsi="Times New Roman" w:eastAsia="仿宋" w:cs="仿宋"/>
          <w:sz w:val="32"/>
          <w:szCs w:val="32"/>
          <w:u w:val="single"/>
          <w:lang w:val="en-US" w:eastAsia="zh-CN"/>
        </w:rPr>
        <w:t xml:space="preserve">  9  </w:t>
      </w:r>
      <w:r>
        <w:rPr>
          <w:rFonts w:ascii="Times New Roman" w:hAnsi="Times New Roman" w:eastAsia="仿宋" w:cs="仿宋"/>
          <w:sz w:val="32"/>
          <w:szCs w:val="32"/>
          <w:u w:val="single"/>
        </w:rPr>
        <w:t xml:space="preserve"> </w:t>
      </w:r>
      <w:r>
        <w:rPr>
          <w:rFonts w:hint="eastAsia" w:ascii="仿宋_GB2312" w:hAnsi="仿宋_GB2312" w:eastAsia="仿宋_GB2312" w:cs="仿宋_GB2312"/>
          <w:sz w:val="32"/>
          <w:szCs w:val="32"/>
        </w:rPr>
        <w:t>日</w:t>
      </w:r>
    </w:p>
    <w:p w14:paraId="6E8D2C06">
      <w:pPr>
        <w:rPr>
          <w:rFonts w:hint="eastAsia" w:ascii="Times New Roman" w:hAnsi="Times New Roman" w:eastAsia="黑体"/>
          <w:sz w:val="32"/>
          <w:szCs w:val="32"/>
        </w:rPr>
        <w:sectPr>
          <w:footerReference r:id="rId3" w:type="default"/>
          <w:pgSz w:w="11906" w:h="16838"/>
          <w:pgMar w:top="1440" w:right="1800" w:bottom="1440" w:left="1800" w:header="851" w:footer="964" w:gutter="0"/>
          <w:pgNumType w:start="1"/>
          <w:cols w:space="720" w:num="1"/>
          <w:docGrid w:type="lines" w:linePitch="312" w:charSpace="0"/>
        </w:sectPr>
      </w:pPr>
    </w:p>
    <w:p w14:paraId="53F1613B">
      <w:pPr>
        <w:spacing w:line="560" w:lineRule="exact"/>
        <w:jc w:val="center"/>
        <w:rPr>
          <w:rFonts w:ascii="Times New Roman" w:hAnsi="Times New Roman" w:eastAsia="黑体"/>
          <w:sz w:val="36"/>
          <w:szCs w:val="36"/>
        </w:rPr>
      </w:pPr>
      <w:r>
        <w:rPr>
          <w:rFonts w:hint="eastAsia" w:ascii="Times New Roman" w:hAnsi="Times New Roman" w:eastAsia="黑体"/>
          <w:sz w:val="36"/>
          <w:szCs w:val="36"/>
        </w:rPr>
        <w:t>承诺书</w:t>
      </w:r>
    </w:p>
    <w:p w14:paraId="469C7FAA">
      <w:pPr>
        <w:spacing w:line="560" w:lineRule="exact"/>
        <w:rPr>
          <w:rFonts w:ascii="Times New Roman" w:eastAsia="仿宋_GB2312"/>
          <w:sz w:val="32"/>
          <w:szCs w:val="32"/>
        </w:rPr>
      </w:pPr>
    </w:p>
    <w:p w14:paraId="36D172B2">
      <w:pPr>
        <w:spacing w:line="560" w:lineRule="exact"/>
        <w:ind w:firstLine="640" w:firstLineChars="200"/>
        <w:rPr>
          <w:rFonts w:ascii="Times New Roman" w:eastAsia="仿宋_GB2312"/>
          <w:sz w:val="32"/>
          <w:szCs w:val="32"/>
        </w:rPr>
      </w:pPr>
      <w:r>
        <w:rPr>
          <w:rFonts w:hint="eastAsia" w:ascii="Times New Roman" w:eastAsia="仿宋_GB2312"/>
          <w:sz w:val="32"/>
          <w:szCs w:val="32"/>
        </w:rPr>
        <w:t>本人申报2</w:t>
      </w:r>
      <w:r>
        <w:rPr>
          <w:rFonts w:ascii="Times New Roman" w:eastAsia="仿宋_GB2312"/>
          <w:sz w:val="32"/>
          <w:szCs w:val="32"/>
        </w:rPr>
        <w:t>02</w:t>
      </w:r>
      <w:r>
        <w:rPr>
          <w:rFonts w:hint="eastAsia" w:ascii="Times New Roman" w:eastAsia="仿宋_GB2312"/>
          <w:sz w:val="32"/>
          <w:szCs w:val="32"/>
          <w:lang w:val="en-US" w:eastAsia="zh-CN"/>
        </w:rPr>
        <w:t>6</w:t>
      </w:r>
      <w:r>
        <w:rPr>
          <w:rFonts w:hint="eastAsia" w:ascii="Times New Roman" w:eastAsia="仿宋_GB2312"/>
          <w:sz w:val="32"/>
          <w:szCs w:val="32"/>
        </w:rPr>
        <w:t>年</w:t>
      </w:r>
      <w:r>
        <w:rPr>
          <w:rFonts w:hint="eastAsia" w:ascii="Times New Roman" w:eastAsia="仿宋_GB2312"/>
          <w:sz w:val="32"/>
          <w:szCs w:val="32"/>
          <w:lang w:val="en-US" w:eastAsia="zh-CN"/>
        </w:rPr>
        <w:t>职业教育</w:t>
      </w:r>
      <w:r>
        <w:rPr>
          <w:rFonts w:hint="eastAsia" w:ascii="Times New Roman" w:eastAsia="仿宋_GB2312"/>
          <w:sz w:val="32"/>
          <w:szCs w:val="32"/>
          <w:lang w:eastAsia="zh-CN"/>
        </w:rPr>
        <w:t>国家</w:t>
      </w:r>
      <w:r>
        <w:rPr>
          <w:rFonts w:hint="eastAsia" w:ascii="Times New Roman" w:eastAsia="仿宋_GB2312"/>
          <w:sz w:val="32"/>
          <w:szCs w:val="32"/>
        </w:rPr>
        <w:t>教学成果奖，郑重承诺：</w:t>
      </w:r>
    </w:p>
    <w:p w14:paraId="29D0CCE9">
      <w:pPr>
        <w:spacing w:line="560" w:lineRule="exact"/>
        <w:ind w:firstLine="640" w:firstLineChars="200"/>
        <w:rPr>
          <w:rFonts w:ascii="Times New Roman" w:eastAsia="仿宋_GB2312"/>
          <w:sz w:val="32"/>
          <w:szCs w:val="32"/>
        </w:rPr>
      </w:pPr>
      <w:r>
        <w:rPr>
          <w:rFonts w:hint="eastAsia" w:ascii="Times New Roman" w:eastAsia="仿宋_GB2312"/>
          <w:sz w:val="32"/>
          <w:szCs w:val="32"/>
        </w:rPr>
        <w:t>1.</w:t>
      </w:r>
      <w:r>
        <w:rPr>
          <w:rFonts w:hint="eastAsia" w:eastAsia="仿宋_GB2312"/>
          <w:sz w:val="32"/>
          <w:szCs w:val="32"/>
          <w:lang w:val="en-US" w:eastAsia="zh-CN"/>
        </w:rPr>
        <w:t xml:space="preserve"> </w:t>
      </w:r>
      <w:r>
        <w:rPr>
          <w:rFonts w:hint="eastAsia" w:ascii="Times New Roman" w:eastAsia="仿宋_GB2312"/>
          <w:sz w:val="32"/>
          <w:szCs w:val="32"/>
        </w:rPr>
        <w:t>对填写的各项内容负责，成果申报材料真实、可靠，不存在知识产权争议，未弄虚作假、未剽窃他人成果。</w:t>
      </w:r>
    </w:p>
    <w:p w14:paraId="3E4D830D">
      <w:pPr>
        <w:spacing w:line="560" w:lineRule="exact"/>
        <w:ind w:firstLine="640" w:firstLineChars="200"/>
        <w:rPr>
          <w:rFonts w:hint="eastAsia" w:ascii="Times New Roman" w:eastAsia="仿宋_GB2312"/>
          <w:sz w:val="32"/>
          <w:szCs w:val="32"/>
        </w:rPr>
      </w:pPr>
      <w:r>
        <w:rPr>
          <w:rFonts w:hint="eastAsia" w:ascii="Times New Roman" w:eastAsia="仿宋_GB2312"/>
          <w:sz w:val="32"/>
          <w:szCs w:val="32"/>
        </w:rPr>
        <w:t>2</w:t>
      </w:r>
      <w:r>
        <w:rPr>
          <w:rFonts w:ascii="Times New Roman" w:eastAsia="仿宋_GB2312"/>
          <w:sz w:val="32"/>
          <w:szCs w:val="32"/>
        </w:rPr>
        <w:t>.</w:t>
      </w:r>
      <w:r>
        <w:rPr>
          <w:rFonts w:hint="eastAsia" w:eastAsia="仿宋_GB2312"/>
          <w:sz w:val="32"/>
          <w:szCs w:val="32"/>
          <w:lang w:val="en-US" w:eastAsia="zh-CN"/>
        </w:rPr>
        <w:t xml:space="preserve"> </w:t>
      </w:r>
      <w:r>
        <w:rPr>
          <w:rFonts w:hint="eastAsia" w:ascii="Times New Roman" w:eastAsia="仿宋_GB2312"/>
          <w:sz w:val="32"/>
          <w:szCs w:val="32"/>
        </w:rPr>
        <w:t>成果奖评审工作期间，不拉关系、不打招呼、不送礼品礼金，不以任何形式干扰成果奖评审工作。同时，对本成果的其他完成人提醒到位，如有违反上述规定的情况，接受取消参评资格的处理。</w:t>
      </w:r>
    </w:p>
    <w:p w14:paraId="7EB5860D">
      <w:pPr>
        <w:spacing w:line="560" w:lineRule="exact"/>
        <w:ind w:firstLine="640" w:firstLineChars="200"/>
        <w:rPr>
          <w:rFonts w:hint="eastAsia" w:ascii="Times New Roman" w:eastAsia="仿宋_GB2312"/>
          <w:sz w:val="32"/>
          <w:szCs w:val="32"/>
        </w:rPr>
      </w:pPr>
      <w:r>
        <w:rPr>
          <w:rFonts w:ascii="Times New Roman" w:eastAsia="仿宋_GB2312"/>
          <w:sz w:val="32"/>
          <w:szCs w:val="32"/>
        </w:rPr>
        <w:t>3.</w:t>
      </w:r>
      <w:r>
        <w:rPr>
          <w:rFonts w:hint="eastAsia" w:eastAsia="仿宋_GB2312"/>
          <w:sz w:val="32"/>
          <w:szCs w:val="32"/>
          <w:lang w:val="en-US" w:eastAsia="zh-CN"/>
        </w:rPr>
        <w:t xml:space="preserve"> </w:t>
      </w:r>
      <w:r>
        <w:rPr>
          <w:rFonts w:hint="eastAsia" w:ascii="Times New Roman" w:eastAsia="仿宋_GB2312"/>
          <w:sz w:val="32"/>
          <w:szCs w:val="32"/>
        </w:rPr>
        <w:t>成果获奖后，不以盈利为目的开展宣传、培训、推广等相关活动。</w:t>
      </w:r>
    </w:p>
    <w:p w14:paraId="5DF87A46">
      <w:pPr>
        <w:spacing w:line="560" w:lineRule="exact"/>
        <w:rPr>
          <w:rFonts w:ascii="Times New Roman" w:eastAsia="仿宋_GB2312"/>
          <w:sz w:val="32"/>
          <w:szCs w:val="32"/>
        </w:rPr>
      </w:pPr>
    </w:p>
    <w:p w14:paraId="3F06F853">
      <w:pPr>
        <w:keepNext w:val="0"/>
        <w:keepLines w:val="0"/>
        <w:pageBreakBefore w:val="0"/>
        <w:widowControl w:val="0"/>
        <w:kinsoku/>
        <w:wordWrap/>
        <w:overflowPunct/>
        <w:topLinePunct w:val="0"/>
        <w:autoSpaceDE/>
        <w:autoSpaceDN/>
        <w:bidi w:val="0"/>
        <w:adjustRightInd/>
        <w:snapToGrid/>
        <w:spacing w:line="360" w:lineRule="auto"/>
        <w:ind w:firstLine="1920" w:firstLineChars="600"/>
        <w:textAlignment w:val="auto"/>
        <w:rPr>
          <w:rFonts w:hint="default" w:ascii="Times New Roman" w:eastAsia="仿宋_GB2312"/>
          <w:sz w:val="32"/>
          <w:szCs w:val="32"/>
          <w:u w:val="single"/>
          <w:lang w:val="en-US" w:eastAsia="zh-CN"/>
        </w:rPr>
      </w:pPr>
      <w:r>
        <w:rPr>
          <w:rFonts w:hint="eastAsia" w:ascii="Times New Roman" w:eastAsia="仿宋_GB2312"/>
          <w:sz w:val="32"/>
          <w:szCs w:val="32"/>
        </w:rPr>
        <w:t>成果第一完成人（签字）：</w:t>
      </w:r>
      <w:r>
        <w:rPr>
          <w:rFonts w:hint="eastAsia" w:ascii="Times New Roman" w:eastAsia="仿宋_GB2312"/>
          <w:sz w:val="32"/>
          <w:szCs w:val="32"/>
          <w:u w:val="single"/>
          <w:lang w:eastAsia="zh-CN"/>
        </w:rPr>
        <w:drawing>
          <wp:inline distT="0" distB="0" distL="114300" distR="114300">
            <wp:extent cx="612140" cy="1047115"/>
            <wp:effectExtent l="0" t="217805" r="0" b="0"/>
            <wp:docPr id="10" name="图片 10" descr="b1fb9d3ffeed4f88e3cf2647e5441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1fb9d3ffeed4f88e3cf2647e544101c"/>
                    <pic:cNvPicPr>
                      <a:picLocks noChangeAspect="1"/>
                    </pic:cNvPicPr>
                  </pic:nvPicPr>
                  <pic:blipFill>
                    <a:blip r:embed="rId6"/>
                    <a:srcRect l="19667"/>
                    <a:stretch>
                      <a:fillRect/>
                    </a:stretch>
                  </pic:blipFill>
                  <pic:spPr>
                    <a:xfrm rot="16200000">
                      <a:off x="0" y="0"/>
                      <a:ext cx="612140" cy="1047115"/>
                    </a:xfrm>
                    <a:prstGeom prst="rect">
                      <a:avLst/>
                    </a:prstGeom>
                  </pic:spPr>
                </pic:pic>
              </a:graphicData>
            </a:graphic>
          </wp:inline>
        </w:drawing>
      </w:r>
      <w:r>
        <w:rPr>
          <w:rFonts w:hint="eastAsia" w:ascii="Times New Roman" w:eastAsia="仿宋_GB2312"/>
          <w:sz w:val="32"/>
          <w:szCs w:val="32"/>
          <w:u w:val="single"/>
          <w:lang w:val="en-US" w:eastAsia="zh-CN"/>
        </w:rPr>
        <w:t xml:space="preserve">      </w:t>
      </w:r>
    </w:p>
    <w:p w14:paraId="5033D1B4">
      <w:pPr>
        <w:spacing w:line="560" w:lineRule="exact"/>
        <w:ind w:firstLine="1920" w:firstLineChars="600"/>
        <w:rPr>
          <w:rFonts w:ascii="Times New Roman" w:eastAsia="仿宋_GB2312"/>
          <w:sz w:val="32"/>
          <w:szCs w:val="32"/>
          <w:u w:val="single"/>
        </w:rPr>
      </w:pPr>
    </w:p>
    <w:p w14:paraId="3BE56AFB">
      <w:pPr>
        <w:spacing w:line="560" w:lineRule="exact"/>
        <w:ind w:firstLine="5760" w:firstLineChars="1800"/>
        <w:rPr>
          <w:rFonts w:hint="eastAsia" w:ascii="Times New Roman" w:eastAsia="仿宋_GB2312"/>
          <w:sz w:val="32"/>
          <w:szCs w:val="32"/>
        </w:rPr>
      </w:pPr>
      <w:r>
        <w:rPr>
          <w:rFonts w:hint="eastAsia" w:ascii="Times New Roman" w:eastAsia="仿宋_GB2312"/>
          <w:sz w:val="32"/>
          <w:szCs w:val="32"/>
        </w:rPr>
        <w:t xml:space="preserve">年 </w:t>
      </w:r>
      <w:r>
        <w:rPr>
          <w:rFonts w:ascii="Times New Roman" w:eastAsia="仿宋_GB2312"/>
          <w:sz w:val="32"/>
          <w:szCs w:val="32"/>
        </w:rPr>
        <w:t xml:space="preserve"> </w:t>
      </w:r>
      <w:r>
        <w:rPr>
          <w:rFonts w:hint="eastAsia" w:ascii="Times New Roman" w:eastAsia="仿宋_GB2312"/>
          <w:sz w:val="32"/>
          <w:szCs w:val="32"/>
        </w:rPr>
        <w:t xml:space="preserve">月 </w:t>
      </w:r>
      <w:r>
        <w:rPr>
          <w:rFonts w:ascii="Times New Roman" w:eastAsia="仿宋_GB2312"/>
          <w:sz w:val="32"/>
          <w:szCs w:val="32"/>
        </w:rPr>
        <w:t xml:space="preserve"> </w:t>
      </w:r>
      <w:r>
        <w:rPr>
          <w:rFonts w:hint="eastAsia" w:ascii="Times New Roman" w:eastAsia="仿宋_GB2312"/>
          <w:sz w:val="32"/>
          <w:szCs w:val="32"/>
        </w:rPr>
        <w:t xml:space="preserve">日 </w:t>
      </w:r>
    </w:p>
    <w:p w14:paraId="3B2F5579">
      <w:pPr>
        <w:rPr>
          <w:rFonts w:hint="eastAsia" w:ascii="Times New Roman" w:hAnsi="Times New Roman" w:eastAsia="黑体"/>
          <w:sz w:val="32"/>
          <w:szCs w:val="32"/>
        </w:rPr>
        <w:sectPr>
          <w:pgSz w:w="11906" w:h="16838"/>
          <w:pgMar w:top="1440" w:right="1800" w:bottom="1440" w:left="1800" w:header="851" w:footer="964" w:gutter="0"/>
          <w:cols w:space="720" w:num="1"/>
          <w:docGrid w:type="lines" w:linePitch="312" w:charSpace="0"/>
        </w:sectPr>
      </w:pPr>
    </w:p>
    <w:p w14:paraId="35A91D24">
      <w:pPr>
        <w:ind w:firstLine="640" w:firstLineChars="200"/>
        <w:rPr>
          <w:rFonts w:ascii="Times New Roman" w:hAnsi="Times New Roman" w:eastAsia="黑体"/>
          <w:sz w:val="32"/>
          <w:szCs w:val="32"/>
        </w:rPr>
      </w:pPr>
      <w:r>
        <w:rPr>
          <w:rFonts w:hint="eastAsia" w:ascii="Times New Roman" w:hAnsi="Times New Roman" w:eastAsia="黑体"/>
          <w:sz w:val="32"/>
          <w:szCs w:val="32"/>
        </w:rPr>
        <w:t>一、成果简介</w:t>
      </w:r>
    </w:p>
    <w:tbl>
      <w:tblPr>
        <w:tblStyle w:val="5"/>
        <w:tblW w:w="89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8"/>
        <w:gridCol w:w="1701"/>
        <w:gridCol w:w="3172"/>
        <w:gridCol w:w="1080"/>
        <w:gridCol w:w="1862"/>
      </w:tblGrid>
      <w:tr w14:paraId="6E0D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vMerge w:val="restart"/>
            <w:vAlign w:val="center"/>
          </w:tcPr>
          <w:p w14:paraId="3BF9290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成</w:t>
            </w:r>
          </w:p>
          <w:p w14:paraId="67D2A38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果</w:t>
            </w:r>
          </w:p>
          <w:p w14:paraId="677DDD3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曾</w:t>
            </w:r>
          </w:p>
          <w:p w14:paraId="4C170A7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获</w:t>
            </w:r>
          </w:p>
          <w:p w14:paraId="78FD6B7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奖</w:t>
            </w:r>
          </w:p>
          <w:p w14:paraId="0D113DB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励</w:t>
            </w:r>
          </w:p>
          <w:p w14:paraId="2965B70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情</w:t>
            </w:r>
          </w:p>
          <w:p w14:paraId="25016B7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28"/>
                <w:szCs w:val="28"/>
              </w:rPr>
              <w:t>况</w:t>
            </w:r>
          </w:p>
        </w:tc>
        <w:tc>
          <w:tcPr>
            <w:tcW w:w="1701" w:type="dxa"/>
            <w:vAlign w:val="center"/>
          </w:tcPr>
          <w:p w14:paraId="791E690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获 奖</w:t>
            </w:r>
          </w:p>
          <w:p w14:paraId="003FC1F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年 月</w:t>
            </w:r>
          </w:p>
        </w:tc>
        <w:tc>
          <w:tcPr>
            <w:tcW w:w="3172" w:type="dxa"/>
            <w:vAlign w:val="center"/>
          </w:tcPr>
          <w:p w14:paraId="24407B9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所获奖项名称</w:t>
            </w:r>
          </w:p>
        </w:tc>
        <w:tc>
          <w:tcPr>
            <w:tcW w:w="1080" w:type="dxa"/>
            <w:vAlign w:val="center"/>
          </w:tcPr>
          <w:p w14:paraId="188B9DF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获 奖</w:t>
            </w:r>
          </w:p>
          <w:p w14:paraId="2588DF5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等 级</w:t>
            </w:r>
          </w:p>
        </w:tc>
        <w:tc>
          <w:tcPr>
            <w:tcW w:w="1862" w:type="dxa"/>
            <w:vAlign w:val="center"/>
          </w:tcPr>
          <w:p w14:paraId="6643AB6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授 奖</w:t>
            </w:r>
          </w:p>
          <w:p w14:paraId="3C226C9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部 门</w:t>
            </w:r>
          </w:p>
        </w:tc>
      </w:tr>
      <w:tr w14:paraId="47F1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vMerge w:val="continue"/>
          </w:tcPr>
          <w:p w14:paraId="0250005D">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32"/>
                <w:szCs w:val="32"/>
              </w:rPr>
            </w:pPr>
          </w:p>
        </w:tc>
        <w:tc>
          <w:tcPr>
            <w:tcW w:w="1701" w:type="dxa"/>
            <w:vAlign w:val="top"/>
          </w:tcPr>
          <w:p w14:paraId="2F4D96EC">
            <w:pPr>
              <w:rPr>
                <w:rFonts w:hint="eastAsia" w:ascii="仿宋_GB2312" w:hAnsi="仿宋_GB2312" w:eastAsia="仿宋_GB2312" w:cs="仿宋_GB2312"/>
                <w:sz w:val="24"/>
                <w:szCs w:val="24"/>
                <w:lang w:val="en-US" w:eastAsia="zh-CN"/>
              </w:rPr>
            </w:pPr>
          </w:p>
          <w:p w14:paraId="26CF3C62">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2022年8月</w:t>
            </w:r>
          </w:p>
          <w:p w14:paraId="0860431D">
            <w:pPr>
              <w:rPr>
                <w:rFonts w:hint="eastAsia" w:ascii="仿宋_GB2312" w:hAnsi="仿宋_GB2312" w:eastAsia="仿宋_GB2312" w:cs="仿宋_GB2312"/>
                <w:sz w:val="24"/>
                <w:szCs w:val="24"/>
                <w:lang w:val="en-US" w:eastAsia="zh-CN"/>
              </w:rPr>
            </w:pPr>
          </w:p>
          <w:p w14:paraId="35B96099">
            <w:pPr>
              <w:rPr>
                <w:rFonts w:hint="eastAsia" w:ascii="仿宋_GB2312" w:hAnsi="仿宋_GB2312" w:eastAsia="仿宋_GB2312" w:cs="仿宋_GB2312"/>
                <w:sz w:val="24"/>
                <w:szCs w:val="24"/>
                <w:lang w:val="en-US" w:eastAsia="zh-CN"/>
              </w:rPr>
            </w:pPr>
          </w:p>
          <w:p w14:paraId="683C69EE">
            <w:pPr>
              <w:rPr>
                <w:rFonts w:hint="eastAsia" w:ascii="仿宋_GB2312" w:hAnsi="仿宋_GB2312" w:eastAsia="仿宋_GB2312" w:cs="仿宋_GB2312"/>
                <w:sz w:val="24"/>
                <w:szCs w:val="24"/>
                <w:lang w:val="en-US" w:eastAsia="zh-CN"/>
              </w:rPr>
            </w:pPr>
          </w:p>
          <w:p w14:paraId="12A49681">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2018年4月</w:t>
            </w:r>
          </w:p>
          <w:p w14:paraId="59504A6B">
            <w:pPr>
              <w:rPr>
                <w:rFonts w:hint="eastAsia" w:ascii="仿宋_GB2312" w:hAnsi="仿宋_GB2312" w:eastAsia="仿宋_GB2312" w:cs="仿宋_GB2312"/>
                <w:sz w:val="24"/>
                <w:szCs w:val="24"/>
                <w:lang w:val="en-US" w:eastAsia="zh-CN"/>
              </w:rPr>
            </w:pPr>
          </w:p>
          <w:p w14:paraId="4D4A1F8C">
            <w:pPr>
              <w:rPr>
                <w:rFonts w:hint="eastAsia" w:ascii="Times New Roman" w:hAnsi="Times New Roman" w:eastAsia="仿宋_GB2312" w:cs="仿宋_GB2312"/>
                <w:sz w:val="24"/>
                <w:szCs w:val="24"/>
              </w:rPr>
            </w:pPr>
          </w:p>
          <w:p w14:paraId="0D0C090E">
            <w:pPr>
              <w:rPr>
                <w:rFonts w:hint="eastAsia" w:ascii="Times New Roman" w:hAnsi="Times New Roman" w:eastAsia="仿宋_GB2312" w:cs="仿宋_GB2312"/>
                <w:sz w:val="24"/>
                <w:szCs w:val="24"/>
              </w:rPr>
            </w:pPr>
          </w:p>
          <w:p w14:paraId="672BC346">
            <w:pPr>
              <w:rPr>
                <w:rFonts w:hint="eastAsia" w:ascii="Times New Roman" w:hAnsi="Times New Roman" w:eastAsia="仿宋_GB2312" w:cs="仿宋_GB2312"/>
                <w:sz w:val="24"/>
                <w:szCs w:val="24"/>
              </w:rPr>
            </w:pPr>
          </w:p>
          <w:p w14:paraId="571FDD37">
            <w:pPr>
              <w:rPr>
                <w:rFonts w:hint="eastAsia" w:ascii="Times New Roman" w:hAnsi="Times New Roman" w:eastAsia="仿宋_GB2312" w:cs="仿宋_GB2312"/>
                <w:sz w:val="24"/>
                <w:szCs w:val="24"/>
              </w:rPr>
            </w:pPr>
          </w:p>
          <w:p w14:paraId="3AE71305">
            <w:pPr>
              <w:rPr>
                <w:rFonts w:hint="eastAsia" w:ascii="Times New Roman" w:hAnsi="Times New Roman" w:eastAsia="仿宋_GB2312" w:cs="仿宋_GB2312"/>
                <w:sz w:val="24"/>
                <w:szCs w:val="24"/>
              </w:rPr>
            </w:pPr>
          </w:p>
          <w:p w14:paraId="48E1B356">
            <w:pPr>
              <w:rPr>
                <w:rFonts w:hint="eastAsia" w:ascii="Times New Roman" w:hAnsi="Times New Roman" w:eastAsia="仿宋_GB2312" w:cs="仿宋_GB2312"/>
                <w:sz w:val="24"/>
                <w:szCs w:val="24"/>
              </w:rPr>
            </w:pPr>
          </w:p>
          <w:p w14:paraId="0525BC21">
            <w:pPr>
              <w:rPr>
                <w:rFonts w:hint="eastAsia" w:ascii="Times New Roman" w:hAnsi="Times New Roman" w:eastAsia="仿宋_GB2312" w:cs="仿宋_GB2312"/>
                <w:sz w:val="24"/>
                <w:szCs w:val="24"/>
                <w:lang w:val="en-US" w:eastAsia="zh-CN"/>
              </w:rPr>
            </w:pPr>
          </w:p>
          <w:p w14:paraId="0EE466D7">
            <w:pPr>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2026年6月</w:t>
            </w:r>
          </w:p>
          <w:p w14:paraId="46435128">
            <w:pPr>
              <w:rPr>
                <w:rFonts w:hint="eastAsia" w:ascii="Times New Roman" w:hAnsi="Times New Roman" w:eastAsia="仿宋_GB2312" w:cs="仿宋_GB2312"/>
                <w:sz w:val="24"/>
                <w:szCs w:val="24"/>
                <w:lang w:val="en-US" w:eastAsia="zh-CN"/>
              </w:rPr>
            </w:pPr>
          </w:p>
          <w:p w14:paraId="42A2D91E">
            <w:pPr>
              <w:rPr>
                <w:rFonts w:hint="eastAsia" w:ascii="Times New Roman" w:hAnsi="Times New Roman" w:eastAsia="仿宋_GB2312" w:cs="仿宋_GB2312"/>
                <w:sz w:val="24"/>
                <w:szCs w:val="24"/>
                <w:lang w:val="en-US" w:eastAsia="zh-CN"/>
              </w:rPr>
            </w:pPr>
          </w:p>
          <w:p w14:paraId="25824375">
            <w:pPr>
              <w:rPr>
                <w:rFonts w:hint="eastAsia" w:ascii="Times New Roman" w:hAnsi="Times New Roman" w:eastAsia="仿宋_GB2312" w:cs="仿宋_GB2312"/>
                <w:sz w:val="24"/>
                <w:szCs w:val="24"/>
                <w:lang w:val="en-US" w:eastAsia="zh-CN"/>
              </w:rPr>
            </w:pPr>
          </w:p>
          <w:p w14:paraId="380C7105">
            <w:pPr>
              <w:rPr>
                <w:rFonts w:hint="eastAsia" w:ascii="Times New Roman" w:hAnsi="Times New Roman" w:eastAsia="仿宋_GB2312" w:cs="仿宋_GB2312"/>
                <w:sz w:val="24"/>
                <w:szCs w:val="24"/>
                <w:lang w:val="en-US" w:eastAsia="zh-CN"/>
              </w:rPr>
            </w:pPr>
          </w:p>
          <w:p w14:paraId="7DD158FE">
            <w:pPr>
              <w:rPr>
                <w:rFonts w:hint="eastAsia" w:ascii="Times New Roman" w:hAnsi="Times New Roman" w:eastAsia="仿宋_GB2312" w:cs="仿宋_GB2312"/>
                <w:sz w:val="24"/>
                <w:szCs w:val="24"/>
                <w:lang w:val="en-US" w:eastAsia="zh-CN"/>
              </w:rPr>
            </w:pPr>
          </w:p>
          <w:p w14:paraId="03A51B41">
            <w:pPr>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2026年6月</w:t>
            </w:r>
          </w:p>
          <w:p w14:paraId="440ED5A3">
            <w:pPr>
              <w:rPr>
                <w:rFonts w:hint="eastAsia" w:ascii="Times New Roman" w:hAnsi="Times New Roman" w:eastAsia="仿宋_GB2312" w:cs="仿宋_GB2312"/>
                <w:sz w:val="24"/>
                <w:szCs w:val="24"/>
                <w:lang w:val="en-US" w:eastAsia="zh-CN"/>
              </w:rPr>
            </w:pPr>
          </w:p>
          <w:p w14:paraId="24C3993A">
            <w:pPr>
              <w:rPr>
                <w:rFonts w:hint="eastAsia" w:ascii="Times New Roman" w:hAnsi="Times New Roman" w:eastAsia="仿宋_GB2312" w:cs="仿宋_GB2312"/>
                <w:sz w:val="24"/>
                <w:szCs w:val="24"/>
                <w:lang w:val="en-US" w:eastAsia="zh-CN"/>
              </w:rPr>
            </w:pPr>
          </w:p>
          <w:p w14:paraId="5B2A5E42">
            <w:pPr>
              <w:rPr>
                <w:rFonts w:hint="eastAsia" w:ascii="Times New Roman" w:hAnsi="Times New Roman" w:eastAsia="仿宋_GB2312" w:cs="仿宋_GB2312"/>
                <w:sz w:val="24"/>
                <w:szCs w:val="24"/>
                <w:lang w:val="en-US" w:eastAsia="zh-CN"/>
              </w:rPr>
            </w:pPr>
          </w:p>
          <w:p w14:paraId="22189A32">
            <w:pPr>
              <w:rPr>
                <w:rFonts w:hint="eastAsia" w:ascii="Times New Roman" w:hAnsi="Times New Roman" w:eastAsia="仿宋_GB2312" w:cs="仿宋_GB2312"/>
                <w:sz w:val="24"/>
                <w:szCs w:val="24"/>
                <w:lang w:val="en-US" w:eastAsia="zh-CN"/>
              </w:rPr>
            </w:pPr>
          </w:p>
          <w:p w14:paraId="588EABCC">
            <w:pPr>
              <w:rPr>
                <w:rFonts w:hint="eastAsia"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2026年6月</w:t>
            </w:r>
          </w:p>
        </w:tc>
        <w:tc>
          <w:tcPr>
            <w:tcW w:w="3172" w:type="dxa"/>
            <w:vAlign w:val="top"/>
          </w:tcPr>
          <w:p w14:paraId="20E1C60F">
            <w:pPr>
              <w:spacing w:line="580" w:lineRule="exact"/>
              <w:rPr>
                <w:rFonts w:hint="eastAsia" w:ascii="仿宋_GB2312" w:eastAsia="仿宋_GB2312"/>
                <w:b/>
                <w:bCs/>
                <w:sz w:val="24"/>
                <w:szCs w:val="24"/>
                <w:u w:val="none"/>
                <w:lang w:val="en-US" w:eastAsia="zh-CN"/>
              </w:rPr>
            </w:pPr>
            <w:r>
              <w:rPr>
                <w:rFonts w:hint="eastAsia" w:ascii="仿宋_GB2312" w:eastAsia="仿宋_GB2312"/>
                <w:b/>
                <w:bCs/>
                <w:sz w:val="24"/>
                <w:szCs w:val="24"/>
                <w:u w:val="none"/>
                <w:lang w:val="en-US" w:eastAsia="zh-CN"/>
              </w:rPr>
              <w:t>教学成果奖：</w:t>
            </w:r>
          </w:p>
          <w:p w14:paraId="58F9849C">
            <w:pPr>
              <w:spacing w:line="580" w:lineRule="exact"/>
              <w:rPr>
                <w:rFonts w:hint="eastAsia" w:ascii="仿宋_GB2312" w:eastAsia="仿宋_GB2312"/>
                <w:b w:val="0"/>
                <w:bCs w:val="0"/>
                <w:sz w:val="24"/>
                <w:szCs w:val="24"/>
                <w:u w:val="none"/>
                <w:lang w:eastAsia="zh-CN"/>
              </w:rPr>
            </w:pPr>
            <w:r>
              <w:rPr>
                <w:rFonts w:hint="eastAsia" w:ascii="仿宋_GB2312" w:eastAsia="仿宋_GB2312"/>
                <w:b w:val="0"/>
                <w:bCs w:val="0"/>
                <w:sz w:val="24"/>
                <w:szCs w:val="24"/>
                <w:u w:val="none"/>
                <w:lang w:val="en-US" w:eastAsia="zh-CN"/>
              </w:rPr>
              <w:t>1.</w:t>
            </w:r>
            <w:r>
              <w:rPr>
                <w:rFonts w:hint="eastAsia" w:ascii="仿宋_GB2312" w:eastAsia="仿宋_GB2312"/>
                <w:b w:val="0"/>
                <w:bCs w:val="0"/>
                <w:sz w:val="24"/>
                <w:szCs w:val="24"/>
                <w:u w:val="none"/>
              </w:rPr>
              <w:t>基于职业能力进阶的酒店管理专业“六航程”校企协同育人研究与实践</w:t>
            </w:r>
            <w:r>
              <w:rPr>
                <w:rFonts w:hint="eastAsia" w:ascii="仿宋_GB2312" w:eastAsia="仿宋_GB2312"/>
                <w:b w:val="0"/>
                <w:bCs w:val="0"/>
                <w:sz w:val="24"/>
                <w:szCs w:val="24"/>
                <w:u w:val="none"/>
                <w:lang w:eastAsia="zh-CN"/>
              </w:rPr>
              <w:t>；</w:t>
            </w:r>
          </w:p>
          <w:p w14:paraId="68C7630A">
            <w:pPr>
              <w:numPr>
                <w:ilvl w:val="0"/>
                <w:numId w:val="0"/>
              </w:numPr>
              <w:spacing w:line="580" w:lineRule="exact"/>
              <w:rPr>
                <w:rFonts w:hint="eastAsia" w:ascii="仿宋_GB2312" w:eastAsia="仿宋_GB2312"/>
                <w:b w:val="0"/>
                <w:bCs w:val="0"/>
                <w:sz w:val="24"/>
                <w:szCs w:val="24"/>
                <w:u w:val="none"/>
                <w:lang w:val="en-US" w:eastAsia="zh-CN"/>
              </w:rPr>
            </w:pPr>
            <w:r>
              <w:rPr>
                <w:rFonts w:hint="eastAsia" w:ascii="仿宋_GB2312" w:eastAsia="仿宋_GB2312"/>
                <w:b w:val="0"/>
                <w:bCs w:val="0"/>
                <w:sz w:val="24"/>
                <w:szCs w:val="24"/>
                <w:u w:val="none"/>
                <w:lang w:val="en-US" w:eastAsia="zh-CN"/>
              </w:rPr>
              <w:t>2.“工匠精神”为内核的高职旅游类专业学生职业素养培育研究与实践。</w:t>
            </w:r>
          </w:p>
          <w:p w14:paraId="359B4C53">
            <w:pPr>
              <w:numPr>
                <w:ilvl w:val="0"/>
                <w:numId w:val="0"/>
              </w:numPr>
              <w:spacing w:line="580" w:lineRule="exact"/>
              <w:rPr>
                <w:rFonts w:hint="eastAsia" w:ascii="仿宋_GB2312" w:eastAsia="仿宋_GB2312"/>
                <w:b w:val="0"/>
                <w:bCs w:val="0"/>
                <w:sz w:val="24"/>
                <w:szCs w:val="24"/>
                <w:u w:val="none"/>
                <w:lang w:val="en-US" w:eastAsia="zh-CN"/>
              </w:rPr>
            </w:pPr>
            <w:r>
              <w:rPr>
                <w:rFonts w:hint="eastAsia" w:ascii="仿宋_GB2312" w:eastAsia="仿宋_GB2312"/>
                <w:b w:val="0"/>
                <w:bCs w:val="0"/>
                <w:sz w:val="24"/>
                <w:szCs w:val="24"/>
                <w:u w:val="none"/>
                <w:lang w:val="en-US" w:eastAsia="zh-CN"/>
              </w:rPr>
              <w:t>3.标准引领，数字驱动，贯通进阶：旅游类专业长学制人才培养创新实践</w:t>
            </w:r>
          </w:p>
          <w:p w14:paraId="6C71AC99">
            <w:pPr>
              <w:numPr>
                <w:ilvl w:val="0"/>
                <w:numId w:val="0"/>
              </w:numPr>
              <w:spacing w:line="580" w:lineRule="exact"/>
              <w:rPr>
                <w:rFonts w:hint="eastAsia" w:ascii="仿宋_GB2312" w:eastAsia="仿宋_GB2312"/>
                <w:b w:val="0"/>
                <w:bCs w:val="0"/>
                <w:sz w:val="24"/>
                <w:szCs w:val="24"/>
                <w:u w:val="none"/>
                <w:lang w:val="en-US" w:eastAsia="zh-CN"/>
              </w:rPr>
            </w:pPr>
            <w:r>
              <w:rPr>
                <w:rFonts w:hint="eastAsia" w:ascii="仿宋_GB2312" w:eastAsia="仿宋_GB2312"/>
                <w:b w:val="0"/>
                <w:bCs w:val="0"/>
                <w:sz w:val="24"/>
                <w:szCs w:val="24"/>
                <w:u w:val="none"/>
                <w:lang w:val="en-US" w:eastAsia="zh-CN"/>
              </w:rPr>
              <w:t>4.岗证融通</w:t>
            </w:r>
            <w:r>
              <w:rPr>
                <w:rFonts w:hint="default" w:ascii="仿宋_GB2312" w:eastAsia="仿宋_GB2312"/>
                <w:b w:val="0"/>
                <w:bCs w:val="0"/>
                <w:sz w:val="24"/>
                <w:szCs w:val="24"/>
                <w:u w:val="none"/>
                <w:lang w:val="en-US" w:eastAsia="zh-CN"/>
              </w:rPr>
              <w:t>·</w:t>
            </w:r>
            <w:r>
              <w:rPr>
                <w:rFonts w:hint="eastAsia" w:ascii="仿宋_GB2312" w:eastAsia="仿宋_GB2312"/>
                <w:b w:val="0"/>
                <w:bCs w:val="0"/>
                <w:sz w:val="24"/>
                <w:szCs w:val="24"/>
                <w:u w:val="none"/>
                <w:lang w:val="en-US" w:eastAsia="zh-CN"/>
              </w:rPr>
              <w:t>五阶递进</w:t>
            </w:r>
            <w:r>
              <w:rPr>
                <w:rFonts w:hint="default" w:ascii="仿宋_GB2312" w:eastAsia="仿宋_GB2312"/>
                <w:b w:val="0"/>
                <w:bCs w:val="0"/>
                <w:sz w:val="24"/>
                <w:szCs w:val="24"/>
                <w:u w:val="none"/>
                <w:lang w:val="en-US" w:eastAsia="zh-CN"/>
              </w:rPr>
              <w:t>·</w:t>
            </w:r>
            <w:r>
              <w:rPr>
                <w:rFonts w:hint="eastAsia" w:ascii="仿宋_GB2312" w:eastAsia="仿宋_GB2312"/>
                <w:b w:val="0"/>
                <w:bCs w:val="0"/>
                <w:sz w:val="24"/>
                <w:szCs w:val="24"/>
                <w:u w:val="none"/>
                <w:lang w:val="en-US" w:eastAsia="zh-CN"/>
              </w:rPr>
              <w:t>多维智评：高职酒店管理专业岗位实习模式创新实践</w:t>
            </w:r>
          </w:p>
          <w:p w14:paraId="5773A19A">
            <w:pPr>
              <w:numPr>
                <w:ilvl w:val="0"/>
                <w:numId w:val="0"/>
              </w:numPr>
              <w:spacing w:line="580" w:lineRule="exact"/>
              <w:rPr>
                <w:rFonts w:hint="eastAsia" w:ascii="仿宋_GB2312" w:eastAsia="仿宋_GB2312"/>
                <w:b w:val="0"/>
                <w:bCs w:val="0"/>
                <w:sz w:val="24"/>
                <w:szCs w:val="24"/>
                <w:u w:val="none"/>
                <w:lang w:val="en-US" w:eastAsia="zh-CN"/>
              </w:rPr>
            </w:pPr>
            <w:r>
              <w:rPr>
                <w:rFonts w:hint="eastAsia" w:ascii="仿宋_GB2312" w:eastAsia="仿宋_GB2312"/>
                <w:b w:val="0"/>
                <w:bCs w:val="0"/>
                <w:sz w:val="24"/>
                <w:szCs w:val="24"/>
                <w:u w:val="none"/>
                <w:lang w:val="en-US" w:eastAsia="zh-CN"/>
              </w:rPr>
              <w:t>5.“五核赋能、六维协同</w:t>
            </w:r>
            <w:r>
              <w:rPr>
                <w:rFonts w:hint="default" w:ascii="仿宋_GB2312" w:eastAsia="仿宋_GB2312"/>
                <w:b w:val="0"/>
                <w:bCs w:val="0"/>
                <w:sz w:val="24"/>
                <w:szCs w:val="24"/>
                <w:u w:val="none"/>
                <w:lang w:val="en-US" w:eastAsia="zh-CN"/>
              </w:rPr>
              <w:t>”</w:t>
            </w:r>
            <w:r>
              <w:rPr>
                <w:rFonts w:hint="eastAsia" w:ascii="仿宋_GB2312" w:eastAsia="仿宋_GB2312"/>
                <w:b w:val="0"/>
                <w:bCs w:val="0"/>
                <w:sz w:val="24"/>
                <w:szCs w:val="24"/>
                <w:u w:val="none"/>
                <w:lang w:val="en-US" w:eastAsia="zh-CN"/>
              </w:rPr>
              <w:t>大</w:t>
            </w:r>
            <w:r>
              <w:rPr>
                <w:rFonts w:hint="eastAsia" w:ascii="仿宋_GB2312" w:eastAsia="仿宋_GB2312"/>
                <w:b w:val="0"/>
                <w:bCs w:val="0"/>
                <w:sz w:val="24"/>
                <w:szCs w:val="24"/>
                <w:u w:val="none"/>
                <w:lang w:val="en-US" w:eastAsia="zh-CN"/>
              </w:rPr>
              <w:t>数据与会计专业数字文旅工匠培养模式创新实践</w:t>
            </w:r>
          </w:p>
        </w:tc>
        <w:tc>
          <w:tcPr>
            <w:tcW w:w="1080" w:type="dxa"/>
            <w:vAlign w:val="top"/>
          </w:tcPr>
          <w:p w14:paraId="124B9FEB">
            <w:pPr>
              <w:rPr>
                <w:rFonts w:hint="eastAsia" w:ascii="仿宋_GB2312" w:hAnsi="仿宋_GB2312" w:eastAsia="仿宋_GB2312" w:cs="仿宋_GB2312"/>
                <w:sz w:val="24"/>
                <w:szCs w:val="24"/>
                <w:lang w:val="en-US" w:eastAsia="zh-CN"/>
              </w:rPr>
            </w:pPr>
          </w:p>
          <w:p w14:paraId="6F971F81">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二等奖</w:t>
            </w:r>
          </w:p>
          <w:p w14:paraId="6E70A83E">
            <w:pPr>
              <w:rPr>
                <w:rFonts w:hint="eastAsia" w:ascii="仿宋_GB2312" w:hAnsi="仿宋_GB2312" w:eastAsia="仿宋_GB2312" w:cs="仿宋_GB2312"/>
                <w:sz w:val="24"/>
                <w:szCs w:val="24"/>
                <w:lang w:val="en-US" w:eastAsia="zh-CN"/>
              </w:rPr>
            </w:pPr>
          </w:p>
          <w:p w14:paraId="746E2CCB">
            <w:pPr>
              <w:rPr>
                <w:rFonts w:hint="eastAsia" w:ascii="仿宋_GB2312" w:hAnsi="仿宋_GB2312" w:eastAsia="仿宋_GB2312" w:cs="仿宋_GB2312"/>
                <w:sz w:val="24"/>
                <w:szCs w:val="24"/>
                <w:lang w:val="en-US" w:eastAsia="zh-CN"/>
              </w:rPr>
            </w:pPr>
          </w:p>
          <w:p w14:paraId="60CC763D">
            <w:pPr>
              <w:rPr>
                <w:rFonts w:hint="eastAsia" w:ascii="仿宋_GB2312" w:hAnsi="仿宋_GB2312" w:eastAsia="仿宋_GB2312" w:cs="仿宋_GB2312"/>
                <w:sz w:val="24"/>
                <w:szCs w:val="24"/>
                <w:lang w:val="en-US" w:eastAsia="zh-CN"/>
              </w:rPr>
            </w:pPr>
          </w:p>
          <w:p w14:paraId="65FE20BD">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一等奖</w:t>
            </w:r>
          </w:p>
          <w:p w14:paraId="6FF280D7">
            <w:pPr>
              <w:rPr>
                <w:rFonts w:hint="eastAsia" w:ascii="仿宋_GB2312" w:hAnsi="仿宋_GB2312" w:eastAsia="仿宋_GB2312" w:cs="仿宋_GB2312"/>
                <w:sz w:val="24"/>
                <w:szCs w:val="24"/>
                <w:lang w:val="en-US" w:eastAsia="zh-CN"/>
              </w:rPr>
            </w:pPr>
          </w:p>
          <w:p w14:paraId="27CD05E2">
            <w:pPr>
              <w:rPr>
                <w:rFonts w:hint="eastAsia" w:ascii="仿宋_GB2312" w:hAnsi="仿宋_GB2312" w:eastAsia="仿宋_GB2312" w:cs="仿宋_GB2312"/>
                <w:sz w:val="24"/>
                <w:szCs w:val="24"/>
                <w:lang w:val="en-US" w:eastAsia="zh-CN"/>
              </w:rPr>
            </w:pPr>
          </w:p>
          <w:p w14:paraId="634D6FEC">
            <w:pPr>
              <w:rPr>
                <w:rFonts w:hint="eastAsia" w:ascii="仿宋_GB2312" w:hAnsi="仿宋_GB2312" w:eastAsia="仿宋_GB2312" w:cs="仿宋_GB2312"/>
                <w:sz w:val="24"/>
                <w:szCs w:val="24"/>
                <w:lang w:val="en-US" w:eastAsia="zh-CN"/>
              </w:rPr>
            </w:pPr>
          </w:p>
          <w:p w14:paraId="7C87BEF9">
            <w:pPr>
              <w:rPr>
                <w:rFonts w:hint="eastAsia" w:ascii="仿宋_GB2312" w:hAnsi="仿宋_GB2312" w:eastAsia="仿宋_GB2312" w:cs="仿宋_GB2312"/>
                <w:sz w:val="24"/>
                <w:szCs w:val="24"/>
                <w:lang w:val="en-US" w:eastAsia="zh-CN"/>
              </w:rPr>
            </w:pPr>
          </w:p>
          <w:p w14:paraId="6F203281">
            <w:pPr>
              <w:rPr>
                <w:rFonts w:hint="eastAsia" w:ascii="仿宋_GB2312" w:hAnsi="仿宋_GB2312" w:eastAsia="仿宋_GB2312" w:cs="仿宋_GB2312"/>
                <w:sz w:val="24"/>
                <w:szCs w:val="24"/>
                <w:lang w:val="en-US" w:eastAsia="zh-CN"/>
              </w:rPr>
            </w:pPr>
          </w:p>
          <w:p w14:paraId="5ED80D06">
            <w:pPr>
              <w:rPr>
                <w:rFonts w:hint="eastAsia" w:ascii="仿宋_GB2312" w:hAnsi="仿宋_GB2312" w:eastAsia="仿宋_GB2312" w:cs="仿宋_GB2312"/>
                <w:sz w:val="24"/>
                <w:szCs w:val="24"/>
                <w:lang w:val="en-US" w:eastAsia="zh-CN"/>
              </w:rPr>
            </w:pPr>
          </w:p>
          <w:p w14:paraId="73975982">
            <w:pPr>
              <w:rPr>
                <w:rFonts w:hint="eastAsia" w:ascii="仿宋_GB2312" w:hAnsi="仿宋_GB2312" w:eastAsia="仿宋_GB2312" w:cs="仿宋_GB2312"/>
                <w:sz w:val="24"/>
                <w:szCs w:val="24"/>
                <w:lang w:val="en-US" w:eastAsia="zh-CN"/>
              </w:rPr>
            </w:pPr>
          </w:p>
          <w:p w14:paraId="59C36F7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一等奖</w:t>
            </w:r>
          </w:p>
          <w:p w14:paraId="17AB4A9C">
            <w:pPr>
              <w:rPr>
                <w:rFonts w:hint="eastAsia" w:ascii="仿宋_GB2312" w:hAnsi="仿宋_GB2312" w:eastAsia="仿宋_GB2312" w:cs="仿宋_GB2312"/>
                <w:sz w:val="24"/>
                <w:szCs w:val="24"/>
                <w:lang w:val="en-US" w:eastAsia="zh-CN"/>
              </w:rPr>
            </w:pPr>
          </w:p>
          <w:p w14:paraId="05178418">
            <w:pPr>
              <w:rPr>
                <w:rFonts w:hint="eastAsia" w:ascii="仿宋_GB2312" w:hAnsi="仿宋_GB2312" w:eastAsia="仿宋_GB2312" w:cs="仿宋_GB2312"/>
                <w:sz w:val="24"/>
                <w:szCs w:val="24"/>
                <w:lang w:val="en-US" w:eastAsia="zh-CN"/>
              </w:rPr>
            </w:pPr>
          </w:p>
          <w:p w14:paraId="4AF98314">
            <w:pPr>
              <w:rPr>
                <w:rFonts w:hint="eastAsia" w:ascii="仿宋_GB2312" w:hAnsi="仿宋_GB2312" w:eastAsia="仿宋_GB2312" w:cs="仿宋_GB2312"/>
                <w:sz w:val="24"/>
                <w:szCs w:val="24"/>
                <w:lang w:val="en-US" w:eastAsia="zh-CN"/>
              </w:rPr>
            </w:pPr>
          </w:p>
          <w:p w14:paraId="2FEF9C72">
            <w:pPr>
              <w:rPr>
                <w:rFonts w:hint="eastAsia" w:ascii="仿宋_GB2312" w:hAnsi="仿宋_GB2312" w:eastAsia="仿宋_GB2312" w:cs="仿宋_GB2312"/>
                <w:sz w:val="24"/>
                <w:szCs w:val="24"/>
                <w:lang w:val="en-US" w:eastAsia="zh-CN"/>
              </w:rPr>
            </w:pPr>
          </w:p>
          <w:p w14:paraId="26811791">
            <w:pPr>
              <w:rPr>
                <w:rFonts w:hint="eastAsia" w:ascii="仿宋_GB2312" w:hAnsi="仿宋_GB2312" w:eastAsia="仿宋_GB2312" w:cs="仿宋_GB2312"/>
                <w:sz w:val="24"/>
                <w:szCs w:val="24"/>
                <w:lang w:val="en-US" w:eastAsia="zh-CN"/>
              </w:rPr>
            </w:pPr>
          </w:p>
          <w:p w14:paraId="732EF032">
            <w:pPr>
              <w:rPr>
                <w:rFonts w:hint="eastAsia" w:ascii="仿宋_GB2312" w:hAnsi="仿宋_GB2312" w:eastAsia="仿宋_GB2312" w:cs="仿宋_GB2312"/>
                <w:sz w:val="24"/>
                <w:szCs w:val="24"/>
                <w:lang w:val="en-US" w:eastAsia="zh-CN"/>
              </w:rPr>
            </w:pPr>
          </w:p>
          <w:p w14:paraId="3A140724">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二等奖</w:t>
            </w:r>
          </w:p>
          <w:p w14:paraId="49571A59">
            <w:pPr>
              <w:rPr>
                <w:rFonts w:hint="eastAsia" w:ascii="仿宋_GB2312" w:hAnsi="仿宋_GB2312" w:eastAsia="仿宋_GB2312" w:cs="仿宋_GB2312"/>
                <w:sz w:val="24"/>
                <w:szCs w:val="24"/>
                <w:lang w:val="en-US" w:eastAsia="zh-CN"/>
              </w:rPr>
            </w:pPr>
          </w:p>
          <w:p w14:paraId="5451F5A6">
            <w:pPr>
              <w:rPr>
                <w:rFonts w:hint="eastAsia" w:ascii="仿宋_GB2312" w:hAnsi="仿宋_GB2312" w:eastAsia="仿宋_GB2312" w:cs="仿宋_GB2312"/>
                <w:sz w:val="24"/>
                <w:szCs w:val="24"/>
                <w:lang w:val="en-US" w:eastAsia="zh-CN"/>
              </w:rPr>
            </w:pPr>
          </w:p>
          <w:p w14:paraId="1E645C88">
            <w:pPr>
              <w:rPr>
                <w:rFonts w:hint="eastAsia" w:ascii="仿宋_GB2312" w:hAnsi="仿宋_GB2312" w:eastAsia="仿宋_GB2312" w:cs="仿宋_GB2312"/>
                <w:sz w:val="24"/>
                <w:szCs w:val="24"/>
                <w:lang w:val="en-US" w:eastAsia="zh-CN"/>
              </w:rPr>
            </w:pPr>
          </w:p>
          <w:p w14:paraId="2A7B3CE0">
            <w:pPr>
              <w:rPr>
                <w:rFonts w:hint="eastAsia" w:ascii="仿宋_GB2312" w:hAnsi="仿宋_GB2312" w:eastAsia="仿宋_GB2312" w:cs="仿宋_GB2312"/>
                <w:sz w:val="24"/>
                <w:szCs w:val="24"/>
                <w:lang w:val="en-US" w:eastAsia="zh-CN"/>
              </w:rPr>
            </w:pPr>
          </w:p>
          <w:p w14:paraId="5A3ACB3F">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二等奖</w:t>
            </w:r>
          </w:p>
        </w:tc>
        <w:tc>
          <w:tcPr>
            <w:tcW w:w="1862" w:type="dxa"/>
            <w:vAlign w:val="top"/>
          </w:tcPr>
          <w:p w14:paraId="01A4B4BC">
            <w:pPr>
              <w:rPr>
                <w:rFonts w:hint="eastAsia" w:ascii="仿宋_GB2312" w:hAnsi="仿宋_GB2312" w:eastAsia="仿宋_GB2312" w:cs="仿宋_GB2312"/>
                <w:sz w:val="24"/>
                <w:szCs w:val="24"/>
                <w:lang w:val="en-US" w:eastAsia="zh-CN"/>
              </w:rPr>
            </w:pPr>
          </w:p>
          <w:p w14:paraId="14DCB80E">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山东省教育厅</w:t>
            </w:r>
          </w:p>
          <w:p w14:paraId="36C4C382">
            <w:pPr>
              <w:rPr>
                <w:rFonts w:hint="eastAsia" w:ascii="仿宋_GB2312" w:hAnsi="仿宋_GB2312" w:eastAsia="仿宋_GB2312" w:cs="仿宋_GB2312"/>
                <w:sz w:val="24"/>
                <w:szCs w:val="24"/>
                <w:lang w:val="en-US" w:eastAsia="zh-CN"/>
              </w:rPr>
            </w:pPr>
          </w:p>
          <w:p w14:paraId="6656CEA2">
            <w:pPr>
              <w:rPr>
                <w:rFonts w:hint="eastAsia" w:ascii="仿宋_GB2312" w:hAnsi="仿宋_GB2312" w:eastAsia="仿宋_GB2312" w:cs="仿宋_GB2312"/>
                <w:sz w:val="24"/>
                <w:szCs w:val="24"/>
                <w:lang w:val="en-US" w:eastAsia="zh-CN"/>
              </w:rPr>
            </w:pPr>
          </w:p>
          <w:p w14:paraId="5AAE9C5B">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山东省教育厅</w:t>
            </w:r>
          </w:p>
          <w:p w14:paraId="1C6F41C7">
            <w:pPr>
              <w:rPr>
                <w:rFonts w:hint="eastAsia" w:ascii="仿宋_GB2312" w:hAnsi="仿宋_GB2312" w:eastAsia="仿宋_GB2312" w:cs="仿宋_GB2312"/>
                <w:sz w:val="24"/>
                <w:szCs w:val="24"/>
                <w:lang w:val="en-US" w:eastAsia="zh-CN"/>
              </w:rPr>
            </w:pPr>
          </w:p>
          <w:p w14:paraId="38C953E5">
            <w:pPr>
              <w:rPr>
                <w:rFonts w:hint="eastAsia" w:ascii="仿宋_GB2312" w:hAnsi="仿宋_GB2312" w:eastAsia="仿宋_GB2312" w:cs="仿宋_GB2312"/>
                <w:sz w:val="24"/>
                <w:szCs w:val="24"/>
                <w:lang w:val="en-US" w:eastAsia="zh-CN"/>
              </w:rPr>
            </w:pPr>
          </w:p>
          <w:p w14:paraId="543D082D">
            <w:pPr>
              <w:rPr>
                <w:rFonts w:hint="eastAsia" w:ascii="仿宋_GB2312" w:hAnsi="仿宋_GB2312" w:eastAsia="仿宋_GB2312" w:cs="仿宋_GB2312"/>
                <w:sz w:val="24"/>
                <w:szCs w:val="24"/>
                <w:lang w:val="en-US" w:eastAsia="zh-CN"/>
              </w:rPr>
            </w:pPr>
          </w:p>
          <w:p w14:paraId="171B1106">
            <w:pPr>
              <w:rPr>
                <w:rFonts w:hint="eastAsia" w:ascii="仿宋_GB2312" w:hAnsi="仿宋_GB2312" w:eastAsia="仿宋_GB2312" w:cs="仿宋_GB2312"/>
                <w:sz w:val="24"/>
                <w:szCs w:val="24"/>
                <w:lang w:val="en-US" w:eastAsia="zh-CN"/>
              </w:rPr>
            </w:pPr>
          </w:p>
          <w:p w14:paraId="2FCE636C">
            <w:pPr>
              <w:rPr>
                <w:rFonts w:hint="eastAsia" w:ascii="仿宋_GB2312" w:hAnsi="仿宋_GB2312" w:eastAsia="仿宋_GB2312" w:cs="仿宋_GB2312"/>
                <w:sz w:val="24"/>
                <w:szCs w:val="24"/>
                <w:lang w:val="en-US" w:eastAsia="zh-CN"/>
              </w:rPr>
            </w:pPr>
          </w:p>
          <w:p w14:paraId="592EFF62">
            <w:pPr>
              <w:rPr>
                <w:rFonts w:hint="eastAsia" w:ascii="仿宋_GB2312" w:hAnsi="仿宋_GB2312" w:eastAsia="仿宋_GB2312" w:cs="仿宋_GB2312"/>
                <w:sz w:val="24"/>
                <w:szCs w:val="24"/>
                <w:lang w:val="en-US" w:eastAsia="zh-CN"/>
              </w:rPr>
            </w:pPr>
          </w:p>
          <w:p w14:paraId="213D9E03">
            <w:pPr>
              <w:rPr>
                <w:rFonts w:hint="eastAsia" w:ascii="仿宋_GB2312" w:hAnsi="仿宋_GB2312" w:eastAsia="仿宋_GB2312" w:cs="仿宋_GB2312"/>
                <w:sz w:val="24"/>
                <w:szCs w:val="24"/>
                <w:lang w:val="en-US" w:eastAsia="zh-CN"/>
              </w:rPr>
            </w:pPr>
          </w:p>
          <w:p w14:paraId="43AAB4DA">
            <w:pPr>
              <w:rPr>
                <w:rFonts w:hint="eastAsia" w:ascii="仿宋_GB2312" w:hAnsi="仿宋_GB2312" w:eastAsia="仿宋_GB2312" w:cs="仿宋_GB2312"/>
                <w:sz w:val="24"/>
                <w:szCs w:val="24"/>
                <w:lang w:val="en-US" w:eastAsia="zh-CN"/>
              </w:rPr>
            </w:pPr>
          </w:p>
          <w:p w14:paraId="57CC0E8B">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山东省教育厅</w:t>
            </w:r>
          </w:p>
          <w:p w14:paraId="2CED61D3">
            <w:pPr>
              <w:rPr>
                <w:rFonts w:hint="eastAsia" w:ascii="仿宋_GB2312" w:hAnsi="仿宋_GB2312" w:eastAsia="仿宋_GB2312" w:cs="仿宋_GB2312"/>
                <w:sz w:val="24"/>
                <w:szCs w:val="24"/>
                <w:lang w:val="en-US" w:eastAsia="zh-CN"/>
              </w:rPr>
            </w:pPr>
          </w:p>
          <w:p w14:paraId="3728C32B">
            <w:pPr>
              <w:rPr>
                <w:rFonts w:hint="eastAsia" w:ascii="仿宋_GB2312" w:hAnsi="仿宋_GB2312" w:eastAsia="仿宋_GB2312" w:cs="仿宋_GB2312"/>
                <w:sz w:val="24"/>
                <w:szCs w:val="24"/>
                <w:lang w:val="en-US" w:eastAsia="zh-CN"/>
              </w:rPr>
            </w:pPr>
          </w:p>
          <w:p w14:paraId="7C7E1E34">
            <w:pPr>
              <w:rPr>
                <w:rFonts w:hint="eastAsia" w:ascii="仿宋_GB2312" w:hAnsi="仿宋_GB2312" w:eastAsia="仿宋_GB2312" w:cs="仿宋_GB2312"/>
                <w:sz w:val="24"/>
                <w:szCs w:val="24"/>
                <w:lang w:val="en-US" w:eastAsia="zh-CN"/>
              </w:rPr>
            </w:pPr>
          </w:p>
          <w:p w14:paraId="390F86F6">
            <w:pPr>
              <w:rPr>
                <w:rFonts w:hint="eastAsia" w:ascii="仿宋_GB2312" w:hAnsi="仿宋_GB2312" w:eastAsia="仿宋_GB2312" w:cs="仿宋_GB2312"/>
                <w:sz w:val="24"/>
                <w:szCs w:val="24"/>
                <w:lang w:val="en-US" w:eastAsia="zh-CN"/>
              </w:rPr>
            </w:pPr>
          </w:p>
          <w:p w14:paraId="79C136CC">
            <w:pPr>
              <w:rPr>
                <w:rFonts w:hint="eastAsia" w:ascii="仿宋_GB2312" w:hAnsi="仿宋_GB2312" w:eastAsia="仿宋_GB2312" w:cs="仿宋_GB2312"/>
                <w:sz w:val="24"/>
                <w:szCs w:val="24"/>
                <w:lang w:val="en-US" w:eastAsia="zh-CN"/>
              </w:rPr>
            </w:pPr>
          </w:p>
          <w:p w14:paraId="1181E731">
            <w:pPr>
              <w:rPr>
                <w:rFonts w:hint="eastAsia" w:ascii="仿宋_GB2312" w:hAnsi="仿宋_GB2312" w:eastAsia="仿宋_GB2312" w:cs="仿宋_GB2312"/>
                <w:sz w:val="24"/>
                <w:szCs w:val="24"/>
                <w:lang w:val="en-US" w:eastAsia="zh-CN"/>
              </w:rPr>
            </w:pPr>
          </w:p>
          <w:p w14:paraId="2D30EB7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山东省教育厅</w:t>
            </w:r>
          </w:p>
          <w:p w14:paraId="52AEEC50">
            <w:pPr>
              <w:rPr>
                <w:rFonts w:hint="eastAsia" w:ascii="仿宋_GB2312" w:hAnsi="仿宋_GB2312" w:eastAsia="仿宋_GB2312" w:cs="仿宋_GB2312"/>
                <w:sz w:val="24"/>
                <w:szCs w:val="24"/>
                <w:lang w:val="en-US" w:eastAsia="zh-CN"/>
              </w:rPr>
            </w:pPr>
          </w:p>
          <w:p w14:paraId="30890DED">
            <w:pPr>
              <w:rPr>
                <w:rFonts w:hint="eastAsia" w:ascii="仿宋_GB2312" w:hAnsi="仿宋_GB2312" w:eastAsia="仿宋_GB2312" w:cs="仿宋_GB2312"/>
                <w:sz w:val="24"/>
                <w:szCs w:val="24"/>
                <w:lang w:val="en-US" w:eastAsia="zh-CN"/>
              </w:rPr>
            </w:pPr>
          </w:p>
          <w:p w14:paraId="36F4662B">
            <w:pPr>
              <w:rPr>
                <w:rFonts w:hint="eastAsia" w:ascii="仿宋_GB2312" w:hAnsi="仿宋_GB2312" w:eastAsia="仿宋_GB2312" w:cs="仿宋_GB2312"/>
                <w:sz w:val="24"/>
                <w:szCs w:val="24"/>
                <w:lang w:val="en-US" w:eastAsia="zh-CN"/>
              </w:rPr>
            </w:pPr>
          </w:p>
          <w:p w14:paraId="3CA184FD">
            <w:pPr>
              <w:rPr>
                <w:rFonts w:hint="eastAsia" w:ascii="仿宋_GB2312" w:hAnsi="仿宋_GB2312" w:eastAsia="仿宋_GB2312" w:cs="仿宋_GB2312"/>
                <w:sz w:val="24"/>
                <w:szCs w:val="24"/>
                <w:lang w:val="en-US" w:eastAsia="zh-CN"/>
              </w:rPr>
            </w:pPr>
          </w:p>
          <w:p w14:paraId="1D32AD2B">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山东省教育厅</w:t>
            </w:r>
          </w:p>
        </w:tc>
      </w:tr>
      <w:tr w14:paraId="48C0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vMerge w:val="continue"/>
          </w:tcPr>
          <w:p w14:paraId="55934ABD">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32"/>
                <w:szCs w:val="32"/>
              </w:rPr>
            </w:pPr>
          </w:p>
        </w:tc>
        <w:tc>
          <w:tcPr>
            <w:tcW w:w="1701" w:type="dxa"/>
            <w:vAlign w:val="top"/>
          </w:tcPr>
          <w:p w14:paraId="3528D8E0">
            <w:pPr>
              <w:spacing w:line="580" w:lineRule="exact"/>
              <w:rPr>
                <w:rFonts w:hint="eastAsia" w:ascii="仿宋_GB2312" w:eastAsia="仿宋_GB2312"/>
                <w:sz w:val="24"/>
                <w:szCs w:val="24"/>
                <w:u w:val="none"/>
                <w:lang w:val="en-US" w:eastAsia="zh-CN"/>
              </w:rPr>
            </w:pPr>
          </w:p>
          <w:p w14:paraId="779F9910">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2025年10月</w:t>
            </w:r>
          </w:p>
          <w:p w14:paraId="3EA0DC03">
            <w:pPr>
              <w:spacing w:line="580" w:lineRule="exact"/>
              <w:rPr>
                <w:rFonts w:hint="eastAsia" w:ascii="仿宋_GB2312" w:eastAsia="仿宋_GB2312"/>
                <w:sz w:val="24"/>
                <w:szCs w:val="24"/>
                <w:u w:val="none"/>
                <w:lang w:val="en-US" w:eastAsia="zh-CN"/>
              </w:rPr>
            </w:pPr>
          </w:p>
          <w:p w14:paraId="6E929C64">
            <w:pPr>
              <w:spacing w:line="580" w:lineRule="exact"/>
              <w:rPr>
                <w:rFonts w:hint="eastAsia" w:ascii="仿宋_GB2312" w:eastAsia="仿宋_GB2312"/>
                <w:sz w:val="24"/>
                <w:szCs w:val="24"/>
                <w:u w:val="none"/>
                <w:lang w:val="en-US" w:eastAsia="zh-CN"/>
              </w:rPr>
            </w:pPr>
          </w:p>
          <w:p w14:paraId="563C9D74">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2022年6月</w:t>
            </w:r>
          </w:p>
          <w:p w14:paraId="68E19552">
            <w:pPr>
              <w:spacing w:line="580" w:lineRule="exact"/>
              <w:rPr>
                <w:rFonts w:hint="eastAsia" w:ascii="仿宋_GB2312" w:eastAsia="仿宋_GB2312"/>
                <w:sz w:val="24"/>
                <w:szCs w:val="24"/>
                <w:u w:val="none"/>
                <w:lang w:val="en-US" w:eastAsia="zh-CN"/>
              </w:rPr>
            </w:pPr>
          </w:p>
          <w:p w14:paraId="79DF58AC">
            <w:pPr>
              <w:spacing w:line="580" w:lineRule="exact"/>
              <w:rPr>
                <w:rFonts w:hint="eastAsia" w:ascii="仿宋_GB2312" w:eastAsia="仿宋_GB2312"/>
                <w:sz w:val="24"/>
                <w:szCs w:val="24"/>
                <w:u w:val="none"/>
                <w:lang w:val="en-US" w:eastAsia="zh-CN"/>
              </w:rPr>
            </w:pPr>
          </w:p>
          <w:p w14:paraId="6ABBB59F">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2019年8月</w:t>
            </w:r>
          </w:p>
          <w:p w14:paraId="2ACADA64">
            <w:pPr>
              <w:spacing w:line="580" w:lineRule="exact"/>
              <w:rPr>
                <w:rFonts w:hint="eastAsia" w:ascii="仿宋_GB2312" w:eastAsia="仿宋_GB2312"/>
                <w:sz w:val="24"/>
                <w:szCs w:val="24"/>
                <w:u w:val="none"/>
                <w:lang w:val="en-US" w:eastAsia="zh-CN"/>
              </w:rPr>
            </w:pPr>
          </w:p>
          <w:p w14:paraId="63ACD173">
            <w:pPr>
              <w:spacing w:line="580" w:lineRule="exact"/>
              <w:rPr>
                <w:rFonts w:hint="eastAsia" w:ascii="仿宋_GB2312" w:eastAsia="仿宋_GB2312"/>
                <w:sz w:val="24"/>
                <w:szCs w:val="24"/>
                <w:u w:val="none"/>
                <w:lang w:val="en-US" w:eastAsia="zh-CN"/>
              </w:rPr>
            </w:pPr>
          </w:p>
          <w:p w14:paraId="6FBFD14C">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2021年9月</w:t>
            </w:r>
          </w:p>
          <w:p w14:paraId="7BD4D160">
            <w:pPr>
              <w:spacing w:line="580" w:lineRule="exact"/>
              <w:rPr>
                <w:rFonts w:hint="eastAsia" w:ascii="仿宋_GB2312" w:eastAsia="仿宋_GB2312"/>
                <w:sz w:val="24"/>
                <w:szCs w:val="24"/>
                <w:u w:val="none"/>
                <w:lang w:val="en-US" w:eastAsia="zh-CN"/>
              </w:rPr>
            </w:pPr>
          </w:p>
          <w:p w14:paraId="4DBCAD07">
            <w:pPr>
              <w:spacing w:line="580" w:lineRule="exact"/>
              <w:rPr>
                <w:rFonts w:hint="eastAsia" w:ascii="Times New Roman" w:hAnsi="Times New Roman" w:eastAsia="仿宋_GB2312" w:cs="仿宋_GB2312"/>
                <w:sz w:val="24"/>
                <w:szCs w:val="24"/>
              </w:rPr>
            </w:pPr>
            <w:r>
              <w:rPr>
                <w:rFonts w:hint="eastAsia" w:ascii="仿宋_GB2312" w:eastAsia="仿宋_GB2312"/>
                <w:sz w:val="24"/>
                <w:szCs w:val="24"/>
                <w:u w:val="none"/>
                <w:lang w:val="en-US" w:eastAsia="zh-CN"/>
              </w:rPr>
              <w:t>2025年8月</w:t>
            </w:r>
          </w:p>
        </w:tc>
        <w:tc>
          <w:tcPr>
            <w:tcW w:w="3172" w:type="dxa"/>
            <w:vAlign w:val="top"/>
          </w:tcPr>
          <w:p w14:paraId="7CEB71B5">
            <w:pPr>
              <w:spacing w:line="580" w:lineRule="exact"/>
              <w:rPr>
                <w:rFonts w:hint="eastAsia" w:ascii="仿宋_GB2312" w:eastAsia="仿宋_GB2312"/>
                <w:b/>
                <w:bCs/>
                <w:sz w:val="24"/>
                <w:szCs w:val="24"/>
                <w:u w:val="none"/>
                <w:lang w:val="en-US" w:eastAsia="zh-CN"/>
              </w:rPr>
            </w:pPr>
            <w:r>
              <w:rPr>
                <w:rFonts w:hint="eastAsia" w:ascii="仿宋_GB2312" w:eastAsia="仿宋_GB2312"/>
                <w:b/>
                <w:bCs/>
                <w:sz w:val="24"/>
                <w:szCs w:val="24"/>
                <w:u w:val="none"/>
                <w:lang w:val="en-US" w:eastAsia="zh-CN"/>
              </w:rPr>
              <w:t>专业建设：</w:t>
            </w:r>
          </w:p>
          <w:p w14:paraId="5CE146BB">
            <w:pPr>
              <w:spacing w:line="580" w:lineRule="exact"/>
              <w:rPr>
                <w:rFonts w:hint="eastAsia" w:ascii="仿宋_GB2312" w:eastAsia="仿宋_GB2312"/>
                <w:b w:val="0"/>
                <w:bCs w:val="0"/>
                <w:sz w:val="24"/>
                <w:szCs w:val="24"/>
                <w:u w:val="none"/>
                <w:lang w:val="en-US" w:eastAsia="zh-CN"/>
              </w:rPr>
            </w:pPr>
            <w:r>
              <w:rPr>
                <w:rFonts w:hint="eastAsia" w:ascii="仿宋_GB2312" w:eastAsia="仿宋_GB2312"/>
                <w:b w:val="0"/>
                <w:bCs w:val="0"/>
                <w:sz w:val="24"/>
                <w:szCs w:val="24"/>
                <w:u w:val="none"/>
                <w:lang w:val="en-US" w:eastAsia="zh-CN"/>
              </w:rPr>
              <w:t>1.旅游管理专业群获评山东省职业教育高水平专业群；</w:t>
            </w:r>
          </w:p>
          <w:p w14:paraId="7F8DE0A4">
            <w:pPr>
              <w:spacing w:line="580" w:lineRule="exact"/>
              <w:rPr>
                <w:rFonts w:hint="eastAsia" w:ascii="仿宋_GB2312" w:eastAsia="仿宋_GB2312"/>
                <w:b w:val="0"/>
                <w:bCs w:val="0"/>
                <w:sz w:val="24"/>
                <w:szCs w:val="24"/>
                <w:u w:val="none"/>
                <w:lang w:val="en-US" w:eastAsia="zh-CN"/>
              </w:rPr>
            </w:pPr>
            <w:r>
              <w:rPr>
                <w:rFonts w:hint="eastAsia" w:ascii="仿宋_GB2312" w:eastAsia="仿宋_GB2312"/>
                <w:b w:val="0"/>
                <w:bCs w:val="0"/>
                <w:sz w:val="24"/>
                <w:szCs w:val="24"/>
                <w:u w:val="none"/>
                <w:lang w:val="en-US" w:eastAsia="zh-CN"/>
              </w:rPr>
              <w:t>2.2022年获评山东省第二批高水平专业群；</w:t>
            </w:r>
          </w:p>
          <w:p w14:paraId="09D31987">
            <w:pPr>
              <w:spacing w:line="580" w:lineRule="exact"/>
              <w:rPr>
                <w:rFonts w:hint="eastAsia" w:ascii="仿宋_GB2312" w:eastAsia="仿宋_GB2312"/>
                <w:b w:val="0"/>
                <w:bCs w:val="0"/>
                <w:sz w:val="24"/>
                <w:szCs w:val="24"/>
                <w:u w:val="none"/>
                <w:lang w:val="en-US" w:eastAsia="zh-CN"/>
              </w:rPr>
            </w:pPr>
            <w:r>
              <w:rPr>
                <w:rFonts w:hint="eastAsia" w:ascii="仿宋_GB2312" w:eastAsia="仿宋_GB2312"/>
                <w:b w:val="0"/>
                <w:bCs w:val="0"/>
                <w:sz w:val="24"/>
                <w:szCs w:val="24"/>
                <w:u w:val="none"/>
                <w:lang w:val="en-US" w:eastAsia="zh-CN"/>
              </w:rPr>
              <w:t>3.2019年获评山东省品牌专业群；</w:t>
            </w:r>
          </w:p>
          <w:p w14:paraId="7C695B2A">
            <w:pPr>
              <w:spacing w:line="580" w:lineRule="exact"/>
              <w:rPr>
                <w:rFonts w:hint="eastAsia" w:ascii="仿宋_GB2312" w:eastAsia="仿宋_GB2312"/>
                <w:b w:val="0"/>
                <w:bCs w:val="0"/>
                <w:sz w:val="24"/>
                <w:szCs w:val="24"/>
                <w:u w:val="none"/>
                <w:lang w:val="en-US" w:eastAsia="zh-CN"/>
              </w:rPr>
            </w:pPr>
            <w:r>
              <w:rPr>
                <w:rFonts w:hint="eastAsia" w:ascii="仿宋_GB2312" w:eastAsia="仿宋_GB2312"/>
                <w:b w:val="0"/>
                <w:bCs w:val="0"/>
                <w:sz w:val="24"/>
                <w:szCs w:val="24"/>
                <w:u w:val="none"/>
                <w:lang w:val="en-US" w:eastAsia="zh-CN"/>
              </w:rPr>
              <w:t>4.2021年旅游管理专业获世界旅游组织专业认证；</w:t>
            </w:r>
          </w:p>
          <w:p w14:paraId="7A0D47A4">
            <w:pPr>
              <w:spacing w:line="580" w:lineRule="exact"/>
              <w:rPr>
                <w:rFonts w:hint="eastAsia" w:ascii="Times New Roman" w:hAnsi="Times New Roman" w:eastAsia="仿宋_GB2312" w:cs="仿宋_GB2312"/>
                <w:sz w:val="24"/>
                <w:szCs w:val="24"/>
              </w:rPr>
            </w:pPr>
            <w:r>
              <w:rPr>
                <w:rFonts w:hint="eastAsia" w:ascii="仿宋_GB2312" w:eastAsia="仿宋_GB2312"/>
                <w:b w:val="0"/>
                <w:bCs w:val="0"/>
                <w:sz w:val="24"/>
                <w:szCs w:val="24"/>
                <w:u w:val="none"/>
                <w:lang w:val="en-US" w:eastAsia="zh-CN"/>
              </w:rPr>
              <w:t>5.《四链合一，数智赋能：旅游专业群与区域产兴业协同发展的山旅实践》金专业典型案例</w:t>
            </w:r>
          </w:p>
        </w:tc>
        <w:tc>
          <w:tcPr>
            <w:tcW w:w="1080" w:type="dxa"/>
            <w:vAlign w:val="top"/>
          </w:tcPr>
          <w:p w14:paraId="4527EACE">
            <w:pPr>
              <w:spacing w:line="580" w:lineRule="exact"/>
              <w:rPr>
                <w:rFonts w:hint="eastAsia" w:ascii="仿宋_GB2312" w:eastAsia="仿宋_GB2312"/>
                <w:sz w:val="24"/>
                <w:szCs w:val="24"/>
                <w:u w:val="none"/>
                <w:lang w:val="en-US" w:eastAsia="zh-CN"/>
              </w:rPr>
            </w:pPr>
          </w:p>
          <w:p w14:paraId="6B69537A">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p w14:paraId="326A687C">
            <w:pPr>
              <w:spacing w:line="580" w:lineRule="exact"/>
              <w:rPr>
                <w:rFonts w:hint="eastAsia" w:ascii="仿宋_GB2312" w:eastAsia="仿宋_GB2312"/>
                <w:sz w:val="24"/>
                <w:szCs w:val="24"/>
                <w:u w:val="none"/>
                <w:lang w:val="en-US" w:eastAsia="zh-CN"/>
              </w:rPr>
            </w:pPr>
          </w:p>
          <w:p w14:paraId="3ECD7E97">
            <w:pPr>
              <w:spacing w:line="580" w:lineRule="exact"/>
              <w:rPr>
                <w:rFonts w:hint="eastAsia" w:ascii="仿宋_GB2312" w:eastAsia="仿宋_GB2312"/>
                <w:sz w:val="24"/>
                <w:szCs w:val="24"/>
                <w:u w:val="none"/>
                <w:lang w:val="en-US" w:eastAsia="zh-CN"/>
              </w:rPr>
            </w:pPr>
          </w:p>
          <w:p w14:paraId="18718ED4">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p w14:paraId="7C91DF88">
            <w:pPr>
              <w:spacing w:line="580" w:lineRule="exact"/>
              <w:rPr>
                <w:rFonts w:hint="eastAsia" w:ascii="仿宋_GB2312" w:eastAsia="仿宋_GB2312"/>
                <w:sz w:val="24"/>
                <w:szCs w:val="24"/>
                <w:u w:val="none"/>
                <w:lang w:val="en-US" w:eastAsia="zh-CN"/>
              </w:rPr>
            </w:pPr>
          </w:p>
          <w:p w14:paraId="7F3701E9">
            <w:pPr>
              <w:spacing w:line="580" w:lineRule="exact"/>
              <w:rPr>
                <w:rFonts w:hint="eastAsia" w:ascii="仿宋_GB2312" w:eastAsia="仿宋_GB2312"/>
                <w:sz w:val="24"/>
                <w:szCs w:val="24"/>
                <w:u w:val="none"/>
                <w:lang w:val="en-US" w:eastAsia="zh-CN"/>
              </w:rPr>
            </w:pPr>
          </w:p>
          <w:p w14:paraId="42D3AEA6">
            <w:pPr>
              <w:spacing w:line="580" w:lineRule="exact"/>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p w14:paraId="7DCCBF5E">
            <w:pPr>
              <w:spacing w:line="580" w:lineRule="exact"/>
              <w:rPr>
                <w:rFonts w:hint="eastAsia" w:ascii="仿宋_GB2312" w:eastAsia="仿宋_GB2312"/>
                <w:sz w:val="24"/>
                <w:szCs w:val="24"/>
                <w:u w:val="none"/>
                <w:lang w:val="en-US" w:eastAsia="zh-CN"/>
              </w:rPr>
            </w:pPr>
          </w:p>
          <w:p w14:paraId="602506F1">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世界级</w:t>
            </w:r>
          </w:p>
          <w:p w14:paraId="0DA706EA">
            <w:pPr>
              <w:spacing w:line="580" w:lineRule="exact"/>
              <w:rPr>
                <w:rFonts w:hint="eastAsia" w:ascii="仿宋_GB2312" w:eastAsia="仿宋_GB2312"/>
                <w:sz w:val="24"/>
                <w:szCs w:val="24"/>
                <w:u w:val="none"/>
                <w:lang w:val="en-US" w:eastAsia="zh-CN"/>
              </w:rPr>
            </w:pPr>
          </w:p>
          <w:p w14:paraId="27895489">
            <w:pPr>
              <w:spacing w:line="580" w:lineRule="exact"/>
              <w:rPr>
                <w:rFonts w:hint="eastAsia" w:ascii="仿宋_GB2312" w:eastAsia="仿宋_GB2312"/>
                <w:sz w:val="24"/>
                <w:szCs w:val="24"/>
                <w:u w:val="none"/>
                <w:lang w:val="en-US" w:eastAsia="zh-CN"/>
              </w:rPr>
            </w:pPr>
          </w:p>
          <w:p w14:paraId="53E41B6D">
            <w:pPr>
              <w:spacing w:line="580" w:lineRule="exact"/>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省部级</w:t>
            </w:r>
          </w:p>
          <w:p w14:paraId="4E0F750F">
            <w:pPr>
              <w:spacing w:line="580" w:lineRule="exact"/>
              <w:rPr>
                <w:rFonts w:hint="eastAsia" w:ascii="仿宋_GB2312" w:eastAsia="仿宋_GB2312"/>
                <w:sz w:val="24"/>
                <w:szCs w:val="24"/>
                <w:u w:val="none"/>
                <w:lang w:val="en-US" w:eastAsia="zh-CN"/>
              </w:rPr>
            </w:pPr>
          </w:p>
          <w:p w14:paraId="5DFF3866">
            <w:pPr>
              <w:spacing w:line="580" w:lineRule="exact"/>
              <w:rPr>
                <w:rFonts w:hint="eastAsia" w:ascii="仿宋_GB2312" w:eastAsia="仿宋_GB2312"/>
                <w:sz w:val="24"/>
                <w:szCs w:val="24"/>
                <w:u w:val="none"/>
                <w:lang w:val="en-US" w:eastAsia="zh-CN"/>
              </w:rPr>
            </w:pPr>
          </w:p>
          <w:p w14:paraId="18DD8256">
            <w:pPr>
              <w:spacing w:line="580" w:lineRule="exact"/>
              <w:rPr>
                <w:rFonts w:hint="eastAsia" w:ascii="Times New Roman" w:hAnsi="Times New Roman" w:eastAsia="仿宋_GB2312" w:cs="仿宋_GB2312"/>
                <w:sz w:val="24"/>
                <w:szCs w:val="24"/>
              </w:rPr>
            </w:pPr>
          </w:p>
        </w:tc>
        <w:tc>
          <w:tcPr>
            <w:tcW w:w="1862" w:type="dxa"/>
            <w:vAlign w:val="top"/>
          </w:tcPr>
          <w:p w14:paraId="52481438">
            <w:pPr>
              <w:spacing w:line="580" w:lineRule="exact"/>
              <w:rPr>
                <w:rFonts w:hint="eastAsia" w:ascii="仿宋_GB2312" w:eastAsia="仿宋_GB2312"/>
                <w:sz w:val="24"/>
                <w:szCs w:val="24"/>
                <w:u w:val="none"/>
                <w:lang w:val="en-US" w:eastAsia="zh-CN"/>
              </w:rPr>
            </w:pPr>
          </w:p>
          <w:p w14:paraId="503662EE">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山东省教育厅</w:t>
            </w:r>
          </w:p>
          <w:p w14:paraId="23CF8F67">
            <w:pPr>
              <w:spacing w:line="580" w:lineRule="exact"/>
              <w:rPr>
                <w:rFonts w:hint="eastAsia" w:ascii="仿宋_GB2312" w:eastAsia="仿宋_GB2312"/>
                <w:sz w:val="24"/>
                <w:szCs w:val="24"/>
                <w:u w:val="none"/>
                <w:lang w:val="en-US" w:eastAsia="zh-CN"/>
              </w:rPr>
            </w:pPr>
          </w:p>
          <w:p w14:paraId="51F55079">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山东省教育厅</w:t>
            </w:r>
          </w:p>
          <w:p w14:paraId="3BEFE1C1">
            <w:pPr>
              <w:spacing w:line="580" w:lineRule="exact"/>
              <w:rPr>
                <w:rFonts w:hint="eastAsia" w:ascii="仿宋_GB2312" w:eastAsia="仿宋_GB2312"/>
                <w:sz w:val="24"/>
                <w:szCs w:val="24"/>
                <w:u w:val="none"/>
                <w:lang w:val="en-US" w:eastAsia="zh-CN"/>
              </w:rPr>
            </w:pPr>
          </w:p>
          <w:p w14:paraId="7B34627D">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山东省教育厅</w:t>
            </w:r>
          </w:p>
          <w:p w14:paraId="4ACB652A">
            <w:pPr>
              <w:spacing w:line="580" w:lineRule="exact"/>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世界旅游组织</w:t>
            </w:r>
          </w:p>
          <w:p w14:paraId="797DEDAE">
            <w:pPr>
              <w:spacing w:line="580" w:lineRule="exact"/>
              <w:rPr>
                <w:rFonts w:hint="eastAsia" w:ascii="仿宋_GB2312" w:eastAsia="仿宋_GB2312"/>
                <w:sz w:val="24"/>
                <w:szCs w:val="24"/>
                <w:u w:val="none"/>
                <w:lang w:val="en-US" w:eastAsia="zh-CN"/>
              </w:rPr>
            </w:pPr>
          </w:p>
          <w:p w14:paraId="317175FF">
            <w:pPr>
              <w:spacing w:line="580" w:lineRule="exact"/>
              <w:rPr>
                <w:rFonts w:hint="eastAsia" w:ascii="Times New Roman" w:hAnsi="Times New Roman" w:eastAsia="仿宋_GB2312" w:cs="仿宋_GB2312"/>
                <w:sz w:val="24"/>
                <w:szCs w:val="24"/>
              </w:rPr>
            </w:pPr>
            <w:r>
              <w:rPr>
                <w:rFonts w:hint="eastAsia" w:ascii="仿宋_GB2312" w:eastAsia="仿宋_GB2312"/>
                <w:sz w:val="24"/>
                <w:szCs w:val="24"/>
                <w:u w:val="none"/>
                <w:lang w:val="en-US" w:eastAsia="zh-CN"/>
              </w:rPr>
              <w:t>全国旅游教指委</w:t>
            </w:r>
          </w:p>
        </w:tc>
      </w:tr>
      <w:tr w14:paraId="25AB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vMerge w:val="continue"/>
          </w:tcPr>
          <w:p w14:paraId="5D9265C1">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32"/>
                <w:szCs w:val="32"/>
              </w:rPr>
            </w:pPr>
          </w:p>
        </w:tc>
        <w:tc>
          <w:tcPr>
            <w:tcW w:w="1701" w:type="dxa"/>
            <w:vAlign w:val="center"/>
          </w:tcPr>
          <w:p w14:paraId="3481FA42">
            <w:pPr>
              <w:spacing w:line="400" w:lineRule="exact"/>
              <w:jc w:val="both"/>
              <w:rPr>
                <w:rFonts w:hint="eastAsia" w:ascii="仿宋_GB2312" w:eastAsia="仿宋_GB2312"/>
                <w:sz w:val="24"/>
                <w:szCs w:val="24"/>
                <w:lang w:val="en-US" w:eastAsia="zh-CN"/>
              </w:rPr>
            </w:pPr>
            <w:r>
              <w:rPr>
                <w:rFonts w:hint="eastAsia" w:ascii="仿宋_GB2312" w:eastAsia="仿宋_GB2312"/>
                <w:sz w:val="24"/>
                <w:szCs w:val="24"/>
                <w:lang w:val="en-US" w:eastAsia="zh-CN"/>
              </w:rPr>
              <w:t>2025年1月</w:t>
            </w:r>
          </w:p>
          <w:p w14:paraId="1EA9C546">
            <w:pPr>
              <w:spacing w:line="400" w:lineRule="exact"/>
              <w:jc w:val="both"/>
              <w:rPr>
                <w:rFonts w:hint="eastAsia" w:ascii="仿宋_GB2312" w:eastAsia="仿宋_GB2312"/>
                <w:sz w:val="24"/>
                <w:szCs w:val="24"/>
                <w:lang w:val="en-US" w:eastAsia="zh-CN"/>
              </w:rPr>
            </w:pPr>
          </w:p>
          <w:p w14:paraId="0C3AC1D6">
            <w:pPr>
              <w:spacing w:line="400" w:lineRule="exact"/>
              <w:jc w:val="both"/>
              <w:rPr>
                <w:rFonts w:hint="default" w:ascii="仿宋_GB2312" w:eastAsia="仿宋_GB2312"/>
                <w:sz w:val="24"/>
                <w:szCs w:val="24"/>
                <w:lang w:val="en-US" w:eastAsia="zh-CN"/>
              </w:rPr>
            </w:pPr>
          </w:p>
          <w:p w14:paraId="348EF483">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2024年11月</w:t>
            </w:r>
          </w:p>
          <w:p w14:paraId="7B130DB8">
            <w:pPr>
              <w:spacing w:line="400" w:lineRule="exact"/>
              <w:jc w:val="both"/>
              <w:rPr>
                <w:rFonts w:hint="eastAsia" w:ascii="仿宋_GB2312" w:eastAsia="仿宋_GB2312"/>
                <w:b w:val="0"/>
                <w:bCs w:val="0"/>
                <w:sz w:val="24"/>
                <w:szCs w:val="24"/>
                <w:lang w:val="en-US" w:eastAsia="zh-CN"/>
              </w:rPr>
            </w:pPr>
          </w:p>
          <w:p w14:paraId="435F275E">
            <w:pPr>
              <w:spacing w:line="400" w:lineRule="exact"/>
              <w:jc w:val="both"/>
              <w:rPr>
                <w:rFonts w:hint="eastAsia" w:ascii="仿宋_GB2312" w:eastAsia="仿宋_GB2312"/>
                <w:b w:val="0"/>
                <w:bCs w:val="0"/>
                <w:sz w:val="24"/>
                <w:szCs w:val="24"/>
                <w:lang w:val="en-US" w:eastAsia="zh-CN"/>
              </w:rPr>
            </w:pPr>
          </w:p>
          <w:p w14:paraId="65456EC8">
            <w:pPr>
              <w:spacing w:line="400" w:lineRule="exact"/>
              <w:jc w:val="both"/>
              <w:rPr>
                <w:rFonts w:hint="eastAsia" w:ascii="仿宋_GB2312" w:hAnsi="仿宋_GB2312" w:eastAsia="仿宋_GB2312" w:cs="仿宋_GB2312"/>
                <w:sz w:val="24"/>
                <w:szCs w:val="24"/>
                <w:lang w:val="en-US" w:eastAsia="zh-CN"/>
              </w:rPr>
            </w:pPr>
            <w:r>
              <w:rPr>
                <w:rFonts w:hint="eastAsia" w:ascii="仿宋_GB2312" w:eastAsia="仿宋_GB2312"/>
                <w:sz w:val="24"/>
                <w:szCs w:val="24"/>
                <w:lang w:val="en-US" w:eastAsia="zh-CN"/>
              </w:rPr>
              <w:t>2025年1月</w:t>
            </w:r>
          </w:p>
        </w:tc>
        <w:tc>
          <w:tcPr>
            <w:tcW w:w="3172" w:type="dxa"/>
            <w:vAlign w:val="center"/>
          </w:tcPr>
          <w:p w14:paraId="74A1CD1F">
            <w:pPr>
              <w:spacing w:line="400" w:lineRule="exact"/>
              <w:jc w:val="both"/>
              <w:rPr>
                <w:rFonts w:hint="eastAsia" w:ascii="仿宋_GB2312" w:eastAsia="仿宋_GB2312"/>
                <w:b/>
                <w:bCs/>
                <w:sz w:val="24"/>
                <w:szCs w:val="24"/>
                <w:lang w:val="en-US" w:eastAsia="zh-CN"/>
              </w:rPr>
            </w:pPr>
            <w:r>
              <w:rPr>
                <w:rFonts w:hint="eastAsia" w:ascii="仿宋_GB2312" w:eastAsia="仿宋_GB2312"/>
                <w:b/>
                <w:bCs/>
                <w:sz w:val="24"/>
                <w:szCs w:val="24"/>
                <w:lang w:val="en-US" w:eastAsia="zh-CN"/>
              </w:rPr>
              <w:t>党建获奖：</w:t>
            </w:r>
          </w:p>
          <w:p w14:paraId="2EAB1B60">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1.“红色山东行走课堂”获评全省教育系统党建创新案例；</w:t>
            </w:r>
          </w:p>
          <w:p w14:paraId="53CFE203">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2.红色山东行走课堂获得</w:t>
            </w:r>
            <w:r>
              <w:rPr>
                <w:rFonts w:hint="eastAsia" w:ascii="仿宋_GB2312" w:eastAsia="仿宋_GB2312"/>
                <w:sz w:val="24"/>
                <w:szCs w:val="24"/>
                <w:lang w:val="en-US" w:eastAsia="zh-CN"/>
              </w:rPr>
              <w:t>省直文旅优秀党建品牌；</w:t>
            </w:r>
          </w:p>
          <w:p w14:paraId="378A88C4">
            <w:pPr>
              <w:spacing w:line="400" w:lineRule="exact"/>
              <w:jc w:val="both"/>
              <w:rPr>
                <w:rFonts w:hint="eastAsia" w:ascii="仿宋_GB2312" w:eastAsia="仿宋_GB2312"/>
                <w:b/>
                <w:bCs/>
                <w:sz w:val="24"/>
                <w:szCs w:val="24"/>
                <w:u w:val="none"/>
                <w:lang w:val="en-US" w:eastAsia="zh-CN"/>
              </w:rPr>
            </w:pPr>
            <w:r>
              <w:rPr>
                <w:rFonts w:hint="eastAsia" w:ascii="仿宋_GB2312" w:eastAsia="仿宋_GB2312"/>
                <w:b w:val="0"/>
                <w:bCs w:val="0"/>
                <w:sz w:val="24"/>
                <w:szCs w:val="24"/>
                <w:lang w:val="en-US" w:eastAsia="zh-CN"/>
              </w:rPr>
              <w:t>3.</w:t>
            </w:r>
            <w:r>
              <w:rPr>
                <w:rFonts w:hint="eastAsia" w:ascii="仿宋_GB2312" w:eastAsia="仿宋_GB2312"/>
                <w:sz w:val="24"/>
                <w:szCs w:val="24"/>
                <w:lang w:val="en-US" w:eastAsia="zh-CN"/>
              </w:rPr>
              <w:t>山东省2024年度以革命文物为主题的“大思政课”优质资源建设推介项目</w:t>
            </w:r>
          </w:p>
        </w:tc>
        <w:tc>
          <w:tcPr>
            <w:tcW w:w="1080" w:type="dxa"/>
            <w:vAlign w:val="center"/>
          </w:tcPr>
          <w:p w14:paraId="72EE9699">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p w14:paraId="43C3CBB6">
            <w:pPr>
              <w:spacing w:line="400" w:lineRule="exact"/>
              <w:jc w:val="both"/>
              <w:rPr>
                <w:rFonts w:hint="eastAsia" w:ascii="仿宋_GB2312" w:eastAsia="仿宋_GB2312"/>
                <w:sz w:val="24"/>
                <w:szCs w:val="24"/>
                <w:u w:val="none"/>
                <w:lang w:val="en-US" w:eastAsia="zh-CN"/>
              </w:rPr>
            </w:pPr>
          </w:p>
          <w:p w14:paraId="2044E629">
            <w:pPr>
              <w:spacing w:line="400" w:lineRule="exact"/>
              <w:jc w:val="both"/>
              <w:rPr>
                <w:rFonts w:hint="eastAsia" w:ascii="仿宋_GB2312" w:eastAsia="仿宋_GB2312"/>
                <w:sz w:val="24"/>
                <w:szCs w:val="24"/>
                <w:u w:val="none"/>
                <w:lang w:val="en-US" w:eastAsia="zh-CN"/>
              </w:rPr>
            </w:pPr>
          </w:p>
          <w:p w14:paraId="5CD37A59">
            <w:pPr>
              <w:spacing w:line="400" w:lineRule="exact"/>
              <w:jc w:val="both"/>
              <w:rPr>
                <w:rFonts w:hint="eastAsia" w:ascii="仿宋_GB2312" w:eastAsia="仿宋_GB2312"/>
                <w:sz w:val="24"/>
                <w:szCs w:val="24"/>
                <w:u w:val="none"/>
                <w:lang w:val="en-US" w:eastAsia="zh-CN"/>
              </w:rPr>
            </w:pPr>
          </w:p>
          <w:p w14:paraId="0115E68A">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p w14:paraId="094745E2">
            <w:pPr>
              <w:spacing w:line="400" w:lineRule="exact"/>
              <w:jc w:val="both"/>
              <w:rPr>
                <w:rFonts w:hint="eastAsia" w:ascii="仿宋_GB2312" w:eastAsia="仿宋_GB2312"/>
                <w:sz w:val="24"/>
                <w:szCs w:val="24"/>
                <w:u w:val="none"/>
                <w:lang w:val="en-US" w:eastAsia="zh-CN"/>
              </w:rPr>
            </w:pPr>
          </w:p>
          <w:p w14:paraId="0AD349FB">
            <w:pPr>
              <w:spacing w:line="400" w:lineRule="exact"/>
              <w:jc w:val="both"/>
              <w:rPr>
                <w:rFonts w:hint="eastAsia" w:ascii="仿宋_GB2312" w:eastAsia="仿宋_GB2312"/>
                <w:sz w:val="24"/>
                <w:szCs w:val="24"/>
                <w:u w:val="none"/>
                <w:lang w:val="en-US" w:eastAsia="zh-CN"/>
              </w:rPr>
            </w:pPr>
          </w:p>
          <w:p w14:paraId="02435786">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tc>
        <w:tc>
          <w:tcPr>
            <w:tcW w:w="1862" w:type="dxa"/>
            <w:vAlign w:val="center"/>
          </w:tcPr>
          <w:p w14:paraId="1F09D926">
            <w:pPr>
              <w:spacing w:line="400" w:lineRule="exact"/>
              <w:jc w:val="center"/>
              <w:rPr>
                <w:rFonts w:hint="eastAsia" w:ascii="仿宋_GB2312" w:eastAsia="仿宋_GB2312"/>
                <w:sz w:val="24"/>
                <w:szCs w:val="24"/>
                <w:lang w:val="en-US" w:eastAsia="zh-CN"/>
              </w:rPr>
            </w:pPr>
            <w:r>
              <w:rPr>
                <w:rFonts w:hint="eastAsia" w:ascii="仿宋_GB2312" w:eastAsia="仿宋_GB2312"/>
                <w:sz w:val="24"/>
                <w:szCs w:val="24"/>
                <w:lang w:val="en-US" w:eastAsia="zh-CN"/>
              </w:rPr>
              <w:t>山东省教育厅</w:t>
            </w:r>
          </w:p>
          <w:p w14:paraId="64424C26">
            <w:pPr>
              <w:spacing w:line="400" w:lineRule="exact"/>
              <w:jc w:val="center"/>
              <w:rPr>
                <w:rFonts w:hint="eastAsia" w:ascii="仿宋_GB2312" w:eastAsia="仿宋_GB2312"/>
                <w:sz w:val="24"/>
                <w:szCs w:val="24"/>
                <w:lang w:val="en-US" w:eastAsia="zh-CN"/>
              </w:rPr>
            </w:pPr>
          </w:p>
          <w:p w14:paraId="64BB0CB5">
            <w:pPr>
              <w:spacing w:line="400" w:lineRule="exact"/>
              <w:jc w:val="center"/>
              <w:rPr>
                <w:rFonts w:hint="eastAsia" w:ascii="仿宋_GB2312" w:eastAsia="仿宋_GB2312"/>
                <w:sz w:val="24"/>
                <w:szCs w:val="24"/>
                <w:lang w:val="en-US" w:eastAsia="zh-CN"/>
              </w:rPr>
            </w:pPr>
          </w:p>
          <w:p w14:paraId="14C4889F">
            <w:pPr>
              <w:spacing w:line="400" w:lineRule="exact"/>
              <w:jc w:val="center"/>
              <w:rPr>
                <w:rFonts w:hint="eastAsia" w:ascii="仿宋_GB2312" w:eastAsia="仿宋_GB2312"/>
                <w:sz w:val="24"/>
                <w:szCs w:val="24"/>
                <w:lang w:val="en-US" w:eastAsia="zh-CN"/>
              </w:rPr>
            </w:pPr>
            <w:r>
              <w:rPr>
                <w:rFonts w:hint="eastAsia" w:ascii="仿宋_GB2312" w:eastAsia="仿宋_GB2312"/>
                <w:sz w:val="24"/>
                <w:szCs w:val="24"/>
                <w:lang w:val="en-US" w:eastAsia="zh-CN"/>
              </w:rPr>
              <w:t>山东省文化和旅游厅</w:t>
            </w:r>
          </w:p>
          <w:p w14:paraId="6C5B95AE">
            <w:pPr>
              <w:spacing w:line="400" w:lineRule="exact"/>
              <w:jc w:val="center"/>
              <w:rPr>
                <w:rFonts w:hint="eastAsia" w:ascii="仿宋_GB2312" w:eastAsia="仿宋_GB2312"/>
                <w:sz w:val="24"/>
                <w:szCs w:val="24"/>
                <w:lang w:val="en-US" w:eastAsia="zh-CN"/>
              </w:rPr>
            </w:pPr>
          </w:p>
          <w:p w14:paraId="68E833D0">
            <w:pPr>
              <w:spacing w:line="400" w:lineRule="exact"/>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山东省文化和旅游厅</w:t>
            </w:r>
          </w:p>
          <w:p w14:paraId="31378595">
            <w:pPr>
              <w:spacing w:line="400" w:lineRule="exact"/>
              <w:jc w:val="center"/>
              <w:rPr>
                <w:rFonts w:hint="eastAsia" w:ascii="仿宋_GB2312" w:eastAsia="仿宋_GB2312"/>
                <w:sz w:val="24"/>
                <w:szCs w:val="24"/>
                <w:u w:val="none"/>
                <w:lang w:val="en-US" w:eastAsia="zh-CN"/>
              </w:rPr>
            </w:pPr>
          </w:p>
        </w:tc>
      </w:tr>
      <w:tr w14:paraId="73C6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vMerge w:val="continue"/>
          </w:tcPr>
          <w:p w14:paraId="577093BA">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32"/>
                <w:szCs w:val="32"/>
              </w:rPr>
            </w:pPr>
          </w:p>
        </w:tc>
        <w:tc>
          <w:tcPr>
            <w:tcW w:w="1701" w:type="dxa"/>
            <w:vAlign w:val="center"/>
          </w:tcPr>
          <w:p w14:paraId="608EEAED">
            <w:pPr>
              <w:spacing w:line="400" w:lineRule="exact"/>
              <w:jc w:val="both"/>
              <w:rPr>
                <w:rFonts w:hint="eastAsia" w:ascii="仿宋_GB2312" w:eastAsia="仿宋_GB2312"/>
                <w:b w:val="0"/>
                <w:bCs w:val="0"/>
                <w:sz w:val="24"/>
                <w:szCs w:val="24"/>
                <w:lang w:val="en-US" w:eastAsia="zh-CN"/>
              </w:rPr>
            </w:pPr>
          </w:p>
          <w:p w14:paraId="1B0E4A0A">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2026年5月</w:t>
            </w:r>
          </w:p>
          <w:p w14:paraId="04CB1012">
            <w:pPr>
              <w:spacing w:line="400" w:lineRule="exact"/>
              <w:jc w:val="both"/>
              <w:rPr>
                <w:rFonts w:hint="eastAsia" w:ascii="仿宋_GB2312" w:eastAsia="仿宋_GB2312"/>
                <w:b w:val="0"/>
                <w:bCs w:val="0"/>
                <w:sz w:val="24"/>
                <w:szCs w:val="24"/>
                <w:lang w:val="en-US" w:eastAsia="zh-CN"/>
              </w:rPr>
            </w:pPr>
          </w:p>
          <w:p w14:paraId="27430B06">
            <w:pPr>
              <w:spacing w:line="400" w:lineRule="exact"/>
              <w:jc w:val="both"/>
              <w:rPr>
                <w:rFonts w:hint="eastAsia" w:ascii="仿宋_GB2312" w:eastAsia="仿宋_GB2312"/>
                <w:b w:val="0"/>
                <w:bCs w:val="0"/>
                <w:sz w:val="24"/>
                <w:szCs w:val="24"/>
                <w:lang w:val="en-US" w:eastAsia="zh-CN"/>
              </w:rPr>
            </w:pPr>
          </w:p>
          <w:p w14:paraId="1CEADB58">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2026年3月</w:t>
            </w:r>
          </w:p>
          <w:p w14:paraId="6F01A1AC">
            <w:pPr>
              <w:spacing w:line="400" w:lineRule="exact"/>
              <w:jc w:val="both"/>
              <w:rPr>
                <w:rFonts w:hint="eastAsia" w:ascii="仿宋_GB2312" w:eastAsia="仿宋_GB2312"/>
                <w:b w:val="0"/>
                <w:bCs w:val="0"/>
                <w:sz w:val="24"/>
                <w:szCs w:val="24"/>
                <w:lang w:val="en-US" w:eastAsia="zh-CN"/>
              </w:rPr>
            </w:pPr>
          </w:p>
          <w:p w14:paraId="74FED488">
            <w:pPr>
              <w:spacing w:line="400" w:lineRule="exact"/>
              <w:jc w:val="both"/>
              <w:rPr>
                <w:rFonts w:hint="eastAsia" w:ascii="仿宋_GB2312" w:eastAsia="仿宋_GB2312"/>
                <w:b w:val="0"/>
                <w:bCs w:val="0"/>
                <w:sz w:val="24"/>
                <w:szCs w:val="24"/>
                <w:lang w:val="en-US" w:eastAsia="zh-CN"/>
              </w:rPr>
            </w:pPr>
          </w:p>
          <w:p w14:paraId="532F087B">
            <w:pPr>
              <w:spacing w:line="400" w:lineRule="exact"/>
              <w:jc w:val="both"/>
              <w:rPr>
                <w:rFonts w:hint="eastAsia" w:ascii="仿宋_GB2312" w:eastAsia="仿宋_GB2312"/>
                <w:b w:val="0"/>
                <w:bCs w:val="0"/>
                <w:sz w:val="24"/>
                <w:szCs w:val="24"/>
                <w:lang w:val="en-US" w:eastAsia="zh-CN"/>
              </w:rPr>
            </w:pPr>
          </w:p>
          <w:p w14:paraId="59C8F44E">
            <w:pPr>
              <w:spacing w:line="400" w:lineRule="exact"/>
              <w:jc w:val="both"/>
              <w:rPr>
                <w:rFonts w:hint="eastAsia" w:ascii="仿宋_GB2312" w:eastAsia="仿宋_GB2312"/>
                <w:b w:val="0"/>
                <w:bCs w:val="0"/>
                <w:sz w:val="24"/>
                <w:szCs w:val="24"/>
                <w:lang w:val="en-US" w:eastAsia="zh-CN"/>
              </w:rPr>
            </w:pPr>
          </w:p>
          <w:p w14:paraId="44E695B5">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2026年1月</w:t>
            </w:r>
          </w:p>
          <w:p w14:paraId="4084E81D">
            <w:pPr>
              <w:spacing w:line="400" w:lineRule="exact"/>
              <w:jc w:val="both"/>
              <w:rPr>
                <w:rFonts w:hint="eastAsia" w:ascii="仿宋_GB2312" w:eastAsia="仿宋_GB2312"/>
                <w:b w:val="0"/>
                <w:bCs w:val="0"/>
                <w:sz w:val="24"/>
                <w:szCs w:val="24"/>
                <w:lang w:val="en-US" w:eastAsia="zh-CN"/>
              </w:rPr>
            </w:pPr>
          </w:p>
          <w:p w14:paraId="1788073D">
            <w:pPr>
              <w:spacing w:line="400" w:lineRule="exact"/>
              <w:jc w:val="both"/>
              <w:rPr>
                <w:rFonts w:hint="eastAsia" w:ascii="仿宋_GB2312" w:eastAsia="仿宋_GB2312"/>
                <w:b w:val="0"/>
                <w:bCs w:val="0"/>
                <w:sz w:val="24"/>
                <w:szCs w:val="24"/>
                <w:lang w:val="en-US" w:eastAsia="zh-CN"/>
              </w:rPr>
            </w:pPr>
          </w:p>
          <w:p w14:paraId="436FACA9">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2025年12月</w:t>
            </w:r>
          </w:p>
          <w:p w14:paraId="521C8AC9">
            <w:pPr>
              <w:spacing w:line="400" w:lineRule="exact"/>
              <w:jc w:val="both"/>
              <w:rPr>
                <w:rFonts w:hint="eastAsia" w:ascii="仿宋_GB2312" w:eastAsia="仿宋_GB2312"/>
                <w:b w:val="0"/>
                <w:bCs w:val="0"/>
                <w:sz w:val="24"/>
                <w:szCs w:val="24"/>
                <w:lang w:val="en-US" w:eastAsia="zh-CN"/>
              </w:rPr>
            </w:pPr>
          </w:p>
          <w:p w14:paraId="351CB3FE">
            <w:pPr>
              <w:spacing w:line="400" w:lineRule="exact"/>
              <w:jc w:val="both"/>
              <w:rPr>
                <w:rFonts w:hint="eastAsia" w:ascii="仿宋_GB2312" w:hAnsi="仿宋_GB2312" w:eastAsia="仿宋_GB2312" w:cs="仿宋_GB2312"/>
                <w:sz w:val="24"/>
                <w:szCs w:val="24"/>
                <w:lang w:val="en-US" w:eastAsia="zh-CN"/>
              </w:rPr>
            </w:pPr>
            <w:r>
              <w:rPr>
                <w:rFonts w:hint="eastAsia" w:ascii="仿宋_GB2312" w:eastAsia="仿宋_GB2312"/>
                <w:b w:val="0"/>
                <w:bCs w:val="0"/>
                <w:sz w:val="24"/>
                <w:szCs w:val="24"/>
                <w:lang w:val="en-US" w:eastAsia="zh-CN"/>
              </w:rPr>
              <w:t>2025年9月</w:t>
            </w:r>
          </w:p>
        </w:tc>
        <w:tc>
          <w:tcPr>
            <w:tcW w:w="3172" w:type="dxa"/>
            <w:vAlign w:val="center"/>
          </w:tcPr>
          <w:p w14:paraId="7F6F4286">
            <w:pPr>
              <w:spacing w:line="400" w:lineRule="exact"/>
              <w:jc w:val="both"/>
              <w:rPr>
                <w:rFonts w:hint="eastAsia" w:ascii="仿宋_GB2312" w:eastAsia="仿宋_GB2312"/>
                <w:b/>
                <w:bCs/>
                <w:sz w:val="24"/>
                <w:szCs w:val="24"/>
                <w:lang w:val="en-US" w:eastAsia="zh-CN"/>
              </w:rPr>
            </w:pPr>
            <w:r>
              <w:rPr>
                <w:rFonts w:hint="eastAsia" w:ascii="仿宋_GB2312" w:eastAsia="仿宋_GB2312"/>
                <w:b/>
                <w:bCs/>
                <w:sz w:val="24"/>
                <w:szCs w:val="24"/>
                <w:lang w:val="en-US" w:eastAsia="zh-CN"/>
              </w:rPr>
              <w:t>白泽大模型：</w:t>
            </w:r>
          </w:p>
          <w:p w14:paraId="1F9A82DD">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1.亮相世界数字教育大会，入选《中国智慧教育发展报告》；</w:t>
            </w:r>
          </w:p>
          <w:p w14:paraId="0E4064D9">
            <w:pPr>
              <w:spacing w:line="400" w:lineRule="exact"/>
              <w:jc w:val="both"/>
              <w:rPr>
                <w:rFonts w:hint="default"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2.2026.03入选《山东省职业教育质量报告（2025年度）》“数字融教创新，精准赋能学习”主题案例；</w:t>
            </w:r>
          </w:p>
          <w:p w14:paraId="6AE396D6">
            <w:p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3.2026.01入选</w:t>
            </w:r>
            <w:r>
              <w:rPr>
                <w:rFonts w:hint="default" w:ascii="仿宋_GB2312" w:eastAsia="仿宋_GB2312"/>
                <w:b w:val="0"/>
                <w:bCs w:val="0"/>
                <w:sz w:val="24"/>
                <w:szCs w:val="24"/>
                <w:lang w:val="en-US" w:eastAsia="zh-CN"/>
              </w:rPr>
              <w:t>全省教育系统人工智能赋能教育典型案例</w:t>
            </w:r>
            <w:r>
              <w:rPr>
                <w:rFonts w:hint="eastAsia" w:ascii="仿宋_GB2312" w:eastAsia="仿宋_GB2312"/>
                <w:b w:val="0"/>
                <w:bCs w:val="0"/>
                <w:sz w:val="24"/>
                <w:szCs w:val="24"/>
                <w:lang w:val="en-US" w:eastAsia="zh-CN"/>
              </w:rPr>
              <w:t>；</w:t>
            </w:r>
          </w:p>
          <w:p w14:paraId="394C6ECC">
            <w:pPr>
              <w:spacing w:line="400" w:lineRule="exact"/>
              <w:jc w:val="both"/>
              <w:rPr>
                <w:rFonts w:hint="default"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4.2025.12</w:t>
            </w:r>
            <w:r>
              <w:rPr>
                <w:rFonts w:hint="default" w:ascii="仿宋_GB2312" w:eastAsia="仿宋_GB2312"/>
                <w:b w:val="0"/>
                <w:bCs w:val="0"/>
                <w:sz w:val="24"/>
                <w:szCs w:val="24"/>
                <w:lang w:val="en-US" w:eastAsia="zh-CN"/>
              </w:rPr>
              <w:t>入选山东省文化创新创造案例</w:t>
            </w:r>
            <w:r>
              <w:rPr>
                <w:rFonts w:hint="eastAsia" w:ascii="仿宋_GB2312" w:eastAsia="仿宋_GB2312"/>
                <w:b w:val="0"/>
                <w:bCs w:val="0"/>
                <w:sz w:val="24"/>
                <w:szCs w:val="24"/>
                <w:lang w:val="en-US" w:eastAsia="zh-CN"/>
              </w:rPr>
              <w:t>；</w:t>
            </w:r>
          </w:p>
          <w:p w14:paraId="4DA998C9">
            <w:pPr>
              <w:spacing w:line="400" w:lineRule="exact"/>
              <w:jc w:val="both"/>
              <w:rPr>
                <w:rFonts w:hint="eastAsia" w:ascii="仿宋_GB2312" w:eastAsia="仿宋_GB2312"/>
                <w:b w:val="0"/>
                <w:bCs w:val="0"/>
                <w:sz w:val="24"/>
                <w:szCs w:val="24"/>
                <w:lang w:val="en-US" w:eastAsia="zh-CN"/>
              </w:rPr>
            </w:pPr>
          </w:p>
          <w:p w14:paraId="4DF72FE1">
            <w:pPr>
              <w:spacing w:line="400" w:lineRule="exact"/>
              <w:jc w:val="both"/>
              <w:rPr>
                <w:rFonts w:hint="eastAsia" w:ascii="仿宋_GB2312" w:eastAsia="仿宋_GB2312"/>
                <w:b/>
                <w:bCs/>
                <w:sz w:val="24"/>
                <w:szCs w:val="24"/>
                <w:u w:val="none"/>
                <w:lang w:val="en-US" w:eastAsia="zh-CN"/>
              </w:rPr>
            </w:pPr>
            <w:r>
              <w:rPr>
                <w:rFonts w:hint="eastAsia" w:ascii="仿宋_GB2312" w:eastAsia="仿宋_GB2312"/>
                <w:b w:val="0"/>
                <w:bCs w:val="0"/>
                <w:sz w:val="24"/>
                <w:szCs w:val="24"/>
                <w:lang w:val="en-US" w:eastAsia="zh-CN"/>
              </w:rPr>
              <w:t>5.2025.09获评山东省视听应用推广工程典型案例</w:t>
            </w:r>
          </w:p>
        </w:tc>
        <w:tc>
          <w:tcPr>
            <w:tcW w:w="1080" w:type="dxa"/>
            <w:vAlign w:val="center"/>
          </w:tcPr>
          <w:p w14:paraId="07D7F5DF">
            <w:pPr>
              <w:spacing w:line="400" w:lineRule="exact"/>
              <w:jc w:val="both"/>
              <w:rPr>
                <w:rFonts w:hint="eastAsia" w:ascii="仿宋_GB2312" w:eastAsia="仿宋_GB2312"/>
                <w:sz w:val="24"/>
                <w:szCs w:val="24"/>
                <w:u w:val="none"/>
                <w:lang w:val="en-US" w:eastAsia="zh-CN"/>
              </w:rPr>
            </w:pPr>
          </w:p>
          <w:p w14:paraId="35911CD2">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世界级</w:t>
            </w:r>
          </w:p>
          <w:p w14:paraId="56061EE3">
            <w:pPr>
              <w:spacing w:line="400" w:lineRule="exact"/>
              <w:jc w:val="both"/>
              <w:rPr>
                <w:rFonts w:hint="eastAsia" w:ascii="仿宋_GB2312" w:eastAsia="仿宋_GB2312"/>
                <w:sz w:val="24"/>
                <w:szCs w:val="24"/>
                <w:u w:val="none"/>
                <w:lang w:val="en-US" w:eastAsia="zh-CN"/>
              </w:rPr>
            </w:pPr>
          </w:p>
          <w:p w14:paraId="62A38ADC">
            <w:pPr>
              <w:spacing w:line="400" w:lineRule="exact"/>
              <w:jc w:val="both"/>
              <w:rPr>
                <w:rFonts w:hint="eastAsia" w:ascii="仿宋_GB2312" w:eastAsia="仿宋_GB2312"/>
                <w:sz w:val="24"/>
                <w:szCs w:val="24"/>
                <w:u w:val="none"/>
                <w:lang w:val="en-US" w:eastAsia="zh-CN"/>
              </w:rPr>
            </w:pPr>
          </w:p>
          <w:p w14:paraId="71A1ED19">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p w14:paraId="46EAFE08">
            <w:pPr>
              <w:spacing w:line="400" w:lineRule="exact"/>
              <w:jc w:val="both"/>
              <w:rPr>
                <w:rFonts w:hint="eastAsia" w:ascii="仿宋_GB2312" w:eastAsia="仿宋_GB2312"/>
                <w:sz w:val="24"/>
                <w:szCs w:val="24"/>
                <w:u w:val="none"/>
                <w:lang w:val="en-US" w:eastAsia="zh-CN"/>
              </w:rPr>
            </w:pPr>
          </w:p>
          <w:p w14:paraId="50D7B9BA">
            <w:pPr>
              <w:spacing w:line="400" w:lineRule="exact"/>
              <w:jc w:val="both"/>
              <w:rPr>
                <w:rFonts w:hint="eastAsia" w:ascii="仿宋_GB2312" w:eastAsia="仿宋_GB2312"/>
                <w:sz w:val="24"/>
                <w:szCs w:val="24"/>
                <w:u w:val="none"/>
                <w:lang w:val="en-US" w:eastAsia="zh-CN"/>
              </w:rPr>
            </w:pPr>
          </w:p>
          <w:p w14:paraId="62207962">
            <w:pPr>
              <w:spacing w:line="400" w:lineRule="exact"/>
              <w:jc w:val="both"/>
              <w:rPr>
                <w:rFonts w:hint="eastAsia" w:ascii="仿宋_GB2312" w:eastAsia="仿宋_GB2312"/>
                <w:sz w:val="24"/>
                <w:szCs w:val="24"/>
                <w:u w:val="none"/>
                <w:lang w:val="en-US" w:eastAsia="zh-CN"/>
              </w:rPr>
            </w:pPr>
          </w:p>
          <w:p w14:paraId="7B347902">
            <w:pPr>
              <w:spacing w:line="400" w:lineRule="exact"/>
              <w:jc w:val="both"/>
              <w:rPr>
                <w:rFonts w:hint="eastAsia" w:ascii="仿宋_GB2312" w:eastAsia="仿宋_GB2312"/>
                <w:sz w:val="24"/>
                <w:szCs w:val="24"/>
                <w:u w:val="none"/>
                <w:lang w:val="en-US" w:eastAsia="zh-CN"/>
              </w:rPr>
            </w:pPr>
          </w:p>
          <w:p w14:paraId="17D6F531">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p w14:paraId="4B4544F4">
            <w:pPr>
              <w:spacing w:line="400" w:lineRule="exact"/>
              <w:jc w:val="both"/>
              <w:rPr>
                <w:rFonts w:hint="eastAsia" w:ascii="仿宋_GB2312" w:eastAsia="仿宋_GB2312"/>
                <w:sz w:val="24"/>
                <w:szCs w:val="24"/>
                <w:u w:val="none"/>
                <w:lang w:val="en-US" w:eastAsia="zh-CN"/>
              </w:rPr>
            </w:pPr>
          </w:p>
          <w:p w14:paraId="2C2F19D0">
            <w:pPr>
              <w:spacing w:line="400" w:lineRule="exact"/>
              <w:jc w:val="both"/>
              <w:rPr>
                <w:rFonts w:hint="eastAsia" w:ascii="仿宋_GB2312" w:eastAsia="仿宋_GB2312"/>
                <w:sz w:val="24"/>
                <w:szCs w:val="24"/>
                <w:u w:val="none"/>
                <w:lang w:val="en-US" w:eastAsia="zh-CN"/>
              </w:rPr>
            </w:pPr>
          </w:p>
          <w:p w14:paraId="4392AC91">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省级</w:t>
            </w:r>
          </w:p>
          <w:p w14:paraId="006B49B1">
            <w:pPr>
              <w:spacing w:line="400" w:lineRule="exact"/>
              <w:jc w:val="both"/>
              <w:rPr>
                <w:rFonts w:hint="eastAsia" w:ascii="仿宋_GB2312" w:eastAsia="仿宋_GB2312"/>
                <w:sz w:val="24"/>
                <w:szCs w:val="24"/>
                <w:u w:val="none"/>
                <w:lang w:val="en-US" w:eastAsia="zh-CN"/>
              </w:rPr>
            </w:pPr>
          </w:p>
          <w:p w14:paraId="209370DB">
            <w:pPr>
              <w:spacing w:line="400" w:lineRule="exact"/>
              <w:jc w:val="both"/>
              <w:rPr>
                <w:rFonts w:hint="eastAsia" w:ascii="仿宋_GB2312" w:eastAsia="仿宋_GB2312"/>
                <w:sz w:val="24"/>
                <w:szCs w:val="24"/>
                <w:u w:val="none"/>
                <w:lang w:val="en-US" w:eastAsia="zh-CN"/>
              </w:rPr>
            </w:pPr>
          </w:p>
          <w:p w14:paraId="28B5BA8A">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二等奖</w:t>
            </w:r>
          </w:p>
          <w:p w14:paraId="40AFB53E">
            <w:pPr>
              <w:spacing w:line="400" w:lineRule="exact"/>
              <w:jc w:val="both"/>
              <w:rPr>
                <w:rFonts w:hint="eastAsia" w:ascii="仿宋_GB2312" w:eastAsia="仿宋_GB2312"/>
                <w:sz w:val="24"/>
                <w:szCs w:val="24"/>
                <w:u w:val="none"/>
                <w:lang w:val="en-US" w:eastAsia="zh-CN"/>
              </w:rPr>
            </w:pPr>
          </w:p>
        </w:tc>
        <w:tc>
          <w:tcPr>
            <w:tcW w:w="1862" w:type="dxa"/>
            <w:vAlign w:val="center"/>
          </w:tcPr>
          <w:p w14:paraId="0C2339E0">
            <w:pPr>
              <w:spacing w:line="400" w:lineRule="exact"/>
              <w:jc w:val="both"/>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中国教育科学研究院</w:t>
            </w:r>
          </w:p>
          <w:p w14:paraId="42742B2C">
            <w:pPr>
              <w:spacing w:line="400" w:lineRule="exact"/>
              <w:jc w:val="both"/>
              <w:rPr>
                <w:rFonts w:hint="eastAsia" w:ascii="仿宋_GB2312" w:eastAsia="仿宋_GB2312"/>
                <w:sz w:val="24"/>
                <w:szCs w:val="24"/>
                <w:u w:val="none"/>
                <w:lang w:val="en-US" w:eastAsia="zh-CN"/>
              </w:rPr>
            </w:pPr>
          </w:p>
          <w:p w14:paraId="4042467F">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山东省教育厅</w:t>
            </w:r>
          </w:p>
          <w:p w14:paraId="697DFB33">
            <w:pPr>
              <w:spacing w:line="400" w:lineRule="exact"/>
              <w:jc w:val="both"/>
              <w:rPr>
                <w:rFonts w:hint="eastAsia" w:ascii="仿宋_GB2312" w:eastAsia="仿宋_GB2312"/>
                <w:sz w:val="24"/>
                <w:szCs w:val="24"/>
                <w:u w:val="none"/>
                <w:lang w:val="en-US" w:eastAsia="zh-CN"/>
              </w:rPr>
            </w:pPr>
          </w:p>
          <w:p w14:paraId="619EAC8F">
            <w:pPr>
              <w:spacing w:line="400" w:lineRule="exact"/>
              <w:jc w:val="both"/>
              <w:rPr>
                <w:rFonts w:hint="eastAsia" w:ascii="仿宋_GB2312" w:eastAsia="仿宋_GB2312"/>
                <w:sz w:val="24"/>
                <w:szCs w:val="24"/>
                <w:u w:val="none"/>
                <w:lang w:val="en-US" w:eastAsia="zh-CN"/>
              </w:rPr>
            </w:pPr>
          </w:p>
          <w:p w14:paraId="479AB9E3">
            <w:pPr>
              <w:spacing w:line="400" w:lineRule="exact"/>
              <w:jc w:val="both"/>
              <w:rPr>
                <w:rFonts w:hint="eastAsia" w:ascii="仿宋_GB2312" w:eastAsia="仿宋_GB2312"/>
                <w:sz w:val="24"/>
                <w:szCs w:val="24"/>
                <w:u w:val="none"/>
                <w:lang w:val="en-US" w:eastAsia="zh-CN"/>
              </w:rPr>
            </w:pPr>
          </w:p>
          <w:p w14:paraId="4AC94022">
            <w:pPr>
              <w:spacing w:line="400" w:lineRule="exact"/>
              <w:jc w:val="both"/>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山东省教育厅</w:t>
            </w:r>
          </w:p>
          <w:p w14:paraId="26FD3E9E">
            <w:pPr>
              <w:spacing w:line="400" w:lineRule="exact"/>
              <w:jc w:val="both"/>
              <w:rPr>
                <w:rFonts w:hint="eastAsia" w:ascii="仿宋_GB2312" w:eastAsia="仿宋_GB2312"/>
                <w:sz w:val="24"/>
                <w:szCs w:val="24"/>
                <w:u w:val="none"/>
                <w:lang w:val="en-US" w:eastAsia="zh-CN"/>
              </w:rPr>
            </w:pPr>
          </w:p>
          <w:p w14:paraId="1F5FDD4A">
            <w:pPr>
              <w:spacing w:line="400" w:lineRule="exact"/>
              <w:jc w:val="both"/>
              <w:rPr>
                <w:rFonts w:hint="eastAsia" w:ascii="仿宋_GB2312" w:eastAsia="仿宋_GB2312"/>
                <w:sz w:val="24"/>
                <w:szCs w:val="24"/>
                <w:u w:val="none"/>
                <w:lang w:val="en-US" w:eastAsia="zh-CN"/>
              </w:rPr>
            </w:pPr>
          </w:p>
          <w:p w14:paraId="6AC6E1F0">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山东省文化和旅游厅</w:t>
            </w:r>
          </w:p>
          <w:p w14:paraId="072F7FD7">
            <w:pPr>
              <w:spacing w:line="400" w:lineRule="exact"/>
              <w:jc w:val="both"/>
              <w:rPr>
                <w:rFonts w:hint="eastAsia" w:ascii="仿宋_GB2312" w:eastAsia="仿宋_GB2312"/>
                <w:sz w:val="24"/>
                <w:szCs w:val="24"/>
                <w:u w:val="none"/>
                <w:lang w:val="en-US" w:eastAsia="zh-CN"/>
              </w:rPr>
            </w:pPr>
          </w:p>
          <w:p w14:paraId="5C2469D1">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山东省广播电视局、山东省教育厅</w:t>
            </w:r>
          </w:p>
        </w:tc>
      </w:tr>
      <w:tr w14:paraId="537D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vMerge w:val="continue"/>
          </w:tcPr>
          <w:p w14:paraId="51B16543">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32"/>
                <w:szCs w:val="32"/>
              </w:rPr>
            </w:pPr>
          </w:p>
        </w:tc>
        <w:tc>
          <w:tcPr>
            <w:tcW w:w="1701" w:type="dxa"/>
            <w:vAlign w:val="center"/>
          </w:tcPr>
          <w:p w14:paraId="4E24AE1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2022年</w:t>
            </w:r>
          </w:p>
          <w:p w14:paraId="147D4D8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10A88BE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239AB45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2023年6月</w:t>
            </w:r>
          </w:p>
          <w:p w14:paraId="14994FE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4F042B5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7A1EB87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4403A21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2024年</w:t>
            </w:r>
          </w:p>
          <w:p w14:paraId="04C44F0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1961739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6FEF4CD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2022年9月</w:t>
            </w:r>
          </w:p>
          <w:p w14:paraId="7A3CABC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593906D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23FCF22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仿宋_GB2312" w:eastAsia="仿宋_GB2312"/>
                <w:sz w:val="24"/>
                <w:szCs w:val="24"/>
                <w:u w:val="none"/>
                <w:lang w:val="en-US" w:eastAsia="zh-CN"/>
              </w:rPr>
            </w:pPr>
            <w:r>
              <w:rPr>
                <w:rFonts w:hint="eastAsia" w:ascii="仿宋_GB2312" w:eastAsia="仿宋_GB2312"/>
                <w:b w:val="0"/>
                <w:bCs w:val="0"/>
                <w:sz w:val="24"/>
                <w:szCs w:val="24"/>
                <w:lang w:val="en-US" w:eastAsia="zh-CN"/>
              </w:rPr>
              <w:t>2021年</w:t>
            </w:r>
          </w:p>
        </w:tc>
        <w:tc>
          <w:tcPr>
            <w:tcW w:w="3172" w:type="dxa"/>
            <w:vAlign w:val="center"/>
          </w:tcPr>
          <w:p w14:paraId="71DA18BB">
            <w:pPr>
              <w:spacing w:line="400" w:lineRule="exact"/>
              <w:jc w:val="both"/>
              <w:rPr>
                <w:rFonts w:hint="eastAsia" w:ascii="仿宋_GB2312" w:eastAsia="仿宋_GB2312"/>
                <w:b/>
                <w:bCs/>
                <w:sz w:val="24"/>
                <w:szCs w:val="24"/>
                <w:lang w:val="en-US" w:eastAsia="zh-CN"/>
              </w:rPr>
            </w:pPr>
            <w:r>
              <w:rPr>
                <w:rFonts w:hint="eastAsia" w:ascii="仿宋_GB2312" w:eastAsia="仿宋_GB2312"/>
                <w:b/>
                <w:bCs/>
                <w:sz w:val="24"/>
                <w:szCs w:val="24"/>
                <w:lang w:val="en-US" w:eastAsia="zh-CN"/>
              </w:rPr>
              <w:t>师资建设：</w:t>
            </w:r>
          </w:p>
          <w:p w14:paraId="29A922AF">
            <w:pPr>
              <w:numPr>
                <w:ilvl w:val="0"/>
                <w:numId w:val="1"/>
              </w:numPr>
              <w:spacing w:line="400" w:lineRule="exact"/>
              <w:jc w:val="both"/>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山东省职业教育教学创新团队（旅游管理团队）；</w:t>
            </w:r>
          </w:p>
          <w:p w14:paraId="34063A64">
            <w:pPr>
              <w:numPr>
                <w:ilvl w:val="0"/>
                <w:numId w:val="0"/>
              </w:numPr>
              <w:spacing w:line="400" w:lineRule="exact"/>
              <w:jc w:val="both"/>
              <w:rPr>
                <w:rFonts w:hint="eastAsia" w:ascii="仿宋_GB2312" w:eastAsia="仿宋_GB2312"/>
                <w:b w:val="0"/>
                <w:bCs w:val="0"/>
                <w:sz w:val="24"/>
                <w:szCs w:val="24"/>
                <w:lang w:val="en-US" w:eastAsia="zh-CN"/>
              </w:rPr>
            </w:pPr>
          </w:p>
          <w:p w14:paraId="7EB2FEB7">
            <w:pPr>
              <w:numPr>
                <w:ilvl w:val="0"/>
                <w:numId w:val="1"/>
              </w:numPr>
              <w:spacing w:line="400" w:lineRule="exact"/>
              <w:jc w:val="both"/>
              <w:rPr>
                <w:rFonts w:hint="default"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山东省职业教育黄大年式教学团队；</w:t>
            </w:r>
          </w:p>
          <w:p w14:paraId="01C0D0FE">
            <w:pPr>
              <w:numPr>
                <w:ilvl w:val="0"/>
                <w:numId w:val="0"/>
              </w:numPr>
              <w:spacing w:line="400" w:lineRule="exact"/>
              <w:jc w:val="both"/>
              <w:rPr>
                <w:rFonts w:hint="default" w:ascii="仿宋_GB2312" w:eastAsia="仿宋_GB2312"/>
                <w:b w:val="0"/>
                <w:bCs w:val="0"/>
                <w:sz w:val="24"/>
                <w:szCs w:val="24"/>
                <w:lang w:val="en-US" w:eastAsia="zh-CN"/>
              </w:rPr>
            </w:pPr>
          </w:p>
          <w:p w14:paraId="189F4021">
            <w:pPr>
              <w:numPr>
                <w:ilvl w:val="0"/>
                <w:numId w:val="1"/>
              </w:numPr>
              <w:spacing w:line="400" w:lineRule="exact"/>
              <w:jc w:val="both"/>
              <w:rPr>
                <w:rFonts w:hint="default"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山东省高校优秀辅导员；</w:t>
            </w:r>
          </w:p>
          <w:p w14:paraId="772AADC9">
            <w:pPr>
              <w:numPr>
                <w:ilvl w:val="0"/>
                <w:numId w:val="0"/>
              </w:numPr>
              <w:spacing w:line="400" w:lineRule="exact"/>
              <w:jc w:val="both"/>
              <w:rPr>
                <w:rFonts w:hint="default" w:ascii="仿宋_GB2312" w:eastAsia="仿宋_GB2312"/>
                <w:b w:val="0"/>
                <w:bCs w:val="0"/>
                <w:sz w:val="24"/>
                <w:szCs w:val="24"/>
                <w:lang w:val="en-US" w:eastAsia="zh-CN"/>
              </w:rPr>
            </w:pPr>
          </w:p>
          <w:p w14:paraId="4B7D1DCC">
            <w:pPr>
              <w:numPr>
                <w:ilvl w:val="0"/>
                <w:numId w:val="1"/>
              </w:numPr>
              <w:spacing w:line="400" w:lineRule="exact"/>
              <w:jc w:val="both"/>
              <w:rPr>
                <w:rFonts w:hint="eastAsia" w:ascii="仿宋_GB2312" w:eastAsia="仿宋_GB2312"/>
                <w:b/>
                <w:bCs/>
                <w:sz w:val="24"/>
                <w:szCs w:val="24"/>
                <w:u w:val="none"/>
                <w:lang w:val="en-US" w:eastAsia="zh-CN"/>
              </w:rPr>
            </w:pPr>
            <w:r>
              <w:rPr>
                <w:rFonts w:hint="eastAsia" w:ascii="仿宋_GB2312" w:eastAsia="仿宋_GB2312"/>
                <w:b w:val="0"/>
                <w:bCs w:val="0"/>
                <w:sz w:val="24"/>
                <w:szCs w:val="24"/>
                <w:lang w:val="en-US" w:eastAsia="zh-CN"/>
              </w:rPr>
              <w:t>全国职业院校技能大赛先进个人；</w:t>
            </w:r>
          </w:p>
          <w:p w14:paraId="48D579ED">
            <w:pPr>
              <w:numPr>
                <w:ilvl w:val="0"/>
                <w:numId w:val="0"/>
              </w:numPr>
              <w:spacing w:line="400" w:lineRule="exact"/>
              <w:jc w:val="both"/>
              <w:rPr>
                <w:rFonts w:hint="eastAsia" w:ascii="仿宋_GB2312" w:eastAsia="仿宋_GB2312"/>
                <w:b/>
                <w:bCs/>
                <w:sz w:val="24"/>
                <w:szCs w:val="24"/>
                <w:u w:val="none"/>
                <w:lang w:val="en-US" w:eastAsia="zh-CN"/>
              </w:rPr>
            </w:pPr>
          </w:p>
          <w:p w14:paraId="6A3696A2">
            <w:pPr>
              <w:numPr>
                <w:ilvl w:val="0"/>
                <w:numId w:val="1"/>
              </w:numPr>
              <w:spacing w:line="400" w:lineRule="exact"/>
              <w:jc w:val="both"/>
              <w:rPr>
                <w:rFonts w:hint="eastAsia" w:ascii="仿宋_GB2312" w:eastAsia="仿宋_GB2312"/>
                <w:b/>
                <w:bCs/>
                <w:sz w:val="24"/>
                <w:szCs w:val="24"/>
                <w:u w:val="none"/>
                <w:lang w:val="en-US" w:eastAsia="zh-CN"/>
              </w:rPr>
            </w:pPr>
            <w:r>
              <w:rPr>
                <w:rFonts w:hint="eastAsia" w:ascii="仿宋_GB2312" w:eastAsia="仿宋_GB2312"/>
                <w:b w:val="0"/>
                <w:bCs w:val="0"/>
                <w:sz w:val="24"/>
                <w:szCs w:val="24"/>
                <w:lang w:val="en-US" w:eastAsia="zh-CN"/>
              </w:rPr>
              <w:t>山东学校优秀思政课教师。</w:t>
            </w:r>
          </w:p>
        </w:tc>
        <w:tc>
          <w:tcPr>
            <w:tcW w:w="1080" w:type="dxa"/>
            <w:vAlign w:val="center"/>
          </w:tcPr>
          <w:p w14:paraId="1A2110E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省级</w:t>
            </w:r>
          </w:p>
          <w:p w14:paraId="6656AA8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5BBD697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36ABAC9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省级</w:t>
            </w:r>
          </w:p>
          <w:p w14:paraId="19957BD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5734B93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2BE4410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03843B6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省级</w:t>
            </w:r>
          </w:p>
          <w:p w14:paraId="4D09565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7FAF57A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国家级</w:t>
            </w:r>
          </w:p>
          <w:p w14:paraId="001FA78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5B33045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eastAsia="仿宋_GB2312"/>
                <w:b w:val="0"/>
                <w:bCs w:val="0"/>
                <w:sz w:val="24"/>
                <w:szCs w:val="24"/>
                <w:lang w:val="en-US" w:eastAsia="zh-CN"/>
              </w:rPr>
            </w:pPr>
          </w:p>
          <w:p w14:paraId="7BC8086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仿宋_GB2312" w:eastAsia="仿宋_GB2312"/>
                <w:sz w:val="24"/>
                <w:szCs w:val="24"/>
                <w:u w:val="none"/>
                <w:lang w:val="en-US" w:eastAsia="zh-CN"/>
              </w:rPr>
            </w:pPr>
            <w:r>
              <w:rPr>
                <w:rFonts w:hint="eastAsia" w:ascii="仿宋_GB2312" w:eastAsia="仿宋_GB2312"/>
                <w:b w:val="0"/>
                <w:bCs w:val="0"/>
                <w:sz w:val="24"/>
                <w:szCs w:val="24"/>
                <w:lang w:val="en-US" w:eastAsia="zh-CN"/>
              </w:rPr>
              <w:t>省级</w:t>
            </w:r>
          </w:p>
        </w:tc>
        <w:tc>
          <w:tcPr>
            <w:tcW w:w="1862" w:type="dxa"/>
            <w:vAlign w:val="center"/>
          </w:tcPr>
          <w:p w14:paraId="4C4A9AFE">
            <w:pPr>
              <w:spacing w:line="400" w:lineRule="exact"/>
              <w:jc w:val="center"/>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山东省教育厅</w:t>
            </w:r>
          </w:p>
          <w:p w14:paraId="2183D2C7">
            <w:pPr>
              <w:spacing w:line="400" w:lineRule="exact"/>
              <w:jc w:val="center"/>
              <w:rPr>
                <w:rFonts w:hint="eastAsia" w:ascii="仿宋_GB2312" w:eastAsia="仿宋_GB2312"/>
                <w:sz w:val="24"/>
                <w:szCs w:val="24"/>
                <w:u w:val="none"/>
                <w:lang w:val="en-US" w:eastAsia="zh-CN"/>
              </w:rPr>
            </w:pPr>
          </w:p>
          <w:p w14:paraId="7F8944E9">
            <w:pPr>
              <w:spacing w:line="400" w:lineRule="exact"/>
              <w:jc w:val="center"/>
              <w:rPr>
                <w:rFonts w:hint="eastAsia" w:ascii="仿宋_GB2312" w:eastAsia="仿宋_GB2312"/>
                <w:sz w:val="24"/>
                <w:szCs w:val="24"/>
                <w:u w:val="none"/>
                <w:lang w:val="en-US" w:eastAsia="zh-CN"/>
              </w:rPr>
            </w:pPr>
          </w:p>
          <w:p w14:paraId="11AAF846">
            <w:pPr>
              <w:spacing w:line="400" w:lineRule="exact"/>
              <w:jc w:val="center"/>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山东省教育厅</w:t>
            </w:r>
          </w:p>
          <w:p w14:paraId="0ABE18E9">
            <w:pPr>
              <w:spacing w:line="400" w:lineRule="exact"/>
              <w:jc w:val="center"/>
              <w:rPr>
                <w:rFonts w:hint="eastAsia" w:ascii="仿宋_GB2312" w:eastAsia="仿宋_GB2312"/>
                <w:sz w:val="24"/>
                <w:szCs w:val="24"/>
                <w:u w:val="none"/>
                <w:lang w:val="en-US" w:eastAsia="zh-CN"/>
              </w:rPr>
            </w:pPr>
          </w:p>
          <w:p w14:paraId="2402ADC7">
            <w:pPr>
              <w:spacing w:line="400" w:lineRule="exact"/>
              <w:jc w:val="center"/>
              <w:rPr>
                <w:rFonts w:hint="eastAsia" w:ascii="仿宋_GB2312" w:eastAsia="仿宋_GB2312"/>
                <w:sz w:val="24"/>
                <w:szCs w:val="24"/>
                <w:u w:val="none"/>
                <w:lang w:val="en-US" w:eastAsia="zh-CN"/>
              </w:rPr>
            </w:pPr>
          </w:p>
          <w:p w14:paraId="0A8D2430">
            <w:pPr>
              <w:spacing w:line="400" w:lineRule="exact"/>
              <w:jc w:val="center"/>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中共山东省委教育工委</w:t>
            </w:r>
          </w:p>
          <w:p w14:paraId="672E2E0C">
            <w:pPr>
              <w:spacing w:line="400" w:lineRule="exact"/>
              <w:jc w:val="center"/>
              <w:rPr>
                <w:rFonts w:hint="eastAsia" w:ascii="仿宋_GB2312" w:eastAsia="仿宋_GB2312"/>
                <w:sz w:val="24"/>
                <w:szCs w:val="24"/>
                <w:u w:val="none"/>
                <w:lang w:val="en-US" w:eastAsia="zh-CN"/>
              </w:rPr>
            </w:pPr>
          </w:p>
          <w:p w14:paraId="504999C5">
            <w:pPr>
              <w:spacing w:line="400" w:lineRule="exact"/>
              <w:jc w:val="center"/>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教育部</w:t>
            </w:r>
          </w:p>
          <w:p w14:paraId="6E10054E">
            <w:pPr>
              <w:spacing w:line="400" w:lineRule="exact"/>
              <w:jc w:val="center"/>
              <w:rPr>
                <w:rFonts w:hint="default" w:ascii="仿宋_GB2312" w:eastAsia="仿宋_GB2312"/>
                <w:sz w:val="24"/>
                <w:szCs w:val="24"/>
                <w:u w:val="none"/>
                <w:lang w:val="en-US" w:eastAsia="zh-CN"/>
              </w:rPr>
            </w:pPr>
          </w:p>
          <w:p w14:paraId="184A4868">
            <w:pPr>
              <w:spacing w:line="400" w:lineRule="exact"/>
              <w:jc w:val="center"/>
              <w:rPr>
                <w:rFonts w:hint="default" w:ascii="仿宋_GB2312" w:eastAsia="仿宋_GB2312"/>
                <w:sz w:val="24"/>
                <w:szCs w:val="24"/>
                <w:u w:val="none"/>
                <w:lang w:val="en-US" w:eastAsia="zh-CN"/>
              </w:rPr>
            </w:pPr>
            <w:r>
              <w:rPr>
                <w:rFonts w:hint="default" w:ascii="仿宋_GB2312" w:eastAsia="仿宋_GB2312"/>
                <w:sz w:val="24"/>
                <w:szCs w:val="24"/>
                <w:u w:val="none"/>
                <w:lang w:val="en-US" w:eastAsia="zh-CN"/>
              </w:rPr>
              <w:t>中共山东省委教育工委、山东省教育厅</w:t>
            </w:r>
          </w:p>
        </w:tc>
      </w:tr>
      <w:tr w14:paraId="60C89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vMerge w:val="continue"/>
          </w:tcPr>
          <w:p w14:paraId="159D5B9D">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32"/>
                <w:szCs w:val="32"/>
              </w:rPr>
            </w:pPr>
          </w:p>
        </w:tc>
        <w:tc>
          <w:tcPr>
            <w:tcW w:w="1701" w:type="dxa"/>
            <w:vAlign w:val="center"/>
          </w:tcPr>
          <w:p w14:paraId="5FCB3F83">
            <w:pPr>
              <w:spacing w:line="400" w:lineRule="exact"/>
              <w:jc w:val="both"/>
              <w:rPr>
                <w:rFonts w:hint="eastAsia" w:ascii="仿宋_GB2312" w:eastAsia="仿宋_GB2312"/>
                <w:sz w:val="24"/>
                <w:szCs w:val="24"/>
                <w:u w:val="none"/>
                <w:lang w:val="en-US" w:eastAsia="zh-CN"/>
              </w:rPr>
            </w:pPr>
          </w:p>
          <w:p w14:paraId="619DF675">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2023年7月</w:t>
            </w:r>
          </w:p>
          <w:p w14:paraId="1FE3EF80">
            <w:pPr>
              <w:spacing w:line="400" w:lineRule="exact"/>
              <w:jc w:val="both"/>
              <w:rPr>
                <w:rFonts w:hint="eastAsia" w:ascii="仿宋_GB2312" w:eastAsia="仿宋_GB2312"/>
                <w:sz w:val="24"/>
                <w:szCs w:val="24"/>
                <w:u w:val="none"/>
                <w:lang w:val="en-US" w:eastAsia="zh-CN"/>
              </w:rPr>
            </w:pPr>
          </w:p>
          <w:p w14:paraId="7610D284">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2025年3月</w:t>
            </w:r>
          </w:p>
          <w:p w14:paraId="664962DD">
            <w:pPr>
              <w:spacing w:line="400" w:lineRule="exact"/>
              <w:jc w:val="both"/>
              <w:rPr>
                <w:rFonts w:hint="eastAsia" w:ascii="仿宋_GB2312" w:eastAsia="仿宋_GB2312"/>
                <w:sz w:val="24"/>
                <w:szCs w:val="24"/>
                <w:u w:val="none"/>
                <w:lang w:val="en-US" w:eastAsia="zh-CN"/>
              </w:rPr>
            </w:pPr>
          </w:p>
          <w:p w14:paraId="348AA72B">
            <w:pPr>
              <w:spacing w:line="400" w:lineRule="exact"/>
              <w:jc w:val="both"/>
              <w:rPr>
                <w:rFonts w:hint="eastAsia" w:ascii="仿宋_GB2312" w:eastAsia="仿宋_GB2312"/>
                <w:sz w:val="24"/>
                <w:szCs w:val="24"/>
                <w:u w:val="none"/>
                <w:lang w:val="en-US" w:eastAsia="zh-CN"/>
              </w:rPr>
            </w:pPr>
          </w:p>
          <w:p w14:paraId="0D98F847">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2024年8月</w:t>
            </w:r>
          </w:p>
          <w:p w14:paraId="4E3F64DD">
            <w:pPr>
              <w:spacing w:line="400" w:lineRule="exact"/>
              <w:jc w:val="both"/>
              <w:rPr>
                <w:rFonts w:hint="eastAsia" w:ascii="仿宋_GB2312" w:eastAsia="仿宋_GB2312"/>
                <w:sz w:val="24"/>
                <w:szCs w:val="24"/>
                <w:u w:val="none"/>
                <w:lang w:val="en-US" w:eastAsia="zh-CN"/>
              </w:rPr>
            </w:pPr>
          </w:p>
          <w:p w14:paraId="75BF0878">
            <w:pPr>
              <w:spacing w:line="400" w:lineRule="exact"/>
              <w:jc w:val="both"/>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2024年8月</w:t>
            </w:r>
          </w:p>
          <w:p w14:paraId="56323BAA">
            <w:pPr>
              <w:spacing w:line="400" w:lineRule="exact"/>
              <w:jc w:val="both"/>
              <w:rPr>
                <w:rFonts w:hint="eastAsia" w:ascii="仿宋_GB2312" w:eastAsia="仿宋_GB2312"/>
                <w:sz w:val="24"/>
                <w:szCs w:val="24"/>
                <w:u w:val="none"/>
                <w:lang w:val="en-US" w:eastAsia="zh-CN"/>
              </w:rPr>
            </w:pPr>
          </w:p>
          <w:p w14:paraId="0B54172E">
            <w:pPr>
              <w:spacing w:line="400" w:lineRule="exact"/>
              <w:jc w:val="both"/>
              <w:rPr>
                <w:rFonts w:hint="eastAsia" w:ascii="仿宋_GB2312" w:eastAsia="仿宋_GB2312"/>
                <w:sz w:val="24"/>
                <w:szCs w:val="24"/>
                <w:u w:val="none"/>
                <w:lang w:val="en-US" w:eastAsia="zh-CN"/>
              </w:rPr>
            </w:pPr>
          </w:p>
          <w:p w14:paraId="1311ABCB">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2025年11月</w:t>
            </w:r>
          </w:p>
          <w:p w14:paraId="5ED9888B">
            <w:pPr>
              <w:spacing w:line="400" w:lineRule="exact"/>
              <w:jc w:val="both"/>
              <w:rPr>
                <w:rFonts w:hint="eastAsia" w:ascii="仿宋_GB2312" w:eastAsia="仿宋_GB2312"/>
                <w:sz w:val="24"/>
                <w:szCs w:val="24"/>
                <w:u w:val="none"/>
                <w:lang w:val="en-US" w:eastAsia="zh-CN"/>
              </w:rPr>
            </w:pPr>
          </w:p>
        </w:tc>
        <w:tc>
          <w:tcPr>
            <w:tcW w:w="3172" w:type="dxa"/>
            <w:vAlign w:val="center"/>
          </w:tcPr>
          <w:p w14:paraId="52C4B747">
            <w:pPr>
              <w:spacing w:line="400" w:lineRule="exact"/>
              <w:jc w:val="both"/>
              <w:rPr>
                <w:rFonts w:hint="eastAsia" w:ascii="仿宋_GB2312" w:eastAsia="仿宋_GB2312"/>
                <w:b/>
                <w:bCs/>
                <w:sz w:val="24"/>
                <w:szCs w:val="24"/>
                <w:u w:val="none"/>
                <w:lang w:val="en-US" w:eastAsia="zh-CN"/>
              </w:rPr>
            </w:pPr>
            <w:r>
              <w:rPr>
                <w:rFonts w:hint="eastAsia" w:ascii="仿宋_GB2312" w:eastAsia="仿宋_GB2312"/>
                <w:b/>
                <w:bCs/>
                <w:sz w:val="24"/>
                <w:szCs w:val="24"/>
                <w:u w:val="none"/>
                <w:lang w:val="en-US" w:eastAsia="zh-CN"/>
              </w:rPr>
              <w:t>教材建设：</w:t>
            </w:r>
          </w:p>
          <w:p w14:paraId="1E749A73">
            <w:pPr>
              <w:numPr>
                <w:ilvl w:val="0"/>
                <w:numId w:val="2"/>
              </w:num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《旅游职业道德》（第四版）</w:t>
            </w:r>
          </w:p>
          <w:p w14:paraId="58C21C32">
            <w:pPr>
              <w:numPr>
                <w:ilvl w:val="0"/>
                <w:numId w:val="2"/>
              </w:numPr>
              <w:spacing w:line="400" w:lineRule="exact"/>
              <w:jc w:val="both"/>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《旅行社运营实务》</w:t>
            </w:r>
          </w:p>
          <w:p w14:paraId="20707EB8">
            <w:pPr>
              <w:numPr>
                <w:ilvl w:val="0"/>
                <w:numId w:val="0"/>
              </w:num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（第二版）2025,03</w:t>
            </w:r>
          </w:p>
          <w:p w14:paraId="4DC0042B">
            <w:pPr>
              <w:numPr>
                <w:ilvl w:val="0"/>
                <w:numId w:val="0"/>
              </w:numPr>
              <w:spacing w:line="400" w:lineRule="exact"/>
              <w:jc w:val="both"/>
              <w:rPr>
                <w:rFonts w:hint="default" w:ascii="仿宋_GB2312" w:eastAsia="仿宋_GB2312"/>
                <w:sz w:val="24"/>
                <w:szCs w:val="24"/>
                <w:u w:val="none"/>
                <w:lang w:val="en-US" w:eastAsia="zh-CN"/>
              </w:rPr>
            </w:pPr>
          </w:p>
          <w:p w14:paraId="3D95CEF9">
            <w:pPr>
              <w:numPr>
                <w:ilvl w:val="0"/>
                <w:numId w:val="2"/>
              </w:numPr>
              <w:spacing w:line="400" w:lineRule="exact"/>
              <w:jc w:val="both"/>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w:t>
            </w:r>
            <w:r>
              <w:rPr>
                <w:rFonts w:hint="default" w:ascii="仿宋_GB2312" w:eastAsia="仿宋_GB2312"/>
                <w:sz w:val="24"/>
                <w:szCs w:val="24"/>
                <w:u w:val="none"/>
                <w:lang w:val="en-US" w:eastAsia="zh-CN"/>
              </w:rPr>
              <w:t>旅行社计调业务</w:t>
            </w:r>
            <w:r>
              <w:rPr>
                <w:rFonts w:hint="eastAsia" w:ascii="仿宋_GB2312" w:eastAsia="仿宋_GB2312"/>
                <w:sz w:val="24"/>
                <w:szCs w:val="24"/>
                <w:u w:val="none"/>
                <w:lang w:val="en-US" w:eastAsia="zh-CN"/>
              </w:rPr>
              <w:t>》（第五版）</w:t>
            </w:r>
          </w:p>
          <w:p w14:paraId="0B553D4E">
            <w:pPr>
              <w:numPr>
                <w:ilvl w:val="0"/>
                <w:numId w:val="2"/>
              </w:numPr>
              <w:spacing w:line="400" w:lineRule="exact"/>
              <w:jc w:val="both"/>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《旅行社数字化运营实务》2024.08</w:t>
            </w:r>
          </w:p>
          <w:p w14:paraId="1DE2AB18">
            <w:pPr>
              <w:numPr>
                <w:ilvl w:val="0"/>
                <w:numId w:val="0"/>
              </w:numPr>
              <w:spacing w:line="400" w:lineRule="exact"/>
              <w:ind w:left="0" w:leftChars="0" w:firstLine="0" w:firstLineChars="0"/>
              <w:jc w:val="both"/>
              <w:rPr>
                <w:rFonts w:hint="default" w:ascii="仿宋_GB2312" w:eastAsia="仿宋_GB2312"/>
                <w:sz w:val="24"/>
                <w:szCs w:val="24"/>
                <w:u w:val="none"/>
                <w:lang w:val="en-US" w:eastAsia="zh-CN"/>
              </w:rPr>
            </w:pPr>
          </w:p>
          <w:p w14:paraId="197B6F08">
            <w:pPr>
              <w:numPr>
                <w:ilvl w:val="0"/>
                <w:numId w:val="0"/>
              </w:numPr>
              <w:spacing w:line="400" w:lineRule="exact"/>
              <w:ind w:left="0" w:leftChars="0" w:firstLine="0" w:firstLineChars="0"/>
              <w:jc w:val="both"/>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5、《葡萄酒文化与风土》</w:t>
            </w:r>
          </w:p>
        </w:tc>
        <w:tc>
          <w:tcPr>
            <w:tcW w:w="1080" w:type="dxa"/>
            <w:vAlign w:val="center"/>
          </w:tcPr>
          <w:p w14:paraId="1FBA68D2">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4AD8ADAC">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国家级</w:t>
            </w:r>
          </w:p>
          <w:p w14:paraId="6BAFD99C">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31D69BEF">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国家级</w:t>
            </w:r>
          </w:p>
          <w:p w14:paraId="5C4C01FC">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1AE378BC">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741535F4">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国家级</w:t>
            </w:r>
          </w:p>
          <w:p w14:paraId="0266CA0E">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459FB8F0">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省级</w:t>
            </w:r>
          </w:p>
          <w:p w14:paraId="425AE2B1">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01BB8B0F">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12543B8C">
            <w:pPr>
              <w:keepNext w:val="0"/>
              <w:keepLines w:val="0"/>
              <w:pageBreakBefore w:val="0"/>
              <w:widowControl w:val="0"/>
              <w:kinsoku/>
              <w:wordWrap/>
              <w:overflowPunct/>
              <w:topLinePunct w:val="0"/>
              <w:autoSpaceDE/>
              <w:autoSpaceDN/>
              <w:bidi w:val="0"/>
              <w:adjustRightInd/>
              <w:spacing w:line="400" w:lineRule="exact"/>
              <w:jc w:val="both"/>
              <w:textAlignment w:val="auto"/>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国家级</w:t>
            </w:r>
          </w:p>
          <w:p w14:paraId="6E1550F8">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rPr>
            </w:pPr>
          </w:p>
        </w:tc>
        <w:tc>
          <w:tcPr>
            <w:tcW w:w="1862" w:type="dxa"/>
            <w:vAlign w:val="center"/>
          </w:tcPr>
          <w:p w14:paraId="74C589A7">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293EC926">
            <w:pPr>
              <w:keepNext w:val="0"/>
              <w:keepLines w:val="0"/>
              <w:pageBreakBefore w:val="0"/>
              <w:widowControl w:val="0"/>
              <w:kinsoku/>
              <w:wordWrap/>
              <w:overflowPunct/>
              <w:topLinePunct w:val="0"/>
              <w:autoSpaceDE/>
              <w:autoSpaceDN/>
              <w:bidi w:val="0"/>
              <w:adjustRightInd/>
              <w:spacing w:line="400" w:lineRule="exact"/>
              <w:jc w:val="both"/>
              <w:textAlignment w:val="auto"/>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中国旅游出版社</w:t>
            </w:r>
          </w:p>
          <w:p w14:paraId="7099A03B">
            <w:pPr>
              <w:keepNext w:val="0"/>
              <w:keepLines w:val="0"/>
              <w:pageBreakBefore w:val="0"/>
              <w:widowControl w:val="0"/>
              <w:kinsoku/>
              <w:wordWrap/>
              <w:overflowPunct/>
              <w:topLinePunct w:val="0"/>
              <w:autoSpaceDE/>
              <w:autoSpaceDN/>
              <w:bidi w:val="0"/>
              <w:adjustRightInd/>
              <w:spacing w:line="400" w:lineRule="exact"/>
              <w:jc w:val="both"/>
              <w:textAlignment w:val="auto"/>
              <w:rPr>
                <w:rFonts w:hint="default" w:ascii="Times New Roman" w:hAnsi="Times New Roman" w:eastAsia="仿宋_GB2312" w:cs="仿宋_GB2312"/>
                <w:sz w:val="24"/>
                <w:szCs w:val="24"/>
                <w:lang w:val="en-US" w:eastAsia="zh-CN"/>
              </w:rPr>
            </w:pPr>
            <w:r>
              <w:rPr>
                <w:rFonts w:hint="default" w:ascii="Times New Roman" w:hAnsi="Times New Roman" w:eastAsia="仿宋_GB2312" w:cs="仿宋_GB2312"/>
                <w:sz w:val="24"/>
                <w:szCs w:val="24"/>
                <w:lang w:val="en-US" w:eastAsia="zh-CN"/>
              </w:rPr>
              <w:t>中国人民大学出版社</w:t>
            </w:r>
          </w:p>
          <w:p w14:paraId="46EF4F1F">
            <w:pPr>
              <w:keepNext w:val="0"/>
              <w:keepLines w:val="0"/>
              <w:pageBreakBefore w:val="0"/>
              <w:widowControl w:val="0"/>
              <w:kinsoku/>
              <w:wordWrap/>
              <w:overflowPunct/>
              <w:topLinePunct w:val="0"/>
              <w:autoSpaceDE/>
              <w:autoSpaceDN/>
              <w:bidi w:val="0"/>
              <w:adjustRightInd/>
              <w:spacing w:line="400" w:lineRule="exact"/>
              <w:jc w:val="both"/>
              <w:textAlignment w:val="auto"/>
              <w:rPr>
                <w:rFonts w:hint="default" w:ascii="Times New Roman" w:hAnsi="Times New Roman" w:eastAsia="仿宋_GB2312" w:cs="仿宋_GB2312"/>
                <w:sz w:val="24"/>
                <w:szCs w:val="24"/>
                <w:lang w:val="en-US" w:eastAsia="zh-CN"/>
              </w:rPr>
            </w:pPr>
          </w:p>
          <w:p w14:paraId="0E9F6DF3">
            <w:pPr>
              <w:keepNext w:val="0"/>
              <w:keepLines w:val="0"/>
              <w:pageBreakBefore w:val="0"/>
              <w:widowControl w:val="0"/>
              <w:kinsoku/>
              <w:wordWrap/>
              <w:overflowPunct/>
              <w:topLinePunct w:val="0"/>
              <w:autoSpaceDE/>
              <w:autoSpaceDN/>
              <w:bidi w:val="0"/>
              <w:adjustRightInd/>
              <w:spacing w:line="400" w:lineRule="exact"/>
              <w:jc w:val="both"/>
              <w:textAlignment w:val="auto"/>
              <w:rPr>
                <w:rFonts w:hint="default" w:ascii="Times New Roman" w:hAnsi="Times New Roman" w:eastAsia="仿宋_GB2312" w:cs="仿宋_GB2312"/>
                <w:sz w:val="24"/>
                <w:szCs w:val="24"/>
                <w:lang w:val="en-US" w:eastAsia="zh-CN"/>
              </w:rPr>
            </w:pPr>
            <w:r>
              <w:rPr>
                <w:rFonts w:hint="default" w:ascii="Times New Roman" w:hAnsi="Times New Roman" w:eastAsia="仿宋_GB2312" w:cs="仿宋_GB2312"/>
                <w:sz w:val="24"/>
                <w:szCs w:val="24"/>
                <w:lang w:val="en-US" w:eastAsia="zh-CN"/>
              </w:rPr>
              <w:t>旅游教育出版社</w:t>
            </w:r>
          </w:p>
          <w:p w14:paraId="6B9A6C3D">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华中科技大学出版社</w:t>
            </w:r>
          </w:p>
          <w:p w14:paraId="01AFB3A1">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p>
          <w:p w14:paraId="7F773AE0">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旅游教育出版社</w:t>
            </w:r>
            <w:bookmarkStart w:id="2" w:name="_GoBack"/>
            <w:bookmarkEnd w:id="2"/>
          </w:p>
        </w:tc>
      </w:tr>
      <w:tr w14:paraId="321E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vMerge w:val="continue"/>
          </w:tcPr>
          <w:p w14:paraId="1F594ECA">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32"/>
                <w:szCs w:val="32"/>
              </w:rPr>
            </w:pPr>
          </w:p>
        </w:tc>
        <w:tc>
          <w:tcPr>
            <w:tcW w:w="1701" w:type="dxa"/>
            <w:vAlign w:val="center"/>
          </w:tcPr>
          <w:p w14:paraId="672EE5A0">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2024、2025年</w:t>
            </w:r>
          </w:p>
          <w:p w14:paraId="27DBC8DF">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24"/>
                <w:szCs w:val="24"/>
                <w:lang w:val="en-US" w:eastAsia="zh-CN"/>
              </w:rPr>
            </w:pPr>
          </w:p>
          <w:p w14:paraId="1C29219E">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2018-2026年</w:t>
            </w:r>
          </w:p>
        </w:tc>
        <w:tc>
          <w:tcPr>
            <w:tcW w:w="3172" w:type="dxa"/>
            <w:vAlign w:val="center"/>
          </w:tcPr>
          <w:p w14:paraId="04BA4271">
            <w:pPr>
              <w:spacing w:line="400" w:lineRule="exact"/>
              <w:jc w:val="both"/>
              <w:rPr>
                <w:rFonts w:hint="eastAsia" w:ascii="仿宋_GB2312" w:eastAsia="仿宋_GB2312"/>
                <w:b/>
                <w:bCs/>
                <w:sz w:val="24"/>
                <w:szCs w:val="24"/>
                <w:u w:val="none"/>
                <w:lang w:val="en-US" w:eastAsia="zh-CN"/>
              </w:rPr>
            </w:pPr>
            <w:r>
              <w:rPr>
                <w:rFonts w:hint="eastAsia" w:ascii="仿宋_GB2312" w:eastAsia="仿宋_GB2312"/>
                <w:b/>
                <w:bCs/>
                <w:sz w:val="24"/>
                <w:szCs w:val="24"/>
                <w:u w:val="none"/>
                <w:lang w:val="en-US" w:eastAsia="zh-CN"/>
              </w:rPr>
              <w:t>学生技能竞赛：</w:t>
            </w:r>
          </w:p>
          <w:p w14:paraId="57CAD95B">
            <w:pPr>
              <w:spacing w:line="400" w:lineRule="exact"/>
              <w:jc w:val="both"/>
              <w:rPr>
                <w:rFonts w:hint="eastAsia" w:ascii="仿宋_GB2312" w:eastAsia="仿宋_GB2312"/>
                <w:sz w:val="24"/>
                <w:szCs w:val="24"/>
                <w:u w:val="none"/>
                <w:lang w:val="en-US" w:eastAsia="zh-CN"/>
              </w:rPr>
            </w:pPr>
            <w:r>
              <w:rPr>
                <w:rFonts w:hint="eastAsia" w:ascii="仿宋_GB2312" w:eastAsia="仿宋_GB2312"/>
                <w:sz w:val="24"/>
                <w:szCs w:val="24"/>
                <w:u w:val="none"/>
                <w:lang w:val="en-US" w:eastAsia="zh-CN"/>
              </w:rPr>
              <w:t>1.世校赛金奖1项、银奖3项；</w:t>
            </w:r>
          </w:p>
          <w:p w14:paraId="0359B19E">
            <w:pPr>
              <w:spacing w:line="400" w:lineRule="exact"/>
              <w:jc w:val="both"/>
              <w:rPr>
                <w:rFonts w:hint="default" w:ascii="仿宋_GB2312" w:eastAsia="仿宋_GB2312"/>
                <w:sz w:val="24"/>
                <w:szCs w:val="24"/>
                <w:u w:val="none"/>
                <w:lang w:val="en-US" w:eastAsia="zh-CN"/>
              </w:rPr>
            </w:pPr>
            <w:r>
              <w:rPr>
                <w:rFonts w:hint="eastAsia" w:ascii="仿宋_GB2312" w:eastAsia="仿宋_GB2312"/>
                <w:sz w:val="24"/>
                <w:szCs w:val="24"/>
                <w:u w:val="none"/>
                <w:lang w:val="en-US" w:eastAsia="zh-CN"/>
              </w:rPr>
              <w:t>2.省级及国家级职业院校技能大赛获奖22项。</w:t>
            </w:r>
          </w:p>
          <w:p w14:paraId="136897E1">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24"/>
                <w:szCs w:val="24"/>
              </w:rPr>
            </w:pPr>
          </w:p>
        </w:tc>
        <w:tc>
          <w:tcPr>
            <w:tcW w:w="1080" w:type="dxa"/>
            <w:vAlign w:val="center"/>
          </w:tcPr>
          <w:p w14:paraId="1902423E">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国家级</w:t>
            </w:r>
          </w:p>
          <w:p w14:paraId="04213636">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eastAsia" w:ascii="Times New Roman" w:hAnsi="Times New Roman" w:eastAsia="仿宋_GB2312" w:cs="仿宋_GB2312"/>
                <w:sz w:val="24"/>
                <w:szCs w:val="24"/>
                <w:lang w:val="en-US" w:eastAsia="zh-CN"/>
              </w:rPr>
            </w:pPr>
          </w:p>
          <w:p w14:paraId="0415AE62">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省级及国家级</w:t>
            </w:r>
          </w:p>
        </w:tc>
        <w:tc>
          <w:tcPr>
            <w:tcW w:w="1862" w:type="dxa"/>
            <w:vAlign w:val="center"/>
          </w:tcPr>
          <w:p w14:paraId="3AE87CC0">
            <w:pPr>
              <w:keepNext w:val="0"/>
              <w:keepLines w:val="0"/>
              <w:pageBreakBefore w:val="0"/>
              <w:widowControl w:val="0"/>
              <w:kinsoku/>
              <w:wordWrap/>
              <w:overflowPunct/>
              <w:topLinePunct w:val="0"/>
              <w:autoSpaceDE/>
              <w:autoSpaceDN/>
              <w:bidi w:val="0"/>
              <w:adjustRightInd/>
              <w:spacing w:line="400" w:lineRule="exact"/>
              <w:jc w:val="center"/>
              <w:textAlignment w:val="auto"/>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各级赛项组委会</w:t>
            </w:r>
          </w:p>
        </w:tc>
      </w:tr>
      <w:tr w14:paraId="6DAB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48" w:type="dxa"/>
          </w:tcPr>
          <w:p w14:paraId="3BF1224D">
            <w:pPr>
              <w:keepNext w:val="0"/>
              <w:keepLines w:val="0"/>
              <w:pageBreakBefore w:val="0"/>
              <w:widowControl w:val="0"/>
              <w:kinsoku/>
              <w:wordWrap/>
              <w:overflowPunct/>
              <w:topLinePunct w:val="0"/>
              <w:autoSpaceDE/>
              <w:autoSpaceDN/>
              <w:bidi w:val="0"/>
              <w:adjustRightInd/>
              <w:snapToGrid/>
              <w:spacing w:line="400" w:lineRule="exact"/>
              <w:ind w:left="27"/>
              <w:jc w:val="center"/>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成果</w:t>
            </w:r>
          </w:p>
          <w:p w14:paraId="175432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28"/>
                <w:szCs w:val="28"/>
              </w:rPr>
              <w:t>起止时间</w:t>
            </w:r>
          </w:p>
        </w:tc>
        <w:tc>
          <w:tcPr>
            <w:tcW w:w="7815" w:type="dxa"/>
            <w:gridSpan w:val="4"/>
            <w:vAlign w:val="center"/>
          </w:tcPr>
          <w:p w14:paraId="549910E5">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起始：</w:t>
            </w:r>
            <w:r>
              <w:rPr>
                <w:rFonts w:hint="eastAsia" w:ascii="Times New Roman" w:hAnsi="Times New Roman" w:eastAsia="仿宋_GB2312" w:cs="仿宋_GB2312"/>
                <w:sz w:val="28"/>
                <w:szCs w:val="28"/>
                <w:lang w:val="en-US" w:eastAsia="zh-CN"/>
              </w:rPr>
              <w:t>2018</w:t>
            </w:r>
            <w:r>
              <w:rPr>
                <w:rFonts w:hint="eastAsia" w:ascii="Times New Roman" w:hAnsi="Times New Roman" w:eastAsia="仿宋_GB2312" w:cs="仿宋_GB2312"/>
                <w:sz w:val="28"/>
                <w:szCs w:val="28"/>
              </w:rPr>
              <w:t>年</w:t>
            </w:r>
            <w:r>
              <w:rPr>
                <w:rFonts w:hint="eastAsia" w:ascii="Times New Roman" w:hAnsi="Times New Roman" w:eastAsia="仿宋_GB2312" w:cs="仿宋_GB2312"/>
                <w:sz w:val="28"/>
                <w:szCs w:val="28"/>
                <w:lang w:val="en-US" w:eastAsia="zh-CN"/>
              </w:rPr>
              <w:t>5</w:t>
            </w:r>
            <w:r>
              <w:rPr>
                <w:rFonts w:hint="eastAsia" w:ascii="Times New Roman" w:hAnsi="Times New Roman" w:eastAsia="仿宋_GB2312" w:cs="仿宋_GB2312"/>
                <w:sz w:val="28"/>
                <w:szCs w:val="28"/>
              </w:rPr>
              <w:t xml:space="preserve">月   </w:t>
            </w:r>
            <w:r>
              <w:rPr>
                <w:rFonts w:hint="eastAsia" w:ascii="Times New Roman" w:hAnsi="Times New Roman" w:eastAsia="仿宋_GB2312" w:cs="仿宋_GB2312"/>
                <w:sz w:val="28"/>
                <w:szCs w:val="28"/>
                <w:lang w:val="en-US" w:eastAsia="zh-CN"/>
              </w:rPr>
              <w:t xml:space="preserve"> </w:t>
            </w:r>
            <w:r>
              <w:rPr>
                <w:rFonts w:hint="eastAsia" w:ascii="Times New Roman" w:hAnsi="Times New Roman" w:eastAsia="仿宋_GB2312" w:cs="仿宋_GB2312"/>
                <w:sz w:val="28"/>
                <w:szCs w:val="28"/>
              </w:rPr>
              <w:t>实践检验</w:t>
            </w:r>
            <w:r>
              <w:rPr>
                <w:rFonts w:hint="eastAsia" w:ascii="Times New Roman" w:hAnsi="Times New Roman" w:eastAsia="仿宋_GB2312" w:cs="仿宋_GB2312"/>
                <w:sz w:val="28"/>
                <w:szCs w:val="28"/>
                <w:lang w:val="en-US" w:eastAsia="zh-CN"/>
              </w:rPr>
              <w:t>起始</w:t>
            </w:r>
            <w:r>
              <w:rPr>
                <w:rFonts w:hint="eastAsia" w:ascii="Times New Roman" w:hAnsi="Times New Roman" w:eastAsia="仿宋_GB2312" w:cs="仿宋_GB2312"/>
                <w:sz w:val="28"/>
                <w:szCs w:val="28"/>
              </w:rPr>
              <w:t xml:space="preserve">时间: </w:t>
            </w:r>
            <w:r>
              <w:rPr>
                <w:rFonts w:hint="eastAsia" w:ascii="Times New Roman" w:hAnsi="Times New Roman" w:eastAsia="仿宋_GB2312" w:cs="仿宋_GB2312"/>
                <w:sz w:val="28"/>
                <w:szCs w:val="28"/>
                <w:lang w:val="en-US" w:eastAsia="zh-CN"/>
              </w:rPr>
              <w:t>2019</w:t>
            </w:r>
            <w:r>
              <w:rPr>
                <w:rFonts w:hint="eastAsia" w:ascii="Times New Roman" w:hAnsi="Times New Roman" w:eastAsia="仿宋_GB2312" w:cs="仿宋_GB2312"/>
                <w:sz w:val="28"/>
                <w:szCs w:val="28"/>
              </w:rPr>
              <w:t>年</w:t>
            </w:r>
            <w:r>
              <w:rPr>
                <w:rFonts w:hint="eastAsia" w:ascii="Times New Roman" w:hAnsi="Times New Roman" w:eastAsia="仿宋_GB2312" w:cs="仿宋_GB2312"/>
                <w:sz w:val="28"/>
                <w:szCs w:val="28"/>
                <w:lang w:val="en-US" w:eastAsia="zh-CN"/>
              </w:rPr>
              <w:t>12月</w:t>
            </w:r>
          </w:p>
          <w:p w14:paraId="5FE358BC">
            <w:pPr>
              <w:keepNext w:val="0"/>
              <w:keepLines w:val="0"/>
              <w:pageBreakBefore w:val="0"/>
              <w:widowControl w:val="0"/>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28"/>
                <w:szCs w:val="28"/>
              </w:rPr>
              <w:t>完成：</w:t>
            </w:r>
            <w:r>
              <w:rPr>
                <w:rFonts w:hint="eastAsia" w:ascii="Times New Roman" w:hAnsi="Times New Roman" w:eastAsia="仿宋_GB2312" w:cs="仿宋_GB2312"/>
                <w:sz w:val="28"/>
                <w:szCs w:val="28"/>
                <w:lang w:val="en-US" w:eastAsia="zh-CN"/>
              </w:rPr>
              <w:t>2019</w:t>
            </w:r>
            <w:r>
              <w:rPr>
                <w:rFonts w:hint="eastAsia" w:ascii="Times New Roman" w:hAnsi="Times New Roman" w:eastAsia="仿宋_GB2312" w:cs="仿宋_GB2312"/>
                <w:sz w:val="28"/>
                <w:szCs w:val="28"/>
              </w:rPr>
              <w:t>年</w:t>
            </w:r>
            <w:r>
              <w:rPr>
                <w:rFonts w:hint="eastAsia" w:ascii="Times New Roman" w:hAnsi="Times New Roman" w:eastAsia="仿宋_GB2312" w:cs="仿宋_GB2312"/>
                <w:sz w:val="28"/>
                <w:szCs w:val="28"/>
                <w:lang w:val="en-US" w:eastAsia="zh-CN"/>
              </w:rPr>
              <w:t>12</w:t>
            </w:r>
            <w:r>
              <w:rPr>
                <w:rFonts w:hint="eastAsia" w:ascii="Times New Roman" w:hAnsi="Times New Roman" w:eastAsia="仿宋_GB2312" w:cs="仿宋_GB2312"/>
                <w:sz w:val="28"/>
                <w:szCs w:val="28"/>
              </w:rPr>
              <w:t>月</w:t>
            </w:r>
          </w:p>
        </w:tc>
      </w:tr>
      <w:tr w14:paraId="429C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963" w:type="dxa"/>
            <w:gridSpan w:val="5"/>
            <w:vAlign w:val="top"/>
          </w:tcPr>
          <w:p w14:paraId="3B48B022">
            <w:pPr>
              <w:keepNext w:val="0"/>
              <w:keepLines w:val="0"/>
              <w:pageBreakBefore w:val="0"/>
              <w:widowControl w:val="0"/>
              <w:kinsoku/>
              <w:wordWrap/>
              <w:overflowPunct/>
              <w:topLinePunct w:val="0"/>
              <w:autoSpaceDE/>
              <w:autoSpaceDN/>
              <w:bidi w:val="0"/>
              <w:adjustRightInd/>
              <w:spacing w:line="360" w:lineRule="auto"/>
              <w:ind w:left="27"/>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1.成果简介（不多于1000字）</w:t>
            </w:r>
          </w:p>
          <w:p w14:paraId="50E71A54">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2018年，文化和旅游部组建，文旅融合进入系统推进阶段；全国教育大会强调落实立德树人根本任务，职业教育加快由规模扩张转向内涵提升。</w:t>
            </w:r>
            <w:r>
              <w:rPr>
                <w:rFonts w:hint="eastAsia" w:ascii="仿宋_GB2312" w:hAnsi="仿宋_GB2312" w:eastAsia="仿宋_GB2312" w:cs="仿宋_GB2312"/>
                <w:spacing w:val="-5"/>
                <w:sz w:val="28"/>
                <w:szCs w:val="28"/>
                <w:lang w:val="en-US" w:eastAsia="zh-CN"/>
              </w:rPr>
              <w:t>由此，</w:t>
            </w:r>
            <w:r>
              <w:rPr>
                <w:rFonts w:hint="eastAsia" w:ascii="仿宋_GB2312" w:hAnsi="仿宋_GB2312" w:eastAsia="仿宋_GB2312" w:cs="仿宋_GB2312"/>
                <w:spacing w:val="-5"/>
                <w:sz w:val="28"/>
                <w:szCs w:val="28"/>
              </w:rPr>
              <w:t>旅游类人才培养既要提升红色文化传播与职业能力，又要适应</w:t>
            </w:r>
            <w:r>
              <w:rPr>
                <w:rFonts w:hint="eastAsia" w:ascii="仿宋_GB2312" w:hAnsi="仿宋_GB2312" w:eastAsia="仿宋_GB2312" w:cs="仿宋_GB2312"/>
                <w:spacing w:val="-5"/>
                <w:sz w:val="28"/>
                <w:szCs w:val="28"/>
                <w:lang w:val="en-US" w:eastAsia="zh-CN"/>
              </w:rPr>
              <w:t>产业</w:t>
            </w:r>
            <w:r>
              <w:rPr>
                <w:rFonts w:hint="eastAsia" w:ascii="仿宋_GB2312" w:hAnsi="仿宋_GB2312" w:eastAsia="仿宋_GB2312" w:cs="仿宋_GB2312"/>
                <w:spacing w:val="-5"/>
                <w:sz w:val="28"/>
                <w:szCs w:val="28"/>
              </w:rPr>
              <w:t>对数字素养的新需求。实践中，仍存在</w:t>
            </w:r>
            <w:r>
              <w:rPr>
                <w:rFonts w:hint="eastAsia" w:ascii="仿宋_GB2312" w:hAnsi="仿宋_GB2312" w:eastAsia="仿宋_GB2312" w:cs="仿宋_GB2312"/>
                <w:b/>
                <w:bCs/>
                <w:spacing w:val="-5"/>
                <w:sz w:val="28"/>
                <w:szCs w:val="28"/>
              </w:rPr>
              <w:t>育人目标统合不够、红旅资源转化不深、实践场景贯通不足、知行转化评价不准</w:t>
            </w:r>
            <w:r>
              <w:rPr>
                <w:rFonts w:hint="eastAsia" w:ascii="仿宋_GB2312" w:hAnsi="仿宋_GB2312" w:eastAsia="仿宋_GB2312" w:cs="仿宋_GB2312"/>
                <w:spacing w:val="-5"/>
                <w:sz w:val="28"/>
                <w:szCs w:val="28"/>
              </w:rPr>
              <w:t>等问题。</w:t>
            </w:r>
          </w:p>
          <w:p w14:paraId="2F9E3583">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围绕上述问题，成果依托2018年山东省高等学校人文社会科学项目《“工匠精神”为内核的高职旅游专业人才职业素养培育研究》启动探索，2019年形成阶段性成果并进入实践检验，经过六年多</w:t>
            </w:r>
            <w:r>
              <w:rPr>
                <w:rFonts w:hint="eastAsia" w:ascii="仿宋_GB2312" w:hAnsi="仿宋_GB2312" w:eastAsia="仿宋_GB2312" w:cs="仿宋_GB2312"/>
                <w:spacing w:val="-5"/>
                <w:sz w:val="28"/>
                <w:szCs w:val="28"/>
                <w:lang w:val="en-US" w:eastAsia="zh-CN"/>
              </w:rPr>
              <w:t>实践</w:t>
            </w:r>
            <w:r>
              <w:rPr>
                <w:rFonts w:hint="eastAsia" w:ascii="仿宋_GB2312" w:hAnsi="仿宋_GB2312" w:eastAsia="仿宋_GB2312" w:cs="仿宋_GB2312"/>
                <w:spacing w:val="-5"/>
                <w:sz w:val="28"/>
                <w:szCs w:val="28"/>
              </w:rPr>
              <w:t>，</w:t>
            </w:r>
            <w:r>
              <w:rPr>
                <w:rFonts w:hint="eastAsia" w:ascii="仿宋_GB2312" w:hAnsi="仿宋_GB2312" w:eastAsia="仿宋_GB2312" w:cs="仿宋_GB2312"/>
                <w:spacing w:val="-5"/>
                <w:sz w:val="28"/>
                <w:szCs w:val="28"/>
                <w:lang w:val="en-US" w:eastAsia="zh-CN"/>
              </w:rPr>
              <w:t>构建</w:t>
            </w:r>
            <w:r>
              <w:rPr>
                <w:rFonts w:hint="eastAsia" w:ascii="仿宋_GB2312" w:hAnsi="仿宋_GB2312" w:eastAsia="仿宋_GB2312" w:cs="仿宋_GB2312"/>
                <w:spacing w:val="-5"/>
                <w:sz w:val="28"/>
                <w:szCs w:val="28"/>
              </w:rPr>
              <w:t>了“红智双融·场景贯通·知行转化”的大思政实践育人模式。</w:t>
            </w:r>
            <w:r>
              <w:rPr>
                <w:rFonts w:hint="eastAsia" w:ascii="仿宋_GB2312" w:hAnsi="仿宋_GB2312" w:eastAsia="仿宋_GB2312" w:cs="仿宋_GB2312"/>
                <w:spacing w:val="-5"/>
                <w:sz w:val="28"/>
                <w:szCs w:val="28"/>
                <w:lang w:val="en-US" w:eastAsia="zh-CN"/>
              </w:rPr>
              <w:t>模式</w:t>
            </w:r>
            <w:r>
              <w:rPr>
                <w:rFonts w:hint="eastAsia" w:ascii="仿宋_GB2312" w:hAnsi="仿宋_GB2312" w:eastAsia="仿宋_GB2312" w:cs="仿宋_GB2312"/>
                <w:spacing w:val="-5"/>
                <w:sz w:val="28"/>
                <w:szCs w:val="28"/>
              </w:rPr>
              <w:t>以立德树人为根本遵循，吸收情境学习、知行合一和</w:t>
            </w:r>
            <w:r>
              <w:rPr>
                <w:rFonts w:hint="eastAsia" w:ascii="仿宋_GB2312" w:hAnsi="仿宋_GB2312" w:eastAsia="仿宋_GB2312" w:cs="仿宋_GB2312"/>
                <w:spacing w:val="-5"/>
                <w:sz w:val="28"/>
                <w:szCs w:val="28"/>
                <w:lang w:val="en-US" w:eastAsia="zh-CN"/>
              </w:rPr>
              <w:t>具身</w:t>
            </w:r>
            <w:r>
              <w:rPr>
                <w:rFonts w:hint="eastAsia" w:ascii="仿宋_GB2312" w:hAnsi="仿宋_GB2312" w:eastAsia="仿宋_GB2312" w:cs="仿宋_GB2312"/>
                <w:spacing w:val="-5"/>
                <w:sz w:val="28"/>
                <w:szCs w:val="28"/>
              </w:rPr>
              <w:t>学习</w:t>
            </w:r>
            <w:r>
              <w:rPr>
                <w:rFonts w:hint="eastAsia" w:ascii="仿宋_GB2312" w:hAnsi="仿宋_GB2312" w:eastAsia="仿宋_GB2312" w:cs="仿宋_GB2312"/>
                <w:spacing w:val="-5"/>
                <w:sz w:val="28"/>
                <w:szCs w:val="28"/>
                <w:lang w:val="en-US" w:eastAsia="zh-CN"/>
              </w:rPr>
              <w:t>理论</w:t>
            </w:r>
            <w:r>
              <w:rPr>
                <w:rFonts w:hint="eastAsia" w:ascii="仿宋_GB2312" w:hAnsi="仿宋_GB2312" w:eastAsia="仿宋_GB2312" w:cs="仿宋_GB2312"/>
                <w:spacing w:val="-5"/>
                <w:sz w:val="28"/>
                <w:szCs w:val="28"/>
              </w:rPr>
              <w:t>，</w:t>
            </w:r>
            <w:r>
              <w:rPr>
                <w:rFonts w:hint="eastAsia" w:ascii="仿宋_GB2312" w:hAnsi="仿宋_GB2312" w:eastAsia="仿宋_GB2312" w:cs="仿宋_GB2312"/>
                <w:spacing w:val="-5"/>
                <w:sz w:val="28"/>
                <w:szCs w:val="28"/>
                <w:lang w:val="en-US" w:eastAsia="zh-CN"/>
              </w:rPr>
              <w:t>以</w:t>
            </w:r>
            <w:r>
              <w:rPr>
                <w:rFonts w:hint="eastAsia" w:ascii="仿宋_GB2312" w:hAnsi="仿宋_GB2312" w:eastAsia="仿宋_GB2312" w:cs="仿宋_GB2312"/>
                <w:spacing w:val="-5"/>
                <w:sz w:val="28"/>
                <w:szCs w:val="28"/>
              </w:rPr>
              <w:t>“红智双融”</w:t>
            </w:r>
            <w:r>
              <w:rPr>
                <w:rFonts w:hint="eastAsia" w:ascii="仿宋_GB2312" w:hAnsi="仿宋_GB2312" w:eastAsia="仿宋_GB2312" w:cs="仿宋_GB2312"/>
                <w:spacing w:val="-5"/>
                <w:sz w:val="28"/>
                <w:szCs w:val="28"/>
                <w:lang w:val="en-US" w:eastAsia="zh-CN"/>
              </w:rPr>
              <w:t>为育人理念</w:t>
            </w:r>
            <w:r>
              <w:rPr>
                <w:rFonts w:hint="eastAsia" w:ascii="仿宋_GB2312" w:hAnsi="仿宋_GB2312" w:eastAsia="仿宋_GB2312" w:cs="仿宋_GB2312"/>
                <w:spacing w:val="-5"/>
                <w:sz w:val="28"/>
                <w:szCs w:val="28"/>
              </w:rPr>
              <w:t>，以“场景贯通”为实践路径，以“知行转化”为育人指向，构建“目标融通—课程转译—场景贯通—智能循证”四环联动运行机制，推动价值塑造、职业能力培养和数智素养提升统一于人才培养全过程。</w:t>
            </w:r>
          </w:p>
          <w:p w14:paraId="4DE33000">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按照“价值引领、情境实践、人机协同、循证改进”的理论转化路径，形成四项递进式改革举措。</w:t>
            </w:r>
            <w:r>
              <w:rPr>
                <w:rFonts w:hint="eastAsia" w:ascii="仿宋_GB2312" w:hAnsi="仿宋_GB2312" w:eastAsia="仿宋_GB2312" w:cs="仿宋_GB2312"/>
                <w:b/>
                <w:bCs/>
                <w:spacing w:val="-5"/>
                <w:sz w:val="28"/>
                <w:szCs w:val="28"/>
              </w:rPr>
              <w:t>目标融通，以“红智双融”重塑育人</w:t>
            </w:r>
            <w:r>
              <w:rPr>
                <w:rFonts w:hint="eastAsia" w:ascii="仿宋_GB2312" w:hAnsi="仿宋_GB2312" w:eastAsia="仿宋_GB2312" w:cs="仿宋_GB2312"/>
                <w:b/>
                <w:bCs/>
                <w:spacing w:val="-5"/>
                <w:sz w:val="28"/>
                <w:szCs w:val="28"/>
                <w:lang w:val="en-US" w:eastAsia="zh-CN"/>
              </w:rPr>
              <w:t>目标</w:t>
            </w:r>
            <w:r>
              <w:rPr>
                <w:rFonts w:hint="eastAsia" w:ascii="仿宋_GB2312" w:hAnsi="仿宋_GB2312" w:eastAsia="仿宋_GB2312" w:cs="仿宋_GB2312"/>
                <w:b/>
                <w:bCs/>
                <w:spacing w:val="-5"/>
                <w:sz w:val="28"/>
                <w:szCs w:val="28"/>
              </w:rPr>
              <w:t>，</w:t>
            </w:r>
            <w:r>
              <w:rPr>
                <w:rFonts w:hint="eastAsia" w:ascii="仿宋_GB2312" w:hAnsi="仿宋_GB2312" w:eastAsia="仿宋_GB2312" w:cs="仿宋_GB2312"/>
                <w:spacing w:val="-5"/>
                <w:sz w:val="28"/>
                <w:szCs w:val="28"/>
              </w:rPr>
              <w:t>将红色文化传播力、旅游职业胜任力、人工智能应用力和社会责任担当纳入人才培养</w:t>
            </w:r>
            <w:r>
              <w:rPr>
                <w:rFonts w:hint="eastAsia" w:ascii="仿宋_GB2312" w:hAnsi="仿宋_GB2312" w:eastAsia="仿宋_GB2312" w:cs="仿宋_GB2312"/>
                <w:spacing w:val="-5"/>
                <w:sz w:val="28"/>
                <w:szCs w:val="28"/>
                <w:lang w:val="en-US" w:eastAsia="zh-CN"/>
              </w:rPr>
              <w:t>全过程</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b/>
                <w:bCs/>
                <w:spacing w:val="-5"/>
                <w:sz w:val="28"/>
                <w:szCs w:val="28"/>
              </w:rPr>
              <w:t>课程转译，以双线课程激活红旅资源，</w:t>
            </w:r>
            <w:r>
              <w:rPr>
                <w:rFonts w:hint="eastAsia" w:ascii="仿宋_GB2312" w:hAnsi="仿宋_GB2312" w:eastAsia="仿宋_GB2312" w:cs="仿宋_GB2312"/>
                <w:spacing w:val="-5"/>
                <w:sz w:val="28"/>
                <w:szCs w:val="28"/>
              </w:rPr>
              <w:t>通过习近平文化思想“三进”示范课、垂直大模型“白泽”，将红色资源转化为讲解词撰写、智慧导览服务等课程任务</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b/>
                <w:bCs/>
                <w:spacing w:val="-5"/>
                <w:sz w:val="28"/>
                <w:szCs w:val="28"/>
              </w:rPr>
              <w:t>场景贯通，以六景协同延展育人时空，</w:t>
            </w:r>
            <w:r>
              <w:rPr>
                <w:rFonts w:hint="eastAsia" w:ascii="仿宋_GB2312" w:hAnsi="仿宋_GB2312" w:eastAsia="仿宋_GB2312" w:cs="仿宋_GB2312"/>
                <w:spacing w:val="-5"/>
                <w:sz w:val="28"/>
                <w:szCs w:val="28"/>
              </w:rPr>
              <w:t>贯通专业课堂、虚拟课堂、行走课堂、景区课堂、项目课堂、竞赛课堂，形成从认知学习、模拟训练、实景实践到项目应用的连续育人链条</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b/>
                <w:bCs/>
                <w:spacing w:val="-5"/>
                <w:sz w:val="28"/>
                <w:szCs w:val="28"/>
              </w:rPr>
              <w:t>智能循证，以数智评价驱动知行转化，</w:t>
            </w:r>
            <w:r>
              <w:rPr>
                <w:rFonts w:hint="eastAsia" w:ascii="仿宋_GB2312" w:hAnsi="仿宋_GB2312" w:eastAsia="仿宋_GB2312" w:cs="仿宋_GB2312"/>
                <w:spacing w:val="-5"/>
                <w:sz w:val="28"/>
                <w:szCs w:val="28"/>
              </w:rPr>
              <w:t>依托“白泽”</w:t>
            </w:r>
            <w:r>
              <w:rPr>
                <w:rFonts w:hint="eastAsia" w:ascii="仿宋_GB2312" w:hAnsi="仿宋_GB2312" w:eastAsia="仿宋_GB2312" w:cs="仿宋_GB2312"/>
                <w:spacing w:val="-5"/>
                <w:sz w:val="28"/>
                <w:szCs w:val="28"/>
                <w:lang w:val="en-US" w:eastAsia="zh-CN"/>
              </w:rPr>
              <w:t>进行</w:t>
            </w:r>
            <w:r>
              <w:rPr>
                <w:rFonts w:hint="eastAsia" w:ascii="仿宋_GB2312" w:hAnsi="仿宋_GB2312" w:eastAsia="仿宋_GB2312" w:cs="仿宋_GB2312"/>
                <w:spacing w:val="-5"/>
                <w:sz w:val="28"/>
                <w:szCs w:val="28"/>
              </w:rPr>
              <w:t>智能反馈和数字画像评价，建立价值认同、职业表达、数字传播、岗位服务四维评价闭环。</w:t>
            </w:r>
          </w:p>
          <w:p w14:paraId="621B77A8">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Times New Roman" w:hAnsi="Times New Roman" w:eastAsia="仿宋_GB2312" w:cs="仿宋_GB2312"/>
                <w:sz w:val="28"/>
                <w:szCs w:val="28"/>
              </w:rPr>
            </w:pPr>
            <w:r>
              <w:rPr>
                <w:rFonts w:hint="eastAsia" w:ascii="仿宋_GB2312" w:hAnsi="仿宋_GB2312" w:eastAsia="仿宋_GB2312" w:cs="仿宋_GB2312"/>
                <w:spacing w:val="-5"/>
                <w:sz w:val="28"/>
                <w:szCs w:val="28"/>
              </w:rPr>
              <w:t>成果实施以来，学生完成红色短视频1200个，获省级以上技能竞赛奖项</w:t>
            </w:r>
            <w:r>
              <w:rPr>
                <w:rFonts w:hint="eastAsia" w:ascii="仿宋_GB2312" w:hAnsi="仿宋_GB2312" w:eastAsia="仿宋_GB2312" w:cs="仿宋_GB2312"/>
                <w:spacing w:val="-5"/>
                <w:sz w:val="28"/>
                <w:szCs w:val="28"/>
                <w:lang w:val="en-US" w:eastAsia="zh-CN"/>
              </w:rPr>
              <w:t>39</w:t>
            </w:r>
            <w:r>
              <w:rPr>
                <w:rFonts w:hint="eastAsia" w:ascii="仿宋_GB2312" w:hAnsi="仿宋_GB2312" w:eastAsia="仿宋_GB2312" w:cs="仿宋_GB2312"/>
                <w:spacing w:val="-5"/>
                <w:sz w:val="28"/>
                <w:szCs w:val="28"/>
              </w:rPr>
              <w:t>项。旅游管理</w:t>
            </w:r>
            <w:r>
              <w:rPr>
                <w:rFonts w:hint="eastAsia" w:ascii="仿宋_GB2312" w:hAnsi="仿宋_GB2312" w:eastAsia="仿宋_GB2312" w:cs="仿宋_GB2312"/>
                <w:spacing w:val="-5"/>
                <w:sz w:val="28"/>
                <w:szCs w:val="28"/>
                <w:lang w:val="en-US" w:eastAsia="zh-CN"/>
              </w:rPr>
              <w:t>等</w:t>
            </w:r>
            <w:r>
              <w:rPr>
                <w:rFonts w:hint="eastAsia" w:ascii="仿宋_GB2312" w:hAnsi="仿宋_GB2312" w:eastAsia="仿宋_GB2312" w:cs="仿宋_GB2312"/>
                <w:spacing w:val="-5"/>
                <w:sz w:val="28"/>
                <w:szCs w:val="28"/>
              </w:rPr>
              <w:t>3个专业群建成省级高水平专业群，5个专业通过联合国世界旅游组织教育质量认证，建成省级教学团队6个、黄大年式教师团队1个，出版国家规划教材7部。学校牵头制定旅行社经营与管理专业国家教学标准，牵头开发5个省级专业教学标准；“白泽”完成302门专业课智能化改造，获省级典型案例等5项认定。依托产教融合共同体辐射130余家单位，被《中国青年报》《中国文化报》、学习强国等主流媒体报道，为旅游类职业教育落实立德树人、推进教育数字化转型提供了可复制、可推广的实践方案。</w:t>
            </w:r>
          </w:p>
        </w:tc>
      </w:tr>
      <w:tr w14:paraId="6838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963" w:type="dxa"/>
            <w:gridSpan w:val="5"/>
            <w:vAlign w:val="top"/>
          </w:tcPr>
          <w:p w14:paraId="78F761AC">
            <w:pPr>
              <w:keepNext w:val="0"/>
              <w:keepLines w:val="0"/>
              <w:pageBreakBefore w:val="0"/>
              <w:widowControl w:val="0"/>
              <w:kinsoku/>
              <w:wordWrap/>
              <w:overflowPunct/>
              <w:topLinePunct w:val="0"/>
              <w:autoSpaceDE/>
              <w:autoSpaceDN/>
              <w:bidi w:val="0"/>
              <w:adjustRightInd/>
              <w:spacing w:line="360" w:lineRule="auto"/>
              <w:ind w:left="27"/>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2.主要解决的教学问题及解决方案（不多于1000字）</w:t>
            </w:r>
          </w:p>
          <w:p w14:paraId="529F3452">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rPr>
            </w:pPr>
            <w:r>
              <w:rPr>
                <w:rFonts w:hint="eastAsia" w:ascii="仿宋_GB2312" w:hAnsi="仿宋_GB2312" w:eastAsia="仿宋_GB2312" w:cs="仿宋_GB2312"/>
                <w:b/>
                <w:bCs/>
                <w:spacing w:val="-5"/>
                <w:sz w:val="28"/>
                <w:szCs w:val="28"/>
              </w:rPr>
              <w:t>（</w:t>
            </w:r>
            <w:r>
              <w:rPr>
                <w:rFonts w:hint="eastAsia" w:ascii="仿宋_GB2312" w:hAnsi="仿宋_GB2312" w:eastAsia="仿宋_GB2312" w:cs="仿宋_GB2312"/>
                <w:b/>
                <w:bCs/>
                <w:spacing w:val="-5"/>
                <w:sz w:val="28"/>
                <w:szCs w:val="28"/>
                <w:lang w:val="en-US" w:eastAsia="zh-CN"/>
              </w:rPr>
              <w:t>1</w:t>
            </w:r>
            <w:r>
              <w:rPr>
                <w:rFonts w:hint="eastAsia" w:ascii="仿宋_GB2312" w:hAnsi="仿宋_GB2312" w:eastAsia="仿宋_GB2312" w:cs="仿宋_GB2312"/>
                <w:b/>
                <w:bCs/>
                <w:spacing w:val="-5"/>
                <w:sz w:val="28"/>
                <w:szCs w:val="28"/>
              </w:rPr>
              <w:t>）主要解决的教学问题</w:t>
            </w:r>
          </w:p>
          <w:p w14:paraId="43AABB6A">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一是育人目标统合不够，三维目标协同不强；</w:t>
            </w:r>
          </w:p>
          <w:p w14:paraId="420EB733">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二是红旅资源转化不深，资源入课路径不畅；</w:t>
            </w:r>
          </w:p>
          <w:p w14:paraId="2E0D02DA">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三是实践场景贯通不足，多元场域链条不顺；</w:t>
            </w:r>
          </w:p>
          <w:p w14:paraId="7C4F3AA4">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四是知行转化评价不准，</w:t>
            </w:r>
            <w:r>
              <w:rPr>
                <w:rFonts w:hint="eastAsia" w:ascii="仿宋_GB2312" w:hAnsi="仿宋_GB2312" w:eastAsia="仿宋_GB2312" w:cs="仿宋_GB2312"/>
                <w:spacing w:val="-5"/>
                <w:sz w:val="28"/>
                <w:szCs w:val="28"/>
                <w:lang w:val="en-US" w:eastAsia="zh-CN"/>
              </w:rPr>
              <w:t>评价</w:t>
            </w:r>
            <w:r>
              <w:rPr>
                <w:rFonts w:hint="eastAsia" w:ascii="仿宋_GB2312" w:hAnsi="仿宋_GB2312" w:eastAsia="仿宋_GB2312" w:cs="仿宋_GB2312"/>
                <w:spacing w:val="-5"/>
                <w:sz w:val="28"/>
                <w:szCs w:val="28"/>
              </w:rPr>
              <w:t>证据支撑不够。</w:t>
            </w:r>
          </w:p>
          <w:p w14:paraId="1E9F48F9">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rPr>
            </w:pPr>
            <w:r>
              <w:rPr>
                <w:rFonts w:hint="eastAsia" w:ascii="仿宋_GB2312" w:hAnsi="仿宋_GB2312" w:eastAsia="仿宋_GB2312" w:cs="仿宋_GB2312"/>
                <w:b/>
                <w:bCs/>
                <w:spacing w:val="-5"/>
                <w:sz w:val="28"/>
                <w:szCs w:val="28"/>
              </w:rPr>
              <w:t>（</w:t>
            </w:r>
            <w:r>
              <w:rPr>
                <w:rFonts w:hint="eastAsia" w:ascii="仿宋_GB2312" w:hAnsi="仿宋_GB2312" w:eastAsia="仿宋_GB2312" w:cs="仿宋_GB2312"/>
                <w:b/>
                <w:bCs/>
                <w:spacing w:val="-5"/>
                <w:sz w:val="28"/>
                <w:szCs w:val="28"/>
                <w:lang w:val="en-US" w:eastAsia="zh-CN"/>
              </w:rPr>
              <w:t>2</w:t>
            </w:r>
            <w:r>
              <w:rPr>
                <w:rFonts w:hint="eastAsia" w:ascii="仿宋_GB2312" w:hAnsi="仿宋_GB2312" w:eastAsia="仿宋_GB2312" w:cs="仿宋_GB2312"/>
                <w:b/>
                <w:bCs/>
                <w:spacing w:val="-5"/>
                <w:sz w:val="28"/>
                <w:szCs w:val="28"/>
              </w:rPr>
              <w:t>）解决教学问题的方法</w:t>
            </w:r>
          </w:p>
          <w:p w14:paraId="146EBDBE">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成果构建</w:t>
            </w:r>
            <w:r>
              <w:rPr>
                <w:rFonts w:hint="eastAsia" w:ascii="仿宋_GB2312" w:hAnsi="仿宋_GB2312" w:eastAsia="仿宋_GB2312" w:cs="仿宋_GB2312"/>
                <w:spacing w:val="-5"/>
                <w:sz w:val="28"/>
                <w:szCs w:val="28"/>
                <w:lang w:eastAsia="zh-CN"/>
              </w:rPr>
              <w:t>了</w:t>
            </w:r>
            <w:r>
              <w:rPr>
                <w:rFonts w:hint="eastAsia" w:ascii="仿宋_GB2312" w:hAnsi="仿宋_GB2312" w:eastAsia="仿宋_GB2312" w:cs="仿宋_GB2312"/>
                <w:spacing w:val="-5"/>
                <w:sz w:val="28"/>
                <w:szCs w:val="28"/>
              </w:rPr>
              <w:t>红智双融</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场景贯通</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知行转化的大思政实践育人模式，形成从育人目标重塑、课程内容转译、实践场景贯通到评价反馈改进的运行机制，使红色文化育人、旅游职业能力培养和数智素养提升协同实现。</w:t>
            </w:r>
          </w:p>
          <w:p w14:paraId="427991C8">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lang w:val="en-US" w:eastAsia="zh-CN"/>
              </w:rPr>
            </w:pPr>
            <w:r>
              <w:rPr>
                <w:rFonts w:hint="eastAsia" w:ascii="仿宋_GB2312" w:hAnsi="仿宋_GB2312" w:eastAsia="仿宋_GB2312" w:cs="仿宋_GB2312"/>
                <w:b/>
                <w:bCs/>
                <w:spacing w:val="-5"/>
                <w:sz w:val="28"/>
                <w:szCs w:val="28"/>
              </w:rPr>
              <w:t>①确立“目标融通”机制，以红智双融重塑育人</w:t>
            </w:r>
            <w:r>
              <w:rPr>
                <w:rFonts w:hint="eastAsia" w:ascii="仿宋_GB2312" w:hAnsi="仿宋_GB2312" w:eastAsia="仿宋_GB2312" w:cs="仿宋_GB2312"/>
                <w:b/>
                <w:bCs/>
                <w:spacing w:val="-5"/>
                <w:sz w:val="28"/>
                <w:szCs w:val="28"/>
                <w:lang w:val="en-US" w:eastAsia="zh-CN"/>
              </w:rPr>
              <w:t>目标</w:t>
            </w:r>
          </w:p>
          <w:p w14:paraId="25189D9D">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面向智慧文旅发展需求，确立红色文化传播力、旅游职业胜任力、人工智能应用力和社会责任担当“四维一体”培养目标，将其纳入旅游类专业人才培养方案、课程标准、实践任务和评价指标。以红色文化铸魂、数智技术赋能、真实场景育人推动价值塑造、能力培养和数智素养同向设计，使大思政育人由分散嵌入转向系统融入。</w:t>
            </w:r>
          </w:p>
          <w:p w14:paraId="6596ECCE">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rPr>
            </w:pPr>
            <w:r>
              <w:rPr>
                <w:rFonts w:hint="eastAsia" w:ascii="仿宋_GB2312" w:hAnsi="仿宋_GB2312" w:eastAsia="仿宋_GB2312" w:cs="仿宋_GB2312"/>
                <w:b/>
                <w:bCs/>
                <w:spacing w:val="-5"/>
                <w:sz w:val="28"/>
                <w:szCs w:val="28"/>
              </w:rPr>
              <w:t>②构建“双线课程”体系，以课程转译激活红旅资源</w:t>
            </w:r>
          </w:p>
          <w:p w14:paraId="20EA77B6">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以红色文化铸魂线和人工智能赋能线重构课程内容，通过习近平文化思想“三进”示范课</w:t>
            </w:r>
            <w:r>
              <w:rPr>
                <w:rFonts w:hint="eastAsia" w:ascii="仿宋_GB2312" w:hAnsi="仿宋_GB2312" w:eastAsia="仿宋_GB2312" w:cs="仿宋_GB2312"/>
                <w:spacing w:val="-5"/>
                <w:sz w:val="28"/>
                <w:szCs w:val="28"/>
                <w:lang w:val="en-US" w:eastAsia="zh-CN"/>
              </w:rPr>
              <w:t>建设</w:t>
            </w:r>
            <w:r>
              <w:rPr>
                <w:rFonts w:hint="eastAsia" w:ascii="仿宋_GB2312" w:hAnsi="仿宋_GB2312" w:eastAsia="仿宋_GB2312" w:cs="仿宋_GB2312"/>
                <w:spacing w:val="-5"/>
                <w:sz w:val="28"/>
                <w:szCs w:val="28"/>
              </w:rPr>
              <w:t>推动红色文化入课，通过“白泽”大模型推动数智技术入课。将红色故事、文旅数据转化为讲解词撰写、智慧导览服务等项目化课程任务，推动资源优势向教学优势转化。</w:t>
            </w:r>
          </w:p>
          <w:p w14:paraId="0B250E9C">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rPr>
            </w:pPr>
            <w:r>
              <w:rPr>
                <w:rFonts w:hint="eastAsia" w:ascii="仿宋_GB2312" w:hAnsi="仿宋_GB2312" w:eastAsia="仿宋_GB2312" w:cs="仿宋_GB2312"/>
                <w:b/>
                <w:bCs/>
                <w:spacing w:val="-5"/>
                <w:sz w:val="28"/>
                <w:szCs w:val="28"/>
              </w:rPr>
              <w:t>③贯通“六景协同”场域，以场景贯通延展育人时空</w:t>
            </w:r>
          </w:p>
          <w:p w14:paraId="0D2E0C4D">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rPr>
            </w:pPr>
            <w:r>
              <w:rPr>
                <w:rFonts w:hint="eastAsia" w:ascii="仿宋_GB2312" w:hAnsi="仿宋_GB2312" w:eastAsia="仿宋_GB2312" w:cs="仿宋_GB2312"/>
                <w:spacing w:val="-5"/>
                <w:sz w:val="28"/>
                <w:szCs w:val="28"/>
              </w:rPr>
              <w:t>围绕旅游类专业强场景、强实践、强服务的特点，构建“课堂奠基—虚拟预演—行走体验—景区实战—项目转化—竞赛展示”的实践育人路径。专业课堂</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重在价值认知和知识建构，虚拟课堂</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依托“白泽”开展智能问答、智慧导览训练；行走课堂</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依托红色教育基地强化沉浸体验</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景区课堂</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依托红色景区开展岗位化实践；项目课堂</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将景区真实任务转化为教学项目</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竞赛课堂</w:t>
            </w:r>
            <w:r>
              <w:rPr>
                <w:rFonts w:hint="eastAsia" w:ascii="仿宋_GB2312" w:hAnsi="仿宋_GB2312" w:eastAsia="仿宋_GB2312" w:cs="仿宋_GB2312"/>
                <w:spacing w:val="-5"/>
                <w:sz w:val="28"/>
                <w:szCs w:val="28"/>
                <w:lang w:eastAsia="zh-CN"/>
              </w:rPr>
              <w:t>，</w:t>
            </w:r>
            <w:r>
              <w:rPr>
                <w:rFonts w:hint="eastAsia" w:ascii="仿宋_GB2312" w:hAnsi="仿宋_GB2312" w:eastAsia="仿宋_GB2312" w:cs="仿宋_GB2312"/>
                <w:spacing w:val="-5"/>
                <w:sz w:val="28"/>
                <w:szCs w:val="28"/>
              </w:rPr>
              <w:t>依托</w:t>
            </w:r>
            <w:r>
              <w:rPr>
                <w:rFonts w:hint="eastAsia" w:ascii="仿宋_GB2312" w:hAnsi="仿宋_GB2312" w:eastAsia="仿宋_GB2312" w:cs="仿宋_GB2312"/>
                <w:spacing w:val="-5"/>
                <w:sz w:val="28"/>
                <w:szCs w:val="28"/>
                <w:lang w:val="en-US" w:eastAsia="zh-CN"/>
              </w:rPr>
              <w:t>各级技能大赛</w:t>
            </w:r>
            <w:r>
              <w:rPr>
                <w:rFonts w:hint="eastAsia" w:ascii="仿宋_GB2312" w:hAnsi="仿宋_GB2312" w:eastAsia="仿宋_GB2312" w:cs="仿宋_GB2312"/>
                <w:spacing w:val="-5"/>
                <w:sz w:val="28"/>
                <w:szCs w:val="28"/>
              </w:rPr>
              <w:t>促进</w:t>
            </w:r>
            <w:r>
              <w:rPr>
                <w:rFonts w:hint="eastAsia" w:ascii="仿宋_GB2312" w:hAnsi="仿宋_GB2312" w:eastAsia="仿宋_GB2312" w:cs="仿宋_GB2312"/>
                <w:spacing w:val="-5"/>
                <w:sz w:val="28"/>
                <w:szCs w:val="28"/>
                <w:lang w:val="en-US" w:eastAsia="zh-CN"/>
              </w:rPr>
              <w:t>技能提升</w:t>
            </w:r>
            <w:r>
              <w:rPr>
                <w:rFonts w:hint="eastAsia" w:ascii="仿宋_GB2312" w:hAnsi="仿宋_GB2312" w:eastAsia="仿宋_GB2312" w:cs="仿宋_GB2312"/>
                <w:spacing w:val="-5"/>
                <w:sz w:val="28"/>
                <w:szCs w:val="28"/>
              </w:rPr>
              <w:t>。通过六类场景递进衔接，</w:t>
            </w:r>
            <w:r>
              <w:rPr>
                <w:rFonts w:hint="eastAsia" w:ascii="仿宋_GB2312" w:hAnsi="仿宋_GB2312" w:eastAsia="仿宋_GB2312" w:cs="仿宋_GB2312"/>
                <w:spacing w:val="-5"/>
                <w:sz w:val="28"/>
                <w:szCs w:val="28"/>
                <w:lang w:val="en-US" w:eastAsia="zh-CN"/>
              </w:rPr>
              <w:t>延展全时空育人场域，</w:t>
            </w:r>
            <w:r>
              <w:rPr>
                <w:rFonts w:hint="eastAsia" w:ascii="仿宋_GB2312" w:hAnsi="仿宋_GB2312" w:eastAsia="仿宋_GB2312" w:cs="仿宋_GB2312"/>
                <w:spacing w:val="-5"/>
                <w:sz w:val="28"/>
                <w:szCs w:val="28"/>
              </w:rPr>
              <w:t>推动学生从红色文化认知走向职业表达、项目应用和岗位服务。</w:t>
            </w:r>
          </w:p>
          <w:p w14:paraId="27EDEE4A">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rPr>
            </w:pPr>
            <w:r>
              <w:rPr>
                <w:rFonts w:hint="eastAsia" w:ascii="仿宋_GB2312" w:hAnsi="仿宋_GB2312" w:eastAsia="仿宋_GB2312" w:cs="仿宋_GB2312"/>
                <w:b/>
                <w:bCs/>
                <w:spacing w:val="-5"/>
                <w:sz w:val="28"/>
                <w:szCs w:val="28"/>
              </w:rPr>
              <w:t>④健全“智能循证”评价，以数智评价驱动知行转化</w:t>
            </w:r>
          </w:p>
          <w:p w14:paraId="62BA9222">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Times New Roman" w:hAnsi="Times New Roman" w:eastAsia="仿宋_GB2312" w:cs="仿宋_GB2312"/>
                <w:sz w:val="28"/>
                <w:szCs w:val="28"/>
              </w:rPr>
            </w:pPr>
            <w:r>
              <w:rPr>
                <w:rFonts w:hint="eastAsia" w:ascii="仿宋_GB2312" w:hAnsi="仿宋_GB2312" w:eastAsia="仿宋_GB2312" w:cs="仿宋_GB2312"/>
                <w:spacing w:val="-5"/>
                <w:sz w:val="28"/>
                <w:szCs w:val="28"/>
              </w:rPr>
              <w:t>以情境学习中“认知—实践—反思”循环为学理依据，将学生从红色文化认知到岗位服务的全过程行为数据作为“知行转化证据链”，依托“白泽”构建智能反馈和数字画像评价机制，联动教师评价、企业评价、竞赛评价和岗位反馈，建立价值认同、职业表达、数字传播、岗位服务四维评价体系。通过“目标设定—任务实施—过程反馈—评价改进”闭环运行，精准记录学生知行转化各环节的成长证据，推动转化过程可追踪、可诊断、可改进。</w:t>
            </w:r>
          </w:p>
        </w:tc>
      </w:tr>
      <w:tr w14:paraId="6EC1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963" w:type="dxa"/>
            <w:gridSpan w:val="5"/>
            <w:vAlign w:val="top"/>
          </w:tcPr>
          <w:p w14:paraId="7392E398">
            <w:pPr>
              <w:keepNext w:val="0"/>
              <w:keepLines w:val="0"/>
              <w:pageBreakBefore w:val="0"/>
              <w:widowControl w:val="0"/>
              <w:kinsoku/>
              <w:wordWrap/>
              <w:overflowPunct/>
              <w:topLinePunct w:val="0"/>
              <w:autoSpaceDE/>
              <w:autoSpaceDN/>
              <w:bidi w:val="0"/>
              <w:adjustRightInd/>
              <w:spacing w:line="360" w:lineRule="auto"/>
              <w:ind w:left="27"/>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3.创新点（不多于1000字）</w:t>
            </w:r>
          </w:p>
          <w:p w14:paraId="5B343E44">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default" w:ascii="仿宋_GB2312" w:hAnsi="仿宋_GB2312" w:eastAsia="仿宋_GB2312" w:cs="仿宋_GB2312"/>
                <w:b/>
                <w:bCs/>
                <w:spacing w:val="-5"/>
                <w:sz w:val="28"/>
                <w:szCs w:val="28"/>
                <w:lang w:val="en-US" w:eastAsia="zh-CN"/>
              </w:rPr>
            </w:pPr>
            <w:r>
              <w:rPr>
                <w:rFonts w:hint="eastAsia" w:ascii="仿宋_GB2312" w:hAnsi="仿宋_GB2312" w:eastAsia="仿宋_GB2312" w:cs="仿宋_GB2312"/>
                <w:b/>
                <w:bCs/>
                <w:spacing w:val="-5"/>
                <w:sz w:val="28"/>
                <w:szCs w:val="28"/>
                <w:lang w:eastAsia="zh-CN"/>
              </w:rPr>
              <w:t>（</w:t>
            </w:r>
            <w:r>
              <w:rPr>
                <w:rFonts w:hint="eastAsia" w:ascii="仿宋_GB2312" w:hAnsi="仿宋_GB2312" w:eastAsia="仿宋_GB2312" w:cs="仿宋_GB2312"/>
                <w:b/>
                <w:bCs/>
                <w:spacing w:val="-5"/>
                <w:sz w:val="28"/>
                <w:szCs w:val="28"/>
                <w:lang w:val="en-US" w:eastAsia="zh-CN"/>
              </w:rPr>
              <w:t>1</w:t>
            </w:r>
            <w:r>
              <w:rPr>
                <w:rFonts w:hint="eastAsia" w:ascii="仿宋_GB2312" w:hAnsi="仿宋_GB2312" w:eastAsia="仿宋_GB2312" w:cs="仿宋_GB2312"/>
                <w:b/>
                <w:bCs/>
                <w:spacing w:val="-5"/>
                <w:sz w:val="28"/>
                <w:szCs w:val="28"/>
                <w:lang w:eastAsia="zh-CN"/>
              </w:rPr>
              <w:t>）理念创新，提出“红智双融”的大思政实践育人理念</w:t>
            </w:r>
          </w:p>
          <w:p w14:paraId="46D6FF8D">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lang w:eastAsia="zh-CN"/>
              </w:rPr>
            </w:pPr>
            <w:r>
              <w:rPr>
                <w:rFonts w:hint="eastAsia" w:ascii="仿宋_GB2312" w:hAnsi="仿宋_GB2312" w:eastAsia="仿宋_GB2312" w:cs="仿宋_GB2312"/>
                <w:spacing w:val="-5"/>
                <w:sz w:val="28"/>
                <w:szCs w:val="28"/>
                <w:lang w:eastAsia="zh-CN"/>
              </w:rPr>
              <w:t>成果以立德树人为根本遵循，</w:t>
            </w:r>
            <w:r>
              <w:rPr>
                <w:rFonts w:hint="eastAsia" w:ascii="仿宋_GB2312" w:hAnsi="仿宋_GB2312" w:eastAsia="仿宋_GB2312" w:cs="仿宋_GB2312"/>
                <w:spacing w:val="-5"/>
                <w:sz w:val="28"/>
                <w:szCs w:val="28"/>
                <w:lang w:val="en-US" w:eastAsia="zh-CN"/>
              </w:rPr>
              <w:t>依据</w:t>
            </w:r>
            <w:r>
              <w:rPr>
                <w:rFonts w:hint="eastAsia" w:ascii="仿宋_GB2312" w:hAnsi="仿宋_GB2312" w:eastAsia="仿宋_GB2312" w:cs="仿宋_GB2312"/>
                <w:spacing w:val="-5"/>
                <w:sz w:val="28"/>
                <w:szCs w:val="28"/>
                <w:lang w:eastAsia="zh-CN"/>
              </w:rPr>
              <w:t>情境学习和</w:t>
            </w:r>
            <w:r>
              <w:rPr>
                <w:rFonts w:hint="eastAsia" w:ascii="仿宋_GB2312" w:hAnsi="仿宋_GB2312" w:eastAsia="仿宋_GB2312" w:cs="仿宋_GB2312"/>
                <w:spacing w:val="-5"/>
                <w:sz w:val="28"/>
                <w:szCs w:val="28"/>
                <w:lang w:val="en-US" w:eastAsia="zh-CN"/>
              </w:rPr>
              <w:t>具身</w:t>
            </w:r>
            <w:r>
              <w:rPr>
                <w:rFonts w:hint="eastAsia" w:ascii="仿宋_GB2312" w:hAnsi="仿宋_GB2312" w:eastAsia="仿宋_GB2312" w:cs="仿宋_GB2312"/>
                <w:spacing w:val="-5"/>
                <w:sz w:val="28"/>
                <w:szCs w:val="28"/>
                <w:lang w:eastAsia="zh-CN"/>
              </w:rPr>
              <w:t>学习</w:t>
            </w:r>
            <w:r>
              <w:rPr>
                <w:rFonts w:hint="eastAsia" w:ascii="仿宋_GB2312" w:hAnsi="仿宋_GB2312" w:eastAsia="仿宋_GB2312" w:cs="仿宋_GB2312"/>
                <w:spacing w:val="-5"/>
                <w:sz w:val="28"/>
                <w:szCs w:val="28"/>
                <w:lang w:val="en-US" w:eastAsia="zh-CN"/>
              </w:rPr>
              <w:t>理论</w:t>
            </w:r>
            <w:r>
              <w:rPr>
                <w:rFonts w:hint="eastAsia" w:ascii="仿宋_GB2312" w:hAnsi="仿宋_GB2312" w:eastAsia="仿宋_GB2312" w:cs="仿宋_GB2312"/>
                <w:spacing w:val="-5"/>
                <w:sz w:val="28"/>
                <w:szCs w:val="28"/>
                <w:lang w:eastAsia="zh-CN"/>
              </w:rPr>
              <w:t>，将红色文化育人与人工智能赋能统一于旅游类专业人才培养全过程，提出“红智双融”的大思政实践育人理念。“红”重在以红色文化涵养职业理想、文化自信和服务担当，“智”重在以数智技术提升学习支持、能力训练和评价反馈质量，“融”重在把价值引领、专业训练和智能支持统一到真实旅游职业场景之中，实现育人目标、课程任务、实践场域和评价证据的系统贯通。该理念突破了思政教育“外挂式融入”和技术应用“工具化叠加”的惯性，为旅游类专业培养能讲好红色故事、服务智慧文旅的高素质技术技能人才提供了新思路。</w:t>
            </w:r>
          </w:p>
          <w:p w14:paraId="6D6F4910">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lang w:eastAsia="zh-CN"/>
              </w:rPr>
            </w:pPr>
            <w:r>
              <w:rPr>
                <w:rFonts w:hint="eastAsia" w:ascii="仿宋_GB2312" w:hAnsi="仿宋_GB2312" w:eastAsia="仿宋_GB2312" w:cs="仿宋_GB2312"/>
                <w:b/>
                <w:bCs/>
                <w:spacing w:val="-5"/>
                <w:sz w:val="28"/>
                <w:szCs w:val="28"/>
                <w:lang w:eastAsia="zh-CN"/>
              </w:rPr>
              <w:t>（</w:t>
            </w:r>
            <w:r>
              <w:rPr>
                <w:rFonts w:hint="eastAsia" w:ascii="仿宋_GB2312" w:hAnsi="仿宋_GB2312" w:eastAsia="仿宋_GB2312" w:cs="仿宋_GB2312"/>
                <w:b/>
                <w:bCs/>
                <w:spacing w:val="-5"/>
                <w:sz w:val="28"/>
                <w:szCs w:val="28"/>
                <w:lang w:val="en-US" w:eastAsia="zh-CN"/>
              </w:rPr>
              <w:t>2</w:t>
            </w:r>
            <w:r>
              <w:rPr>
                <w:rFonts w:hint="eastAsia" w:ascii="仿宋_GB2312" w:hAnsi="仿宋_GB2312" w:eastAsia="仿宋_GB2312" w:cs="仿宋_GB2312"/>
                <w:b/>
                <w:bCs/>
                <w:spacing w:val="-5"/>
                <w:sz w:val="28"/>
                <w:szCs w:val="28"/>
                <w:lang w:eastAsia="zh-CN"/>
              </w:rPr>
              <w:t xml:space="preserve">）模式创新，构建红智双融·场景贯通·知行转化的大思政实践育人模式  </w:t>
            </w:r>
          </w:p>
          <w:p w14:paraId="072DA1A3">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spacing w:val="-5"/>
                <w:sz w:val="28"/>
                <w:szCs w:val="28"/>
                <w:lang w:eastAsia="zh-CN"/>
              </w:rPr>
            </w:pPr>
            <w:r>
              <w:rPr>
                <w:rFonts w:hint="eastAsia" w:ascii="仿宋_GB2312" w:hAnsi="仿宋_GB2312" w:eastAsia="仿宋_GB2312" w:cs="仿宋_GB2312"/>
                <w:spacing w:val="-5"/>
                <w:sz w:val="28"/>
                <w:szCs w:val="28"/>
                <w:lang w:eastAsia="zh-CN"/>
              </w:rPr>
              <w:t>成果围绕旅游类专业强场景、强实践、强服务的特点，构建“目标融通—课程转译—场景贯通—智能循证”四环联动运行机制，系统回答育人目标如何统合、红旅资源如何转化、实践场景如何贯通、育人成效如何评价等关键问题。该模式把红色景区、校企基地、横向课题、技能竞赛和岗位任务转化为连续育人场域，使学生在真实任务中完成从红色文化认知到职业表达、数字传播和岗位服务的递进转化，突破了课程、活动、实训、竞赛分散运行的局限，形成了价值引领、场景实践、智能支持、循证改进相统一的育人路径。</w:t>
            </w:r>
          </w:p>
          <w:p w14:paraId="3E1C90A1">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lang w:eastAsia="zh-CN"/>
              </w:rPr>
            </w:pPr>
            <w:r>
              <w:rPr>
                <w:rFonts w:hint="eastAsia" w:ascii="仿宋_GB2312" w:hAnsi="仿宋_GB2312" w:eastAsia="仿宋_GB2312" w:cs="仿宋_GB2312"/>
                <w:b/>
                <w:bCs/>
                <w:spacing w:val="-5"/>
                <w:sz w:val="28"/>
                <w:szCs w:val="28"/>
                <w:lang w:eastAsia="zh-CN"/>
              </w:rPr>
              <w:t>（</w:t>
            </w:r>
            <w:r>
              <w:rPr>
                <w:rFonts w:hint="eastAsia" w:ascii="仿宋_GB2312" w:hAnsi="仿宋_GB2312" w:eastAsia="仿宋_GB2312" w:cs="仿宋_GB2312"/>
                <w:b/>
                <w:bCs/>
                <w:spacing w:val="-5"/>
                <w:sz w:val="28"/>
                <w:szCs w:val="28"/>
                <w:lang w:val="en-US" w:eastAsia="zh-CN"/>
              </w:rPr>
              <w:t>3</w:t>
            </w:r>
            <w:r>
              <w:rPr>
                <w:rFonts w:hint="eastAsia" w:ascii="仿宋_GB2312" w:hAnsi="仿宋_GB2312" w:eastAsia="仿宋_GB2312" w:cs="仿宋_GB2312"/>
                <w:b/>
                <w:bCs/>
                <w:spacing w:val="-5"/>
                <w:sz w:val="28"/>
                <w:szCs w:val="28"/>
                <w:lang w:eastAsia="zh-CN"/>
              </w:rPr>
              <w:t>）技术</w:t>
            </w:r>
            <w:r>
              <w:rPr>
                <w:rFonts w:hint="eastAsia" w:ascii="仿宋_GB2312" w:hAnsi="仿宋_GB2312" w:eastAsia="仿宋_GB2312" w:cs="仿宋_GB2312"/>
                <w:b/>
                <w:bCs/>
                <w:spacing w:val="-5"/>
                <w:sz w:val="28"/>
                <w:szCs w:val="28"/>
                <w:lang w:val="en-US" w:eastAsia="zh-CN"/>
              </w:rPr>
              <w:t>应用</w:t>
            </w:r>
            <w:r>
              <w:rPr>
                <w:rFonts w:hint="eastAsia" w:ascii="仿宋_GB2312" w:hAnsi="仿宋_GB2312" w:eastAsia="仿宋_GB2312" w:cs="仿宋_GB2312"/>
                <w:b/>
                <w:bCs/>
                <w:spacing w:val="-5"/>
                <w:sz w:val="28"/>
                <w:szCs w:val="28"/>
                <w:lang w:eastAsia="zh-CN"/>
              </w:rPr>
              <w:t xml:space="preserve">创新，首创旅游职业教育垂直大模型赋能的教学新形态  </w:t>
            </w:r>
          </w:p>
          <w:p w14:paraId="47C87583">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仿宋_GB2312" w:hAnsi="仿宋_GB2312" w:eastAsia="仿宋_GB2312" w:cs="仿宋_GB2312"/>
                <w:b/>
                <w:bCs/>
                <w:spacing w:val="-5"/>
                <w:sz w:val="28"/>
                <w:szCs w:val="28"/>
                <w:lang w:eastAsia="zh-CN"/>
              </w:rPr>
            </w:pPr>
            <w:r>
              <w:rPr>
                <w:rFonts w:hint="eastAsia" w:ascii="仿宋_GB2312" w:hAnsi="仿宋_GB2312" w:eastAsia="仿宋_GB2312" w:cs="仿宋_GB2312"/>
                <w:spacing w:val="-5"/>
                <w:sz w:val="28"/>
                <w:szCs w:val="28"/>
                <w:lang w:eastAsia="zh-CN"/>
              </w:rPr>
              <w:t>成果在长期实践育人模式基础上，持续推进数智化迭代，自主研发旅游职业教育垂直大模型“白泽”，将红色资源、文旅数据、课程任务和学习过程转化为可生成、可训练、可反馈的智能教学支持系统。该创新不只是引入通用AI工具，而是面向旅游职业教育真实教学场景，重构资源供给、能力训练、过程反馈和学习评价机制，推动红色文旅教学由经验驱动向人机协同、数据循证转变，增强了成果的时代性和可推广性。</w:t>
            </w:r>
          </w:p>
          <w:p w14:paraId="51CEC6E2">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2" w:firstLineChars="200"/>
              <w:textAlignment w:val="baseline"/>
              <w:rPr>
                <w:rFonts w:hint="eastAsia" w:ascii="仿宋_GB2312" w:hAnsi="仿宋_GB2312" w:eastAsia="仿宋_GB2312" w:cs="仿宋_GB2312"/>
                <w:b/>
                <w:bCs/>
                <w:spacing w:val="-5"/>
                <w:sz w:val="28"/>
                <w:szCs w:val="28"/>
                <w:lang w:eastAsia="zh-CN"/>
              </w:rPr>
            </w:pPr>
            <w:r>
              <w:rPr>
                <w:rFonts w:hint="eastAsia" w:ascii="仿宋_GB2312" w:hAnsi="仿宋_GB2312" w:eastAsia="仿宋_GB2312" w:cs="仿宋_GB2312"/>
                <w:b/>
                <w:bCs/>
                <w:spacing w:val="-5"/>
                <w:sz w:val="28"/>
                <w:szCs w:val="28"/>
                <w:lang w:eastAsia="zh-CN"/>
              </w:rPr>
              <w:t>（</w:t>
            </w:r>
            <w:r>
              <w:rPr>
                <w:rFonts w:hint="eastAsia" w:ascii="仿宋_GB2312" w:hAnsi="仿宋_GB2312" w:eastAsia="仿宋_GB2312" w:cs="仿宋_GB2312"/>
                <w:b/>
                <w:bCs/>
                <w:spacing w:val="-5"/>
                <w:sz w:val="28"/>
                <w:szCs w:val="28"/>
                <w:lang w:val="en-US" w:eastAsia="zh-CN"/>
              </w:rPr>
              <w:t>4</w:t>
            </w:r>
            <w:r>
              <w:rPr>
                <w:rFonts w:hint="eastAsia" w:ascii="仿宋_GB2312" w:hAnsi="仿宋_GB2312" w:eastAsia="仿宋_GB2312" w:cs="仿宋_GB2312"/>
                <w:b/>
                <w:bCs/>
                <w:spacing w:val="-5"/>
                <w:sz w:val="28"/>
                <w:szCs w:val="28"/>
                <w:lang w:eastAsia="zh-CN"/>
              </w:rPr>
              <w:t>）评价</w:t>
            </w:r>
            <w:r>
              <w:rPr>
                <w:rFonts w:hint="eastAsia" w:ascii="仿宋_GB2312" w:hAnsi="仿宋_GB2312" w:eastAsia="仿宋_GB2312" w:cs="仿宋_GB2312"/>
                <w:b/>
                <w:bCs/>
                <w:spacing w:val="-5"/>
                <w:sz w:val="28"/>
                <w:szCs w:val="28"/>
                <w:lang w:val="en-US" w:eastAsia="zh-CN"/>
              </w:rPr>
              <w:t>机制</w:t>
            </w:r>
            <w:r>
              <w:rPr>
                <w:rFonts w:hint="eastAsia" w:ascii="仿宋_GB2312" w:hAnsi="仿宋_GB2312" w:eastAsia="仿宋_GB2312" w:cs="仿宋_GB2312"/>
                <w:b/>
                <w:bCs/>
                <w:spacing w:val="-5"/>
                <w:sz w:val="28"/>
                <w:szCs w:val="28"/>
                <w:lang w:eastAsia="zh-CN"/>
              </w:rPr>
              <w:t>创新，</w:t>
            </w:r>
            <w:r>
              <w:rPr>
                <w:rFonts w:hint="eastAsia" w:ascii="仿宋_GB2312" w:hAnsi="仿宋_GB2312" w:eastAsia="仿宋_GB2312" w:cs="仿宋_GB2312"/>
                <w:b/>
                <w:bCs/>
                <w:spacing w:val="-5"/>
                <w:sz w:val="28"/>
                <w:szCs w:val="28"/>
                <w:lang w:val="en-US" w:eastAsia="zh-CN"/>
              </w:rPr>
              <w:t>创立</w:t>
            </w:r>
            <w:r>
              <w:rPr>
                <w:rFonts w:hint="eastAsia" w:ascii="仿宋_GB2312" w:hAnsi="仿宋_GB2312" w:eastAsia="仿宋_GB2312" w:cs="仿宋_GB2312"/>
                <w:b/>
                <w:bCs/>
                <w:spacing w:val="-5"/>
                <w:sz w:val="28"/>
                <w:szCs w:val="28"/>
                <w:lang w:eastAsia="zh-CN"/>
              </w:rPr>
              <w:t xml:space="preserve">“智能循证”的知行转化评价机制  </w:t>
            </w:r>
          </w:p>
          <w:p w14:paraId="58D8B4BB">
            <w:pPr>
              <w:pStyle w:val="9"/>
              <w:keepNext w:val="0"/>
              <w:keepLines w:val="0"/>
              <w:pageBreakBefore w:val="0"/>
              <w:widowControl/>
              <w:kinsoku w:val="0"/>
              <w:wordWrap/>
              <w:overflowPunct/>
              <w:topLinePunct w:val="0"/>
              <w:autoSpaceDE w:val="0"/>
              <w:autoSpaceDN w:val="0"/>
              <w:bidi w:val="0"/>
              <w:adjustRightInd w:val="0"/>
              <w:snapToGrid w:val="0"/>
              <w:spacing w:line="360" w:lineRule="auto"/>
              <w:ind w:left="0" w:firstLine="540" w:firstLineChars="200"/>
              <w:textAlignment w:val="baseline"/>
              <w:rPr>
                <w:rFonts w:hint="eastAsia" w:ascii="Times New Roman" w:hAnsi="Times New Roman" w:eastAsia="仿宋_GB2312" w:cs="仿宋_GB2312"/>
                <w:sz w:val="28"/>
                <w:szCs w:val="28"/>
              </w:rPr>
            </w:pPr>
            <w:r>
              <w:rPr>
                <w:rFonts w:hint="eastAsia" w:ascii="仿宋_GB2312" w:hAnsi="仿宋_GB2312" w:eastAsia="仿宋_GB2312" w:cs="仿宋_GB2312"/>
                <w:spacing w:val="-5"/>
                <w:sz w:val="28"/>
                <w:szCs w:val="28"/>
                <w:lang w:eastAsia="zh-CN"/>
              </w:rPr>
              <w:t>成果将学生成长过程转化为连续证据，依托“白泽”数字画像，综合课程任务、竞赛表现、企业导师和岗位反馈，追踪学生从红色文化认知到讲解表达、数字传播和岗位服务的转化过程。该机制把价值认同、职业能力和数智素养纳入同一评价链条，突破了传统评价重结果轻过程、重技能轻价值的不足，使大思政实践育人成效可呈现、可诊断、可改进。</w:t>
            </w:r>
          </w:p>
        </w:tc>
      </w:tr>
      <w:tr w14:paraId="5A35F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8963" w:type="dxa"/>
            <w:gridSpan w:val="5"/>
            <w:vAlign w:val="top"/>
          </w:tcPr>
          <w:p w14:paraId="41541A6C">
            <w:pPr>
              <w:keepNext w:val="0"/>
              <w:keepLines w:val="0"/>
              <w:pageBreakBefore w:val="0"/>
              <w:widowControl w:val="0"/>
              <w:kinsoku/>
              <w:wordWrap/>
              <w:overflowPunct/>
              <w:topLinePunct w:val="0"/>
              <w:autoSpaceDE/>
              <w:autoSpaceDN/>
              <w:bidi w:val="0"/>
              <w:adjustRightInd/>
              <w:spacing w:line="360" w:lineRule="auto"/>
              <w:ind w:left="27"/>
              <w:textAlignment w:val="auto"/>
              <w:rPr>
                <w:rFonts w:hint="eastAsia" w:ascii="Times New Roman" w:hAnsi="Times New Roman" w:eastAsia="仿宋_GB2312" w:cs="仿宋_GB2312"/>
                <w:sz w:val="28"/>
                <w:szCs w:val="28"/>
              </w:rPr>
            </w:pPr>
            <w:r>
              <w:rPr>
                <w:rFonts w:hint="eastAsia" w:ascii="Times New Roman" w:hAnsi="Times New Roman" w:eastAsia="仿宋_GB2312" w:cs="仿宋_GB2312"/>
                <w:sz w:val="28"/>
                <w:szCs w:val="28"/>
              </w:rPr>
              <w:t>4.推广应用效果（不多于1000字）</w:t>
            </w:r>
          </w:p>
          <w:p w14:paraId="5C0C7F48">
            <w:pPr>
              <w:keepNext w:val="0"/>
              <w:keepLines w:val="0"/>
              <w:pageBreakBefore w:val="0"/>
              <w:widowControl w:val="0"/>
              <w:kinsoku/>
              <w:wordWrap/>
              <w:overflowPunct/>
              <w:topLinePunct w:val="0"/>
              <w:autoSpaceDE/>
              <w:autoSpaceDN/>
              <w:bidi w:val="0"/>
              <w:adjustRightInd/>
              <w:snapToGrid/>
              <w:spacing w:line="360" w:lineRule="auto"/>
              <w:ind w:left="0" w:firstLine="542" w:firstLineChars="200"/>
              <w:textAlignment w:val="auto"/>
              <w:rPr>
                <w:rFonts w:hint="eastAsia" w:ascii="仿宋_GB2312" w:hAnsi="仿宋_GB2312" w:eastAsia="仿宋_GB2312" w:cs="仿宋_GB2312"/>
                <w:b/>
                <w:bCs/>
                <w:spacing w:val="-5"/>
                <w:sz w:val="28"/>
                <w:szCs w:val="28"/>
                <w:lang w:eastAsia="zh-CN"/>
              </w:rPr>
            </w:pPr>
            <w:r>
              <w:rPr>
                <w:rFonts w:hint="eastAsia" w:ascii="仿宋_GB2312" w:hAnsi="仿宋_GB2312" w:eastAsia="仿宋_GB2312" w:cs="仿宋_GB2312"/>
                <w:b/>
                <w:bCs/>
                <w:spacing w:val="-5"/>
                <w:sz w:val="28"/>
                <w:szCs w:val="28"/>
                <w:lang w:eastAsia="zh-CN"/>
              </w:rPr>
              <w:t>（1）学生成长质量跃升，德技并修成效充分彰显</w:t>
            </w:r>
          </w:p>
          <w:p w14:paraId="0BA95D9B">
            <w:pPr>
              <w:keepNext w:val="0"/>
              <w:keepLines w:val="0"/>
              <w:pageBreakBefore w:val="0"/>
              <w:widowControl w:val="0"/>
              <w:kinsoku/>
              <w:wordWrap/>
              <w:overflowPunct/>
              <w:topLinePunct w:val="0"/>
              <w:autoSpaceDE/>
              <w:autoSpaceDN/>
              <w:bidi w:val="0"/>
              <w:adjustRightInd/>
              <w:snapToGrid/>
              <w:spacing w:line="360" w:lineRule="auto"/>
              <w:ind w:left="0" w:firstLine="540" w:firstLineChars="200"/>
              <w:textAlignment w:val="auto"/>
              <w:rPr>
                <w:rFonts w:hint="eastAsia" w:ascii="仿宋_GB2312" w:hAnsi="仿宋_GB2312" w:eastAsia="仿宋_GB2312" w:cs="仿宋_GB2312"/>
                <w:b w:val="0"/>
                <w:bCs w:val="0"/>
                <w:spacing w:val="-5"/>
                <w:sz w:val="28"/>
                <w:szCs w:val="28"/>
                <w:lang w:eastAsia="zh-CN"/>
              </w:rPr>
            </w:pPr>
            <w:r>
              <w:rPr>
                <w:rFonts w:hint="eastAsia" w:ascii="仿宋_GB2312" w:hAnsi="仿宋_GB2312" w:eastAsia="仿宋_GB2312" w:cs="仿宋_GB2312"/>
                <w:b w:val="0"/>
                <w:bCs w:val="0"/>
                <w:spacing w:val="-5"/>
                <w:sz w:val="28"/>
                <w:szCs w:val="28"/>
                <w:lang w:eastAsia="zh-CN"/>
              </w:rPr>
              <w:t>成果推动学生在红色文化浸润、真实场景历练和数智技术赋能中实现德技并修。“红色山东·行走课堂”覆盖全省141个红色教育基地，学生累计完成红色短视频1200个、形成常态化实践成果；导游资格证通过率由32%提升至60%，就业对口率达95.3%，学生获省级以上技能竞赛奖项</w:t>
            </w:r>
            <w:r>
              <w:rPr>
                <w:rFonts w:hint="eastAsia" w:ascii="仿宋_GB2312" w:hAnsi="仿宋_GB2312" w:eastAsia="仿宋_GB2312" w:cs="仿宋_GB2312"/>
                <w:b w:val="0"/>
                <w:bCs w:val="0"/>
                <w:spacing w:val="-5"/>
                <w:sz w:val="28"/>
                <w:szCs w:val="28"/>
                <w:lang w:val="en-US" w:eastAsia="zh-CN"/>
              </w:rPr>
              <w:t>39</w:t>
            </w:r>
            <w:r>
              <w:rPr>
                <w:rFonts w:hint="eastAsia" w:ascii="仿宋_GB2312" w:hAnsi="仿宋_GB2312" w:eastAsia="仿宋_GB2312" w:cs="仿宋_GB2312"/>
                <w:b w:val="0"/>
                <w:bCs w:val="0"/>
                <w:spacing w:val="-5"/>
                <w:sz w:val="28"/>
                <w:szCs w:val="28"/>
                <w:lang w:eastAsia="zh-CN"/>
              </w:rPr>
              <w:t>项，6名学生获评山东省技术能手，体现了红色价值引领、专业能力提升和综合素养发展的统一。</w:t>
            </w:r>
          </w:p>
          <w:p w14:paraId="62B05E18">
            <w:pPr>
              <w:keepNext w:val="0"/>
              <w:keepLines w:val="0"/>
              <w:pageBreakBefore w:val="0"/>
              <w:widowControl w:val="0"/>
              <w:kinsoku/>
              <w:wordWrap/>
              <w:overflowPunct/>
              <w:topLinePunct w:val="0"/>
              <w:autoSpaceDE/>
              <w:autoSpaceDN/>
              <w:bidi w:val="0"/>
              <w:adjustRightInd/>
              <w:snapToGrid/>
              <w:spacing w:line="360" w:lineRule="auto"/>
              <w:ind w:left="0" w:firstLine="542" w:firstLineChars="200"/>
              <w:textAlignment w:val="auto"/>
              <w:rPr>
                <w:rFonts w:hint="eastAsia" w:ascii="仿宋_GB2312" w:hAnsi="仿宋_GB2312" w:eastAsia="仿宋_GB2312" w:cs="仿宋_GB2312"/>
                <w:b/>
                <w:bCs/>
                <w:spacing w:val="-5"/>
                <w:sz w:val="28"/>
                <w:szCs w:val="28"/>
                <w:lang w:eastAsia="zh-CN"/>
              </w:rPr>
            </w:pPr>
            <w:r>
              <w:rPr>
                <w:rFonts w:hint="eastAsia" w:ascii="仿宋_GB2312" w:hAnsi="仿宋_GB2312" w:eastAsia="仿宋_GB2312" w:cs="仿宋_GB2312"/>
                <w:b/>
                <w:bCs/>
                <w:spacing w:val="-5"/>
                <w:sz w:val="28"/>
                <w:szCs w:val="28"/>
                <w:lang w:eastAsia="zh-CN"/>
              </w:rPr>
              <w:t>（2）专业建设系统升级，标准课程平台协同发展</w:t>
            </w:r>
          </w:p>
          <w:p w14:paraId="19F63754">
            <w:pPr>
              <w:keepNext w:val="0"/>
              <w:keepLines w:val="0"/>
              <w:pageBreakBefore w:val="0"/>
              <w:widowControl w:val="0"/>
              <w:kinsoku/>
              <w:wordWrap/>
              <w:overflowPunct/>
              <w:topLinePunct w:val="0"/>
              <w:autoSpaceDE/>
              <w:autoSpaceDN/>
              <w:bidi w:val="0"/>
              <w:adjustRightInd/>
              <w:snapToGrid/>
              <w:spacing w:line="360" w:lineRule="auto"/>
              <w:ind w:left="0" w:firstLine="540" w:firstLineChars="200"/>
              <w:textAlignment w:val="auto"/>
              <w:rPr>
                <w:rFonts w:hint="eastAsia" w:ascii="仿宋_GB2312" w:hAnsi="仿宋_GB2312" w:eastAsia="仿宋_GB2312" w:cs="仿宋_GB2312"/>
                <w:b w:val="0"/>
                <w:bCs w:val="0"/>
                <w:spacing w:val="-5"/>
                <w:sz w:val="28"/>
                <w:szCs w:val="28"/>
                <w:lang w:eastAsia="zh-CN"/>
              </w:rPr>
            </w:pPr>
            <w:r>
              <w:rPr>
                <w:rFonts w:hint="eastAsia" w:ascii="仿宋_GB2312" w:hAnsi="仿宋_GB2312" w:eastAsia="仿宋_GB2312" w:cs="仿宋_GB2312"/>
                <w:b w:val="0"/>
                <w:bCs w:val="0"/>
                <w:spacing w:val="-5"/>
                <w:sz w:val="28"/>
                <w:szCs w:val="28"/>
                <w:lang w:eastAsia="zh-CN"/>
              </w:rPr>
              <w:t>成果推动旅游类专业由单点改革走向系统升级。建成3个省级高水平专业群，5个专业通过联合国世界旅游组织教育质量认证，建设成果入选文化和旅游部“五金”数智化建设典型案例。牵头制定旅行社经营与管理专业国家教学标准，牵头开发导游等5个省级专业教学标准，出版国家规划教材7部，建成省级课程</w:t>
            </w:r>
            <w:r>
              <w:rPr>
                <w:rFonts w:hint="eastAsia" w:ascii="仿宋_GB2312" w:hAnsi="仿宋_GB2312" w:eastAsia="仿宋_GB2312" w:cs="仿宋_GB2312"/>
                <w:b w:val="0"/>
                <w:bCs w:val="0"/>
                <w:spacing w:val="-5"/>
                <w:sz w:val="28"/>
                <w:szCs w:val="28"/>
                <w:lang w:val="en-US" w:eastAsia="zh-CN"/>
              </w:rPr>
              <w:t>5</w:t>
            </w:r>
            <w:r>
              <w:rPr>
                <w:rFonts w:hint="eastAsia" w:ascii="仿宋_GB2312" w:hAnsi="仿宋_GB2312" w:eastAsia="仿宋_GB2312" w:cs="仿宋_GB2312"/>
                <w:b w:val="0"/>
                <w:bCs w:val="0"/>
                <w:spacing w:val="-5"/>
                <w:sz w:val="28"/>
                <w:szCs w:val="28"/>
                <w:lang w:eastAsia="zh-CN"/>
              </w:rPr>
              <w:t>门。建成省级教学团队6个、黄大年式教师团队1个；“白泽”完成302门专业课智能化改造，获山东省人工智能大模型赋能教育典型案例等省级认定5项，形成了以标准引领课程、以平台支撑教学、以资源服务专业群发展的建设格局。</w:t>
            </w:r>
          </w:p>
          <w:p w14:paraId="6D1BDD5B">
            <w:pPr>
              <w:keepNext w:val="0"/>
              <w:keepLines w:val="0"/>
              <w:pageBreakBefore w:val="0"/>
              <w:widowControl w:val="0"/>
              <w:kinsoku/>
              <w:wordWrap/>
              <w:overflowPunct/>
              <w:topLinePunct w:val="0"/>
              <w:autoSpaceDE/>
              <w:autoSpaceDN/>
              <w:bidi w:val="0"/>
              <w:adjustRightInd/>
              <w:snapToGrid/>
              <w:spacing w:line="360" w:lineRule="auto"/>
              <w:ind w:left="0" w:firstLine="542" w:firstLineChars="200"/>
              <w:textAlignment w:val="auto"/>
              <w:rPr>
                <w:rFonts w:hint="eastAsia" w:ascii="仿宋_GB2312" w:hAnsi="仿宋_GB2312" w:eastAsia="仿宋_GB2312" w:cs="仿宋_GB2312"/>
                <w:b/>
                <w:bCs/>
                <w:spacing w:val="-5"/>
                <w:sz w:val="28"/>
                <w:szCs w:val="28"/>
                <w:lang w:eastAsia="zh-CN"/>
              </w:rPr>
            </w:pPr>
            <w:r>
              <w:rPr>
                <w:rFonts w:hint="eastAsia" w:ascii="仿宋_GB2312" w:hAnsi="仿宋_GB2312" w:eastAsia="仿宋_GB2312" w:cs="仿宋_GB2312"/>
                <w:b/>
                <w:bCs/>
                <w:spacing w:val="-5"/>
                <w:sz w:val="28"/>
                <w:szCs w:val="28"/>
                <w:lang w:eastAsia="zh-CN"/>
              </w:rPr>
              <w:t>（3）产教融合纵深推进，服务产业能力显著增强</w:t>
            </w:r>
          </w:p>
          <w:p w14:paraId="3C1CF0EA">
            <w:pPr>
              <w:keepNext w:val="0"/>
              <w:keepLines w:val="0"/>
              <w:pageBreakBefore w:val="0"/>
              <w:widowControl w:val="0"/>
              <w:kinsoku/>
              <w:wordWrap/>
              <w:overflowPunct/>
              <w:topLinePunct w:val="0"/>
              <w:autoSpaceDE/>
              <w:autoSpaceDN/>
              <w:bidi w:val="0"/>
              <w:adjustRightInd/>
              <w:snapToGrid/>
              <w:spacing w:line="360" w:lineRule="auto"/>
              <w:ind w:left="0" w:firstLine="540" w:firstLineChars="200"/>
              <w:textAlignment w:val="auto"/>
              <w:rPr>
                <w:rFonts w:hint="eastAsia" w:ascii="仿宋_GB2312" w:hAnsi="仿宋_GB2312" w:eastAsia="仿宋_GB2312" w:cs="仿宋_GB2312"/>
                <w:b w:val="0"/>
                <w:bCs w:val="0"/>
                <w:spacing w:val="-5"/>
                <w:sz w:val="28"/>
                <w:szCs w:val="28"/>
                <w:lang w:eastAsia="zh-CN"/>
              </w:rPr>
            </w:pPr>
            <w:r>
              <w:rPr>
                <w:rFonts w:hint="eastAsia" w:ascii="仿宋_GB2312" w:hAnsi="仿宋_GB2312" w:eastAsia="仿宋_GB2312" w:cs="仿宋_GB2312"/>
                <w:b w:val="0"/>
                <w:bCs w:val="0"/>
                <w:spacing w:val="-5"/>
                <w:sz w:val="28"/>
                <w:szCs w:val="28"/>
                <w:lang w:eastAsia="zh-CN"/>
              </w:rPr>
              <w:t>成果坚持把真实产业需求转化为育人任务，</w:t>
            </w:r>
            <w:r>
              <w:rPr>
                <w:rFonts w:hint="eastAsia" w:ascii="仿宋_GB2312" w:hAnsi="仿宋_GB2312" w:eastAsia="仿宋_GB2312" w:cs="仿宋_GB2312"/>
                <w:b w:val="0"/>
                <w:bCs w:val="0"/>
                <w:spacing w:val="-5"/>
                <w:sz w:val="28"/>
                <w:szCs w:val="28"/>
                <w:lang w:val="en-US" w:eastAsia="zh-CN"/>
              </w:rPr>
              <w:t>团队</w:t>
            </w:r>
            <w:r>
              <w:rPr>
                <w:rFonts w:hint="eastAsia" w:ascii="仿宋_GB2312" w:hAnsi="仿宋_GB2312" w:eastAsia="仿宋_GB2312" w:cs="仿宋_GB2312"/>
                <w:b w:val="0"/>
                <w:bCs w:val="0"/>
                <w:spacing w:val="-5"/>
                <w:sz w:val="28"/>
                <w:szCs w:val="28"/>
                <w:lang w:eastAsia="zh-CN"/>
              </w:rPr>
              <w:t>与沂南红嫂家乡旅游区等红色景区开展深度合作，围绕动线规划、产品设计等承担35万元横向课题，项目成果直接应用于景区运营提升；与顶度集团共建顶度产业学院，与东阿阿胶等企业共建校外实践基地，将红色研学、智慧导览等真实项目转化为学生实践任务。团队年均服务文旅企业300余家，累计开展行业培训9909人次，横向课题到款300余万元，形成了“行业需求进入教学、教学成果服务行业、产业反馈反哺育人”的产教融合闭环。</w:t>
            </w:r>
          </w:p>
          <w:p w14:paraId="0934A054">
            <w:pPr>
              <w:keepNext w:val="0"/>
              <w:keepLines w:val="0"/>
              <w:pageBreakBefore w:val="0"/>
              <w:widowControl w:val="0"/>
              <w:kinsoku/>
              <w:wordWrap/>
              <w:overflowPunct/>
              <w:topLinePunct w:val="0"/>
              <w:autoSpaceDE/>
              <w:autoSpaceDN/>
              <w:bidi w:val="0"/>
              <w:adjustRightInd/>
              <w:snapToGrid/>
              <w:spacing w:line="360" w:lineRule="auto"/>
              <w:ind w:left="0" w:firstLine="542" w:firstLineChars="200"/>
              <w:textAlignment w:val="auto"/>
              <w:rPr>
                <w:rFonts w:hint="eastAsia" w:ascii="仿宋_GB2312" w:hAnsi="仿宋_GB2312" w:eastAsia="仿宋_GB2312" w:cs="仿宋_GB2312"/>
                <w:b/>
                <w:bCs/>
                <w:spacing w:val="-5"/>
                <w:sz w:val="28"/>
                <w:szCs w:val="28"/>
                <w:lang w:eastAsia="zh-CN"/>
              </w:rPr>
            </w:pPr>
            <w:r>
              <w:rPr>
                <w:rFonts w:hint="eastAsia" w:ascii="仿宋_GB2312" w:hAnsi="仿宋_GB2312" w:eastAsia="仿宋_GB2312" w:cs="仿宋_GB2312"/>
                <w:b/>
                <w:bCs/>
                <w:spacing w:val="-5"/>
                <w:sz w:val="28"/>
                <w:szCs w:val="28"/>
                <w:lang w:eastAsia="zh-CN"/>
              </w:rPr>
              <w:t>（4）社会评价高度认可，示范辐射效应广泛深远</w:t>
            </w:r>
          </w:p>
          <w:p w14:paraId="7C96944D">
            <w:pPr>
              <w:keepNext w:val="0"/>
              <w:keepLines w:val="0"/>
              <w:pageBreakBefore w:val="0"/>
              <w:widowControl w:val="0"/>
              <w:kinsoku/>
              <w:wordWrap/>
              <w:overflowPunct/>
              <w:topLinePunct w:val="0"/>
              <w:autoSpaceDE/>
              <w:autoSpaceDN/>
              <w:bidi w:val="0"/>
              <w:adjustRightInd/>
              <w:snapToGrid/>
              <w:spacing w:line="360" w:lineRule="auto"/>
              <w:ind w:left="0" w:firstLine="540" w:firstLineChars="200"/>
              <w:textAlignment w:val="auto"/>
              <w:rPr>
                <w:rFonts w:hint="eastAsia" w:ascii="Times New Roman" w:hAnsi="Times New Roman" w:eastAsia="仿宋_GB2312" w:cs="仿宋_GB2312"/>
                <w:sz w:val="28"/>
                <w:szCs w:val="28"/>
              </w:rPr>
            </w:pPr>
            <w:r>
              <w:rPr>
                <w:rFonts w:hint="eastAsia" w:ascii="仿宋_GB2312" w:hAnsi="仿宋_GB2312" w:eastAsia="仿宋_GB2312" w:cs="仿宋_GB2312"/>
                <w:b w:val="0"/>
                <w:bCs w:val="0"/>
                <w:spacing w:val="-5"/>
                <w:sz w:val="28"/>
                <w:szCs w:val="28"/>
                <w:lang w:eastAsia="zh-CN"/>
              </w:rPr>
              <w:t>成果的示范价值在更大范围内得到验证。“白泽”入选</w:t>
            </w:r>
            <w:r>
              <w:rPr>
                <w:rFonts w:hint="eastAsia" w:ascii="仿宋_GB2312" w:hAnsi="仿宋_GB2312" w:eastAsia="仿宋_GB2312" w:cs="仿宋_GB2312"/>
                <w:b w:val="0"/>
                <w:bCs w:val="0"/>
                <w:spacing w:val="-5"/>
                <w:sz w:val="28"/>
                <w:szCs w:val="28"/>
                <w:lang w:val="en-US" w:eastAsia="zh-CN"/>
              </w:rPr>
              <w:t>2026</w:t>
            </w:r>
            <w:r>
              <w:rPr>
                <w:rFonts w:hint="eastAsia" w:ascii="仿宋_GB2312" w:hAnsi="仿宋_GB2312" w:eastAsia="仿宋_GB2312" w:cs="仿宋_GB2312"/>
                <w:b w:val="0"/>
                <w:bCs w:val="0"/>
                <w:spacing w:val="-5"/>
                <w:sz w:val="28"/>
                <w:szCs w:val="28"/>
                <w:lang w:eastAsia="zh-CN"/>
              </w:rPr>
              <w:t>世界数字教育大会相关成果，获山东省人工智能大模型赋能教育典型案例等5项省级认定，“红色山东·行走课堂”获评省级“大思政课”优质资源推介项目、省级优秀党建品牌，相关案例入选职业教育质量报告。依托全国旅游职业教育教学指导委员会</w:t>
            </w:r>
            <w:r>
              <w:rPr>
                <w:rFonts w:hint="eastAsia" w:ascii="仿宋_GB2312" w:hAnsi="仿宋_GB2312" w:eastAsia="仿宋_GB2312" w:cs="仿宋_GB2312"/>
                <w:b w:val="0"/>
                <w:bCs w:val="0"/>
                <w:spacing w:val="-5"/>
                <w:sz w:val="28"/>
                <w:szCs w:val="28"/>
                <w:lang w:val="en-US" w:eastAsia="zh-CN"/>
              </w:rPr>
              <w:t>和</w:t>
            </w:r>
            <w:r>
              <w:rPr>
                <w:rFonts w:hint="eastAsia" w:ascii="仿宋_GB2312" w:hAnsi="仿宋_GB2312" w:eastAsia="仿宋_GB2312" w:cs="仿宋_GB2312"/>
                <w:b w:val="0"/>
                <w:bCs w:val="0"/>
                <w:spacing w:val="-5"/>
                <w:sz w:val="28"/>
                <w:szCs w:val="28"/>
                <w:lang w:eastAsia="zh-CN"/>
              </w:rPr>
              <w:t>全国旅游信息传播产教融合共同体，辐射</w:t>
            </w:r>
            <w:r>
              <w:rPr>
                <w:rFonts w:hint="eastAsia" w:ascii="仿宋_GB2312" w:hAnsi="仿宋_GB2312" w:eastAsia="仿宋_GB2312" w:cs="仿宋_GB2312"/>
                <w:b w:val="0"/>
                <w:bCs w:val="0"/>
                <w:spacing w:val="-5"/>
                <w:sz w:val="28"/>
                <w:szCs w:val="28"/>
                <w:lang w:val="en-US" w:eastAsia="zh-CN"/>
              </w:rPr>
              <w:t>150</w:t>
            </w:r>
            <w:r>
              <w:rPr>
                <w:rFonts w:hint="eastAsia" w:ascii="仿宋_GB2312" w:hAnsi="仿宋_GB2312" w:eastAsia="仿宋_GB2312" w:cs="仿宋_GB2312"/>
                <w:b w:val="0"/>
                <w:bCs w:val="0"/>
                <w:spacing w:val="-5"/>
                <w:sz w:val="28"/>
                <w:szCs w:val="28"/>
                <w:lang w:eastAsia="zh-CN"/>
              </w:rPr>
              <w:t>余家企事业单位，并在全国旅游行指委</w:t>
            </w:r>
            <w:r>
              <w:rPr>
                <w:rFonts w:hint="eastAsia" w:ascii="仿宋_GB2312" w:hAnsi="仿宋_GB2312" w:eastAsia="仿宋_GB2312" w:cs="仿宋_GB2312"/>
                <w:b w:val="0"/>
                <w:bCs w:val="0"/>
                <w:spacing w:val="-5"/>
                <w:sz w:val="28"/>
                <w:szCs w:val="28"/>
                <w:lang w:val="en-US" w:eastAsia="zh-CN"/>
              </w:rPr>
              <w:t>会议、</w:t>
            </w:r>
            <w:r>
              <w:rPr>
                <w:rFonts w:hint="eastAsia" w:ascii="仿宋_GB2312" w:hAnsi="仿宋_GB2312" w:eastAsia="仿宋_GB2312" w:cs="仿宋_GB2312"/>
                <w:b w:val="0"/>
                <w:bCs w:val="0"/>
                <w:spacing w:val="-5"/>
                <w:sz w:val="28"/>
                <w:szCs w:val="28"/>
                <w:lang w:eastAsia="zh-CN"/>
              </w:rPr>
              <w:t>中国旅游协会旅游教育分会等全国性平台作典型发言。</w:t>
            </w:r>
            <w:r>
              <w:rPr>
                <w:rFonts w:hint="eastAsia" w:ascii="仿宋_GB2312" w:hAnsi="仿宋_GB2312" w:eastAsia="仿宋_GB2312" w:cs="仿宋_GB2312"/>
                <w:b w:val="0"/>
                <w:bCs w:val="0"/>
                <w:spacing w:val="-5"/>
                <w:sz w:val="28"/>
                <w:szCs w:val="28"/>
                <w:lang w:val="en-US" w:eastAsia="zh-CN"/>
              </w:rPr>
              <w:t>相关做法</w:t>
            </w:r>
            <w:r>
              <w:rPr>
                <w:rFonts w:hint="eastAsia" w:ascii="仿宋_GB2312" w:hAnsi="仿宋_GB2312" w:eastAsia="仿宋_GB2312" w:cs="仿宋_GB2312"/>
                <w:b w:val="0"/>
                <w:bCs w:val="0"/>
                <w:spacing w:val="-5"/>
                <w:sz w:val="28"/>
                <w:szCs w:val="28"/>
                <w:lang w:eastAsia="zh-CN"/>
              </w:rPr>
              <w:t>被《中国青年报》《中国文化报》、学习强国等主流媒体和权威平台报道推介，扩大了</w:t>
            </w:r>
            <w:r>
              <w:rPr>
                <w:rFonts w:hint="eastAsia" w:ascii="仿宋_GB2312" w:hAnsi="仿宋_GB2312" w:eastAsia="仿宋_GB2312" w:cs="仿宋_GB2312"/>
                <w:b w:val="0"/>
                <w:bCs w:val="0"/>
                <w:spacing w:val="-5"/>
                <w:sz w:val="28"/>
                <w:szCs w:val="28"/>
                <w:lang w:val="en-US" w:eastAsia="zh-CN"/>
              </w:rPr>
              <w:t>成果的</w:t>
            </w:r>
            <w:r>
              <w:rPr>
                <w:rFonts w:hint="eastAsia" w:ascii="仿宋_GB2312" w:hAnsi="仿宋_GB2312" w:eastAsia="仿宋_GB2312" w:cs="仿宋_GB2312"/>
                <w:b w:val="0"/>
                <w:bCs w:val="0"/>
                <w:spacing w:val="-5"/>
                <w:sz w:val="28"/>
                <w:szCs w:val="28"/>
                <w:lang w:eastAsia="zh-CN"/>
              </w:rPr>
              <w:t>社会影响力和行业认可度。</w:t>
            </w:r>
          </w:p>
        </w:tc>
      </w:tr>
    </w:tbl>
    <w:p w14:paraId="6B7A15CF">
      <w:pPr>
        <w:rPr>
          <w:rFonts w:hint="eastAsia" w:ascii="Times New Roman" w:hAnsi="Times New Roman" w:eastAsia="黑体"/>
          <w:sz w:val="32"/>
          <w:szCs w:val="32"/>
        </w:rPr>
      </w:pPr>
    </w:p>
    <w:p w14:paraId="1AF00E93">
      <w:pPr>
        <w:ind w:firstLine="640" w:firstLineChars="200"/>
        <w:rPr>
          <w:rFonts w:hint="eastAsia" w:ascii="Times New Roman" w:hAnsi="Times New Roman" w:eastAsia="黑体"/>
          <w:sz w:val="32"/>
          <w:szCs w:val="32"/>
        </w:rPr>
      </w:pPr>
    </w:p>
    <w:p w14:paraId="6F4B078B">
      <w:pPr>
        <w:rPr>
          <w:rFonts w:hint="eastAsia" w:ascii="Times New Roman" w:hAnsi="Times New Roman" w:eastAsia="黑体"/>
          <w:sz w:val="32"/>
          <w:szCs w:val="32"/>
        </w:rPr>
      </w:pPr>
    </w:p>
    <w:p w14:paraId="5D7CD8F8">
      <w:pPr>
        <w:ind w:firstLine="640" w:firstLineChars="200"/>
        <w:rPr>
          <w:rFonts w:ascii="Times New Roman" w:hAnsi="Times New Roman" w:eastAsia="黑体"/>
          <w:sz w:val="32"/>
          <w:szCs w:val="32"/>
        </w:rPr>
      </w:pPr>
      <w:r>
        <w:rPr>
          <w:rFonts w:hint="eastAsia" w:ascii="Times New Roman" w:hAnsi="Times New Roman" w:eastAsia="黑体"/>
          <w:sz w:val="32"/>
          <w:szCs w:val="32"/>
        </w:rPr>
        <w:t>二、主要完成人情况</w:t>
      </w:r>
    </w:p>
    <w:tbl>
      <w:tblPr>
        <w:tblStyle w:val="5"/>
        <w:tblW w:w="90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1237"/>
        <w:gridCol w:w="2767"/>
        <w:gridCol w:w="1538"/>
        <w:gridCol w:w="2772"/>
      </w:tblGrid>
      <w:tr w14:paraId="5881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jc w:val="center"/>
        </w:trPr>
        <w:tc>
          <w:tcPr>
            <w:tcW w:w="1951" w:type="dxa"/>
            <w:gridSpan w:val="2"/>
            <w:vAlign w:val="center"/>
          </w:tcPr>
          <w:p w14:paraId="1DC6BAD4">
            <w:pPr>
              <w:keepNext w:val="0"/>
              <w:keepLines w:val="0"/>
              <w:pageBreakBefore w:val="0"/>
              <w:widowControl w:val="0"/>
              <w:kinsoku/>
              <w:wordWrap/>
              <w:overflowPunct/>
              <w:topLinePunct w:val="0"/>
              <w:autoSpaceDE/>
              <w:autoSpaceDN/>
              <w:bidi w:val="0"/>
              <w:adjustRightInd/>
              <w:snapToGrid w:val="0"/>
              <w:spacing w:line="400" w:lineRule="exact"/>
              <w:ind w:left="-6"/>
              <w:jc w:val="center"/>
              <w:textAlignment w:val="auto"/>
              <w:rPr>
                <w:rFonts w:ascii="Times New Roman" w:hAnsi="Times New Roman" w:eastAsia="仿宋_GB2312" w:cs="仿宋"/>
                <w:spacing w:val="-10"/>
                <w:sz w:val="28"/>
                <w:szCs w:val="28"/>
              </w:rPr>
            </w:pPr>
            <w:r>
              <w:rPr>
                <w:rFonts w:hint="eastAsia" w:ascii="Times New Roman" w:hAnsi="Times New Roman" w:eastAsia="仿宋_GB2312" w:cs="仿宋"/>
                <w:spacing w:val="-10"/>
                <w:sz w:val="28"/>
                <w:szCs w:val="28"/>
              </w:rPr>
              <w:t>第一完成人</w:t>
            </w:r>
          </w:p>
          <w:p w14:paraId="29A3BF9D">
            <w:pPr>
              <w:keepNext w:val="0"/>
              <w:keepLines w:val="0"/>
              <w:pageBreakBefore w:val="0"/>
              <w:widowControl w:val="0"/>
              <w:kinsoku/>
              <w:wordWrap/>
              <w:overflowPunct/>
              <w:topLinePunct w:val="0"/>
              <w:autoSpaceDE/>
              <w:autoSpaceDN/>
              <w:bidi w:val="0"/>
              <w:adjustRightInd/>
              <w:snapToGrid w:val="0"/>
              <w:spacing w:line="400" w:lineRule="exact"/>
              <w:ind w:left="-6"/>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姓</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名</w:t>
            </w:r>
          </w:p>
        </w:tc>
        <w:tc>
          <w:tcPr>
            <w:tcW w:w="2767" w:type="dxa"/>
            <w:vAlign w:val="center"/>
          </w:tcPr>
          <w:p w14:paraId="09499B0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韩爱霞</w:t>
            </w:r>
          </w:p>
        </w:tc>
        <w:tc>
          <w:tcPr>
            <w:tcW w:w="1538" w:type="dxa"/>
            <w:vAlign w:val="center"/>
          </w:tcPr>
          <w:p w14:paraId="46E7B8C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性别</w:t>
            </w:r>
          </w:p>
        </w:tc>
        <w:tc>
          <w:tcPr>
            <w:tcW w:w="2772" w:type="dxa"/>
            <w:vAlign w:val="center"/>
          </w:tcPr>
          <w:p w14:paraId="18D49B0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女</w:t>
            </w:r>
          </w:p>
        </w:tc>
      </w:tr>
      <w:tr w14:paraId="759B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951" w:type="dxa"/>
            <w:gridSpan w:val="2"/>
            <w:vAlign w:val="center"/>
          </w:tcPr>
          <w:p w14:paraId="3742DC67">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政治面貌</w:t>
            </w:r>
          </w:p>
        </w:tc>
        <w:tc>
          <w:tcPr>
            <w:tcW w:w="2767" w:type="dxa"/>
            <w:vAlign w:val="center"/>
          </w:tcPr>
          <w:p w14:paraId="07FB22DD">
            <w:pPr>
              <w:keepNext w:val="0"/>
              <w:keepLines w:val="0"/>
              <w:pageBreakBefore w:val="0"/>
              <w:widowControl w:val="0"/>
              <w:kinsoku/>
              <w:wordWrap/>
              <w:overflowPunct/>
              <w:topLinePunct w:val="0"/>
              <w:autoSpaceDE/>
              <w:autoSpaceDN/>
              <w:bidi w:val="0"/>
              <w:adjustRightInd/>
              <w:snapToGrid w:val="0"/>
              <w:spacing w:line="400" w:lineRule="exact"/>
              <w:ind w:left="264"/>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中共党员</w:t>
            </w:r>
          </w:p>
        </w:tc>
        <w:tc>
          <w:tcPr>
            <w:tcW w:w="1538" w:type="dxa"/>
            <w:vAlign w:val="center"/>
          </w:tcPr>
          <w:p w14:paraId="36387E4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民族</w:t>
            </w:r>
          </w:p>
        </w:tc>
        <w:tc>
          <w:tcPr>
            <w:tcW w:w="2772" w:type="dxa"/>
            <w:vAlign w:val="center"/>
          </w:tcPr>
          <w:p w14:paraId="6472043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汉族</w:t>
            </w:r>
          </w:p>
        </w:tc>
      </w:tr>
      <w:tr w14:paraId="5E5B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951" w:type="dxa"/>
            <w:gridSpan w:val="2"/>
            <w:vAlign w:val="center"/>
          </w:tcPr>
          <w:p w14:paraId="334AB797">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出生年月</w:t>
            </w:r>
          </w:p>
        </w:tc>
        <w:tc>
          <w:tcPr>
            <w:tcW w:w="2767" w:type="dxa"/>
            <w:vAlign w:val="center"/>
          </w:tcPr>
          <w:p w14:paraId="2804180E">
            <w:pPr>
              <w:keepNext w:val="0"/>
              <w:keepLines w:val="0"/>
              <w:pageBreakBefore w:val="0"/>
              <w:widowControl w:val="0"/>
              <w:kinsoku/>
              <w:wordWrap/>
              <w:overflowPunct/>
              <w:topLinePunct w:val="0"/>
              <w:autoSpaceDE/>
              <w:autoSpaceDN/>
              <w:bidi w:val="0"/>
              <w:adjustRightInd/>
              <w:snapToGrid w:val="0"/>
              <w:spacing w:line="400" w:lineRule="exact"/>
              <w:ind w:left="264"/>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1983年6月</w:t>
            </w:r>
          </w:p>
        </w:tc>
        <w:tc>
          <w:tcPr>
            <w:tcW w:w="1538" w:type="dxa"/>
            <w:vAlign w:val="center"/>
          </w:tcPr>
          <w:p w14:paraId="486A0972">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工龄</w:t>
            </w:r>
            <w:r>
              <w:rPr>
                <w:rFonts w:ascii="Times New Roman" w:hAnsi="Times New Roman" w:eastAsia="仿宋_GB2312" w:cs="仿宋"/>
                <w:sz w:val="28"/>
                <w:szCs w:val="28"/>
              </w:rPr>
              <w:t>/教龄</w:t>
            </w:r>
          </w:p>
        </w:tc>
        <w:tc>
          <w:tcPr>
            <w:tcW w:w="2772" w:type="dxa"/>
            <w:vAlign w:val="center"/>
          </w:tcPr>
          <w:p w14:paraId="01637BC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17年</w:t>
            </w:r>
          </w:p>
        </w:tc>
      </w:tr>
      <w:tr w14:paraId="6D7A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1951" w:type="dxa"/>
            <w:gridSpan w:val="2"/>
            <w:vAlign w:val="center"/>
          </w:tcPr>
          <w:p w14:paraId="4BC38893">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工作单位</w:t>
            </w:r>
          </w:p>
        </w:tc>
        <w:tc>
          <w:tcPr>
            <w:tcW w:w="2767" w:type="dxa"/>
            <w:vAlign w:val="center"/>
          </w:tcPr>
          <w:p w14:paraId="7D6CFF4B">
            <w:pPr>
              <w:keepNext w:val="0"/>
              <w:keepLines w:val="0"/>
              <w:pageBreakBefore w:val="0"/>
              <w:widowControl w:val="0"/>
              <w:kinsoku/>
              <w:wordWrap/>
              <w:overflowPunct/>
              <w:topLinePunct w:val="0"/>
              <w:autoSpaceDE/>
              <w:autoSpaceDN/>
              <w:bidi w:val="0"/>
              <w:adjustRightInd/>
              <w:snapToGrid w:val="0"/>
              <w:spacing w:line="400" w:lineRule="exact"/>
              <w:ind w:left="264"/>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山东旅游职业学院</w:t>
            </w:r>
          </w:p>
        </w:tc>
        <w:tc>
          <w:tcPr>
            <w:tcW w:w="1538" w:type="dxa"/>
            <w:vAlign w:val="center"/>
          </w:tcPr>
          <w:p w14:paraId="0D791765">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现任职务</w:t>
            </w:r>
          </w:p>
        </w:tc>
        <w:tc>
          <w:tcPr>
            <w:tcW w:w="2772" w:type="dxa"/>
            <w:vAlign w:val="center"/>
          </w:tcPr>
          <w:p w14:paraId="3479238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系主任</w:t>
            </w:r>
          </w:p>
        </w:tc>
      </w:tr>
      <w:tr w14:paraId="5B4C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jc w:val="center"/>
        </w:trPr>
        <w:tc>
          <w:tcPr>
            <w:tcW w:w="1951" w:type="dxa"/>
            <w:gridSpan w:val="2"/>
            <w:vAlign w:val="center"/>
          </w:tcPr>
          <w:p w14:paraId="5E8F1E5E">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最后学历</w:t>
            </w:r>
          </w:p>
        </w:tc>
        <w:tc>
          <w:tcPr>
            <w:tcW w:w="2767" w:type="dxa"/>
            <w:vAlign w:val="center"/>
          </w:tcPr>
          <w:p w14:paraId="5BC722E5">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研究生</w:t>
            </w:r>
          </w:p>
        </w:tc>
        <w:tc>
          <w:tcPr>
            <w:tcW w:w="1538" w:type="dxa"/>
            <w:vAlign w:val="center"/>
          </w:tcPr>
          <w:p w14:paraId="154D227E">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职称</w:t>
            </w:r>
          </w:p>
        </w:tc>
        <w:tc>
          <w:tcPr>
            <w:tcW w:w="2772" w:type="dxa"/>
            <w:vAlign w:val="center"/>
          </w:tcPr>
          <w:p w14:paraId="60AA36E1">
            <w:pPr>
              <w:keepNext w:val="0"/>
              <w:keepLines w:val="0"/>
              <w:pageBreakBefore w:val="0"/>
              <w:widowControl w:val="0"/>
              <w:kinsoku/>
              <w:wordWrap/>
              <w:overflowPunct/>
              <w:topLinePunct w:val="0"/>
              <w:autoSpaceDE/>
              <w:autoSpaceDN/>
              <w:bidi w:val="0"/>
              <w:adjustRightInd/>
              <w:snapToGrid w:val="0"/>
              <w:spacing w:line="400" w:lineRule="exact"/>
              <w:ind w:left="99"/>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副教授</w:t>
            </w:r>
          </w:p>
        </w:tc>
      </w:tr>
      <w:tr w14:paraId="0681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0" w:hRule="atLeast"/>
          <w:jc w:val="center"/>
        </w:trPr>
        <w:tc>
          <w:tcPr>
            <w:tcW w:w="1951" w:type="dxa"/>
            <w:gridSpan w:val="2"/>
            <w:vAlign w:val="center"/>
          </w:tcPr>
          <w:p w14:paraId="3CFF2677">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现从事工作及专业领域</w:t>
            </w:r>
          </w:p>
        </w:tc>
        <w:tc>
          <w:tcPr>
            <w:tcW w:w="2767" w:type="dxa"/>
            <w:vAlign w:val="center"/>
          </w:tcPr>
          <w:p w14:paraId="6DDD0E6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旅游职业教育</w:t>
            </w:r>
          </w:p>
        </w:tc>
        <w:tc>
          <w:tcPr>
            <w:tcW w:w="1538" w:type="dxa"/>
            <w:vAlign w:val="center"/>
          </w:tcPr>
          <w:p w14:paraId="7A5A5D2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联系电话</w:t>
            </w:r>
          </w:p>
        </w:tc>
        <w:tc>
          <w:tcPr>
            <w:tcW w:w="2772" w:type="dxa"/>
            <w:vAlign w:val="center"/>
          </w:tcPr>
          <w:p w14:paraId="3E941F5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18253171366</w:t>
            </w:r>
          </w:p>
        </w:tc>
      </w:tr>
      <w:tr w14:paraId="4841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3" w:hRule="atLeast"/>
          <w:jc w:val="center"/>
        </w:trPr>
        <w:tc>
          <w:tcPr>
            <w:tcW w:w="1951" w:type="dxa"/>
            <w:gridSpan w:val="2"/>
            <w:vAlign w:val="center"/>
          </w:tcPr>
          <w:p w14:paraId="6DFF1D71">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何时何地受何种</w:t>
            </w:r>
          </w:p>
          <w:p w14:paraId="7CF33B75">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pacing w:val="-16"/>
                <w:w w:val="80"/>
                <w:sz w:val="28"/>
                <w:szCs w:val="28"/>
              </w:rPr>
            </w:pPr>
            <w:r>
              <w:rPr>
                <w:rFonts w:hint="eastAsia" w:ascii="Times New Roman" w:hAnsi="Times New Roman" w:eastAsia="仿宋_GB2312" w:cs="仿宋"/>
                <w:spacing w:val="-16"/>
                <w:sz w:val="28"/>
                <w:szCs w:val="28"/>
              </w:rPr>
              <w:t>省部级及以上奖励</w:t>
            </w:r>
          </w:p>
        </w:tc>
        <w:tc>
          <w:tcPr>
            <w:tcW w:w="7077" w:type="dxa"/>
            <w:gridSpan w:val="3"/>
            <w:vAlign w:val="center"/>
          </w:tcPr>
          <w:p w14:paraId="7F1F6E8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2014年，山东省职业院校技能大赛优秀指导教师；</w:t>
            </w:r>
          </w:p>
          <w:p w14:paraId="02A38A4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2015年，全国职业院校技能大赛优秀指导教师；</w:t>
            </w:r>
          </w:p>
          <w:p w14:paraId="724CD78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2015年，全国旅游院校（饭店）服务技能大赛优秀指导教师；</w:t>
            </w:r>
          </w:p>
          <w:p w14:paraId="1BF941A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2017年，全国职业院校技能大赛优秀指导教师；</w:t>
            </w:r>
          </w:p>
          <w:p w14:paraId="3A52518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2021年，山东省职业院校教师教学能力大赛二等奖；</w:t>
            </w:r>
          </w:p>
          <w:p w14:paraId="3561D35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2022年，山东省职业教育教学成果奖二等奖；</w:t>
            </w:r>
          </w:p>
          <w:p w14:paraId="552E47D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2023年，全国职业院校技能大赛酒店服务赛项优秀指导教师；</w:t>
            </w:r>
          </w:p>
          <w:p w14:paraId="76171C0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ascii="Times New Roman" w:hAnsi="Times New Roman" w:eastAsia="仿宋_GB2312" w:cs="仿宋"/>
                <w:sz w:val="28"/>
                <w:szCs w:val="28"/>
              </w:rPr>
            </w:pPr>
            <w:r>
              <w:rPr>
                <w:rFonts w:hint="eastAsia" w:ascii="仿宋_GB2312" w:hAnsi="仿宋_GB2312" w:eastAsia="仿宋_GB2312" w:cs="仿宋_GB2312"/>
                <w:sz w:val="28"/>
                <w:szCs w:val="28"/>
              </w:rPr>
              <w:t>202</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rPr>
              <w:t>年，</w:t>
            </w:r>
            <w:r>
              <w:rPr>
                <w:rFonts w:hint="eastAsia" w:ascii="仿宋_GB2312" w:hAnsi="仿宋_GB2312" w:eastAsia="仿宋_GB2312" w:cs="仿宋_GB2312"/>
                <w:sz w:val="28"/>
                <w:szCs w:val="28"/>
                <w:lang w:val="en-US" w:eastAsia="zh-CN"/>
              </w:rPr>
              <w:t>山东省文化和旅游厅四好党员</w:t>
            </w:r>
            <w:r>
              <w:rPr>
                <w:rFonts w:hint="eastAsia" w:ascii="仿宋_GB2312" w:hAnsi="仿宋_GB2312" w:eastAsia="仿宋_GB2312" w:cs="仿宋_GB2312"/>
                <w:sz w:val="28"/>
                <w:szCs w:val="28"/>
              </w:rPr>
              <w:t>。</w:t>
            </w:r>
          </w:p>
        </w:tc>
      </w:tr>
      <w:tr w14:paraId="05B5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6" w:hRule="atLeast"/>
          <w:jc w:val="center"/>
        </w:trPr>
        <w:tc>
          <w:tcPr>
            <w:tcW w:w="714" w:type="dxa"/>
            <w:vAlign w:val="center"/>
          </w:tcPr>
          <w:p w14:paraId="6969CFDD">
            <w:pPr>
              <w:keepNext w:val="0"/>
              <w:keepLines w:val="0"/>
              <w:pageBreakBefore w:val="0"/>
              <w:widowControl w:val="0"/>
              <w:kinsoku/>
              <w:wordWrap/>
              <w:overflowPunct/>
              <w:topLinePunct w:val="0"/>
              <w:autoSpaceDE/>
              <w:autoSpaceDN/>
              <w:bidi w:val="0"/>
              <w:adjustRightInd/>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主</w:t>
            </w:r>
          </w:p>
          <w:p w14:paraId="2DD70434">
            <w:pPr>
              <w:keepNext w:val="0"/>
              <w:keepLines w:val="0"/>
              <w:pageBreakBefore w:val="0"/>
              <w:widowControl w:val="0"/>
              <w:kinsoku/>
              <w:wordWrap/>
              <w:overflowPunct/>
              <w:topLinePunct w:val="0"/>
              <w:autoSpaceDE/>
              <w:autoSpaceDN/>
              <w:bidi w:val="0"/>
              <w:adjustRightInd/>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要</w:t>
            </w:r>
          </w:p>
          <w:p w14:paraId="090E54CB">
            <w:pPr>
              <w:keepNext w:val="0"/>
              <w:keepLines w:val="0"/>
              <w:pageBreakBefore w:val="0"/>
              <w:widowControl w:val="0"/>
              <w:kinsoku/>
              <w:wordWrap/>
              <w:overflowPunct/>
              <w:topLinePunct w:val="0"/>
              <w:autoSpaceDE/>
              <w:autoSpaceDN/>
              <w:bidi w:val="0"/>
              <w:adjustRightInd/>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贡</w:t>
            </w:r>
          </w:p>
          <w:p w14:paraId="0A265D80">
            <w:pPr>
              <w:keepNext w:val="0"/>
              <w:keepLines w:val="0"/>
              <w:pageBreakBefore w:val="0"/>
              <w:widowControl w:val="0"/>
              <w:kinsoku/>
              <w:wordWrap/>
              <w:overflowPunct/>
              <w:topLinePunct w:val="0"/>
              <w:autoSpaceDE/>
              <w:autoSpaceDN/>
              <w:bidi w:val="0"/>
              <w:adjustRightInd/>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献</w:t>
            </w:r>
          </w:p>
        </w:tc>
        <w:tc>
          <w:tcPr>
            <w:tcW w:w="8314" w:type="dxa"/>
            <w:gridSpan w:val="4"/>
            <w:vAlign w:val="bottom"/>
          </w:tcPr>
          <w:p w14:paraId="24FCEF7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left"/>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作为成果第一完成人，全面负责成果顶层设计、理论凝练、组织实施和推广应用。提出“红智双融”大思政实践育人理念，牵头构建“红智双融·场景贯通·知行转化”育人模式，明确“目标融通—课程转译—场景贯通—智能循证”四环联动机制。主持依托项目研究，统筹“红色山东·行走课堂”、课程改革、实践基地和数智赋能建设，推动成果在人才培养方案、课程标准、实践教学和评价改革中落地，并牵头成果总结与推广。</w:t>
            </w:r>
            <w:r>
              <w:rPr>
                <w:rFonts w:ascii="Times New Roman" w:hAnsi="Times New Roman" w:eastAsia="仿宋_GB2312" w:cs="仿宋"/>
                <w:sz w:val="28"/>
                <w:szCs w:val="28"/>
              </w:rPr>
              <w:t xml:space="preserve">                                  </w:t>
            </w:r>
          </w:p>
          <w:p w14:paraId="01F9700E">
            <w:pPr>
              <w:keepNext w:val="0"/>
              <w:keepLines w:val="0"/>
              <w:pageBreakBefore w:val="0"/>
              <w:widowControl w:val="0"/>
              <w:kinsoku/>
              <w:wordWrap/>
              <w:overflowPunct/>
              <w:topLinePunct w:val="0"/>
              <w:autoSpaceDE/>
              <w:autoSpaceDN/>
              <w:bidi w:val="0"/>
              <w:adjustRightInd/>
              <w:snapToGrid/>
              <w:spacing w:line="360" w:lineRule="auto"/>
              <w:ind w:left="0" w:leftChars="0" w:firstLine="3920" w:firstLineChars="1400"/>
              <w:jc w:val="left"/>
              <w:textAlignment w:val="auto"/>
              <w:rPr>
                <w:rFonts w:hint="eastAsia" w:ascii="Times New Roman" w:hAnsi="Times New Roman" w:eastAsia="仿宋_GB2312" w:cs="仿宋"/>
                <w:sz w:val="28"/>
                <w:szCs w:val="28"/>
                <w:lang w:eastAsia="zh-CN"/>
              </w:rPr>
            </w:pPr>
            <w:r>
              <w:rPr>
                <w:rFonts w:hint="eastAsia" w:ascii="Times New Roman" w:hAnsi="Times New Roman" w:eastAsia="仿宋_GB2312" w:cs="仿宋"/>
                <w:sz w:val="28"/>
                <w:szCs w:val="28"/>
              </w:rPr>
              <w:t>本</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人</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签</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名：</w:t>
            </w:r>
            <w:r>
              <w:rPr>
                <w:rFonts w:hint="eastAsia" w:ascii="Times New Roman" w:hAnsi="Times New Roman" w:eastAsia="仿宋_GB2312" w:cs="仿宋"/>
                <w:sz w:val="28"/>
                <w:szCs w:val="28"/>
                <w:u w:val="single"/>
                <w:lang w:eastAsia="zh-CN"/>
              </w:rPr>
              <w:drawing>
                <wp:inline distT="0" distB="0" distL="114300" distR="114300">
                  <wp:extent cx="570230" cy="966470"/>
                  <wp:effectExtent l="0" t="198120" r="0" b="0"/>
                  <wp:docPr id="11" name="图片 11" descr="b1fb9d3ffeed4f88e3cf2647e5441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1fb9d3ffeed4f88e3cf2647e544101c"/>
                          <pic:cNvPicPr>
                            <a:picLocks noChangeAspect="1"/>
                          </pic:cNvPicPr>
                        </pic:nvPicPr>
                        <pic:blipFill>
                          <a:blip r:embed="rId6"/>
                          <a:srcRect l="18880"/>
                          <a:stretch>
                            <a:fillRect/>
                          </a:stretch>
                        </pic:blipFill>
                        <pic:spPr>
                          <a:xfrm rot="16200000">
                            <a:off x="0" y="0"/>
                            <a:ext cx="570230" cy="966470"/>
                          </a:xfrm>
                          <a:prstGeom prst="rect">
                            <a:avLst/>
                          </a:prstGeom>
                        </pic:spPr>
                      </pic:pic>
                    </a:graphicData>
                  </a:graphic>
                </wp:inline>
              </w:drawing>
            </w:r>
          </w:p>
          <w:p w14:paraId="5BFB93B5">
            <w:pPr>
              <w:keepNext w:val="0"/>
              <w:keepLines w:val="0"/>
              <w:pageBreakBefore w:val="0"/>
              <w:widowControl w:val="0"/>
              <w:kinsoku/>
              <w:wordWrap/>
              <w:overflowPunct/>
              <w:topLinePunct w:val="0"/>
              <w:autoSpaceDE/>
              <w:autoSpaceDN/>
              <w:bidi w:val="0"/>
              <w:adjustRightInd/>
              <w:spacing w:line="400" w:lineRule="exact"/>
              <w:ind w:firstLine="3920" w:firstLineChars="1400"/>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lang w:val="en-US" w:eastAsia="zh-CN"/>
              </w:rPr>
              <w:t>2026</w:t>
            </w:r>
            <w:r>
              <w:rPr>
                <w:rFonts w:hint="eastAsia" w:ascii="Times New Roman" w:hAnsi="Times New Roman" w:eastAsia="仿宋_GB2312" w:cs="仿宋"/>
                <w:sz w:val="28"/>
                <w:szCs w:val="28"/>
              </w:rPr>
              <w:t>年</w:t>
            </w:r>
            <w:r>
              <w:rPr>
                <w:rFonts w:hint="eastAsia" w:ascii="Times New Roman" w:hAnsi="Times New Roman" w:eastAsia="仿宋_GB2312" w:cs="仿宋"/>
                <w:sz w:val="28"/>
                <w:szCs w:val="28"/>
                <w:lang w:val="en-US" w:eastAsia="zh-CN"/>
              </w:rPr>
              <w:t>6</w:t>
            </w:r>
            <w:r>
              <w:rPr>
                <w:rFonts w:hint="eastAsia" w:ascii="Times New Roman" w:hAnsi="Times New Roman" w:eastAsia="仿宋_GB2312" w:cs="仿宋"/>
                <w:sz w:val="28"/>
                <w:szCs w:val="28"/>
              </w:rPr>
              <w:t>月</w:t>
            </w:r>
            <w:r>
              <w:rPr>
                <w:rFonts w:hint="eastAsia" w:ascii="Times New Roman" w:hAnsi="Times New Roman" w:eastAsia="仿宋_GB2312" w:cs="仿宋"/>
                <w:sz w:val="28"/>
                <w:szCs w:val="28"/>
                <w:lang w:val="en-US" w:eastAsia="zh-CN"/>
              </w:rPr>
              <w:t>9</w:t>
            </w:r>
            <w:r>
              <w:rPr>
                <w:rFonts w:hint="eastAsia" w:ascii="Times New Roman" w:hAnsi="Times New Roman" w:eastAsia="仿宋_GB2312" w:cs="仿宋"/>
                <w:sz w:val="28"/>
                <w:szCs w:val="28"/>
              </w:rPr>
              <w:t>日</w:t>
            </w:r>
          </w:p>
        </w:tc>
      </w:tr>
    </w:tbl>
    <w:p w14:paraId="51298C93">
      <w:pPr>
        <w:ind w:firstLine="640" w:firstLineChars="200"/>
        <w:jc w:val="both"/>
        <w:rPr>
          <w:rFonts w:ascii="Times New Roman" w:hAnsi="Times New Roman" w:eastAsia="黑体"/>
          <w:sz w:val="32"/>
          <w:szCs w:val="32"/>
        </w:rPr>
      </w:pPr>
    </w:p>
    <w:tbl>
      <w:tblPr>
        <w:tblStyle w:val="5"/>
        <w:tblW w:w="906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52"/>
        <w:gridCol w:w="1476"/>
        <w:gridCol w:w="2767"/>
        <w:gridCol w:w="1538"/>
        <w:gridCol w:w="2435"/>
      </w:tblGrid>
      <w:tr w14:paraId="3E1AF7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67F5F170">
            <w:pPr>
              <w:spacing w:line="400" w:lineRule="exact"/>
              <w:ind w:left="-3"/>
              <w:jc w:val="center"/>
              <w:rPr>
                <w:rFonts w:ascii="仿宋_GB2312" w:eastAsia="仿宋_GB2312"/>
                <w:spacing w:val="-10"/>
                <w:sz w:val="30"/>
                <w:szCs w:val="30"/>
              </w:rPr>
            </w:pPr>
            <w:r>
              <w:rPr>
                <w:rFonts w:hint="eastAsia" w:ascii="仿宋_GB2312" w:eastAsia="仿宋_GB2312"/>
                <w:spacing w:val="-10"/>
                <w:sz w:val="30"/>
                <w:szCs w:val="30"/>
              </w:rPr>
              <w:t>第（</w:t>
            </w:r>
            <w:r>
              <w:rPr>
                <w:rFonts w:hint="eastAsia" w:ascii="仿宋_GB2312" w:eastAsia="仿宋_GB2312"/>
                <w:spacing w:val="-10"/>
                <w:sz w:val="30"/>
                <w:szCs w:val="30"/>
                <w:lang w:val="en-US" w:eastAsia="zh-CN"/>
              </w:rPr>
              <w:t>二</w:t>
            </w:r>
            <w:r>
              <w:rPr>
                <w:rFonts w:hint="eastAsia" w:ascii="仿宋_GB2312" w:eastAsia="仿宋_GB2312"/>
                <w:spacing w:val="-10"/>
                <w:sz w:val="30"/>
                <w:szCs w:val="30"/>
              </w:rPr>
              <w:t>）完成人</w:t>
            </w:r>
          </w:p>
          <w:p w14:paraId="7F2C9E63">
            <w:pPr>
              <w:spacing w:line="400" w:lineRule="exact"/>
              <w:ind w:left="-3"/>
              <w:jc w:val="center"/>
              <w:rPr>
                <w:rFonts w:ascii="仿宋_GB2312" w:eastAsia="仿宋_GB2312"/>
                <w:sz w:val="30"/>
                <w:szCs w:val="30"/>
              </w:rPr>
            </w:pPr>
            <w:r>
              <w:rPr>
                <w:rFonts w:hint="eastAsia" w:ascii="仿宋_GB2312" w:eastAsia="仿宋_GB2312"/>
                <w:sz w:val="30"/>
                <w:szCs w:val="30"/>
              </w:rPr>
              <w:t>姓     名</w:t>
            </w:r>
          </w:p>
        </w:tc>
        <w:tc>
          <w:tcPr>
            <w:tcW w:w="2767" w:type="dxa"/>
            <w:vAlign w:val="center"/>
          </w:tcPr>
          <w:p w14:paraId="2009C4A3">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魏凯</w:t>
            </w:r>
          </w:p>
        </w:tc>
        <w:tc>
          <w:tcPr>
            <w:tcW w:w="1538" w:type="dxa"/>
            <w:vAlign w:val="center"/>
          </w:tcPr>
          <w:p w14:paraId="02ED608F">
            <w:pPr>
              <w:spacing w:line="400" w:lineRule="exact"/>
              <w:jc w:val="center"/>
              <w:rPr>
                <w:rFonts w:ascii="仿宋_GB2312" w:eastAsia="仿宋_GB2312"/>
                <w:sz w:val="30"/>
                <w:szCs w:val="30"/>
              </w:rPr>
            </w:pPr>
            <w:r>
              <w:rPr>
                <w:rFonts w:hint="eastAsia" w:ascii="仿宋_GB2312" w:eastAsia="仿宋_GB2312"/>
                <w:sz w:val="30"/>
                <w:szCs w:val="30"/>
              </w:rPr>
              <w:t>性别</w:t>
            </w:r>
          </w:p>
        </w:tc>
        <w:tc>
          <w:tcPr>
            <w:tcW w:w="2435" w:type="dxa"/>
            <w:vAlign w:val="center"/>
          </w:tcPr>
          <w:p w14:paraId="44BFB3E4">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女</w:t>
            </w:r>
          </w:p>
        </w:tc>
      </w:tr>
      <w:tr w14:paraId="521BAF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56E2C8CD">
            <w:pPr>
              <w:spacing w:line="400" w:lineRule="exact"/>
              <w:ind w:left="-3"/>
              <w:jc w:val="center"/>
              <w:rPr>
                <w:rFonts w:ascii="仿宋_GB2312" w:eastAsia="仿宋_GB2312"/>
                <w:sz w:val="30"/>
                <w:szCs w:val="30"/>
              </w:rPr>
            </w:pPr>
            <w:r>
              <w:rPr>
                <w:rFonts w:hint="eastAsia" w:ascii="仿宋_GB2312" w:eastAsia="仿宋_GB2312"/>
                <w:sz w:val="30"/>
                <w:szCs w:val="30"/>
              </w:rPr>
              <w:t>出生年月</w:t>
            </w:r>
          </w:p>
        </w:tc>
        <w:tc>
          <w:tcPr>
            <w:tcW w:w="2767" w:type="dxa"/>
            <w:vAlign w:val="center"/>
          </w:tcPr>
          <w:p w14:paraId="5F5CD3F2">
            <w:pPr>
              <w:spacing w:line="400" w:lineRule="exact"/>
              <w:ind w:left="264"/>
              <w:jc w:val="center"/>
              <w:rPr>
                <w:rFonts w:ascii="仿宋_GB2312" w:eastAsia="仿宋_GB2312"/>
                <w:sz w:val="30"/>
                <w:szCs w:val="30"/>
              </w:rPr>
            </w:pPr>
            <w:r>
              <w:rPr>
                <w:rFonts w:hint="eastAsia" w:ascii="仿宋" w:hAnsi="仿宋" w:eastAsia="仿宋" w:cs="仿宋"/>
                <w:sz w:val="24"/>
                <w:szCs w:val="24"/>
                <w:lang w:val="en-US" w:eastAsia="zh-CN"/>
              </w:rPr>
              <w:t>1970.07</w:t>
            </w:r>
          </w:p>
        </w:tc>
        <w:tc>
          <w:tcPr>
            <w:tcW w:w="1538" w:type="dxa"/>
            <w:vAlign w:val="center"/>
          </w:tcPr>
          <w:p w14:paraId="13D49FDE">
            <w:pPr>
              <w:spacing w:line="400" w:lineRule="exact"/>
              <w:jc w:val="center"/>
              <w:rPr>
                <w:rFonts w:ascii="仿宋_GB2312" w:eastAsia="仿宋_GB2312"/>
                <w:sz w:val="30"/>
                <w:szCs w:val="30"/>
              </w:rPr>
            </w:pPr>
            <w:r>
              <w:rPr>
                <w:rFonts w:hint="eastAsia" w:ascii="仿宋_GB2312" w:eastAsia="仿宋_GB2312"/>
                <w:sz w:val="30"/>
                <w:szCs w:val="30"/>
              </w:rPr>
              <w:t>最后</w:t>
            </w:r>
          </w:p>
          <w:p w14:paraId="5ED5AD8F">
            <w:pPr>
              <w:spacing w:line="400" w:lineRule="exact"/>
              <w:jc w:val="center"/>
              <w:rPr>
                <w:rFonts w:ascii="仿宋_GB2312" w:eastAsia="仿宋_GB2312"/>
                <w:sz w:val="30"/>
                <w:szCs w:val="30"/>
              </w:rPr>
            </w:pPr>
            <w:r>
              <w:rPr>
                <w:rFonts w:hint="eastAsia" w:ascii="仿宋_GB2312" w:eastAsia="仿宋_GB2312"/>
                <w:sz w:val="30"/>
                <w:szCs w:val="30"/>
              </w:rPr>
              <w:t>学历</w:t>
            </w:r>
          </w:p>
        </w:tc>
        <w:tc>
          <w:tcPr>
            <w:tcW w:w="2435" w:type="dxa"/>
            <w:vAlign w:val="center"/>
          </w:tcPr>
          <w:p w14:paraId="75674906">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研究生</w:t>
            </w:r>
          </w:p>
        </w:tc>
      </w:tr>
      <w:tr w14:paraId="21B571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3D677976">
            <w:pPr>
              <w:spacing w:line="400" w:lineRule="exact"/>
              <w:ind w:left="-3"/>
              <w:jc w:val="center"/>
              <w:rPr>
                <w:rFonts w:ascii="仿宋_GB2312" w:eastAsia="仿宋_GB2312"/>
                <w:sz w:val="30"/>
                <w:szCs w:val="30"/>
              </w:rPr>
            </w:pPr>
            <w:r>
              <w:rPr>
                <w:rFonts w:hint="eastAsia" w:ascii="仿宋_GB2312" w:eastAsia="仿宋_GB2312"/>
                <w:sz w:val="30"/>
                <w:szCs w:val="30"/>
              </w:rPr>
              <w:t>参加工作</w:t>
            </w:r>
          </w:p>
          <w:p w14:paraId="331763F4">
            <w:pPr>
              <w:spacing w:line="400" w:lineRule="exact"/>
              <w:ind w:left="-3"/>
              <w:jc w:val="center"/>
              <w:rPr>
                <w:rFonts w:ascii="仿宋_GB2312" w:eastAsia="仿宋_GB2312"/>
                <w:sz w:val="30"/>
                <w:szCs w:val="30"/>
              </w:rPr>
            </w:pPr>
            <w:r>
              <w:rPr>
                <w:rFonts w:hint="eastAsia" w:ascii="仿宋_GB2312" w:eastAsia="仿宋_GB2312"/>
                <w:sz w:val="30"/>
                <w:szCs w:val="30"/>
              </w:rPr>
              <w:t>时间</w:t>
            </w:r>
          </w:p>
        </w:tc>
        <w:tc>
          <w:tcPr>
            <w:tcW w:w="2767" w:type="dxa"/>
            <w:vAlign w:val="center"/>
          </w:tcPr>
          <w:p w14:paraId="2D19BD89">
            <w:pPr>
              <w:spacing w:line="400" w:lineRule="exact"/>
              <w:ind w:left="264"/>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1990</w:t>
            </w:r>
          </w:p>
        </w:tc>
        <w:tc>
          <w:tcPr>
            <w:tcW w:w="1538" w:type="dxa"/>
            <w:vAlign w:val="center"/>
          </w:tcPr>
          <w:p w14:paraId="05E034D9">
            <w:pPr>
              <w:snapToGrid w:val="0"/>
              <w:spacing w:line="400" w:lineRule="exact"/>
              <w:ind w:left="-3"/>
              <w:jc w:val="center"/>
              <w:rPr>
                <w:rFonts w:ascii="仿宋_GB2312" w:eastAsia="仿宋_GB2312"/>
                <w:sz w:val="30"/>
                <w:szCs w:val="30"/>
              </w:rPr>
            </w:pPr>
            <w:r>
              <w:rPr>
                <w:rFonts w:hint="eastAsia" w:ascii="仿宋_GB2312" w:eastAsia="仿宋_GB2312"/>
                <w:sz w:val="30"/>
                <w:szCs w:val="30"/>
              </w:rPr>
              <w:t>职业院校</w:t>
            </w:r>
          </w:p>
          <w:p w14:paraId="611D7F41">
            <w:pPr>
              <w:snapToGrid w:val="0"/>
              <w:spacing w:line="400" w:lineRule="exact"/>
              <w:ind w:left="-3"/>
              <w:jc w:val="center"/>
              <w:rPr>
                <w:rFonts w:ascii="仿宋_GB2312" w:eastAsia="仿宋_GB2312"/>
                <w:sz w:val="30"/>
                <w:szCs w:val="30"/>
              </w:rPr>
            </w:pPr>
            <w:r>
              <w:rPr>
                <w:rFonts w:hint="eastAsia" w:ascii="仿宋_GB2312" w:eastAsia="仿宋_GB2312"/>
                <w:sz w:val="30"/>
                <w:szCs w:val="30"/>
              </w:rPr>
              <w:t>教龄</w:t>
            </w:r>
          </w:p>
        </w:tc>
        <w:tc>
          <w:tcPr>
            <w:tcW w:w="2435" w:type="dxa"/>
            <w:vAlign w:val="center"/>
          </w:tcPr>
          <w:p w14:paraId="2B72E067">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35</w:t>
            </w:r>
          </w:p>
        </w:tc>
      </w:tr>
      <w:tr w14:paraId="2ECBF2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3D929357">
            <w:pPr>
              <w:spacing w:line="400" w:lineRule="exact"/>
              <w:ind w:left="-3"/>
              <w:jc w:val="center"/>
              <w:rPr>
                <w:rFonts w:ascii="仿宋_GB2312" w:eastAsia="仿宋_GB2312"/>
                <w:sz w:val="30"/>
                <w:szCs w:val="30"/>
              </w:rPr>
            </w:pPr>
            <w:r>
              <w:rPr>
                <w:rFonts w:hint="eastAsia" w:ascii="仿宋_GB2312" w:eastAsia="仿宋_GB2312"/>
                <w:sz w:val="30"/>
                <w:szCs w:val="30"/>
              </w:rPr>
              <w:t>专业技术</w:t>
            </w:r>
          </w:p>
          <w:p w14:paraId="731DC9FB">
            <w:pPr>
              <w:spacing w:line="400" w:lineRule="exact"/>
              <w:ind w:left="-3"/>
              <w:jc w:val="center"/>
              <w:rPr>
                <w:rFonts w:ascii="仿宋_GB2312" w:eastAsia="仿宋_GB2312"/>
                <w:sz w:val="30"/>
                <w:szCs w:val="30"/>
              </w:rPr>
            </w:pPr>
            <w:r>
              <w:rPr>
                <w:rFonts w:hint="eastAsia" w:ascii="仿宋_GB2312" w:eastAsia="仿宋_GB2312"/>
                <w:sz w:val="30"/>
                <w:szCs w:val="30"/>
              </w:rPr>
              <w:t>职称</w:t>
            </w:r>
          </w:p>
        </w:tc>
        <w:tc>
          <w:tcPr>
            <w:tcW w:w="2767" w:type="dxa"/>
            <w:vAlign w:val="center"/>
          </w:tcPr>
          <w:p w14:paraId="4BD2C167">
            <w:pPr>
              <w:spacing w:line="400" w:lineRule="exact"/>
              <w:ind w:left="264"/>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三级教授</w:t>
            </w:r>
          </w:p>
        </w:tc>
        <w:tc>
          <w:tcPr>
            <w:tcW w:w="1538" w:type="dxa"/>
            <w:vAlign w:val="center"/>
          </w:tcPr>
          <w:p w14:paraId="0394DF81">
            <w:pPr>
              <w:snapToGrid w:val="0"/>
              <w:spacing w:line="400" w:lineRule="exact"/>
              <w:jc w:val="center"/>
              <w:rPr>
                <w:rFonts w:ascii="仿宋_GB2312" w:eastAsia="仿宋_GB2312"/>
                <w:sz w:val="30"/>
                <w:szCs w:val="30"/>
              </w:rPr>
            </w:pPr>
            <w:r>
              <w:rPr>
                <w:rFonts w:hint="eastAsia" w:ascii="仿宋_GB2312" w:eastAsia="仿宋_GB2312"/>
                <w:sz w:val="30"/>
                <w:szCs w:val="30"/>
              </w:rPr>
              <w:t>现任党政</w:t>
            </w:r>
          </w:p>
          <w:p w14:paraId="4F4FBB86">
            <w:pPr>
              <w:snapToGrid w:val="0"/>
              <w:spacing w:line="400" w:lineRule="exact"/>
              <w:ind w:left="-3"/>
              <w:jc w:val="center"/>
              <w:rPr>
                <w:rFonts w:ascii="仿宋_GB2312" w:eastAsia="仿宋_GB2312"/>
                <w:sz w:val="30"/>
                <w:szCs w:val="30"/>
              </w:rPr>
            </w:pPr>
            <w:r>
              <w:rPr>
                <w:rFonts w:hint="eastAsia" w:ascii="仿宋_GB2312" w:eastAsia="仿宋_GB2312"/>
                <w:sz w:val="30"/>
                <w:szCs w:val="30"/>
              </w:rPr>
              <w:t>职务</w:t>
            </w:r>
          </w:p>
        </w:tc>
        <w:tc>
          <w:tcPr>
            <w:tcW w:w="2435" w:type="dxa"/>
            <w:vAlign w:val="center"/>
          </w:tcPr>
          <w:p w14:paraId="273CDFE2">
            <w:pPr>
              <w:spacing w:line="400" w:lineRule="exact"/>
              <w:jc w:val="center"/>
              <w:rPr>
                <w:rFonts w:ascii="仿宋_GB2312" w:eastAsia="仿宋_GB2312"/>
                <w:sz w:val="30"/>
                <w:szCs w:val="30"/>
              </w:rPr>
            </w:pPr>
            <w:r>
              <w:rPr>
                <w:rFonts w:hint="eastAsia" w:ascii="仿宋" w:hAnsi="仿宋" w:eastAsia="仿宋" w:cs="仿宋"/>
                <w:sz w:val="24"/>
                <w:szCs w:val="24"/>
                <w:lang w:val="en-US" w:eastAsia="zh-CN"/>
              </w:rPr>
              <w:t>副校长</w:t>
            </w:r>
          </w:p>
        </w:tc>
      </w:tr>
      <w:tr w14:paraId="169371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jc w:val="center"/>
        </w:trPr>
        <w:tc>
          <w:tcPr>
            <w:tcW w:w="2328" w:type="dxa"/>
            <w:gridSpan w:val="2"/>
            <w:vAlign w:val="center"/>
          </w:tcPr>
          <w:p w14:paraId="051C74E7">
            <w:pPr>
              <w:spacing w:line="400" w:lineRule="exact"/>
              <w:jc w:val="center"/>
              <w:rPr>
                <w:rFonts w:ascii="仿宋_GB2312" w:eastAsia="仿宋_GB2312"/>
                <w:sz w:val="30"/>
                <w:szCs w:val="30"/>
              </w:rPr>
            </w:pPr>
            <w:r>
              <w:rPr>
                <w:rFonts w:hint="eastAsia" w:ascii="仿宋_GB2312" w:eastAsia="仿宋_GB2312"/>
                <w:sz w:val="30"/>
                <w:szCs w:val="30"/>
              </w:rPr>
              <w:t>工作单位</w:t>
            </w:r>
          </w:p>
        </w:tc>
        <w:tc>
          <w:tcPr>
            <w:tcW w:w="2767" w:type="dxa"/>
            <w:vAlign w:val="center"/>
          </w:tcPr>
          <w:p w14:paraId="130B8C1E">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山东旅游职业学院</w:t>
            </w:r>
          </w:p>
        </w:tc>
        <w:tc>
          <w:tcPr>
            <w:tcW w:w="1538" w:type="dxa"/>
            <w:vAlign w:val="center"/>
          </w:tcPr>
          <w:p w14:paraId="3E3258AA">
            <w:pPr>
              <w:spacing w:line="400" w:lineRule="exact"/>
              <w:jc w:val="center"/>
              <w:rPr>
                <w:rFonts w:ascii="仿宋_GB2312" w:eastAsia="仿宋_GB2312"/>
                <w:sz w:val="30"/>
                <w:szCs w:val="30"/>
              </w:rPr>
            </w:pPr>
            <w:r>
              <w:rPr>
                <w:rFonts w:hint="eastAsia" w:ascii="仿宋_GB2312" w:eastAsia="仿宋_GB2312"/>
                <w:sz w:val="30"/>
                <w:szCs w:val="30"/>
              </w:rPr>
              <w:t>办公电话</w:t>
            </w:r>
          </w:p>
        </w:tc>
        <w:tc>
          <w:tcPr>
            <w:tcW w:w="2435" w:type="dxa"/>
            <w:vAlign w:val="center"/>
          </w:tcPr>
          <w:p w14:paraId="08AC97A4">
            <w:pPr>
              <w:spacing w:line="400" w:lineRule="exact"/>
              <w:ind w:left="99"/>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0531-81920003</w:t>
            </w:r>
          </w:p>
        </w:tc>
      </w:tr>
      <w:tr w14:paraId="55FB6C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3989C360">
            <w:pPr>
              <w:spacing w:line="400" w:lineRule="exact"/>
              <w:ind w:left="-3"/>
              <w:jc w:val="center"/>
              <w:rPr>
                <w:rFonts w:ascii="仿宋_GB2312" w:eastAsia="仿宋_GB2312"/>
                <w:sz w:val="30"/>
                <w:szCs w:val="30"/>
              </w:rPr>
            </w:pPr>
            <w:r>
              <w:rPr>
                <w:rFonts w:hint="eastAsia" w:ascii="仿宋_GB2312" w:eastAsia="仿宋_GB2312"/>
                <w:sz w:val="30"/>
                <w:szCs w:val="30"/>
              </w:rPr>
              <w:t>现从事工作</w:t>
            </w:r>
          </w:p>
          <w:p w14:paraId="74AB2BFD">
            <w:pPr>
              <w:spacing w:line="400" w:lineRule="exact"/>
              <w:ind w:left="-3"/>
              <w:jc w:val="center"/>
              <w:rPr>
                <w:rFonts w:ascii="仿宋_GB2312" w:eastAsia="仿宋_GB2312"/>
                <w:sz w:val="30"/>
                <w:szCs w:val="30"/>
              </w:rPr>
            </w:pPr>
            <w:r>
              <w:rPr>
                <w:rFonts w:hint="eastAsia" w:ascii="仿宋_GB2312" w:eastAsia="仿宋_GB2312"/>
                <w:sz w:val="30"/>
                <w:szCs w:val="30"/>
              </w:rPr>
              <w:t>及专长</w:t>
            </w:r>
          </w:p>
        </w:tc>
        <w:tc>
          <w:tcPr>
            <w:tcW w:w="2767" w:type="dxa"/>
            <w:vAlign w:val="center"/>
          </w:tcPr>
          <w:p w14:paraId="5E5F31BB">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教学管理、旅游职业教育</w:t>
            </w:r>
          </w:p>
        </w:tc>
        <w:tc>
          <w:tcPr>
            <w:tcW w:w="1538" w:type="dxa"/>
            <w:vAlign w:val="center"/>
          </w:tcPr>
          <w:p w14:paraId="0A5229E0">
            <w:pPr>
              <w:spacing w:line="400" w:lineRule="exact"/>
              <w:jc w:val="center"/>
              <w:rPr>
                <w:rFonts w:ascii="仿宋_GB2312" w:eastAsia="仿宋_GB2312"/>
                <w:sz w:val="30"/>
                <w:szCs w:val="30"/>
              </w:rPr>
            </w:pPr>
            <w:r>
              <w:rPr>
                <w:rFonts w:hint="eastAsia" w:ascii="仿宋_GB2312" w:eastAsia="仿宋_GB2312"/>
                <w:sz w:val="30"/>
                <w:szCs w:val="30"/>
              </w:rPr>
              <w:t>移动电话</w:t>
            </w:r>
          </w:p>
        </w:tc>
        <w:tc>
          <w:tcPr>
            <w:tcW w:w="2435" w:type="dxa"/>
            <w:vAlign w:val="center"/>
          </w:tcPr>
          <w:p w14:paraId="0E921AC8">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13605413567</w:t>
            </w:r>
          </w:p>
        </w:tc>
      </w:tr>
      <w:tr w14:paraId="5E684B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717F9AD7">
            <w:pPr>
              <w:spacing w:line="400" w:lineRule="exact"/>
              <w:jc w:val="center"/>
              <w:rPr>
                <w:rFonts w:ascii="仿宋_GB2312" w:eastAsia="仿宋_GB2312"/>
                <w:sz w:val="30"/>
                <w:szCs w:val="30"/>
              </w:rPr>
            </w:pPr>
            <w:r>
              <w:rPr>
                <w:rFonts w:hint="eastAsia" w:ascii="仿宋_GB2312" w:eastAsia="仿宋_GB2312"/>
                <w:sz w:val="30"/>
                <w:szCs w:val="30"/>
              </w:rPr>
              <w:t>电子信箱</w:t>
            </w:r>
          </w:p>
        </w:tc>
        <w:tc>
          <w:tcPr>
            <w:tcW w:w="2767" w:type="dxa"/>
            <w:vAlign w:val="center"/>
          </w:tcPr>
          <w:p w14:paraId="495EF00B">
            <w:pPr>
              <w:spacing w:line="400" w:lineRule="exact"/>
              <w:jc w:val="center"/>
              <w:rPr>
                <w:rFonts w:ascii="仿宋_GB2312" w:eastAsia="仿宋_GB2312"/>
                <w:sz w:val="30"/>
                <w:szCs w:val="30"/>
              </w:rPr>
            </w:pPr>
            <w:r>
              <w:rPr>
                <w:rFonts w:hint="eastAsia" w:ascii="仿宋" w:hAnsi="仿宋" w:eastAsia="仿宋" w:cs="仿宋"/>
                <w:sz w:val="24"/>
                <w:szCs w:val="24"/>
                <w:lang w:val="en-US" w:eastAsia="zh-CN"/>
              </w:rPr>
              <w:t>Sunshine318@126.com</w:t>
            </w:r>
          </w:p>
        </w:tc>
        <w:tc>
          <w:tcPr>
            <w:tcW w:w="1538" w:type="dxa"/>
            <w:vAlign w:val="center"/>
          </w:tcPr>
          <w:p w14:paraId="409A881C">
            <w:pPr>
              <w:spacing w:line="400" w:lineRule="exact"/>
              <w:jc w:val="center"/>
              <w:rPr>
                <w:rFonts w:ascii="仿宋_GB2312" w:eastAsia="仿宋_GB2312"/>
                <w:sz w:val="30"/>
                <w:szCs w:val="30"/>
              </w:rPr>
            </w:pPr>
            <w:r>
              <w:rPr>
                <w:rFonts w:hint="eastAsia" w:ascii="仿宋_GB2312" w:eastAsia="仿宋_GB2312"/>
                <w:sz w:val="30"/>
                <w:szCs w:val="30"/>
              </w:rPr>
              <w:t>邮 政</w:t>
            </w:r>
          </w:p>
          <w:p w14:paraId="259F42A8">
            <w:pPr>
              <w:spacing w:line="400" w:lineRule="exact"/>
              <w:jc w:val="center"/>
              <w:rPr>
                <w:rFonts w:ascii="仿宋_GB2312" w:eastAsia="仿宋_GB2312"/>
                <w:sz w:val="30"/>
                <w:szCs w:val="30"/>
              </w:rPr>
            </w:pPr>
            <w:r>
              <w:rPr>
                <w:rFonts w:hint="eastAsia" w:ascii="仿宋_GB2312" w:eastAsia="仿宋_GB2312"/>
                <w:sz w:val="30"/>
                <w:szCs w:val="30"/>
              </w:rPr>
              <w:t>编 码</w:t>
            </w:r>
          </w:p>
        </w:tc>
        <w:tc>
          <w:tcPr>
            <w:tcW w:w="2435" w:type="dxa"/>
            <w:vAlign w:val="center"/>
          </w:tcPr>
          <w:p w14:paraId="2938E1BD">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250200</w:t>
            </w:r>
          </w:p>
        </w:tc>
      </w:tr>
      <w:tr w14:paraId="3AD662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9" w:hRule="atLeast"/>
          <w:jc w:val="center"/>
        </w:trPr>
        <w:tc>
          <w:tcPr>
            <w:tcW w:w="2328" w:type="dxa"/>
            <w:gridSpan w:val="2"/>
            <w:vAlign w:val="center"/>
          </w:tcPr>
          <w:p w14:paraId="72192FAB">
            <w:pPr>
              <w:spacing w:line="400" w:lineRule="exact"/>
              <w:jc w:val="center"/>
              <w:rPr>
                <w:rFonts w:ascii="仿宋_GB2312" w:eastAsia="仿宋_GB2312"/>
                <w:sz w:val="30"/>
                <w:szCs w:val="30"/>
              </w:rPr>
            </w:pPr>
            <w:r>
              <w:rPr>
                <w:rFonts w:hint="eastAsia" w:ascii="仿宋_GB2312" w:eastAsia="仿宋_GB2312"/>
                <w:sz w:val="30"/>
                <w:szCs w:val="30"/>
              </w:rPr>
              <w:t>详细通讯地址</w:t>
            </w:r>
          </w:p>
        </w:tc>
        <w:tc>
          <w:tcPr>
            <w:tcW w:w="6740" w:type="dxa"/>
            <w:gridSpan w:val="3"/>
            <w:vAlign w:val="center"/>
          </w:tcPr>
          <w:p w14:paraId="2F7C9EE3">
            <w:pPr>
              <w:spacing w:line="4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山东省济南市章丘区经十东路3556号山东旅游职业学院</w:t>
            </w:r>
          </w:p>
        </w:tc>
      </w:tr>
      <w:tr w14:paraId="2C8E43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9" w:hRule="atLeast"/>
          <w:jc w:val="center"/>
        </w:trPr>
        <w:tc>
          <w:tcPr>
            <w:tcW w:w="2328" w:type="dxa"/>
            <w:gridSpan w:val="2"/>
            <w:vAlign w:val="center"/>
          </w:tcPr>
          <w:p w14:paraId="6AFC72AD">
            <w:pPr>
              <w:spacing w:line="400" w:lineRule="exact"/>
              <w:ind w:left="-3"/>
              <w:jc w:val="center"/>
              <w:rPr>
                <w:rFonts w:ascii="仿宋_GB2312" w:eastAsia="仿宋_GB2312"/>
                <w:w w:val="80"/>
                <w:sz w:val="30"/>
                <w:szCs w:val="30"/>
              </w:rPr>
            </w:pPr>
            <w:r>
              <w:rPr>
                <w:rFonts w:hint="eastAsia" w:ascii="仿宋_GB2312" w:eastAsia="仿宋_GB2312"/>
                <w:w w:val="80"/>
                <w:sz w:val="30"/>
                <w:szCs w:val="30"/>
              </w:rPr>
              <w:t>何时何地受何种</w:t>
            </w:r>
          </w:p>
          <w:p w14:paraId="46B7E324">
            <w:pPr>
              <w:spacing w:line="400" w:lineRule="exact"/>
              <w:ind w:left="-3"/>
              <w:jc w:val="center"/>
              <w:rPr>
                <w:rFonts w:ascii="仿宋_GB2312" w:eastAsia="仿宋_GB2312"/>
                <w:w w:val="80"/>
                <w:sz w:val="30"/>
                <w:szCs w:val="30"/>
              </w:rPr>
            </w:pPr>
            <w:r>
              <w:rPr>
                <w:rFonts w:hint="eastAsia" w:ascii="仿宋_GB2312" w:eastAsia="仿宋_GB2312"/>
                <w:w w:val="80"/>
                <w:sz w:val="30"/>
                <w:szCs w:val="30"/>
              </w:rPr>
              <w:t>省部级及以上奖励</w:t>
            </w:r>
          </w:p>
        </w:tc>
        <w:tc>
          <w:tcPr>
            <w:tcW w:w="6740" w:type="dxa"/>
            <w:gridSpan w:val="3"/>
            <w:vAlign w:val="center"/>
          </w:tcPr>
          <w:p w14:paraId="70E70E0D">
            <w:pPr>
              <w:spacing w:line="400" w:lineRule="exact"/>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2008年，国家旅游局、中华全国妇女联合会授予“全国旅游系统巾帼建功标兵”称号；2014年，山东省职业院校技能大赛优秀指导教师；2018年，山东省教学成果一等奖（主持人）；2022年，山东省教学成果二等奖（主要完成人）。</w:t>
            </w:r>
          </w:p>
        </w:tc>
      </w:tr>
      <w:tr w14:paraId="03A652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17" w:hRule="atLeast"/>
          <w:jc w:val="center"/>
        </w:trPr>
        <w:tc>
          <w:tcPr>
            <w:tcW w:w="852" w:type="dxa"/>
            <w:vAlign w:val="center"/>
          </w:tcPr>
          <w:p w14:paraId="7120947C">
            <w:pPr>
              <w:spacing w:line="400" w:lineRule="exact"/>
              <w:ind w:left="-3"/>
              <w:jc w:val="center"/>
              <w:rPr>
                <w:rFonts w:ascii="仿宋_GB2312" w:eastAsia="仿宋_GB2312"/>
                <w:sz w:val="30"/>
                <w:szCs w:val="30"/>
              </w:rPr>
            </w:pPr>
            <w:r>
              <w:rPr>
                <w:rFonts w:hint="eastAsia" w:ascii="仿宋_GB2312" w:eastAsia="仿宋_GB2312"/>
                <w:sz w:val="30"/>
                <w:szCs w:val="30"/>
              </w:rPr>
              <w:t>主</w:t>
            </w:r>
          </w:p>
          <w:p w14:paraId="21E72A60">
            <w:pPr>
              <w:spacing w:line="400" w:lineRule="exact"/>
              <w:ind w:left="-3"/>
              <w:jc w:val="center"/>
              <w:rPr>
                <w:rFonts w:ascii="仿宋_GB2312" w:eastAsia="仿宋_GB2312"/>
                <w:sz w:val="30"/>
                <w:szCs w:val="30"/>
              </w:rPr>
            </w:pPr>
            <w:r>
              <w:rPr>
                <w:rFonts w:hint="eastAsia" w:ascii="仿宋_GB2312" w:eastAsia="仿宋_GB2312"/>
                <w:sz w:val="30"/>
                <w:szCs w:val="30"/>
              </w:rPr>
              <w:t>要</w:t>
            </w:r>
          </w:p>
          <w:p w14:paraId="608ED6F0">
            <w:pPr>
              <w:spacing w:line="400" w:lineRule="exact"/>
              <w:ind w:left="-3"/>
              <w:jc w:val="center"/>
              <w:rPr>
                <w:rFonts w:ascii="仿宋_GB2312" w:eastAsia="仿宋_GB2312"/>
                <w:sz w:val="30"/>
                <w:szCs w:val="30"/>
              </w:rPr>
            </w:pPr>
            <w:r>
              <w:rPr>
                <w:rFonts w:hint="eastAsia" w:ascii="仿宋_GB2312" w:eastAsia="仿宋_GB2312"/>
                <w:sz w:val="30"/>
                <w:szCs w:val="30"/>
              </w:rPr>
              <w:t>贡</w:t>
            </w:r>
          </w:p>
          <w:p w14:paraId="731B2289">
            <w:pPr>
              <w:spacing w:line="400" w:lineRule="exact"/>
              <w:ind w:left="-3"/>
              <w:jc w:val="center"/>
              <w:rPr>
                <w:rFonts w:ascii="仿宋_GB2312" w:eastAsia="仿宋_GB2312"/>
                <w:sz w:val="30"/>
                <w:szCs w:val="30"/>
              </w:rPr>
            </w:pPr>
            <w:r>
              <w:rPr>
                <w:rFonts w:hint="eastAsia" w:ascii="仿宋_GB2312" w:eastAsia="仿宋_GB2312"/>
                <w:sz w:val="30"/>
                <w:szCs w:val="30"/>
              </w:rPr>
              <w:t>献</w:t>
            </w:r>
          </w:p>
        </w:tc>
        <w:tc>
          <w:tcPr>
            <w:tcW w:w="8216" w:type="dxa"/>
            <w:gridSpan w:val="4"/>
            <w:vAlign w:val="bottom"/>
          </w:tcPr>
          <w:p w14:paraId="1CEA8BD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Times New Roman" w:eastAsia="仿宋_GB2312" w:cs="Times New Roman"/>
                <w:sz w:val="28"/>
                <w:szCs w:val="28"/>
                <w:highlight w:val="none"/>
              </w:rPr>
            </w:pPr>
            <w:r>
              <w:rPr>
                <w:rFonts w:hint="eastAsia" w:ascii="仿宋_GB2312" w:hAnsi="Times New Roman" w:eastAsia="仿宋_GB2312" w:cs="Times New Roman"/>
                <w:sz w:val="28"/>
                <w:szCs w:val="28"/>
                <w:highlight w:val="none"/>
              </w:rPr>
              <w:t>作为第二完成人，参与成果总体框架设计和核心理念论证，协助确立“红智双融”大思政实践育人理念。作为分管教学副校长，统筹人才培养方案、课程改革、实践教学和评价机制建设，推动“四维一体”目标、“六景协同”场域和“智能循证”评价落地。牵头推进高水平专业群、人工智能赋能教学改革和“白泽”大模型应用，组织教师数字素养提升和示范课建设，为成果实施提供组织保障和制度支撑。</w:t>
            </w:r>
          </w:p>
          <w:p w14:paraId="67989C58">
            <w:pPr>
              <w:ind w:firstLine="4200" w:firstLineChars="1400"/>
              <w:rPr>
                <w:rFonts w:ascii="仿宋_GB2312" w:eastAsia="仿宋_GB2312"/>
                <w:sz w:val="30"/>
                <w:szCs w:val="30"/>
              </w:rPr>
            </w:pPr>
            <w:r>
              <w:rPr>
                <w:rFonts w:hint="eastAsia" w:ascii="仿宋_GB2312" w:eastAsia="仿宋_GB2312"/>
                <w:sz w:val="30"/>
                <w:szCs w:val="30"/>
              </w:rPr>
              <w:t>本 人 签 名：</w:t>
            </w:r>
            <w:r>
              <w:drawing>
                <wp:inline distT="0" distB="0" distL="114300" distR="114300">
                  <wp:extent cx="632460" cy="330200"/>
                  <wp:effectExtent l="0" t="0" r="254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632460" cy="330200"/>
                          </a:xfrm>
                          <a:prstGeom prst="rect">
                            <a:avLst/>
                          </a:prstGeom>
                          <a:noFill/>
                          <a:ln>
                            <a:noFill/>
                          </a:ln>
                        </pic:spPr>
                      </pic:pic>
                    </a:graphicData>
                  </a:graphic>
                </wp:inline>
              </w:drawing>
            </w:r>
          </w:p>
          <w:p w14:paraId="20D69232">
            <w:pPr>
              <w:ind w:firstLine="4200" w:firstLineChars="1400"/>
              <w:rPr>
                <w:rFonts w:ascii="仿宋_GB2312" w:eastAsia="仿宋_GB2312"/>
                <w:sz w:val="30"/>
                <w:szCs w:val="30"/>
              </w:rPr>
            </w:pPr>
            <w:r>
              <w:rPr>
                <w:rFonts w:hint="eastAsia" w:ascii="仿宋_GB2312" w:eastAsia="仿宋_GB2312"/>
                <w:sz w:val="30"/>
                <w:szCs w:val="30"/>
                <w:lang w:val="en-US" w:eastAsia="zh-CN"/>
              </w:rPr>
              <w:t>2026</w:t>
            </w:r>
            <w:r>
              <w:rPr>
                <w:rFonts w:hint="eastAsia" w:ascii="仿宋_GB2312" w:eastAsia="仿宋_GB2312"/>
                <w:sz w:val="30"/>
                <w:szCs w:val="30"/>
              </w:rPr>
              <w:t>年</w:t>
            </w:r>
            <w:r>
              <w:rPr>
                <w:rFonts w:hint="eastAsia" w:ascii="仿宋_GB2312" w:eastAsia="仿宋_GB2312"/>
                <w:sz w:val="30"/>
                <w:szCs w:val="30"/>
                <w:lang w:val="en-US" w:eastAsia="zh-CN"/>
              </w:rPr>
              <w:t>6</w:t>
            </w:r>
            <w:r>
              <w:rPr>
                <w:rFonts w:hint="eastAsia" w:ascii="仿宋_GB2312" w:eastAsia="仿宋_GB2312"/>
                <w:sz w:val="30"/>
                <w:szCs w:val="30"/>
              </w:rPr>
              <w:t>月</w:t>
            </w:r>
            <w:r>
              <w:rPr>
                <w:rFonts w:hint="eastAsia" w:ascii="仿宋_GB2312" w:eastAsia="仿宋_GB2312"/>
                <w:sz w:val="30"/>
                <w:szCs w:val="30"/>
                <w:lang w:val="en-US" w:eastAsia="zh-CN"/>
              </w:rPr>
              <w:t>10</w:t>
            </w:r>
            <w:r>
              <w:rPr>
                <w:rFonts w:hint="eastAsia" w:ascii="仿宋_GB2312" w:eastAsia="仿宋_GB2312"/>
                <w:sz w:val="30"/>
                <w:szCs w:val="30"/>
              </w:rPr>
              <w:t>日</w:t>
            </w:r>
          </w:p>
        </w:tc>
      </w:tr>
    </w:tbl>
    <w:p w14:paraId="4C079166">
      <w:pPr>
        <w:jc w:val="center"/>
        <w:rPr>
          <w:rFonts w:hint="eastAsia" w:ascii="黑体" w:hAnsi="黑体" w:eastAsia="黑体" w:cs="Calibri"/>
          <w:sz w:val="32"/>
          <w:szCs w:val="32"/>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476"/>
        <w:gridCol w:w="2767"/>
        <w:gridCol w:w="1538"/>
        <w:gridCol w:w="2435"/>
      </w:tblGrid>
      <w:tr w14:paraId="06CC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17444726">
            <w:pPr>
              <w:snapToGrid w:val="0"/>
              <w:spacing w:line="400" w:lineRule="exact"/>
              <w:jc w:val="center"/>
              <w:rPr>
                <w:rFonts w:ascii="Calibri" w:hAnsi="Calibri" w:eastAsia="仿宋_GB2312" w:cs="仿宋"/>
                <w:spacing w:val="-10"/>
                <w:sz w:val="28"/>
                <w:szCs w:val="28"/>
              </w:rPr>
            </w:pPr>
            <w:r>
              <w:rPr>
                <w:rFonts w:hint="eastAsia" w:ascii="仿宋_GB2312" w:hAnsi="Calibri" w:eastAsia="仿宋_GB2312" w:cs="仿宋"/>
                <w:spacing w:val="-10"/>
                <w:sz w:val="28"/>
                <w:szCs w:val="28"/>
              </w:rPr>
              <w:t>第（</w:t>
            </w:r>
            <w:r>
              <w:rPr>
                <w:rFonts w:ascii="Calibri" w:hAnsi="Calibri" w:eastAsia="仿宋_GB2312" w:cs="仿宋"/>
                <w:spacing w:val="-10"/>
                <w:sz w:val="28"/>
                <w:szCs w:val="28"/>
              </w:rPr>
              <w:t xml:space="preserve"> </w:t>
            </w:r>
            <w:r>
              <w:rPr>
                <w:rFonts w:hint="eastAsia" w:ascii="Calibri" w:hAnsi="Calibri" w:eastAsia="仿宋_GB2312" w:cs="仿宋"/>
                <w:spacing w:val="-10"/>
                <w:sz w:val="28"/>
                <w:szCs w:val="28"/>
                <w:lang w:val="en-US" w:eastAsia="zh-CN"/>
              </w:rPr>
              <w:t>三</w:t>
            </w:r>
            <w:r>
              <w:rPr>
                <w:rFonts w:ascii="Calibri" w:hAnsi="Calibri" w:eastAsia="仿宋_GB2312" w:cs="仿宋"/>
                <w:spacing w:val="-10"/>
                <w:sz w:val="28"/>
                <w:szCs w:val="28"/>
              </w:rPr>
              <w:t xml:space="preserve"> </w:t>
            </w:r>
            <w:r>
              <w:rPr>
                <w:rFonts w:hint="eastAsia" w:ascii="仿宋_GB2312" w:hAnsi="Calibri" w:eastAsia="仿宋_GB2312" w:cs="仿宋"/>
                <w:spacing w:val="-10"/>
                <w:sz w:val="28"/>
                <w:szCs w:val="28"/>
              </w:rPr>
              <w:t>）完成人</w:t>
            </w:r>
          </w:p>
          <w:p w14:paraId="49B7348D">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姓</w:t>
            </w:r>
            <w:r>
              <w:rPr>
                <w:rFonts w:ascii="Calibri" w:hAnsi="Calibri" w:eastAsia="仿宋_GB2312" w:cs="仿宋"/>
                <w:sz w:val="28"/>
                <w:szCs w:val="28"/>
              </w:rPr>
              <w:t xml:space="preserve">      </w:t>
            </w:r>
            <w:r>
              <w:rPr>
                <w:rFonts w:hint="eastAsia" w:ascii="仿宋_GB2312" w:hAnsi="Calibri" w:eastAsia="仿宋_GB2312" w:cs="仿宋"/>
                <w:sz w:val="28"/>
                <w:szCs w:val="28"/>
              </w:rPr>
              <w:t>名</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27558746">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刘正华</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7D71E996">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性别</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2B97B072">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女</w:t>
            </w:r>
          </w:p>
        </w:tc>
      </w:tr>
      <w:tr w14:paraId="3135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6BBD7B57">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政治面貌</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4D21168B">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中国致公党党员</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488F7066">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民族</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5D8CDE5B">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满族</w:t>
            </w:r>
          </w:p>
        </w:tc>
      </w:tr>
      <w:tr w14:paraId="219B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1E2B495C">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出生年月</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6BBF1949">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1982年3月</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34F8D669">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工龄</w:t>
            </w:r>
            <w:r>
              <w:rPr>
                <w:rFonts w:ascii="Calibri" w:hAnsi="Calibri" w:eastAsia="仿宋_GB2312" w:cs="仿宋"/>
                <w:sz w:val="28"/>
                <w:szCs w:val="28"/>
              </w:rPr>
              <w:t>/</w:t>
            </w:r>
            <w:r>
              <w:rPr>
                <w:rFonts w:ascii="仿宋_GB2312" w:hAnsi="Calibri" w:eastAsia="仿宋_GB2312" w:cs="仿宋"/>
                <w:sz w:val="28"/>
                <w:szCs w:val="28"/>
              </w:rPr>
              <w:t>教龄</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01393DD8">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21年</w:t>
            </w:r>
          </w:p>
        </w:tc>
      </w:tr>
      <w:tr w14:paraId="0E0F6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7FEEB030">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工作单位</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426A9BCB">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山东旅游职业学院</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25A94672">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现任职务</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419AB904">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教务处处长</w:t>
            </w:r>
          </w:p>
        </w:tc>
      </w:tr>
      <w:tr w14:paraId="01F3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55EBA0C4">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最后学历</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42A838B4">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研究生</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31E4BB6D">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职称</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2113DB1B">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副教授</w:t>
            </w:r>
          </w:p>
        </w:tc>
      </w:tr>
      <w:tr w14:paraId="5919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0C780C05">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现从事工作及专业领域</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05344F30">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教学管理</w:t>
            </w:r>
          </w:p>
          <w:p w14:paraId="274C57D9">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旅游职业教育</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2955BE64">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联系电话</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1F3C82EC">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15966651059</w:t>
            </w:r>
          </w:p>
        </w:tc>
      </w:tr>
      <w:tr w14:paraId="7275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206536E6">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何时何地受何种</w:t>
            </w:r>
          </w:p>
          <w:p w14:paraId="4CDAAEC3">
            <w:pPr>
              <w:snapToGrid w:val="0"/>
              <w:spacing w:line="400" w:lineRule="exact"/>
              <w:jc w:val="center"/>
              <w:rPr>
                <w:rFonts w:ascii="Calibri" w:hAnsi="Calibri" w:eastAsia="仿宋_GB2312" w:cs="仿宋"/>
                <w:spacing w:val="-16"/>
                <w:w w:val="80"/>
                <w:sz w:val="28"/>
                <w:szCs w:val="28"/>
              </w:rPr>
            </w:pPr>
            <w:r>
              <w:rPr>
                <w:rFonts w:hint="eastAsia" w:ascii="仿宋_GB2312" w:hAnsi="Calibri" w:eastAsia="仿宋_GB2312" w:cs="仿宋"/>
                <w:spacing w:val="-16"/>
                <w:sz w:val="28"/>
                <w:szCs w:val="28"/>
              </w:rPr>
              <w:t>省部级及以上奖励</w:t>
            </w:r>
          </w:p>
        </w:tc>
        <w:tc>
          <w:tcPr>
            <w:tcW w:w="6740" w:type="dxa"/>
            <w:gridSpan w:val="3"/>
            <w:tcBorders>
              <w:top w:val="single" w:color="auto" w:sz="4" w:space="0"/>
              <w:left w:val="single" w:color="auto" w:sz="4" w:space="0"/>
              <w:bottom w:val="single" w:color="auto" w:sz="4" w:space="0"/>
              <w:right w:val="single" w:color="auto" w:sz="4" w:space="0"/>
            </w:tcBorders>
            <w:noWrap w:val="0"/>
            <w:vAlign w:val="center"/>
          </w:tcPr>
          <w:p w14:paraId="7B6F0445">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2014年，山东省高校优秀科研成果奖三等奖；</w:t>
            </w:r>
          </w:p>
          <w:p w14:paraId="71E65344">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2014年，全国旅游院校服务技能大赛一等奖指导教师；</w:t>
            </w:r>
          </w:p>
          <w:p w14:paraId="5C3A387F">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2016年，山东省高校优秀科研成果奖三等奖；</w:t>
            </w:r>
          </w:p>
          <w:p w14:paraId="79003621">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2018年，文化和旅游部优秀科研成果奖三等奖;</w:t>
            </w:r>
          </w:p>
          <w:p w14:paraId="28E9BD49">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2018年，山东省教育厅省级教学成果一等奖；</w:t>
            </w:r>
          </w:p>
          <w:p w14:paraId="36FEDC8A">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2019年，山东省高校优秀科研成果三等奖；</w:t>
            </w:r>
          </w:p>
          <w:p w14:paraId="35F07882">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2021年，致公党省委优秀党员；</w:t>
            </w:r>
          </w:p>
          <w:p w14:paraId="36B9665C">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2022年，致公党省委优秀党员；</w:t>
            </w:r>
          </w:p>
          <w:p w14:paraId="18F6F718">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2022年，山东省教育厅省级教学成果二等奖；</w:t>
            </w:r>
          </w:p>
          <w:p w14:paraId="606C4808">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2022年，山东省大学生科创精英挑战赛创新创业竞赛二等奖指导教师；</w:t>
            </w:r>
          </w:p>
          <w:p w14:paraId="14FE68C8">
            <w:pPr>
              <w:snapToGrid w:val="0"/>
              <w:spacing w:line="400" w:lineRule="exact"/>
              <w:jc w:val="left"/>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2023年，省级黄大年式教学团队核心成员；</w:t>
            </w:r>
          </w:p>
          <w:p w14:paraId="34823888">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2023年，导游专业省级教学创新团队主持人；</w:t>
            </w:r>
          </w:p>
          <w:p w14:paraId="359C1FAD">
            <w:pPr>
              <w:snapToGrid w:val="0"/>
              <w:spacing w:line="400" w:lineRule="exact"/>
              <w:jc w:val="left"/>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2024年，山东省教育厅2024年度高等学校教育考试工作表现突出个人；</w:t>
            </w:r>
          </w:p>
          <w:p w14:paraId="4D0A0FBB">
            <w:pPr>
              <w:snapToGrid w:val="0"/>
              <w:spacing w:line="400" w:lineRule="exact"/>
              <w:jc w:val="left"/>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2024年，全国旅游院校服务技能大赛一等奖指导教师；</w:t>
            </w:r>
          </w:p>
          <w:p w14:paraId="07D43D74">
            <w:pPr>
              <w:snapToGrid w:val="0"/>
              <w:spacing w:line="400" w:lineRule="exact"/>
              <w:jc w:val="left"/>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2025年，山东省教育厅等9部门山东省视听应用推广工程典型案例二等奖；</w:t>
            </w:r>
          </w:p>
          <w:p w14:paraId="203C94F4">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2025年，文化和旅游部全国旅游行指委旅游职业教育“五金”数智化建设优秀“金专业”典型案例；</w:t>
            </w:r>
          </w:p>
          <w:p w14:paraId="4B50FCE4">
            <w:pPr>
              <w:snapToGrid w:val="0"/>
              <w:spacing w:line="400" w:lineRule="exact"/>
              <w:jc w:val="left"/>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2025年，山东省教育厅人工智能大模型赋能教育典型案例；</w:t>
            </w:r>
          </w:p>
          <w:p w14:paraId="404154CC">
            <w:pPr>
              <w:snapToGrid w:val="0"/>
              <w:spacing w:line="400" w:lineRule="exact"/>
              <w:jc w:val="left"/>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2025年，世界职业院校技能大赛争夺赛旅游赛道铜奖指导教师。</w:t>
            </w:r>
          </w:p>
        </w:tc>
      </w:tr>
      <w:tr w14:paraId="1568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9" w:hRule="atLeast"/>
          <w:jc w:val="center"/>
        </w:trPr>
        <w:tc>
          <w:tcPr>
            <w:tcW w:w="852" w:type="dxa"/>
            <w:tcBorders>
              <w:top w:val="single" w:color="auto" w:sz="4" w:space="0"/>
              <w:left w:val="single" w:color="auto" w:sz="4" w:space="0"/>
              <w:bottom w:val="single" w:color="auto" w:sz="4" w:space="0"/>
              <w:right w:val="single" w:color="auto" w:sz="4" w:space="0"/>
            </w:tcBorders>
            <w:noWrap w:val="0"/>
            <w:vAlign w:val="center"/>
          </w:tcPr>
          <w:p w14:paraId="42303C8F">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主</w:t>
            </w:r>
          </w:p>
          <w:p w14:paraId="55ED0313">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要</w:t>
            </w:r>
          </w:p>
          <w:p w14:paraId="470CC492">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贡</w:t>
            </w:r>
          </w:p>
          <w:p w14:paraId="7B648745">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献</w:t>
            </w:r>
          </w:p>
        </w:tc>
        <w:tc>
          <w:tcPr>
            <w:tcW w:w="8216" w:type="dxa"/>
            <w:gridSpan w:val="4"/>
            <w:tcBorders>
              <w:top w:val="single" w:color="auto" w:sz="4" w:space="0"/>
              <w:left w:val="single" w:color="auto" w:sz="4" w:space="0"/>
              <w:bottom w:val="single" w:color="auto" w:sz="4" w:space="0"/>
              <w:right w:val="single" w:color="auto" w:sz="4" w:space="0"/>
            </w:tcBorders>
            <w:noWrap w:val="0"/>
            <w:vAlign w:val="bottom"/>
          </w:tcPr>
          <w:p w14:paraId="2D6E0D49">
            <w:pPr>
              <w:ind w:firstLine="600"/>
              <w:rPr>
                <w:rFonts w:ascii="Calibri" w:hAnsi="Calibri" w:eastAsia="仿宋_GB2312" w:cs="仿宋"/>
                <w:sz w:val="28"/>
                <w:szCs w:val="28"/>
              </w:rPr>
            </w:pPr>
            <w:r>
              <w:rPr>
                <w:rFonts w:hint="eastAsia" w:ascii="仿宋_GB2312" w:hAnsi="Times New Roman" w:eastAsia="仿宋_GB2312" w:cs="Times New Roman"/>
                <w:sz w:val="28"/>
                <w:szCs w:val="28"/>
                <w:highlight w:val="none"/>
              </w:rPr>
              <w:t xml:space="preserve">主要负责成果课程体系重构、专业群建设和数智化教学改革实施。参与构建“目标融通—课程转译—场景贯通—智能循证”四环联动机制，牵头将红色文化铸魂线和人工智能赋能线融入旅游类专业课程。主持课程思政模块、习近平文化思想“三进”示范课、人工智能示范课和AI教学案例集建设，推动“白泽”大模型赋能302门专业课智能化改造。牵头专业标准、在线精品课程、数字化教材和教学团队建设，支撑成果在专业教学中落地。 </w:t>
            </w:r>
            <w:r>
              <w:rPr>
                <w:rFonts w:ascii="Calibri" w:hAnsi="Calibri" w:eastAsia="仿宋_GB2312" w:cs="仿宋"/>
                <w:sz w:val="28"/>
                <w:szCs w:val="28"/>
              </w:rPr>
              <w:t xml:space="preserve">        </w:t>
            </w:r>
          </w:p>
          <w:p w14:paraId="4F18201B">
            <w:pPr>
              <w:spacing w:line="400" w:lineRule="exact"/>
              <w:rPr>
                <w:rFonts w:ascii="Calibri" w:hAnsi="Calibri" w:eastAsia="仿宋_GB2312" w:cs="仿宋"/>
                <w:sz w:val="28"/>
                <w:szCs w:val="28"/>
              </w:rPr>
            </w:pPr>
            <w:r>
              <w:rPr>
                <w:rFonts w:hint="eastAsia" w:ascii="仿宋_GB2312" w:eastAsia="仿宋_GB2312"/>
                <w:sz w:val="30"/>
                <w:szCs w:val="30"/>
                <w:highlight w:val="none"/>
                <w:lang w:eastAsia="zh-CN"/>
              </w:rPr>
              <w:drawing>
                <wp:anchor distT="0" distB="0" distL="114300" distR="114300" simplePos="0" relativeHeight="251659264" behindDoc="0" locked="0" layoutInCell="1" allowOverlap="1">
                  <wp:simplePos x="0" y="0"/>
                  <wp:positionH relativeFrom="column">
                    <wp:posOffset>3903980</wp:posOffset>
                  </wp:positionH>
                  <wp:positionV relativeFrom="paragraph">
                    <wp:posOffset>-62230</wp:posOffset>
                  </wp:positionV>
                  <wp:extent cx="573405" cy="1080135"/>
                  <wp:effectExtent l="0" t="253365" r="0" b="0"/>
                  <wp:wrapNone/>
                  <wp:docPr id="3" name="图片 3" descr="b5745df5f48b325663d26876f7c6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5745df5f48b325663d26876f7c67b3"/>
                          <pic:cNvPicPr>
                            <a:picLocks noChangeAspect="1"/>
                          </pic:cNvPicPr>
                        </pic:nvPicPr>
                        <pic:blipFill>
                          <a:blip r:embed="rId8">
                            <a:lum bright="12000" contrast="82000"/>
                          </a:blip>
                          <a:srcRect l="36540" t="17237" r="32467" b="40548"/>
                          <a:stretch>
                            <a:fillRect/>
                          </a:stretch>
                        </pic:blipFill>
                        <pic:spPr>
                          <a:xfrm rot="16200000">
                            <a:off x="0" y="0"/>
                            <a:ext cx="573405" cy="1080135"/>
                          </a:xfrm>
                          <a:prstGeom prst="rect">
                            <a:avLst/>
                          </a:prstGeom>
                        </pic:spPr>
                      </pic:pic>
                    </a:graphicData>
                  </a:graphic>
                </wp:anchor>
              </w:drawing>
            </w:r>
          </w:p>
          <w:p w14:paraId="71FE865C">
            <w:pPr>
              <w:spacing w:line="400" w:lineRule="exact"/>
              <w:ind w:firstLine="2520" w:firstLineChars="900"/>
              <w:rPr>
                <w:rFonts w:ascii="Calibri" w:hAnsi="Calibri" w:eastAsia="仿宋_GB2312" w:cs="仿宋"/>
                <w:sz w:val="28"/>
                <w:szCs w:val="28"/>
              </w:rPr>
            </w:pPr>
            <w:r>
              <w:rPr>
                <w:rFonts w:hint="eastAsia" w:ascii="Calibri" w:hAnsi="Calibri" w:eastAsia="仿宋_GB2312" w:cs="仿宋"/>
                <w:sz w:val="28"/>
                <w:szCs w:val="28"/>
                <w:lang w:val="en-US" w:eastAsia="zh-CN"/>
              </w:rPr>
              <w:t xml:space="preserve">    </w:t>
            </w:r>
            <w:r>
              <w:rPr>
                <w:rFonts w:ascii="Calibri" w:hAnsi="Calibri" w:eastAsia="仿宋_GB2312" w:cs="仿宋"/>
                <w:sz w:val="28"/>
                <w:szCs w:val="28"/>
              </w:rPr>
              <w:t xml:space="preserve">      </w:t>
            </w:r>
            <w:r>
              <w:rPr>
                <w:rFonts w:hint="eastAsia" w:ascii="仿宋_GB2312" w:hAnsi="Calibri" w:eastAsia="仿宋_GB2312" w:cs="仿宋"/>
                <w:sz w:val="28"/>
                <w:szCs w:val="28"/>
              </w:rPr>
              <w:t>本</w:t>
            </w:r>
            <w:r>
              <w:rPr>
                <w:rFonts w:ascii="Calibri" w:hAnsi="Calibri" w:eastAsia="仿宋_GB2312" w:cs="仿宋"/>
                <w:sz w:val="28"/>
                <w:szCs w:val="28"/>
              </w:rPr>
              <w:t xml:space="preserve"> </w:t>
            </w:r>
            <w:r>
              <w:rPr>
                <w:rFonts w:hint="eastAsia" w:ascii="仿宋_GB2312" w:hAnsi="Calibri" w:eastAsia="仿宋_GB2312" w:cs="仿宋"/>
                <w:sz w:val="28"/>
                <w:szCs w:val="28"/>
              </w:rPr>
              <w:t>人</w:t>
            </w:r>
            <w:r>
              <w:rPr>
                <w:rFonts w:ascii="Calibri" w:hAnsi="Calibri" w:eastAsia="仿宋_GB2312" w:cs="仿宋"/>
                <w:sz w:val="28"/>
                <w:szCs w:val="28"/>
              </w:rPr>
              <w:t xml:space="preserve"> </w:t>
            </w:r>
            <w:r>
              <w:rPr>
                <w:rFonts w:hint="eastAsia" w:ascii="仿宋_GB2312" w:hAnsi="Calibri" w:eastAsia="仿宋_GB2312" w:cs="仿宋"/>
                <w:sz w:val="28"/>
                <w:szCs w:val="28"/>
              </w:rPr>
              <w:t>签</w:t>
            </w:r>
            <w:r>
              <w:rPr>
                <w:rFonts w:ascii="Calibri" w:hAnsi="Calibri" w:eastAsia="仿宋_GB2312" w:cs="仿宋"/>
                <w:sz w:val="28"/>
                <w:szCs w:val="28"/>
              </w:rPr>
              <w:t xml:space="preserve"> </w:t>
            </w:r>
            <w:r>
              <w:rPr>
                <w:rFonts w:hint="eastAsia" w:ascii="仿宋_GB2312" w:hAnsi="Calibri" w:eastAsia="仿宋_GB2312" w:cs="仿宋"/>
                <w:sz w:val="28"/>
                <w:szCs w:val="28"/>
              </w:rPr>
              <w:t>名：</w:t>
            </w:r>
          </w:p>
          <w:p w14:paraId="035D6C5E">
            <w:pPr>
              <w:spacing w:line="400" w:lineRule="exact"/>
              <w:rPr>
                <w:rFonts w:hint="eastAsia" w:ascii="仿宋_GB2312" w:hAnsi="Calibri" w:eastAsia="仿宋_GB2312" w:cs="仿宋"/>
                <w:sz w:val="28"/>
                <w:szCs w:val="28"/>
              </w:rPr>
            </w:pPr>
            <w:r>
              <w:rPr>
                <w:rFonts w:hint="eastAsia" w:ascii="Calibri" w:hAnsi="Calibri" w:eastAsia="仿宋_GB2312" w:cs="仿宋"/>
                <w:sz w:val="28"/>
                <w:szCs w:val="28"/>
                <w:lang w:val="en-US" w:eastAsia="zh-CN"/>
              </w:rPr>
              <w:t xml:space="preserve"> </w:t>
            </w:r>
          </w:p>
          <w:p w14:paraId="31756DD8">
            <w:pPr>
              <w:spacing w:line="400" w:lineRule="exact"/>
              <w:ind w:firstLine="5320" w:firstLineChars="1900"/>
              <w:rPr>
                <w:rFonts w:ascii="Calibri" w:hAnsi="Calibri" w:eastAsia="仿宋_GB2312" w:cs="仿宋"/>
                <w:sz w:val="28"/>
                <w:szCs w:val="28"/>
              </w:rPr>
            </w:pPr>
            <w:r>
              <w:rPr>
                <w:rFonts w:hint="eastAsia" w:ascii="仿宋_GB2312" w:hAnsi="Calibri" w:eastAsia="仿宋_GB2312" w:cs="仿宋"/>
                <w:sz w:val="28"/>
                <w:szCs w:val="28"/>
                <w:lang w:val="en-US" w:eastAsia="zh-CN"/>
              </w:rPr>
              <w:t>2026</w:t>
            </w:r>
            <w:r>
              <w:rPr>
                <w:rFonts w:hint="eastAsia" w:ascii="仿宋_GB2312" w:hAnsi="Calibri" w:eastAsia="仿宋_GB2312" w:cs="仿宋"/>
                <w:sz w:val="28"/>
                <w:szCs w:val="28"/>
              </w:rPr>
              <w:t>年</w:t>
            </w:r>
            <w:r>
              <w:rPr>
                <w:rFonts w:ascii="Calibri" w:hAnsi="Calibri" w:eastAsia="仿宋_GB2312" w:cs="仿宋"/>
                <w:sz w:val="28"/>
                <w:szCs w:val="28"/>
              </w:rPr>
              <w:t xml:space="preserve"> </w:t>
            </w:r>
            <w:r>
              <w:rPr>
                <w:rFonts w:hint="eastAsia" w:ascii="Calibri" w:hAnsi="Calibri" w:eastAsia="仿宋_GB2312" w:cs="仿宋"/>
                <w:sz w:val="28"/>
                <w:szCs w:val="28"/>
                <w:lang w:val="en-US" w:eastAsia="zh-CN"/>
              </w:rPr>
              <w:t>6</w:t>
            </w:r>
            <w:r>
              <w:rPr>
                <w:rFonts w:hint="eastAsia" w:ascii="仿宋_GB2312" w:hAnsi="Calibri" w:eastAsia="仿宋_GB2312" w:cs="仿宋"/>
                <w:sz w:val="28"/>
                <w:szCs w:val="28"/>
              </w:rPr>
              <w:t>月</w:t>
            </w:r>
            <w:r>
              <w:rPr>
                <w:rFonts w:hint="eastAsia" w:ascii="Calibri" w:hAnsi="Calibri" w:eastAsia="仿宋_GB2312" w:cs="仿宋"/>
                <w:sz w:val="28"/>
                <w:szCs w:val="28"/>
                <w:lang w:val="en-US" w:eastAsia="zh-CN"/>
              </w:rPr>
              <w:t>10</w:t>
            </w:r>
            <w:r>
              <w:rPr>
                <w:rFonts w:ascii="Calibri" w:hAnsi="Calibri" w:eastAsia="仿宋_GB2312" w:cs="仿宋"/>
                <w:sz w:val="28"/>
                <w:szCs w:val="28"/>
              </w:rPr>
              <w:t xml:space="preserve"> </w:t>
            </w:r>
            <w:r>
              <w:rPr>
                <w:rFonts w:hint="eastAsia" w:ascii="仿宋_GB2312" w:hAnsi="Calibri" w:eastAsia="仿宋_GB2312" w:cs="仿宋"/>
                <w:sz w:val="28"/>
                <w:szCs w:val="28"/>
              </w:rPr>
              <w:t>日</w:t>
            </w:r>
          </w:p>
        </w:tc>
      </w:tr>
    </w:tbl>
    <w:p w14:paraId="58C0DE19">
      <w:pPr>
        <w:jc w:val="center"/>
        <w:rPr>
          <w:rFonts w:eastAsia="黑体"/>
          <w:sz w:val="32"/>
          <w:szCs w:val="29"/>
        </w:rPr>
      </w:pPr>
    </w:p>
    <w:tbl>
      <w:tblPr>
        <w:tblStyle w:val="5"/>
        <w:tblW w:w="906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52"/>
        <w:gridCol w:w="580"/>
        <w:gridCol w:w="896"/>
        <w:gridCol w:w="729"/>
        <w:gridCol w:w="2038"/>
        <w:gridCol w:w="655"/>
        <w:gridCol w:w="883"/>
        <w:gridCol w:w="580"/>
        <w:gridCol w:w="1801"/>
        <w:gridCol w:w="54"/>
      </w:tblGrid>
      <w:tr w14:paraId="5B8124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3"/>
            <w:vAlign w:val="center"/>
          </w:tcPr>
          <w:p w14:paraId="2CDDA52E">
            <w:pPr>
              <w:spacing w:line="400" w:lineRule="exact"/>
              <w:ind w:left="-3"/>
              <w:jc w:val="center"/>
              <w:rPr>
                <w:rFonts w:ascii="仿宋_GB2312" w:eastAsia="仿宋_GB2312"/>
                <w:spacing w:val="-10"/>
                <w:sz w:val="30"/>
                <w:szCs w:val="30"/>
              </w:rPr>
            </w:pPr>
            <w:r>
              <w:rPr>
                <w:rFonts w:hint="eastAsia" w:ascii="仿宋_GB2312" w:eastAsia="仿宋_GB2312"/>
                <w:spacing w:val="-10"/>
                <w:sz w:val="30"/>
                <w:szCs w:val="30"/>
              </w:rPr>
              <w:t>第（</w:t>
            </w:r>
            <w:r>
              <w:rPr>
                <w:rFonts w:hint="eastAsia" w:ascii="仿宋_GB2312" w:eastAsia="仿宋_GB2312"/>
                <w:spacing w:val="-10"/>
                <w:sz w:val="30"/>
                <w:szCs w:val="30"/>
                <w:lang w:val="en-US" w:eastAsia="zh-CN"/>
              </w:rPr>
              <w:t>四</w:t>
            </w:r>
            <w:r>
              <w:rPr>
                <w:rFonts w:hint="eastAsia" w:ascii="仿宋_GB2312" w:eastAsia="仿宋_GB2312"/>
                <w:spacing w:val="-10"/>
                <w:sz w:val="30"/>
                <w:szCs w:val="30"/>
              </w:rPr>
              <w:t>）完成人</w:t>
            </w:r>
          </w:p>
          <w:p w14:paraId="3B5B8983">
            <w:pPr>
              <w:spacing w:line="400" w:lineRule="exact"/>
              <w:ind w:left="-3"/>
              <w:jc w:val="center"/>
              <w:rPr>
                <w:rFonts w:ascii="仿宋_GB2312" w:eastAsia="仿宋_GB2312"/>
                <w:sz w:val="30"/>
                <w:szCs w:val="30"/>
              </w:rPr>
            </w:pPr>
            <w:r>
              <w:rPr>
                <w:rFonts w:hint="eastAsia" w:ascii="仿宋_GB2312" w:eastAsia="仿宋_GB2312"/>
                <w:sz w:val="30"/>
                <w:szCs w:val="30"/>
              </w:rPr>
              <w:t>姓     名</w:t>
            </w:r>
          </w:p>
        </w:tc>
        <w:tc>
          <w:tcPr>
            <w:tcW w:w="2767" w:type="dxa"/>
            <w:gridSpan w:val="2"/>
            <w:vAlign w:val="center"/>
          </w:tcPr>
          <w:p w14:paraId="7B60C99E">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刘若轩</w:t>
            </w:r>
          </w:p>
        </w:tc>
        <w:tc>
          <w:tcPr>
            <w:tcW w:w="1538" w:type="dxa"/>
            <w:gridSpan w:val="2"/>
            <w:vAlign w:val="center"/>
          </w:tcPr>
          <w:p w14:paraId="5B444BB4">
            <w:pPr>
              <w:spacing w:line="400" w:lineRule="exact"/>
              <w:jc w:val="center"/>
              <w:rPr>
                <w:rFonts w:ascii="仿宋_GB2312" w:eastAsia="仿宋_GB2312"/>
                <w:sz w:val="30"/>
                <w:szCs w:val="30"/>
              </w:rPr>
            </w:pPr>
            <w:r>
              <w:rPr>
                <w:rFonts w:hint="eastAsia" w:ascii="仿宋_GB2312" w:eastAsia="仿宋_GB2312"/>
                <w:sz w:val="30"/>
                <w:szCs w:val="30"/>
              </w:rPr>
              <w:t>性别</w:t>
            </w:r>
          </w:p>
        </w:tc>
        <w:tc>
          <w:tcPr>
            <w:tcW w:w="2435" w:type="dxa"/>
            <w:gridSpan w:val="3"/>
            <w:vAlign w:val="center"/>
          </w:tcPr>
          <w:p w14:paraId="631CA0C0">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女</w:t>
            </w:r>
          </w:p>
        </w:tc>
      </w:tr>
      <w:tr w14:paraId="436325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3"/>
            <w:vAlign w:val="center"/>
          </w:tcPr>
          <w:p w14:paraId="7B6F7F07">
            <w:pPr>
              <w:spacing w:line="400" w:lineRule="exact"/>
              <w:ind w:left="-3"/>
              <w:jc w:val="center"/>
              <w:rPr>
                <w:rFonts w:ascii="仿宋_GB2312" w:eastAsia="仿宋_GB2312"/>
                <w:sz w:val="30"/>
                <w:szCs w:val="30"/>
              </w:rPr>
            </w:pPr>
            <w:r>
              <w:rPr>
                <w:rFonts w:hint="eastAsia" w:ascii="仿宋_GB2312" w:eastAsia="仿宋_GB2312"/>
                <w:sz w:val="30"/>
                <w:szCs w:val="30"/>
              </w:rPr>
              <w:t>出生年月</w:t>
            </w:r>
          </w:p>
        </w:tc>
        <w:tc>
          <w:tcPr>
            <w:tcW w:w="2767" w:type="dxa"/>
            <w:gridSpan w:val="2"/>
            <w:vAlign w:val="center"/>
          </w:tcPr>
          <w:p w14:paraId="7972567B">
            <w:pPr>
              <w:spacing w:line="400" w:lineRule="exact"/>
              <w:ind w:left="264"/>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1990.07</w:t>
            </w:r>
          </w:p>
        </w:tc>
        <w:tc>
          <w:tcPr>
            <w:tcW w:w="1538" w:type="dxa"/>
            <w:gridSpan w:val="2"/>
            <w:vAlign w:val="center"/>
          </w:tcPr>
          <w:p w14:paraId="72EA51C7">
            <w:pPr>
              <w:spacing w:line="400" w:lineRule="exact"/>
              <w:jc w:val="center"/>
              <w:rPr>
                <w:rFonts w:ascii="仿宋_GB2312" w:eastAsia="仿宋_GB2312"/>
                <w:sz w:val="30"/>
                <w:szCs w:val="30"/>
              </w:rPr>
            </w:pPr>
            <w:r>
              <w:rPr>
                <w:rFonts w:hint="eastAsia" w:ascii="仿宋_GB2312" w:eastAsia="仿宋_GB2312"/>
                <w:sz w:val="30"/>
                <w:szCs w:val="30"/>
              </w:rPr>
              <w:t>最后</w:t>
            </w:r>
          </w:p>
          <w:p w14:paraId="50A929BF">
            <w:pPr>
              <w:spacing w:line="400" w:lineRule="exact"/>
              <w:jc w:val="center"/>
              <w:rPr>
                <w:rFonts w:ascii="仿宋_GB2312" w:eastAsia="仿宋_GB2312"/>
                <w:sz w:val="30"/>
                <w:szCs w:val="30"/>
              </w:rPr>
            </w:pPr>
            <w:r>
              <w:rPr>
                <w:rFonts w:hint="eastAsia" w:ascii="仿宋_GB2312" w:eastAsia="仿宋_GB2312"/>
                <w:sz w:val="30"/>
                <w:szCs w:val="30"/>
              </w:rPr>
              <w:t>学历</w:t>
            </w:r>
          </w:p>
        </w:tc>
        <w:tc>
          <w:tcPr>
            <w:tcW w:w="2435" w:type="dxa"/>
            <w:gridSpan w:val="3"/>
            <w:vAlign w:val="center"/>
          </w:tcPr>
          <w:p w14:paraId="448F7100">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硕士研究生</w:t>
            </w:r>
          </w:p>
        </w:tc>
      </w:tr>
      <w:tr w14:paraId="0C7A94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3"/>
            <w:vAlign w:val="center"/>
          </w:tcPr>
          <w:p w14:paraId="7FACFF6D">
            <w:pPr>
              <w:spacing w:line="400" w:lineRule="exact"/>
              <w:ind w:left="-3"/>
              <w:jc w:val="center"/>
              <w:rPr>
                <w:rFonts w:ascii="仿宋_GB2312" w:eastAsia="仿宋_GB2312"/>
                <w:sz w:val="30"/>
                <w:szCs w:val="30"/>
              </w:rPr>
            </w:pPr>
            <w:r>
              <w:rPr>
                <w:rFonts w:hint="eastAsia" w:ascii="仿宋_GB2312" w:eastAsia="仿宋_GB2312"/>
                <w:sz w:val="30"/>
                <w:szCs w:val="30"/>
              </w:rPr>
              <w:t>参加工作</w:t>
            </w:r>
          </w:p>
          <w:p w14:paraId="44B05C81">
            <w:pPr>
              <w:spacing w:line="400" w:lineRule="exact"/>
              <w:ind w:left="-3"/>
              <w:jc w:val="center"/>
              <w:rPr>
                <w:rFonts w:ascii="仿宋_GB2312" w:eastAsia="仿宋_GB2312"/>
                <w:sz w:val="30"/>
                <w:szCs w:val="30"/>
              </w:rPr>
            </w:pPr>
            <w:r>
              <w:rPr>
                <w:rFonts w:hint="eastAsia" w:ascii="仿宋_GB2312" w:eastAsia="仿宋_GB2312"/>
                <w:sz w:val="30"/>
                <w:szCs w:val="30"/>
              </w:rPr>
              <w:t>时间</w:t>
            </w:r>
          </w:p>
        </w:tc>
        <w:tc>
          <w:tcPr>
            <w:tcW w:w="2767" w:type="dxa"/>
            <w:gridSpan w:val="2"/>
            <w:vAlign w:val="center"/>
          </w:tcPr>
          <w:p w14:paraId="7C873AD6">
            <w:pPr>
              <w:spacing w:line="400" w:lineRule="exact"/>
              <w:ind w:left="264"/>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2015.09</w:t>
            </w:r>
          </w:p>
        </w:tc>
        <w:tc>
          <w:tcPr>
            <w:tcW w:w="1538" w:type="dxa"/>
            <w:gridSpan w:val="2"/>
            <w:vAlign w:val="center"/>
          </w:tcPr>
          <w:p w14:paraId="2B8FEBF5">
            <w:pPr>
              <w:snapToGrid w:val="0"/>
              <w:spacing w:line="400" w:lineRule="exact"/>
              <w:ind w:left="-3"/>
              <w:jc w:val="center"/>
              <w:rPr>
                <w:rFonts w:ascii="仿宋_GB2312" w:eastAsia="仿宋_GB2312"/>
                <w:sz w:val="30"/>
                <w:szCs w:val="30"/>
              </w:rPr>
            </w:pPr>
            <w:r>
              <w:rPr>
                <w:rFonts w:hint="eastAsia" w:ascii="仿宋_GB2312" w:eastAsia="仿宋_GB2312"/>
                <w:sz w:val="30"/>
                <w:szCs w:val="30"/>
              </w:rPr>
              <w:t>职业院校</w:t>
            </w:r>
          </w:p>
          <w:p w14:paraId="2E6C6CB6">
            <w:pPr>
              <w:snapToGrid w:val="0"/>
              <w:spacing w:line="400" w:lineRule="exact"/>
              <w:ind w:left="-3"/>
              <w:jc w:val="center"/>
              <w:rPr>
                <w:rFonts w:ascii="仿宋_GB2312" w:eastAsia="仿宋_GB2312"/>
                <w:sz w:val="30"/>
                <w:szCs w:val="30"/>
              </w:rPr>
            </w:pPr>
            <w:r>
              <w:rPr>
                <w:rFonts w:hint="eastAsia" w:ascii="仿宋_GB2312" w:eastAsia="仿宋_GB2312"/>
                <w:sz w:val="30"/>
                <w:szCs w:val="30"/>
              </w:rPr>
              <w:t>教龄</w:t>
            </w:r>
          </w:p>
        </w:tc>
        <w:tc>
          <w:tcPr>
            <w:tcW w:w="2435" w:type="dxa"/>
            <w:gridSpan w:val="3"/>
            <w:vAlign w:val="center"/>
          </w:tcPr>
          <w:p w14:paraId="5F3A471F">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10年</w:t>
            </w:r>
          </w:p>
        </w:tc>
      </w:tr>
      <w:tr w14:paraId="072290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3"/>
            <w:vAlign w:val="center"/>
          </w:tcPr>
          <w:p w14:paraId="0C8C93ED">
            <w:pPr>
              <w:spacing w:line="400" w:lineRule="exact"/>
              <w:ind w:left="-3"/>
              <w:jc w:val="center"/>
              <w:rPr>
                <w:rFonts w:ascii="仿宋_GB2312" w:eastAsia="仿宋_GB2312"/>
                <w:sz w:val="30"/>
                <w:szCs w:val="30"/>
              </w:rPr>
            </w:pPr>
            <w:r>
              <w:rPr>
                <w:rFonts w:hint="eastAsia" w:ascii="仿宋_GB2312" w:eastAsia="仿宋_GB2312"/>
                <w:sz w:val="30"/>
                <w:szCs w:val="30"/>
              </w:rPr>
              <w:t>专业技术</w:t>
            </w:r>
          </w:p>
          <w:p w14:paraId="69C8F6BA">
            <w:pPr>
              <w:spacing w:line="400" w:lineRule="exact"/>
              <w:ind w:left="-3"/>
              <w:jc w:val="center"/>
              <w:rPr>
                <w:rFonts w:ascii="仿宋_GB2312" w:eastAsia="仿宋_GB2312"/>
                <w:sz w:val="30"/>
                <w:szCs w:val="30"/>
              </w:rPr>
            </w:pPr>
            <w:r>
              <w:rPr>
                <w:rFonts w:hint="eastAsia" w:ascii="仿宋_GB2312" w:eastAsia="仿宋_GB2312"/>
                <w:sz w:val="30"/>
                <w:szCs w:val="30"/>
              </w:rPr>
              <w:t>职称</w:t>
            </w:r>
          </w:p>
        </w:tc>
        <w:tc>
          <w:tcPr>
            <w:tcW w:w="2767" w:type="dxa"/>
            <w:gridSpan w:val="2"/>
            <w:vAlign w:val="center"/>
          </w:tcPr>
          <w:p w14:paraId="45B74F14">
            <w:pPr>
              <w:spacing w:line="400" w:lineRule="exact"/>
              <w:ind w:left="264"/>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讲师</w:t>
            </w:r>
          </w:p>
        </w:tc>
        <w:tc>
          <w:tcPr>
            <w:tcW w:w="1538" w:type="dxa"/>
            <w:gridSpan w:val="2"/>
            <w:vAlign w:val="center"/>
          </w:tcPr>
          <w:p w14:paraId="3207B5BB">
            <w:pPr>
              <w:snapToGrid w:val="0"/>
              <w:spacing w:line="400" w:lineRule="exact"/>
              <w:jc w:val="center"/>
              <w:rPr>
                <w:rFonts w:ascii="仿宋_GB2312" w:eastAsia="仿宋_GB2312"/>
                <w:sz w:val="30"/>
                <w:szCs w:val="30"/>
              </w:rPr>
            </w:pPr>
            <w:r>
              <w:rPr>
                <w:rFonts w:hint="eastAsia" w:ascii="仿宋_GB2312" w:eastAsia="仿宋_GB2312"/>
                <w:sz w:val="30"/>
                <w:szCs w:val="30"/>
              </w:rPr>
              <w:t>现任党政</w:t>
            </w:r>
          </w:p>
          <w:p w14:paraId="0005B65D">
            <w:pPr>
              <w:snapToGrid w:val="0"/>
              <w:spacing w:line="400" w:lineRule="exact"/>
              <w:ind w:left="-3"/>
              <w:jc w:val="center"/>
              <w:rPr>
                <w:rFonts w:ascii="仿宋_GB2312" w:eastAsia="仿宋_GB2312"/>
                <w:sz w:val="30"/>
                <w:szCs w:val="30"/>
              </w:rPr>
            </w:pPr>
            <w:r>
              <w:rPr>
                <w:rFonts w:hint="eastAsia" w:ascii="仿宋_GB2312" w:eastAsia="仿宋_GB2312"/>
                <w:sz w:val="30"/>
                <w:szCs w:val="30"/>
              </w:rPr>
              <w:t>职务</w:t>
            </w:r>
          </w:p>
        </w:tc>
        <w:tc>
          <w:tcPr>
            <w:tcW w:w="2435" w:type="dxa"/>
            <w:gridSpan w:val="3"/>
            <w:vAlign w:val="center"/>
          </w:tcPr>
          <w:p w14:paraId="161F1574">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党支部组织委员</w:t>
            </w:r>
          </w:p>
        </w:tc>
      </w:tr>
      <w:tr w14:paraId="3B4059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jc w:val="center"/>
        </w:trPr>
        <w:tc>
          <w:tcPr>
            <w:tcW w:w="2328" w:type="dxa"/>
            <w:gridSpan w:val="3"/>
            <w:vAlign w:val="center"/>
          </w:tcPr>
          <w:p w14:paraId="7482DC5E">
            <w:pPr>
              <w:spacing w:line="400" w:lineRule="exact"/>
              <w:jc w:val="center"/>
              <w:rPr>
                <w:rFonts w:ascii="仿宋_GB2312" w:eastAsia="仿宋_GB2312"/>
                <w:sz w:val="30"/>
                <w:szCs w:val="30"/>
              </w:rPr>
            </w:pPr>
            <w:r>
              <w:rPr>
                <w:rFonts w:hint="eastAsia" w:ascii="仿宋_GB2312" w:eastAsia="仿宋_GB2312"/>
                <w:sz w:val="30"/>
                <w:szCs w:val="30"/>
              </w:rPr>
              <w:t>工作单位</w:t>
            </w:r>
          </w:p>
        </w:tc>
        <w:tc>
          <w:tcPr>
            <w:tcW w:w="2767" w:type="dxa"/>
            <w:gridSpan w:val="2"/>
            <w:vAlign w:val="center"/>
          </w:tcPr>
          <w:p w14:paraId="7010D4D2">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山东旅游职业学院</w:t>
            </w:r>
          </w:p>
        </w:tc>
        <w:tc>
          <w:tcPr>
            <w:tcW w:w="1538" w:type="dxa"/>
            <w:gridSpan w:val="2"/>
            <w:vAlign w:val="center"/>
          </w:tcPr>
          <w:p w14:paraId="35C736DA">
            <w:pPr>
              <w:spacing w:line="400" w:lineRule="exact"/>
              <w:jc w:val="center"/>
              <w:rPr>
                <w:rFonts w:ascii="仿宋_GB2312" w:eastAsia="仿宋_GB2312"/>
                <w:sz w:val="30"/>
                <w:szCs w:val="30"/>
              </w:rPr>
            </w:pPr>
            <w:r>
              <w:rPr>
                <w:rFonts w:hint="eastAsia" w:ascii="仿宋_GB2312" w:eastAsia="仿宋_GB2312"/>
                <w:sz w:val="30"/>
                <w:szCs w:val="30"/>
              </w:rPr>
              <w:t>办公电话</w:t>
            </w:r>
          </w:p>
        </w:tc>
        <w:tc>
          <w:tcPr>
            <w:tcW w:w="2435" w:type="dxa"/>
            <w:gridSpan w:val="3"/>
            <w:vAlign w:val="center"/>
          </w:tcPr>
          <w:p w14:paraId="467E58DA">
            <w:pPr>
              <w:spacing w:line="400" w:lineRule="exact"/>
              <w:ind w:left="99"/>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0531-81920032</w:t>
            </w:r>
          </w:p>
        </w:tc>
      </w:tr>
      <w:tr w14:paraId="005D43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3"/>
            <w:vAlign w:val="center"/>
          </w:tcPr>
          <w:p w14:paraId="6BD448A1">
            <w:pPr>
              <w:spacing w:line="400" w:lineRule="exact"/>
              <w:ind w:left="-3"/>
              <w:jc w:val="center"/>
              <w:rPr>
                <w:rFonts w:ascii="仿宋_GB2312" w:eastAsia="仿宋_GB2312"/>
                <w:sz w:val="30"/>
                <w:szCs w:val="30"/>
              </w:rPr>
            </w:pPr>
            <w:r>
              <w:rPr>
                <w:rFonts w:hint="eastAsia" w:ascii="仿宋_GB2312" w:eastAsia="仿宋_GB2312"/>
                <w:sz w:val="30"/>
                <w:szCs w:val="30"/>
              </w:rPr>
              <w:t>现从事工作</w:t>
            </w:r>
          </w:p>
          <w:p w14:paraId="4CB637C9">
            <w:pPr>
              <w:spacing w:line="400" w:lineRule="exact"/>
              <w:ind w:left="-3"/>
              <w:jc w:val="center"/>
              <w:rPr>
                <w:rFonts w:ascii="仿宋_GB2312" w:eastAsia="仿宋_GB2312"/>
                <w:sz w:val="30"/>
                <w:szCs w:val="30"/>
              </w:rPr>
            </w:pPr>
            <w:r>
              <w:rPr>
                <w:rFonts w:hint="eastAsia" w:ascii="仿宋_GB2312" w:eastAsia="仿宋_GB2312"/>
                <w:sz w:val="30"/>
                <w:szCs w:val="30"/>
              </w:rPr>
              <w:t>及专长</w:t>
            </w:r>
          </w:p>
        </w:tc>
        <w:tc>
          <w:tcPr>
            <w:tcW w:w="2767" w:type="dxa"/>
            <w:gridSpan w:val="2"/>
            <w:vAlign w:val="center"/>
          </w:tcPr>
          <w:p w14:paraId="73C16763">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辅导员，旅游职业教育</w:t>
            </w:r>
          </w:p>
        </w:tc>
        <w:tc>
          <w:tcPr>
            <w:tcW w:w="1538" w:type="dxa"/>
            <w:gridSpan w:val="2"/>
            <w:vAlign w:val="center"/>
          </w:tcPr>
          <w:p w14:paraId="358ACE3B">
            <w:pPr>
              <w:spacing w:line="400" w:lineRule="exact"/>
              <w:jc w:val="center"/>
              <w:rPr>
                <w:rFonts w:ascii="仿宋_GB2312" w:eastAsia="仿宋_GB2312"/>
                <w:sz w:val="30"/>
                <w:szCs w:val="30"/>
              </w:rPr>
            </w:pPr>
            <w:r>
              <w:rPr>
                <w:rFonts w:hint="eastAsia" w:ascii="仿宋_GB2312" w:eastAsia="仿宋_GB2312"/>
                <w:sz w:val="30"/>
                <w:szCs w:val="30"/>
              </w:rPr>
              <w:t>移动电话</w:t>
            </w:r>
          </w:p>
        </w:tc>
        <w:tc>
          <w:tcPr>
            <w:tcW w:w="2435" w:type="dxa"/>
            <w:gridSpan w:val="3"/>
            <w:vAlign w:val="center"/>
          </w:tcPr>
          <w:p w14:paraId="215810C4">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15169090573</w:t>
            </w:r>
          </w:p>
        </w:tc>
      </w:tr>
      <w:tr w14:paraId="0CC30C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3"/>
            <w:vAlign w:val="center"/>
          </w:tcPr>
          <w:p w14:paraId="27582502">
            <w:pPr>
              <w:spacing w:line="400" w:lineRule="exact"/>
              <w:jc w:val="center"/>
              <w:rPr>
                <w:rFonts w:ascii="仿宋_GB2312" w:eastAsia="仿宋_GB2312"/>
                <w:sz w:val="30"/>
                <w:szCs w:val="30"/>
              </w:rPr>
            </w:pPr>
            <w:r>
              <w:rPr>
                <w:rFonts w:hint="eastAsia" w:ascii="仿宋_GB2312" w:eastAsia="仿宋_GB2312"/>
                <w:sz w:val="30"/>
                <w:szCs w:val="30"/>
              </w:rPr>
              <w:t>电子信箱</w:t>
            </w:r>
          </w:p>
        </w:tc>
        <w:tc>
          <w:tcPr>
            <w:tcW w:w="2767" w:type="dxa"/>
            <w:gridSpan w:val="2"/>
            <w:vAlign w:val="center"/>
          </w:tcPr>
          <w:p w14:paraId="68CE31B8">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liuruoxuan0715@163.com</w:t>
            </w:r>
          </w:p>
        </w:tc>
        <w:tc>
          <w:tcPr>
            <w:tcW w:w="1538" w:type="dxa"/>
            <w:gridSpan w:val="2"/>
            <w:vAlign w:val="center"/>
          </w:tcPr>
          <w:p w14:paraId="25F35884">
            <w:pPr>
              <w:spacing w:line="400" w:lineRule="exact"/>
              <w:jc w:val="center"/>
              <w:rPr>
                <w:rFonts w:ascii="仿宋_GB2312" w:eastAsia="仿宋_GB2312"/>
                <w:sz w:val="30"/>
                <w:szCs w:val="30"/>
              </w:rPr>
            </w:pPr>
            <w:r>
              <w:rPr>
                <w:rFonts w:hint="eastAsia" w:ascii="仿宋_GB2312" w:eastAsia="仿宋_GB2312"/>
                <w:sz w:val="30"/>
                <w:szCs w:val="30"/>
              </w:rPr>
              <w:t>邮 政</w:t>
            </w:r>
          </w:p>
          <w:p w14:paraId="3778894E">
            <w:pPr>
              <w:spacing w:line="400" w:lineRule="exact"/>
              <w:jc w:val="center"/>
              <w:rPr>
                <w:rFonts w:ascii="仿宋_GB2312" w:eastAsia="仿宋_GB2312"/>
                <w:sz w:val="30"/>
                <w:szCs w:val="30"/>
              </w:rPr>
            </w:pPr>
            <w:r>
              <w:rPr>
                <w:rFonts w:hint="eastAsia" w:ascii="仿宋_GB2312" w:eastAsia="仿宋_GB2312"/>
                <w:sz w:val="30"/>
                <w:szCs w:val="30"/>
              </w:rPr>
              <w:t>编 码</w:t>
            </w:r>
          </w:p>
        </w:tc>
        <w:tc>
          <w:tcPr>
            <w:tcW w:w="2435" w:type="dxa"/>
            <w:gridSpan w:val="3"/>
            <w:vAlign w:val="center"/>
          </w:tcPr>
          <w:p w14:paraId="36A63A7E">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250200</w:t>
            </w:r>
          </w:p>
        </w:tc>
      </w:tr>
      <w:tr w14:paraId="390811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9" w:hRule="atLeast"/>
          <w:jc w:val="center"/>
        </w:trPr>
        <w:tc>
          <w:tcPr>
            <w:tcW w:w="2328" w:type="dxa"/>
            <w:gridSpan w:val="3"/>
            <w:vAlign w:val="center"/>
          </w:tcPr>
          <w:p w14:paraId="18FEB03F">
            <w:pPr>
              <w:spacing w:line="400" w:lineRule="exact"/>
              <w:jc w:val="center"/>
              <w:rPr>
                <w:rFonts w:ascii="仿宋_GB2312" w:eastAsia="仿宋_GB2312"/>
                <w:sz w:val="30"/>
                <w:szCs w:val="30"/>
              </w:rPr>
            </w:pPr>
            <w:r>
              <w:rPr>
                <w:rFonts w:hint="eastAsia" w:ascii="仿宋_GB2312" w:eastAsia="仿宋_GB2312"/>
                <w:sz w:val="30"/>
                <w:szCs w:val="30"/>
              </w:rPr>
              <w:t>详细通讯地址</w:t>
            </w:r>
          </w:p>
        </w:tc>
        <w:tc>
          <w:tcPr>
            <w:tcW w:w="6740" w:type="dxa"/>
            <w:gridSpan w:val="7"/>
            <w:vAlign w:val="center"/>
          </w:tcPr>
          <w:p w14:paraId="3BE85BA6">
            <w:pPr>
              <w:spacing w:line="400" w:lineRule="exact"/>
              <w:jc w:val="center"/>
              <w:rPr>
                <w:rFonts w:ascii="仿宋_GB2312" w:eastAsia="仿宋_GB2312"/>
                <w:sz w:val="30"/>
                <w:szCs w:val="30"/>
              </w:rPr>
            </w:pPr>
            <w:r>
              <w:rPr>
                <w:rFonts w:hint="eastAsia" w:ascii="仿宋_GB2312" w:eastAsia="仿宋_GB2312"/>
                <w:sz w:val="30"/>
                <w:szCs w:val="30"/>
                <w:lang w:val="en-US" w:eastAsia="zh-CN"/>
              </w:rPr>
              <w:t>山东省济南市经十东路3556号</w:t>
            </w:r>
          </w:p>
        </w:tc>
      </w:tr>
      <w:tr w14:paraId="52A0D1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9" w:hRule="atLeast"/>
          <w:jc w:val="center"/>
        </w:trPr>
        <w:tc>
          <w:tcPr>
            <w:tcW w:w="2328" w:type="dxa"/>
            <w:gridSpan w:val="3"/>
            <w:vAlign w:val="center"/>
          </w:tcPr>
          <w:p w14:paraId="7A798EC6">
            <w:pPr>
              <w:spacing w:line="400" w:lineRule="exact"/>
              <w:ind w:left="-3"/>
              <w:jc w:val="center"/>
              <w:rPr>
                <w:rFonts w:ascii="仿宋_GB2312" w:eastAsia="仿宋_GB2312"/>
                <w:w w:val="80"/>
                <w:sz w:val="30"/>
                <w:szCs w:val="30"/>
              </w:rPr>
            </w:pPr>
            <w:r>
              <w:rPr>
                <w:rFonts w:hint="eastAsia" w:ascii="仿宋_GB2312" w:eastAsia="仿宋_GB2312"/>
                <w:w w:val="80"/>
                <w:sz w:val="30"/>
                <w:szCs w:val="30"/>
              </w:rPr>
              <w:t>何时何地受何种</w:t>
            </w:r>
          </w:p>
          <w:p w14:paraId="3C6A6374">
            <w:pPr>
              <w:spacing w:line="400" w:lineRule="exact"/>
              <w:ind w:left="-3"/>
              <w:jc w:val="center"/>
              <w:rPr>
                <w:rFonts w:ascii="仿宋_GB2312" w:eastAsia="仿宋_GB2312"/>
                <w:w w:val="80"/>
                <w:sz w:val="30"/>
                <w:szCs w:val="30"/>
              </w:rPr>
            </w:pPr>
            <w:r>
              <w:rPr>
                <w:rFonts w:hint="eastAsia" w:ascii="仿宋_GB2312" w:eastAsia="仿宋_GB2312"/>
                <w:w w:val="80"/>
                <w:sz w:val="30"/>
                <w:szCs w:val="30"/>
              </w:rPr>
              <w:t>省部级及以上奖励</w:t>
            </w:r>
          </w:p>
        </w:tc>
        <w:tc>
          <w:tcPr>
            <w:tcW w:w="6740" w:type="dxa"/>
            <w:gridSpan w:val="7"/>
            <w:vAlign w:val="center"/>
          </w:tcPr>
          <w:p w14:paraId="1E7913EE">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2024年5月，</w:t>
            </w:r>
            <w:r>
              <w:rPr>
                <w:rFonts w:hint="eastAsia" w:ascii="仿宋_GB2312" w:hAnsi="Times New Roman" w:eastAsia="仿宋_GB2312" w:cs="Times New Roman"/>
                <w:sz w:val="28"/>
                <w:szCs w:val="28"/>
                <w:highlight w:val="none"/>
              </w:rPr>
              <w:t>山东省职业院校技能大赛优秀指导教师</w:t>
            </w:r>
            <w:r>
              <w:rPr>
                <w:rFonts w:hint="eastAsia" w:ascii="仿宋_GB2312" w:hAnsi="Times New Roman" w:eastAsia="仿宋_GB2312" w:cs="Times New Roman"/>
                <w:sz w:val="28"/>
                <w:szCs w:val="28"/>
                <w:highlight w:val="none"/>
                <w:lang w:eastAsia="zh-CN"/>
              </w:rPr>
              <w:t>。</w:t>
            </w:r>
          </w:p>
        </w:tc>
      </w:tr>
      <w:tr w14:paraId="7AEB7D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17" w:hRule="atLeast"/>
          <w:jc w:val="center"/>
        </w:trPr>
        <w:tc>
          <w:tcPr>
            <w:tcW w:w="852" w:type="dxa"/>
            <w:vAlign w:val="center"/>
          </w:tcPr>
          <w:p w14:paraId="41FAE13D">
            <w:pPr>
              <w:spacing w:line="400" w:lineRule="exact"/>
              <w:ind w:left="-3"/>
              <w:jc w:val="center"/>
              <w:rPr>
                <w:rFonts w:ascii="仿宋_GB2312" w:eastAsia="仿宋_GB2312"/>
                <w:sz w:val="30"/>
                <w:szCs w:val="30"/>
              </w:rPr>
            </w:pPr>
            <w:r>
              <w:rPr>
                <w:rFonts w:hint="eastAsia" w:ascii="仿宋_GB2312" w:eastAsia="仿宋_GB2312"/>
                <w:sz w:val="30"/>
                <w:szCs w:val="30"/>
              </w:rPr>
              <w:t>主</w:t>
            </w:r>
          </w:p>
          <w:p w14:paraId="7A07E6E0">
            <w:pPr>
              <w:spacing w:line="400" w:lineRule="exact"/>
              <w:rPr>
                <w:rFonts w:ascii="仿宋_GB2312" w:eastAsia="仿宋_GB2312"/>
                <w:sz w:val="30"/>
                <w:szCs w:val="30"/>
              </w:rPr>
            </w:pPr>
          </w:p>
          <w:p w14:paraId="411F2D96">
            <w:pPr>
              <w:spacing w:line="400" w:lineRule="exact"/>
              <w:ind w:left="-3"/>
              <w:jc w:val="center"/>
              <w:rPr>
                <w:rFonts w:ascii="仿宋_GB2312" w:eastAsia="仿宋_GB2312"/>
                <w:sz w:val="30"/>
                <w:szCs w:val="30"/>
              </w:rPr>
            </w:pPr>
            <w:r>
              <w:rPr>
                <w:rFonts w:hint="eastAsia" w:ascii="仿宋_GB2312" w:eastAsia="仿宋_GB2312"/>
                <w:sz w:val="30"/>
                <w:szCs w:val="30"/>
              </w:rPr>
              <w:t>要</w:t>
            </w:r>
          </w:p>
          <w:p w14:paraId="65A64BEB">
            <w:pPr>
              <w:spacing w:line="400" w:lineRule="exact"/>
              <w:rPr>
                <w:rFonts w:ascii="仿宋_GB2312" w:eastAsia="仿宋_GB2312"/>
                <w:sz w:val="30"/>
                <w:szCs w:val="30"/>
              </w:rPr>
            </w:pPr>
          </w:p>
          <w:p w14:paraId="20E13B09">
            <w:pPr>
              <w:spacing w:line="400" w:lineRule="exact"/>
              <w:ind w:left="-3"/>
              <w:jc w:val="center"/>
              <w:rPr>
                <w:rFonts w:ascii="仿宋_GB2312" w:eastAsia="仿宋_GB2312"/>
                <w:sz w:val="30"/>
                <w:szCs w:val="30"/>
              </w:rPr>
            </w:pPr>
            <w:r>
              <w:rPr>
                <w:rFonts w:hint="eastAsia" w:ascii="仿宋_GB2312" w:eastAsia="仿宋_GB2312"/>
                <w:sz w:val="30"/>
                <w:szCs w:val="30"/>
              </w:rPr>
              <w:t>贡</w:t>
            </w:r>
          </w:p>
          <w:p w14:paraId="6249D56B">
            <w:pPr>
              <w:spacing w:line="400" w:lineRule="exact"/>
              <w:rPr>
                <w:rFonts w:ascii="仿宋_GB2312" w:eastAsia="仿宋_GB2312"/>
                <w:sz w:val="30"/>
                <w:szCs w:val="30"/>
              </w:rPr>
            </w:pPr>
          </w:p>
          <w:p w14:paraId="40E42833">
            <w:pPr>
              <w:spacing w:line="400" w:lineRule="exact"/>
              <w:ind w:left="-3"/>
              <w:jc w:val="center"/>
              <w:rPr>
                <w:rFonts w:ascii="仿宋_GB2312" w:eastAsia="仿宋_GB2312"/>
                <w:sz w:val="30"/>
                <w:szCs w:val="30"/>
              </w:rPr>
            </w:pPr>
            <w:r>
              <w:rPr>
                <w:rFonts w:hint="eastAsia" w:ascii="仿宋_GB2312" w:eastAsia="仿宋_GB2312"/>
                <w:sz w:val="30"/>
                <w:szCs w:val="30"/>
              </w:rPr>
              <w:t>献</w:t>
            </w:r>
          </w:p>
        </w:tc>
        <w:tc>
          <w:tcPr>
            <w:tcW w:w="8216" w:type="dxa"/>
            <w:gridSpan w:val="9"/>
            <w:vAlign w:val="bottom"/>
          </w:tcPr>
          <w:p w14:paraId="72F7076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_GB2312" w:eastAsia="仿宋_GB2312"/>
                <w:sz w:val="30"/>
                <w:szCs w:val="30"/>
                <w:lang w:val="en-US" w:eastAsia="zh-CN"/>
              </w:rPr>
            </w:pPr>
            <w:r>
              <w:rPr>
                <w:rFonts w:hint="eastAsia" w:ascii="仿宋_GB2312" w:hAnsi="Times New Roman" w:eastAsia="仿宋_GB2312" w:cs="Times New Roman"/>
                <w:sz w:val="28"/>
                <w:szCs w:val="28"/>
                <w:highlight w:val="none"/>
              </w:rPr>
              <w:t xml:space="preserve">主要负责成果在学生思政育人、红色文化品牌建设和实践育人环节的落地实施。参与构建“场景贯通、知行转化”育人路径，将红色文化教育融入辅导员工作、学生党建、志愿服务和社会实践全过程。组织学生参与“红色山东·行走课堂”、红色讲解、暑期“三下乡”等活动，引导学生由红色文化受教育者转变为阐释者、传播者。参与学生数字画像和过程性评价探索，推动德育成长、职业能力和社会责任培养协同提升。  </w:t>
            </w:r>
            <w:r>
              <w:rPr>
                <w:rFonts w:hint="eastAsia" w:ascii="仿宋_GB2312" w:hAnsi="Times New Roman" w:eastAsia="仿宋_GB2312" w:cs="Times New Roman"/>
                <w:sz w:val="30"/>
                <w:szCs w:val="30"/>
                <w:highlight w:val="none"/>
              </w:rPr>
              <w:t xml:space="preserve">  </w:t>
            </w:r>
            <w:r>
              <w:rPr>
                <w:rFonts w:hint="eastAsia" w:ascii="仿宋_GB2312" w:eastAsia="仿宋_GB2312"/>
                <w:sz w:val="30"/>
                <w:szCs w:val="30"/>
              </w:rPr>
              <w:t xml:space="preserve">             </w:t>
            </w:r>
            <w:r>
              <w:rPr>
                <w:rFonts w:hint="eastAsia" w:ascii="仿宋_GB2312" w:eastAsia="仿宋_GB2312"/>
                <w:sz w:val="30"/>
                <w:szCs w:val="30"/>
                <w:lang w:val="en-US" w:eastAsia="zh-CN"/>
              </w:rPr>
              <w:t xml:space="preserve">          </w:t>
            </w:r>
          </w:p>
          <w:p w14:paraId="6006721B">
            <w:pPr>
              <w:jc w:val="left"/>
              <w:rPr>
                <w:rFonts w:hint="eastAsia" w:ascii="仿宋_GB2312" w:eastAsia="仿宋_GB2312"/>
                <w:sz w:val="30"/>
                <w:szCs w:val="30"/>
                <w:lang w:val="en-US" w:eastAsia="zh-CN"/>
              </w:rPr>
            </w:pPr>
          </w:p>
          <w:p w14:paraId="5CF5D835">
            <w:pPr>
              <w:ind w:firstLine="3000" w:firstLineChars="1000"/>
              <w:jc w:val="left"/>
              <w:rPr>
                <w:rFonts w:ascii="仿宋_GB2312" w:eastAsia="仿宋_GB2312"/>
                <w:sz w:val="30"/>
                <w:szCs w:val="30"/>
                <w:u w:val="single"/>
              </w:rPr>
            </w:pPr>
            <w:r>
              <w:rPr>
                <w:rFonts w:hint="eastAsia" w:ascii="仿宋_GB2312" w:eastAsia="仿宋_GB2312"/>
                <w:sz w:val="30"/>
                <w:szCs w:val="30"/>
              </w:rPr>
              <w:t>本 人 签 名：</w:t>
            </w:r>
            <w:r>
              <w:rPr>
                <w:rFonts w:hint="eastAsia" w:ascii="仿宋_GB2312" w:eastAsia="仿宋_GB2312"/>
                <w:sz w:val="30"/>
                <w:szCs w:val="30"/>
                <w:u w:val="single"/>
                <w:lang w:eastAsia="zh-CN"/>
              </w:rPr>
              <w:drawing>
                <wp:inline distT="0" distB="0" distL="114300" distR="114300">
                  <wp:extent cx="768985" cy="340995"/>
                  <wp:effectExtent l="0" t="0" r="12065" b="1905"/>
                  <wp:docPr id="4" name="图片 4" descr="手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手签名"/>
                          <pic:cNvPicPr>
                            <a:picLocks noChangeAspect="1"/>
                          </pic:cNvPicPr>
                        </pic:nvPicPr>
                        <pic:blipFill>
                          <a:blip r:embed="rId9"/>
                          <a:stretch>
                            <a:fillRect/>
                          </a:stretch>
                        </pic:blipFill>
                        <pic:spPr>
                          <a:xfrm>
                            <a:off x="0" y="0"/>
                            <a:ext cx="768985" cy="340995"/>
                          </a:xfrm>
                          <a:prstGeom prst="rect">
                            <a:avLst/>
                          </a:prstGeom>
                        </pic:spPr>
                      </pic:pic>
                    </a:graphicData>
                  </a:graphic>
                </wp:inline>
              </w:drawing>
            </w:r>
          </w:p>
          <w:p w14:paraId="50C34CA3">
            <w:pPr>
              <w:ind w:left="-2" w:firstLine="5640"/>
              <w:rPr>
                <w:rFonts w:ascii="仿宋_GB2312" w:eastAsia="仿宋_GB2312"/>
                <w:sz w:val="30"/>
                <w:szCs w:val="30"/>
              </w:rPr>
            </w:pPr>
            <w:r>
              <w:rPr>
                <w:rFonts w:hint="eastAsia" w:ascii="仿宋_GB2312" w:eastAsia="仿宋_GB2312"/>
                <w:sz w:val="30"/>
                <w:szCs w:val="30"/>
                <w:lang w:val="en-US" w:eastAsia="zh-CN"/>
              </w:rPr>
              <w:t>2026</w:t>
            </w:r>
            <w:r>
              <w:rPr>
                <w:rFonts w:hint="eastAsia" w:ascii="仿宋_GB2312" w:eastAsia="仿宋_GB2312"/>
                <w:sz w:val="30"/>
                <w:szCs w:val="30"/>
              </w:rPr>
              <w:t>年</w:t>
            </w:r>
            <w:r>
              <w:rPr>
                <w:rFonts w:hint="eastAsia" w:ascii="仿宋_GB2312" w:eastAsia="仿宋_GB2312"/>
                <w:sz w:val="30"/>
                <w:szCs w:val="30"/>
                <w:lang w:val="en-US" w:eastAsia="zh-CN"/>
              </w:rPr>
              <w:t>6</w:t>
            </w:r>
            <w:r>
              <w:rPr>
                <w:rFonts w:hint="eastAsia" w:ascii="仿宋_GB2312" w:eastAsia="仿宋_GB2312"/>
                <w:sz w:val="30"/>
                <w:szCs w:val="30"/>
              </w:rPr>
              <w:t>月</w:t>
            </w:r>
            <w:r>
              <w:rPr>
                <w:rFonts w:hint="eastAsia" w:ascii="仿宋_GB2312" w:eastAsia="仿宋_GB2312"/>
                <w:sz w:val="30"/>
                <w:szCs w:val="30"/>
                <w:lang w:val="en-US" w:eastAsia="zh-CN"/>
              </w:rPr>
              <w:t>10</w:t>
            </w:r>
            <w:r>
              <w:rPr>
                <w:rFonts w:hint="eastAsia" w:ascii="仿宋_GB2312" w:eastAsia="仿宋_GB2312"/>
                <w:sz w:val="30"/>
                <w:szCs w:val="30"/>
              </w:rPr>
              <w:t>日</w:t>
            </w:r>
          </w:p>
        </w:tc>
      </w:tr>
      <w:tr w14:paraId="53DE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Height w:val="720" w:hRule="atLeast"/>
          <w:jc w:val="center"/>
        </w:trPr>
        <w:tc>
          <w:tcPr>
            <w:tcW w:w="3057" w:type="dxa"/>
            <w:gridSpan w:val="4"/>
            <w:vAlign w:val="center"/>
          </w:tcPr>
          <w:p w14:paraId="3E19B80F">
            <w:pPr>
              <w:snapToGrid w:val="0"/>
              <w:spacing w:line="400" w:lineRule="exact"/>
              <w:ind w:left="-6"/>
              <w:jc w:val="center"/>
              <w:rPr>
                <w:rFonts w:ascii="Times New Roman" w:hAnsi="Times New Roman" w:eastAsia="仿宋_GB2312" w:cs="仿宋"/>
                <w:spacing w:val="-10"/>
                <w:sz w:val="28"/>
                <w:szCs w:val="28"/>
              </w:rPr>
            </w:pPr>
            <w:r>
              <w:rPr>
                <w:rFonts w:hint="eastAsia" w:ascii="Times New Roman" w:hAnsi="Times New Roman" w:eastAsia="仿宋_GB2312" w:cs="仿宋"/>
                <w:spacing w:val="-10"/>
                <w:sz w:val="28"/>
                <w:szCs w:val="28"/>
              </w:rPr>
              <w:t>第（</w:t>
            </w:r>
            <w:r>
              <w:rPr>
                <w:rFonts w:ascii="Times New Roman" w:hAnsi="Times New Roman" w:eastAsia="仿宋_GB2312" w:cs="仿宋"/>
                <w:spacing w:val="-10"/>
                <w:sz w:val="28"/>
                <w:szCs w:val="28"/>
              </w:rPr>
              <w:t xml:space="preserve"> </w:t>
            </w:r>
            <w:r>
              <w:rPr>
                <w:rFonts w:hint="eastAsia" w:ascii="Times New Roman" w:hAnsi="Times New Roman" w:eastAsia="仿宋_GB2312" w:cs="仿宋"/>
                <w:spacing w:val="-10"/>
                <w:sz w:val="28"/>
                <w:szCs w:val="28"/>
                <w:lang w:val="en-US" w:eastAsia="zh-CN"/>
              </w:rPr>
              <w:t>五</w:t>
            </w:r>
            <w:r>
              <w:rPr>
                <w:rFonts w:ascii="Times New Roman" w:hAnsi="Times New Roman" w:eastAsia="仿宋_GB2312" w:cs="仿宋"/>
                <w:spacing w:val="-10"/>
                <w:sz w:val="28"/>
                <w:szCs w:val="28"/>
              </w:rPr>
              <w:t xml:space="preserve"> </w:t>
            </w:r>
            <w:r>
              <w:rPr>
                <w:rFonts w:hint="eastAsia" w:ascii="Times New Roman" w:hAnsi="Times New Roman" w:eastAsia="仿宋_GB2312" w:cs="仿宋"/>
                <w:spacing w:val="-10"/>
                <w:sz w:val="28"/>
                <w:szCs w:val="28"/>
              </w:rPr>
              <w:t>）完成人</w:t>
            </w:r>
          </w:p>
          <w:p w14:paraId="2FE3FADE">
            <w:pPr>
              <w:snapToGrid w:val="0"/>
              <w:spacing w:line="400" w:lineRule="exact"/>
              <w:ind w:left="-6"/>
              <w:jc w:val="center"/>
              <w:rPr>
                <w:rFonts w:ascii="Times New Roman" w:hAnsi="Times New Roman" w:eastAsia="仿宋_GB2312" w:cs="仿宋"/>
                <w:sz w:val="28"/>
                <w:szCs w:val="28"/>
              </w:rPr>
            </w:pPr>
            <w:r>
              <w:rPr>
                <w:rFonts w:hint="eastAsia" w:ascii="Times New Roman" w:hAnsi="Times New Roman" w:eastAsia="仿宋_GB2312" w:cs="仿宋"/>
                <w:sz w:val="28"/>
                <w:szCs w:val="28"/>
              </w:rPr>
              <w:t>姓</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名</w:t>
            </w:r>
          </w:p>
        </w:tc>
        <w:tc>
          <w:tcPr>
            <w:tcW w:w="2693" w:type="dxa"/>
            <w:gridSpan w:val="2"/>
            <w:vAlign w:val="center"/>
          </w:tcPr>
          <w:p w14:paraId="7D8E2C9D">
            <w:pPr>
              <w:snapToGrid w:val="0"/>
              <w:spacing w:line="400" w:lineRule="exact"/>
              <w:jc w:val="center"/>
              <w:rPr>
                <w:rFonts w:hint="eastAsia" w:ascii="Times New Roman" w:hAnsi="Times New Roman" w:eastAsia="仿宋_GB2312" w:cs="仿宋"/>
                <w:sz w:val="28"/>
                <w:szCs w:val="28"/>
                <w:lang w:eastAsia="zh-CN"/>
              </w:rPr>
            </w:pPr>
            <w:r>
              <w:rPr>
                <w:rFonts w:hint="eastAsia" w:ascii="Times New Roman" w:hAnsi="Times New Roman" w:eastAsia="仿宋_GB2312" w:cs="仿宋"/>
                <w:sz w:val="28"/>
                <w:szCs w:val="28"/>
                <w:lang w:val="en-US" w:eastAsia="zh-CN"/>
              </w:rPr>
              <w:t>肖磊</w:t>
            </w:r>
          </w:p>
        </w:tc>
        <w:tc>
          <w:tcPr>
            <w:tcW w:w="1463" w:type="dxa"/>
            <w:gridSpan w:val="2"/>
            <w:vAlign w:val="center"/>
          </w:tcPr>
          <w:p w14:paraId="60A58482">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性别</w:t>
            </w:r>
          </w:p>
        </w:tc>
        <w:tc>
          <w:tcPr>
            <w:tcW w:w="1801" w:type="dxa"/>
            <w:vAlign w:val="center"/>
          </w:tcPr>
          <w:p w14:paraId="75C675B1">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男</w:t>
            </w:r>
          </w:p>
        </w:tc>
      </w:tr>
      <w:tr w14:paraId="6773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Height w:val="703" w:hRule="atLeast"/>
          <w:jc w:val="center"/>
        </w:trPr>
        <w:tc>
          <w:tcPr>
            <w:tcW w:w="3057" w:type="dxa"/>
            <w:gridSpan w:val="4"/>
            <w:vAlign w:val="center"/>
          </w:tcPr>
          <w:p w14:paraId="3FD7DA6C">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政治面貌</w:t>
            </w:r>
          </w:p>
        </w:tc>
        <w:tc>
          <w:tcPr>
            <w:tcW w:w="2693" w:type="dxa"/>
            <w:gridSpan w:val="2"/>
            <w:vAlign w:val="center"/>
          </w:tcPr>
          <w:p w14:paraId="7E4F66F5">
            <w:pPr>
              <w:snapToGrid w:val="0"/>
              <w:spacing w:line="400" w:lineRule="exact"/>
              <w:ind w:left="264"/>
              <w:jc w:val="center"/>
              <w:rPr>
                <w:rFonts w:hint="eastAsia" w:ascii="Times New Roman" w:hAnsi="Times New Roman" w:eastAsia="仿宋_GB2312" w:cs="仿宋"/>
                <w:sz w:val="28"/>
                <w:szCs w:val="28"/>
                <w:lang w:eastAsia="zh-CN"/>
              </w:rPr>
            </w:pPr>
            <w:r>
              <w:rPr>
                <w:rFonts w:hint="eastAsia" w:ascii="Times New Roman" w:hAnsi="Times New Roman" w:eastAsia="仿宋_GB2312" w:cs="仿宋"/>
                <w:sz w:val="28"/>
                <w:szCs w:val="28"/>
                <w:lang w:val="en-US" w:eastAsia="zh-CN"/>
              </w:rPr>
              <w:t>中共党员</w:t>
            </w:r>
          </w:p>
        </w:tc>
        <w:tc>
          <w:tcPr>
            <w:tcW w:w="1463" w:type="dxa"/>
            <w:gridSpan w:val="2"/>
            <w:vAlign w:val="center"/>
          </w:tcPr>
          <w:p w14:paraId="60F684D3">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民族</w:t>
            </w:r>
          </w:p>
        </w:tc>
        <w:tc>
          <w:tcPr>
            <w:tcW w:w="1801" w:type="dxa"/>
            <w:vAlign w:val="center"/>
          </w:tcPr>
          <w:p w14:paraId="1430E045">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汉族</w:t>
            </w:r>
          </w:p>
        </w:tc>
      </w:tr>
      <w:tr w14:paraId="7685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Height w:val="765" w:hRule="atLeast"/>
          <w:jc w:val="center"/>
        </w:trPr>
        <w:tc>
          <w:tcPr>
            <w:tcW w:w="3057" w:type="dxa"/>
            <w:gridSpan w:val="4"/>
            <w:vAlign w:val="center"/>
          </w:tcPr>
          <w:p w14:paraId="717EDAF4">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出生年月</w:t>
            </w:r>
          </w:p>
        </w:tc>
        <w:tc>
          <w:tcPr>
            <w:tcW w:w="2693" w:type="dxa"/>
            <w:gridSpan w:val="2"/>
            <w:vAlign w:val="center"/>
          </w:tcPr>
          <w:p w14:paraId="44BDBE58">
            <w:pPr>
              <w:snapToGrid w:val="0"/>
              <w:spacing w:line="400" w:lineRule="exact"/>
              <w:ind w:left="264"/>
              <w:jc w:val="center"/>
              <w:rPr>
                <w:rFonts w:ascii="Times New Roman" w:hAnsi="Times New Roman" w:eastAsia="仿宋_GB2312" w:cs="仿宋"/>
                <w:sz w:val="28"/>
                <w:szCs w:val="28"/>
              </w:rPr>
            </w:pPr>
            <w:r>
              <w:rPr>
                <w:rFonts w:hint="eastAsia" w:ascii="Times New Roman" w:hAnsi="Times New Roman" w:eastAsia="仿宋_GB2312" w:cs="仿宋"/>
                <w:sz w:val="28"/>
                <w:szCs w:val="28"/>
              </w:rPr>
              <w:t>1</w:t>
            </w:r>
            <w:r>
              <w:rPr>
                <w:rFonts w:ascii="Times New Roman" w:hAnsi="Times New Roman" w:eastAsia="仿宋_GB2312" w:cs="仿宋"/>
                <w:sz w:val="28"/>
                <w:szCs w:val="28"/>
              </w:rPr>
              <w:t>970.06</w:t>
            </w:r>
          </w:p>
        </w:tc>
        <w:tc>
          <w:tcPr>
            <w:tcW w:w="1463" w:type="dxa"/>
            <w:gridSpan w:val="2"/>
            <w:vAlign w:val="center"/>
          </w:tcPr>
          <w:p w14:paraId="33363648">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工龄</w:t>
            </w:r>
            <w:r>
              <w:rPr>
                <w:rFonts w:ascii="Times New Roman" w:hAnsi="Times New Roman" w:eastAsia="仿宋_GB2312" w:cs="仿宋"/>
                <w:sz w:val="28"/>
                <w:szCs w:val="28"/>
              </w:rPr>
              <w:t>/教龄</w:t>
            </w:r>
          </w:p>
        </w:tc>
        <w:tc>
          <w:tcPr>
            <w:tcW w:w="1801" w:type="dxa"/>
            <w:vAlign w:val="center"/>
          </w:tcPr>
          <w:p w14:paraId="5EBCD23A">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3</w:t>
            </w:r>
            <w:r>
              <w:rPr>
                <w:rFonts w:ascii="Times New Roman" w:hAnsi="Times New Roman" w:eastAsia="仿宋_GB2312" w:cs="仿宋"/>
                <w:sz w:val="28"/>
                <w:szCs w:val="28"/>
              </w:rPr>
              <w:t>1/1</w:t>
            </w:r>
          </w:p>
        </w:tc>
      </w:tr>
      <w:tr w14:paraId="505D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Height w:val="765" w:hRule="atLeast"/>
          <w:jc w:val="center"/>
        </w:trPr>
        <w:tc>
          <w:tcPr>
            <w:tcW w:w="3057" w:type="dxa"/>
            <w:gridSpan w:val="4"/>
            <w:vAlign w:val="center"/>
          </w:tcPr>
          <w:p w14:paraId="785E6E87">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工作单位</w:t>
            </w:r>
          </w:p>
        </w:tc>
        <w:tc>
          <w:tcPr>
            <w:tcW w:w="2693" w:type="dxa"/>
            <w:gridSpan w:val="2"/>
            <w:vAlign w:val="center"/>
          </w:tcPr>
          <w:p w14:paraId="61F96BC0">
            <w:pPr>
              <w:snapToGrid w:val="0"/>
              <w:spacing w:line="400" w:lineRule="exact"/>
              <w:ind w:left="264"/>
              <w:rPr>
                <w:rFonts w:ascii="Times New Roman" w:hAnsi="Times New Roman" w:eastAsia="仿宋_GB2312" w:cs="仿宋"/>
                <w:sz w:val="28"/>
                <w:szCs w:val="28"/>
              </w:rPr>
            </w:pPr>
            <w:r>
              <w:rPr>
                <w:rFonts w:hint="eastAsia" w:ascii="Times New Roman" w:hAnsi="Times New Roman" w:eastAsia="仿宋_GB2312" w:cs="仿宋"/>
                <w:sz w:val="28"/>
                <w:szCs w:val="28"/>
              </w:rPr>
              <w:t>山东旅游职业学院</w:t>
            </w:r>
          </w:p>
        </w:tc>
        <w:tc>
          <w:tcPr>
            <w:tcW w:w="1463" w:type="dxa"/>
            <w:gridSpan w:val="2"/>
            <w:vAlign w:val="center"/>
          </w:tcPr>
          <w:p w14:paraId="22001B3F">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现任职务</w:t>
            </w:r>
          </w:p>
        </w:tc>
        <w:tc>
          <w:tcPr>
            <w:tcW w:w="1801" w:type="dxa"/>
            <w:vAlign w:val="center"/>
          </w:tcPr>
          <w:p w14:paraId="36DCEAB4">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教师</w:t>
            </w:r>
          </w:p>
        </w:tc>
      </w:tr>
      <w:tr w14:paraId="7B38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Height w:val="828" w:hRule="atLeast"/>
          <w:jc w:val="center"/>
        </w:trPr>
        <w:tc>
          <w:tcPr>
            <w:tcW w:w="3057" w:type="dxa"/>
            <w:gridSpan w:val="4"/>
            <w:vAlign w:val="center"/>
          </w:tcPr>
          <w:p w14:paraId="2173B605">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最后学历</w:t>
            </w:r>
          </w:p>
        </w:tc>
        <w:tc>
          <w:tcPr>
            <w:tcW w:w="2693" w:type="dxa"/>
            <w:gridSpan w:val="2"/>
            <w:vAlign w:val="center"/>
          </w:tcPr>
          <w:p w14:paraId="087B9847">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大学本科</w:t>
            </w:r>
          </w:p>
        </w:tc>
        <w:tc>
          <w:tcPr>
            <w:tcW w:w="1463" w:type="dxa"/>
            <w:gridSpan w:val="2"/>
            <w:vAlign w:val="center"/>
          </w:tcPr>
          <w:p w14:paraId="3C00469D">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职称</w:t>
            </w:r>
          </w:p>
        </w:tc>
        <w:tc>
          <w:tcPr>
            <w:tcW w:w="1801" w:type="dxa"/>
            <w:vAlign w:val="center"/>
          </w:tcPr>
          <w:p w14:paraId="76CC9561">
            <w:pPr>
              <w:snapToGrid w:val="0"/>
              <w:spacing w:line="400" w:lineRule="exact"/>
              <w:ind w:left="99"/>
              <w:jc w:val="center"/>
              <w:rPr>
                <w:rFonts w:ascii="Times New Roman" w:hAnsi="Times New Roman" w:eastAsia="仿宋_GB2312" w:cs="仿宋"/>
                <w:sz w:val="28"/>
                <w:szCs w:val="28"/>
              </w:rPr>
            </w:pPr>
            <w:r>
              <w:rPr>
                <w:rFonts w:hint="eastAsia" w:ascii="Times New Roman" w:hAnsi="Times New Roman" w:eastAsia="仿宋_GB2312" w:cs="仿宋"/>
                <w:sz w:val="28"/>
                <w:szCs w:val="28"/>
              </w:rPr>
              <w:t>研究馆员</w:t>
            </w:r>
          </w:p>
        </w:tc>
      </w:tr>
      <w:tr w14:paraId="31CC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Height w:val="1003" w:hRule="atLeast"/>
          <w:jc w:val="center"/>
        </w:trPr>
        <w:tc>
          <w:tcPr>
            <w:tcW w:w="3057" w:type="dxa"/>
            <w:gridSpan w:val="4"/>
            <w:vAlign w:val="center"/>
          </w:tcPr>
          <w:p w14:paraId="4CF35EB6">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现从事工作及专业领域</w:t>
            </w:r>
          </w:p>
        </w:tc>
        <w:tc>
          <w:tcPr>
            <w:tcW w:w="2693" w:type="dxa"/>
            <w:gridSpan w:val="2"/>
            <w:vAlign w:val="center"/>
          </w:tcPr>
          <w:p w14:paraId="3AD88971">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旅游专业教学，旅游项目运营及营销</w:t>
            </w:r>
          </w:p>
        </w:tc>
        <w:tc>
          <w:tcPr>
            <w:tcW w:w="1463" w:type="dxa"/>
            <w:gridSpan w:val="2"/>
            <w:vAlign w:val="center"/>
          </w:tcPr>
          <w:p w14:paraId="02EE882C">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联系电话</w:t>
            </w:r>
          </w:p>
        </w:tc>
        <w:tc>
          <w:tcPr>
            <w:tcW w:w="1801" w:type="dxa"/>
            <w:vAlign w:val="center"/>
          </w:tcPr>
          <w:p w14:paraId="2038D516">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1</w:t>
            </w:r>
            <w:r>
              <w:rPr>
                <w:rFonts w:ascii="Times New Roman" w:hAnsi="Times New Roman" w:eastAsia="仿宋_GB2312" w:cs="仿宋"/>
                <w:sz w:val="28"/>
                <w:szCs w:val="28"/>
              </w:rPr>
              <w:t>5624583687</w:t>
            </w:r>
          </w:p>
        </w:tc>
      </w:tr>
      <w:tr w14:paraId="46AA9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Height w:val="1973" w:hRule="atLeast"/>
          <w:jc w:val="center"/>
        </w:trPr>
        <w:tc>
          <w:tcPr>
            <w:tcW w:w="3057" w:type="dxa"/>
            <w:gridSpan w:val="4"/>
            <w:vAlign w:val="center"/>
          </w:tcPr>
          <w:p w14:paraId="14F8C68F">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何时何地受何种</w:t>
            </w:r>
          </w:p>
          <w:p w14:paraId="22AE52E2">
            <w:pPr>
              <w:snapToGrid w:val="0"/>
              <w:spacing w:line="400" w:lineRule="exact"/>
              <w:ind w:left="-3"/>
              <w:jc w:val="center"/>
              <w:rPr>
                <w:rFonts w:ascii="Times New Roman" w:hAnsi="Times New Roman" w:eastAsia="仿宋_GB2312" w:cs="仿宋"/>
                <w:spacing w:val="-16"/>
                <w:w w:val="80"/>
                <w:sz w:val="28"/>
                <w:szCs w:val="28"/>
              </w:rPr>
            </w:pPr>
            <w:r>
              <w:rPr>
                <w:rFonts w:hint="eastAsia" w:ascii="Times New Roman" w:hAnsi="Times New Roman" w:eastAsia="仿宋_GB2312" w:cs="仿宋"/>
                <w:spacing w:val="-16"/>
                <w:sz w:val="28"/>
                <w:szCs w:val="28"/>
              </w:rPr>
              <w:t>省部级及以上奖励</w:t>
            </w:r>
          </w:p>
        </w:tc>
        <w:tc>
          <w:tcPr>
            <w:tcW w:w="5957" w:type="dxa"/>
            <w:gridSpan w:val="5"/>
            <w:vAlign w:val="center"/>
          </w:tcPr>
          <w:p w14:paraId="642098BD">
            <w:pPr>
              <w:snapToGrid w:val="0"/>
              <w:spacing w:line="400" w:lineRule="exact"/>
              <w:rPr>
                <w:rFonts w:hint="eastAsia" w:ascii="Times New Roman" w:hAnsi="Times New Roman" w:eastAsia="仿宋_GB2312" w:cs="仿宋"/>
                <w:sz w:val="22"/>
                <w:szCs w:val="22"/>
              </w:rPr>
            </w:pPr>
            <w:r>
              <w:rPr>
                <w:rFonts w:hint="eastAsia" w:ascii="Times New Roman" w:hAnsi="Times New Roman" w:eastAsia="仿宋_GB2312" w:cs="仿宋"/>
                <w:sz w:val="22"/>
                <w:szCs w:val="22"/>
              </w:rPr>
              <w:t>2006年10月，被原国家旅游局授予“全国优秀导游员”称号；</w:t>
            </w:r>
          </w:p>
          <w:p w14:paraId="0698FAEF">
            <w:pPr>
              <w:snapToGrid w:val="0"/>
              <w:spacing w:line="400" w:lineRule="exact"/>
              <w:rPr>
                <w:rFonts w:hint="eastAsia" w:ascii="Times New Roman" w:hAnsi="Times New Roman" w:eastAsia="仿宋_GB2312" w:cs="仿宋"/>
                <w:sz w:val="22"/>
                <w:szCs w:val="22"/>
              </w:rPr>
            </w:pPr>
            <w:r>
              <w:rPr>
                <w:rFonts w:hint="eastAsia" w:ascii="Times New Roman" w:hAnsi="Times New Roman" w:eastAsia="仿宋_GB2312" w:cs="仿宋"/>
                <w:sz w:val="22"/>
                <w:szCs w:val="22"/>
              </w:rPr>
              <w:t>2015年12月，被原国家旅游局授予“全国导游技术技能大师”称号；</w:t>
            </w:r>
          </w:p>
          <w:p w14:paraId="7DA1DF89">
            <w:pPr>
              <w:snapToGrid w:val="0"/>
              <w:spacing w:line="400" w:lineRule="exact"/>
              <w:rPr>
                <w:rFonts w:hint="eastAsia" w:ascii="Times New Roman" w:hAnsi="Times New Roman" w:eastAsia="仿宋_GB2312" w:cs="仿宋"/>
                <w:sz w:val="22"/>
                <w:szCs w:val="22"/>
              </w:rPr>
            </w:pPr>
            <w:r>
              <w:rPr>
                <w:rFonts w:hint="eastAsia" w:ascii="Times New Roman" w:hAnsi="Times New Roman" w:eastAsia="仿宋_GB2312" w:cs="仿宋"/>
                <w:sz w:val="22"/>
                <w:szCs w:val="22"/>
              </w:rPr>
              <w:t>2021年11月，被文化和旅游部授予“全国文化和旅游系统劳动模范”称号；</w:t>
            </w:r>
          </w:p>
          <w:p w14:paraId="0F08A450">
            <w:pPr>
              <w:snapToGrid w:val="0"/>
              <w:spacing w:line="400" w:lineRule="exact"/>
              <w:rPr>
                <w:rFonts w:hint="eastAsia" w:ascii="Times New Roman" w:hAnsi="Times New Roman" w:eastAsia="仿宋_GB2312" w:cs="仿宋"/>
                <w:sz w:val="28"/>
                <w:szCs w:val="28"/>
              </w:rPr>
            </w:pPr>
            <w:r>
              <w:rPr>
                <w:rFonts w:hint="eastAsia" w:ascii="Times New Roman" w:hAnsi="Times New Roman" w:eastAsia="仿宋_GB2312" w:cs="仿宋"/>
                <w:sz w:val="22"/>
                <w:szCs w:val="22"/>
              </w:rPr>
              <w:t>2024年4月，被中华全国总工会授予“全国五一劳动奖章”。</w:t>
            </w:r>
          </w:p>
        </w:tc>
      </w:tr>
      <w:tr w14:paraId="0073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4" w:type="dxa"/>
          <w:trHeight w:val="6076" w:hRule="atLeast"/>
          <w:jc w:val="center"/>
        </w:trPr>
        <w:tc>
          <w:tcPr>
            <w:tcW w:w="1432" w:type="dxa"/>
            <w:gridSpan w:val="2"/>
            <w:vAlign w:val="center"/>
          </w:tcPr>
          <w:p w14:paraId="29EB46E6">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主</w:t>
            </w:r>
          </w:p>
          <w:p w14:paraId="1342D5B3">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要</w:t>
            </w:r>
          </w:p>
          <w:p w14:paraId="3808340F">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贡</w:t>
            </w:r>
          </w:p>
          <w:p w14:paraId="3B3B849D">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献</w:t>
            </w:r>
          </w:p>
        </w:tc>
        <w:tc>
          <w:tcPr>
            <w:tcW w:w="7582" w:type="dxa"/>
            <w:gridSpan w:val="7"/>
            <w:vAlign w:val="bottom"/>
          </w:tcPr>
          <w:p w14:paraId="7EC39FDF">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_GB2312" w:hAnsi="Times New Roman" w:eastAsia="仿宋_GB2312" w:cs="Times New Roman"/>
                <w:sz w:val="28"/>
                <w:szCs w:val="28"/>
                <w:highlight w:val="none"/>
              </w:rPr>
            </w:pPr>
            <w:r>
              <w:rPr>
                <w:rFonts w:hint="eastAsia" w:ascii="仿宋_GB2312" w:hAnsi="Times New Roman" w:eastAsia="仿宋_GB2312" w:cs="Times New Roman"/>
                <w:sz w:val="28"/>
                <w:szCs w:val="28"/>
                <w:highlight w:val="none"/>
              </w:rPr>
              <w:t>主要负责成果数智赋能平台建设、人工智能教学改革和“白泽”大模型应用推广。参与构建“红智双融”育人理念中的数智赋能路径，推动人工智能技术融入课程资源建设、虚拟训练、智能反馈和数字画像评价。牵头“白泽”旅游职业教育垂直大模型研发应用，支撑全校29个专业、302门专业课智能化改造；组织人工智能示范课、教师数字素养培训和AI教学案例建设，为成果实现人机协同学习和智能循证评价提供技术支撑。</w:t>
            </w:r>
          </w:p>
          <w:p w14:paraId="2CE16AF9">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ascii="Times New Roman" w:hAnsi="Times New Roman" w:eastAsia="仿宋_GB2312" w:cs="仿宋"/>
                <w:sz w:val="28"/>
                <w:szCs w:val="28"/>
              </w:rPr>
            </w:pPr>
            <w:r>
              <w:rPr>
                <w:rFonts w:hint="eastAsia" w:ascii="仿宋_GB2312" w:hAnsi="Times New Roman" w:eastAsia="仿宋_GB2312" w:cs="Times New Roman"/>
                <w:sz w:val="28"/>
                <w:szCs w:val="28"/>
                <w:highlight w:val="none"/>
              </w:rPr>
              <w:t xml:space="preserve">        </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本</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人</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签</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名：</w:t>
            </w:r>
          </w:p>
          <w:p w14:paraId="07C204B8">
            <w:pPr>
              <w:spacing w:line="400" w:lineRule="exact"/>
              <w:ind w:firstLine="3920" w:firstLineChars="1400"/>
              <w:rPr>
                <w:rFonts w:ascii="Times New Roman" w:hAnsi="Times New Roman" w:eastAsia="仿宋_GB2312" w:cs="仿宋"/>
                <w:sz w:val="28"/>
                <w:szCs w:val="28"/>
              </w:rPr>
            </w:pPr>
            <w:r>
              <w:rPr>
                <w:rFonts w:hint="eastAsia" w:ascii="Times New Roman" w:hAnsi="Times New Roman" w:eastAsia="仿宋_GB2312" w:cs="仿宋"/>
                <w:sz w:val="28"/>
                <w:szCs w:val="28"/>
              </w:rPr>
              <w:t>2</w:t>
            </w:r>
            <w:r>
              <w:rPr>
                <w:rFonts w:ascii="Times New Roman" w:hAnsi="Times New Roman" w:eastAsia="仿宋_GB2312" w:cs="仿宋"/>
                <w:sz w:val="28"/>
                <w:szCs w:val="28"/>
              </w:rPr>
              <w:t>026</w:t>
            </w:r>
            <w:r>
              <w:rPr>
                <w:rFonts w:hint="eastAsia" w:ascii="Times New Roman" w:hAnsi="Times New Roman" w:eastAsia="仿宋_GB2312" w:cs="仿宋"/>
                <w:sz w:val="28"/>
                <w:szCs w:val="28"/>
              </w:rPr>
              <w:t>年</w:t>
            </w:r>
            <w:r>
              <w:rPr>
                <w:rFonts w:ascii="Times New Roman" w:hAnsi="Times New Roman" w:eastAsia="仿宋_GB2312" w:cs="仿宋"/>
                <w:sz w:val="28"/>
                <w:szCs w:val="28"/>
              </w:rPr>
              <w:t xml:space="preserve"> 6</w:t>
            </w:r>
            <w:r>
              <w:rPr>
                <w:rFonts w:hint="eastAsia" w:ascii="Times New Roman" w:hAnsi="Times New Roman" w:eastAsia="仿宋_GB2312" w:cs="仿宋"/>
                <w:sz w:val="28"/>
                <w:szCs w:val="28"/>
              </w:rPr>
              <w:t>月</w:t>
            </w:r>
            <w:r>
              <w:rPr>
                <w:rFonts w:ascii="Times New Roman" w:hAnsi="Times New Roman" w:eastAsia="仿宋_GB2312" w:cs="仿宋"/>
                <w:sz w:val="28"/>
                <w:szCs w:val="28"/>
              </w:rPr>
              <w:t>7</w:t>
            </w:r>
            <w:r>
              <w:rPr>
                <w:rFonts w:hint="eastAsia" w:ascii="Times New Roman" w:hAnsi="Times New Roman" w:eastAsia="仿宋_GB2312" w:cs="仿宋"/>
                <w:sz w:val="28"/>
                <w:szCs w:val="28"/>
              </w:rPr>
              <w:t>日</w:t>
            </w:r>
          </w:p>
        </w:tc>
      </w:tr>
    </w:tbl>
    <w:p w14:paraId="7B25477D">
      <w:pPr>
        <w:jc w:val="both"/>
        <w:rPr>
          <w:rFonts w:hint="eastAsia" w:ascii="Times New Roman" w:hAnsi="Times New Roman" w:eastAsia="黑体"/>
          <w:sz w:val="32"/>
          <w:szCs w:val="32"/>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476"/>
        <w:gridCol w:w="2767"/>
        <w:gridCol w:w="1538"/>
        <w:gridCol w:w="2435"/>
      </w:tblGrid>
      <w:tr w14:paraId="4E76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6BEF70C8">
            <w:pPr>
              <w:snapToGrid w:val="0"/>
              <w:spacing w:line="400" w:lineRule="exact"/>
              <w:jc w:val="center"/>
              <w:rPr>
                <w:rFonts w:ascii="Calibri" w:hAnsi="Calibri" w:eastAsia="仿宋_GB2312" w:cs="仿宋"/>
                <w:spacing w:val="-10"/>
                <w:sz w:val="28"/>
                <w:szCs w:val="28"/>
              </w:rPr>
            </w:pPr>
            <w:r>
              <w:rPr>
                <w:rFonts w:hint="eastAsia" w:ascii="仿宋_GB2312" w:hAnsi="Calibri" w:eastAsia="仿宋_GB2312" w:cs="仿宋"/>
                <w:spacing w:val="-10"/>
                <w:sz w:val="28"/>
                <w:szCs w:val="28"/>
              </w:rPr>
              <w:t>第</w:t>
            </w:r>
            <w:r>
              <w:rPr>
                <w:rFonts w:hint="eastAsia" w:ascii="仿宋_GB2312" w:hAnsi="Calibri" w:eastAsia="仿宋_GB2312" w:cs="仿宋"/>
                <w:spacing w:val="-10"/>
                <w:sz w:val="28"/>
                <w:szCs w:val="28"/>
                <w:lang w:val="en-US" w:eastAsia="zh-CN"/>
              </w:rPr>
              <w:t>（六）</w:t>
            </w:r>
            <w:r>
              <w:rPr>
                <w:rFonts w:hint="eastAsia" w:ascii="仿宋_GB2312" w:hAnsi="Calibri" w:eastAsia="仿宋_GB2312" w:cs="仿宋"/>
                <w:spacing w:val="-10"/>
                <w:sz w:val="28"/>
                <w:szCs w:val="28"/>
              </w:rPr>
              <w:t>完成人</w:t>
            </w:r>
          </w:p>
          <w:p w14:paraId="1590B99A">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姓</w:t>
            </w:r>
            <w:r>
              <w:rPr>
                <w:rFonts w:ascii="Calibri" w:hAnsi="Calibri" w:eastAsia="仿宋_GB2312" w:cs="仿宋"/>
                <w:sz w:val="28"/>
                <w:szCs w:val="28"/>
              </w:rPr>
              <w:t xml:space="preserve">      </w:t>
            </w:r>
            <w:r>
              <w:rPr>
                <w:rFonts w:hint="eastAsia" w:ascii="仿宋_GB2312" w:hAnsi="Calibri" w:eastAsia="仿宋_GB2312" w:cs="仿宋"/>
                <w:sz w:val="28"/>
                <w:szCs w:val="28"/>
              </w:rPr>
              <w:t>名</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0398EDA1">
            <w:pPr>
              <w:snapToGrid w:val="0"/>
              <w:spacing w:line="400" w:lineRule="exact"/>
              <w:jc w:val="center"/>
              <w:rPr>
                <w:rFonts w:hint="default" w:ascii="Calibri" w:hAnsi="Calibri" w:eastAsia="仿宋_GB2312" w:cs="仿宋"/>
                <w:sz w:val="28"/>
                <w:szCs w:val="28"/>
                <w:lang w:val="en-US" w:eastAsia="zh-CN"/>
              </w:rPr>
            </w:pPr>
            <w:r>
              <w:rPr>
                <w:rFonts w:hint="default" w:ascii="Calibri" w:hAnsi="Calibri" w:eastAsia="仿宋_GB2312" w:cs="仿宋"/>
                <w:sz w:val="28"/>
                <w:szCs w:val="28"/>
                <w:lang w:val="en-US" w:eastAsia="zh-CN"/>
              </w:rPr>
              <w:t>鲁春晓</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711CCDB0">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性别</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41CEEAF7">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男</w:t>
            </w:r>
          </w:p>
        </w:tc>
      </w:tr>
      <w:tr w14:paraId="2872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0F09F943">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政治面貌</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4A5A2AB2">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中共党员</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31D57BD2">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民族</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5303AE89">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汉</w:t>
            </w:r>
          </w:p>
        </w:tc>
      </w:tr>
      <w:tr w14:paraId="3385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3E19AD29">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出生年月</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6AB4FAB5">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1980.3</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06BF2032">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工龄</w:t>
            </w:r>
            <w:r>
              <w:rPr>
                <w:rFonts w:ascii="Calibri" w:hAnsi="Calibri" w:eastAsia="仿宋_GB2312" w:cs="仿宋"/>
                <w:sz w:val="28"/>
                <w:szCs w:val="28"/>
              </w:rPr>
              <w:t>/</w:t>
            </w:r>
            <w:r>
              <w:rPr>
                <w:rFonts w:ascii="仿宋_GB2312" w:hAnsi="Calibri" w:eastAsia="仿宋_GB2312" w:cs="仿宋"/>
                <w:sz w:val="28"/>
                <w:szCs w:val="28"/>
              </w:rPr>
              <w:t>教龄</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628CB711">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15</w:t>
            </w:r>
          </w:p>
        </w:tc>
      </w:tr>
      <w:tr w14:paraId="6D87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2855689F">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工作单位</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40936633">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山东女子学院</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0A43FEA7">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现任职务</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558D8915">
            <w:pPr>
              <w:snapToGrid w:val="0"/>
              <w:spacing w:line="400" w:lineRule="exact"/>
              <w:jc w:val="center"/>
              <w:rPr>
                <w:rFonts w:hint="default" w:ascii="Calibri" w:hAnsi="Calibri" w:eastAsia="仿宋_GB2312" w:cs="仿宋"/>
                <w:sz w:val="28"/>
                <w:szCs w:val="28"/>
                <w:lang w:val="en-US" w:eastAsia="zh-CN"/>
              </w:rPr>
            </w:pPr>
            <w:r>
              <w:rPr>
                <w:rFonts w:hint="default" w:ascii="Calibri" w:hAnsi="Calibri" w:eastAsia="仿宋_GB2312" w:cs="仿宋"/>
                <w:sz w:val="28"/>
                <w:szCs w:val="28"/>
                <w:lang w:val="en-US" w:eastAsia="zh-CN"/>
              </w:rPr>
              <w:t>旅游学院党委副书记、院长</w:t>
            </w:r>
          </w:p>
        </w:tc>
      </w:tr>
      <w:tr w14:paraId="5190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613EB62A">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最后学历</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78062A1A">
            <w:pPr>
              <w:snapToGrid w:val="0"/>
              <w:spacing w:line="400" w:lineRule="exact"/>
              <w:jc w:val="center"/>
              <w:rPr>
                <w:rFonts w:hint="default" w:ascii="Calibri" w:hAnsi="Calibri" w:eastAsia="仿宋_GB2312" w:cs="仿宋"/>
                <w:sz w:val="28"/>
                <w:szCs w:val="28"/>
                <w:lang w:val="en-US" w:eastAsia="zh-CN"/>
              </w:rPr>
            </w:pPr>
            <w:r>
              <w:rPr>
                <w:rFonts w:hint="default" w:ascii="Calibri" w:hAnsi="Calibri" w:eastAsia="仿宋_GB2312" w:cs="仿宋"/>
                <w:sz w:val="28"/>
                <w:szCs w:val="28"/>
                <w:lang w:val="en-US" w:eastAsia="zh-CN"/>
              </w:rPr>
              <w:t>博士</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653D5A1B">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职称</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5F0AFE06">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教授</w:t>
            </w:r>
          </w:p>
        </w:tc>
      </w:tr>
      <w:tr w14:paraId="01D4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4091A794">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现从事工作及专业领域</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67671F0D">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文化和旅游</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275CE4C2">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联系电话</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267CB17B">
            <w:pPr>
              <w:snapToGrid w:val="0"/>
              <w:spacing w:line="400" w:lineRule="exact"/>
              <w:jc w:val="center"/>
              <w:rPr>
                <w:rFonts w:ascii="Calibri" w:hAnsi="Calibri" w:eastAsia="仿宋_GB2312" w:cs="仿宋"/>
                <w:sz w:val="28"/>
                <w:szCs w:val="28"/>
              </w:rPr>
            </w:pPr>
            <w:r>
              <w:rPr>
                <w:rFonts w:hint="default" w:ascii="Calibri" w:hAnsi="Calibri" w:eastAsia="仿宋_GB2312" w:cs="仿宋"/>
                <w:sz w:val="30"/>
                <w:szCs w:val="30"/>
                <w:lang w:val="en-US" w:eastAsia="zh-CN"/>
              </w:rPr>
              <w:t>18660811266</w:t>
            </w:r>
          </w:p>
        </w:tc>
      </w:tr>
      <w:tr w14:paraId="2BDE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4"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11D8EF2B">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何时何地受何种</w:t>
            </w:r>
          </w:p>
          <w:p w14:paraId="0DE7DF23">
            <w:pPr>
              <w:snapToGrid w:val="0"/>
              <w:spacing w:line="400" w:lineRule="exact"/>
              <w:jc w:val="center"/>
              <w:rPr>
                <w:rFonts w:ascii="Calibri" w:hAnsi="Calibri" w:eastAsia="仿宋_GB2312" w:cs="仿宋"/>
                <w:spacing w:val="-16"/>
                <w:w w:val="80"/>
                <w:sz w:val="28"/>
                <w:szCs w:val="28"/>
              </w:rPr>
            </w:pPr>
            <w:r>
              <w:rPr>
                <w:rFonts w:hint="eastAsia" w:ascii="仿宋_GB2312" w:hAnsi="Calibri" w:eastAsia="仿宋_GB2312" w:cs="仿宋"/>
                <w:spacing w:val="-16"/>
                <w:sz w:val="28"/>
                <w:szCs w:val="28"/>
              </w:rPr>
              <w:t>省部级及以上奖励</w:t>
            </w:r>
          </w:p>
        </w:tc>
        <w:tc>
          <w:tcPr>
            <w:tcW w:w="6740" w:type="dxa"/>
            <w:gridSpan w:val="3"/>
            <w:tcBorders>
              <w:top w:val="single" w:color="auto" w:sz="4" w:space="0"/>
              <w:left w:val="single" w:color="auto" w:sz="4" w:space="0"/>
              <w:bottom w:val="single" w:color="auto" w:sz="4" w:space="0"/>
              <w:right w:val="single" w:color="auto" w:sz="4" w:space="0"/>
            </w:tcBorders>
            <w:noWrap w:val="0"/>
            <w:vAlign w:val="center"/>
          </w:tcPr>
          <w:p w14:paraId="3EA44785">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无</w:t>
            </w:r>
          </w:p>
        </w:tc>
      </w:tr>
      <w:tr w14:paraId="5755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9" w:hRule="atLeast"/>
          <w:jc w:val="center"/>
        </w:trPr>
        <w:tc>
          <w:tcPr>
            <w:tcW w:w="852" w:type="dxa"/>
            <w:tcBorders>
              <w:top w:val="single" w:color="auto" w:sz="4" w:space="0"/>
              <w:left w:val="single" w:color="auto" w:sz="4" w:space="0"/>
              <w:bottom w:val="single" w:color="auto" w:sz="4" w:space="0"/>
              <w:right w:val="single" w:color="auto" w:sz="4" w:space="0"/>
            </w:tcBorders>
            <w:noWrap w:val="0"/>
            <w:vAlign w:val="center"/>
          </w:tcPr>
          <w:p w14:paraId="370E9178">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主</w:t>
            </w:r>
          </w:p>
          <w:p w14:paraId="1961ECB3">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要</w:t>
            </w:r>
          </w:p>
          <w:p w14:paraId="582DF086">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贡</w:t>
            </w:r>
          </w:p>
          <w:p w14:paraId="7A5D1362">
            <w:pPr>
              <w:spacing w:line="400" w:lineRule="exact"/>
              <w:jc w:val="center"/>
              <w:rPr>
                <w:rFonts w:hint="eastAsia" w:ascii="Calibri" w:hAnsi="Calibri" w:eastAsia="仿宋_GB2312" w:cs="仿宋"/>
                <w:sz w:val="28"/>
                <w:szCs w:val="28"/>
              </w:rPr>
            </w:pPr>
            <w:r>
              <w:rPr>
                <w:rFonts w:hint="eastAsia" w:ascii="仿宋_GB2312" w:hAnsi="Calibri" w:eastAsia="仿宋_GB2312" w:cs="仿宋"/>
                <w:sz w:val="28"/>
                <w:szCs w:val="28"/>
              </w:rPr>
              <w:t>献</w:t>
            </w:r>
          </w:p>
        </w:tc>
        <w:tc>
          <w:tcPr>
            <w:tcW w:w="8216" w:type="dxa"/>
            <w:gridSpan w:val="4"/>
            <w:tcBorders>
              <w:top w:val="single" w:color="auto" w:sz="4" w:space="0"/>
              <w:left w:val="single" w:color="auto" w:sz="4" w:space="0"/>
              <w:bottom w:val="single" w:color="auto" w:sz="4" w:space="0"/>
              <w:right w:val="single" w:color="auto" w:sz="4" w:space="0"/>
            </w:tcBorders>
            <w:noWrap w:val="0"/>
            <w:vAlign w:val="bottom"/>
          </w:tcPr>
          <w:p w14:paraId="769078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560" w:firstLineChars="200"/>
              <w:textAlignment w:val="auto"/>
              <w:rPr>
                <w:rFonts w:hint="eastAsia" w:ascii="方正仿宋_GB2312" w:hAnsi="方正仿宋_GB2312" w:eastAsia="方正仿宋_GB2312" w:cs="方正仿宋_GB2312"/>
                <w:color w:val="000000"/>
                <w:sz w:val="28"/>
                <w:szCs w:val="28"/>
                <w:lang w:val="en-US" w:eastAsia="zh-CN"/>
              </w:rPr>
            </w:pPr>
            <w:r>
              <w:rPr>
                <w:rFonts w:hint="eastAsia" w:ascii="方正仿宋_GB2312" w:hAnsi="方正仿宋_GB2312" w:eastAsia="方正仿宋_GB2312" w:cs="方正仿宋_GB2312"/>
                <w:color w:val="000000"/>
                <w:sz w:val="28"/>
                <w:szCs w:val="28"/>
                <w:lang w:val="en-US" w:eastAsia="zh-CN"/>
              </w:rPr>
              <w:t xml:space="preserve"> 在本科阶段教学改革、产教融合及理论研究中贡献突出。牵头优化“三层六阶”课程体系，增设数智化课程，完成8门核心课程标准研制。深化校企合作，共建舜和酒店管理学院，开发双元教材，设计企业课堂。推进联合国世界旅游组织教育质量认证，主持国家社科子课题、教育部人文社科等省部级课题3项，出版专著4部，发表CSSCI论文10余篇，获省级科研成果奖10余项。为成果注入数智化与国际化元素，丰富理论内涵与推广价值。</w:t>
            </w:r>
          </w:p>
          <w:p w14:paraId="110F636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360" w:leftChars="0" w:right="0" w:rightChars="0"/>
              <w:textAlignment w:val="auto"/>
              <w:rPr>
                <w:rFonts w:ascii="Calibri" w:hAnsi="Calibri" w:eastAsia="仿宋_GB2312" w:cs="仿宋"/>
                <w:sz w:val="28"/>
                <w:szCs w:val="28"/>
              </w:rPr>
            </w:pPr>
            <w:r>
              <w:rPr>
                <w:rFonts w:hint="eastAsia" w:ascii="Calibri" w:hAnsi="Calibri" w:eastAsia="仿宋_GB2312" w:cs="仿宋"/>
                <w:sz w:val="28"/>
                <w:szCs w:val="28"/>
                <w:lang w:eastAsia="zh-CN"/>
              </w:rPr>
              <w:drawing>
                <wp:anchor distT="0" distB="0" distL="114300" distR="114300" simplePos="0" relativeHeight="251662336" behindDoc="0" locked="0" layoutInCell="1" allowOverlap="1">
                  <wp:simplePos x="0" y="0"/>
                  <wp:positionH relativeFrom="column">
                    <wp:posOffset>3331210</wp:posOffset>
                  </wp:positionH>
                  <wp:positionV relativeFrom="paragraph">
                    <wp:posOffset>238760</wp:posOffset>
                  </wp:positionV>
                  <wp:extent cx="1014095" cy="573405"/>
                  <wp:effectExtent l="0" t="0" r="5080" b="7620"/>
                  <wp:wrapSquare wrapText="bothSides"/>
                  <wp:docPr id="15" name="图片 15" descr="陆春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陆春晓"/>
                          <pic:cNvPicPr>
                            <a:picLocks noChangeAspect="1"/>
                          </pic:cNvPicPr>
                        </pic:nvPicPr>
                        <pic:blipFill>
                          <a:blip r:embed="rId10">
                            <a:lum bright="18000" contrast="58000"/>
                          </a:blip>
                          <a:srcRect l="4887" t="24051" r="5068" b="45054"/>
                          <a:stretch>
                            <a:fillRect/>
                          </a:stretch>
                        </pic:blipFill>
                        <pic:spPr>
                          <a:xfrm>
                            <a:off x="0" y="0"/>
                            <a:ext cx="1014095" cy="573405"/>
                          </a:xfrm>
                          <a:prstGeom prst="rect">
                            <a:avLst/>
                          </a:prstGeom>
                        </pic:spPr>
                      </pic:pic>
                    </a:graphicData>
                  </a:graphic>
                </wp:anchor>
              </w:drawing>
            </w:r>
            <w:r>
              <w:rPr>
                <w:rFonts w:ascii="Calibri" w:hAnsi="Calibri" w:eastAsia="仿宋_GB2312" w:cs="仿宋"/>
                <w:sz w:val="28"/>
                <w:szCs w:val="28"/>
              </w:rPr>
              <w:t xml:space="preserve">  </w:t>
            </w:r>
          </w:p>
          <w:p w14:paraId="43E0B9DF">
            <w:pPr>
              <w:spacing w:line="240" w:lineRule="auto"/>
              <w:jc w:val="center"/>
              <w:rPr>
                <w:rFonts w:hint="eastAsia" w:ascii="Calibri" w:hAnsi="Calibri" w:eastAsia="仿宋_GB2312" w:cs="仿宋"/>
                <w:sz w:val="28"/>
                <w:szCs w:val="28"/>
                <w:lang w:eastAsia="zh-CN"/>
              </w:rPr>
            </w:pPr>
            <w:r>
              <w:rPr>
                <w:rFonts w:hint="eastAsia" w:ascii="仿宋_GB2312" w:hAnsi="Calibri" w:eastAsia="仿宋_GB2312" w:cs="仿宋"/>
                <w:sz w:val="28"/>
                <w:szCs w:val="28"/>
                <w:lang w:val="en-US" w:eastAsia="zh-CN"/>
              </w:rPr>
              <w:t xml:space="preserve">                      </w:t>
            </w:r>
            <w:r>
              <w:rPr>
                <w:rFonts w:hint="eastAsia" w:ascii="仿宋_GB2312" w:hAnsi="Calibri" w:eastAsia="仿宋_GB2312" w:cs="仿宋"/>
                <w:sz w:val="28"/>
                <w:szCs w:val="28"/>
              </w:rPr>
              <w:t>本</w:t>
            </w:r>
            <w:r>
              <w:rPr>
                <w:rFonts w:ascii="Calibri" w:hAnsi="Calibri" w:eastAsia="仿宋_GB2312" w:cs="仿宋"/>
                <w:sz w:val="28"/>
                <w:szCs w:val="28"/>
              </w:rPr>
              <w:t xml:space="preserve"> </w:t>
            </w:r>
            <w:r>
              <w:rPr>
                <w:rFonts w:hint="eastAsia" w:ascii="仿宋_GB2312" w:hAnsi="Calibri" w:eastAsia="仿宋_GB2312" w:cs="仿宋"/>
                <w:sz w:val="28"/>
                <w:szCs w:val="28"/>
              </w:rPr>
              <w:t>人</w:t>
            </w:r>
            <w:r>
              <w:rPr>
                <w:rFonts w:ascii="Calibri" w:hAnsi="Calibri" w:eastAsia="仿宋_GB2312" w:cs="仿宋"/>
                <w:sz w:val="28"/>
                <w:szCs w:val="28"/>
              </w:rPr>
              <w:t xml:space="preserve"> </w:t>
            </w:r>
            <w:r>
              <w:rPr>
                <w:rFonts w:hint="eastAsia" w:ascii="仿宋_GB2312" w:hAnsi="Calibri" w:eastAsia="仿宋_GB2312" w:cs="仿宋"/>
                <w:sz w:val="28"/>
                <w:szCs w:val="28"/>
              </w:rPr>
              <w:t>签</w:t>
            </w:r>
            <w:r>
              <w:rPr>
                <w:rFonts w:ascii="Calibri" w:hAnsi="Calibri" w:eastAsia="仿宋_GB2312" w:cs="仿宋"/>
                <w:sz w:val="28"/>
                <w:szCs w:val="28"/>
              </w:rPr>
              <w:t xml:space="preserve"> </w:t>
            </w:r>
            <w:r>
              <w:rPr>
                <w:rFonts w:hint="eastAsia" w:ascii="仿宋_GB2312" w:hAnsi="Calibri" w:eastAsia="仿宋_GB2312" w:cs="仿宋"/>
                <w:sz w:val="28"/>
                <w:szCs w:val="28"/>
              </w:rPr>
              <w:t>名：</w:t>
            </w:r>
          </w:p>
          <w:p w14:paraId="569E3BCD">
            <w:pPr>
              <w:spacing w:line="400" w:lineRule="exac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 xml:space="preserve"> </w:t>
            </w:r>
          </w:p>
          <w:p w14:paraId="14108A07">
            <w:pPr>
              <w:spacing w:line="400" w:lineRule="exact"/>
              <w:ind w:firstLine="5320" w:firstLineChars="1900"/>
              <w:rPr>
                <w:rFonts w:ascii="Calibri" w:hAnsi="Calibri" w:eastAsia="仿宋_GB2312" w:cs="仿宋"/>
                <w:sz w:val="28"/>
                <w:szCs w:val="28"/>
              </w:rPr>
            </w:pPr>
            <w:r>
              <w:rPr>
                <w:rFonts w:hint="eastAsia" w:ascii="仿宋_GB2312" w:hAnsi="Calibri" w:eastAsia="仿宋_GB2312" w:cs="仿宋"/>
                <w:sz w:val="28"/>
                <w:szCs w:val="28"/>
                <w:lang w:val="en-US" w:eastAsia="zh-CN"/>
              </w:rPr>
              <w:t>2026</w:t>
            </w:r>
            <w:r>
              <w:rPr>
                <w:rFonts w:hint="eastAsia" w:ascii="仿宋_GB2312" w:hAnsi="Calibri" w:eastAsia="仿宋_GB2312" w:cs="仿宋"/>
                <w:sz w:val="28"/>
                <w:szCs w:val="28"/>
              </w:rPr>
              <w:t>年</w:t>
            </w:r>
            <w:r>
              <w:rPr>
                <w:rFonts w:hint="eastAsia" w:ascii="Calibri" w:hAnsi="Calibri" w:eastAsia="仿宋_GB2312" w:cs="仿宋"/>
                <w:sz w:val="28"/>
                <w:szCs w:val="28"/>
                <w:lang w:val="en-US" w:eastAsia="zh-CN"/>
              </w:rPr>
              <w:t>1</w:t>
            </w:r>
            <w:r>
              <w:rPr>
                <w:rFonts w:hint="eastAsia" w:ascii="仿宋_GB2312" w:hAnsi="Calibri" w:eastAsia="仿宋_GB2312" w:cs="仿宋"/>
                <w:sz w:val="28"/>
                <w:szCs w:val="28"/>
              </w:rPr>
              <w:t>月</w:t>
            </w:r>
            <w:r>
              <w:rPr>
                <w:rFonts w:ascii="Calibri" w:hAnsi="Calibri" w:eastAsia="仿宋_GB2312" w:cs="仿宋"/>
                <w:sz w:val="28"/>
                <w:szCs w:val="28"/>
              </w:rPr>
              <w:t xml:space="preserve"> </w:t>
            </w:r>
            <w:r>
              <w:rPr>
                <w:rFonts w:hint="eastAsia" w:ascii="Calibri" w:hAnsi="Calibri" w:eastAsia="仿宋_GB2312" w:cs="仿宋"/>
                <w:sz w:val="28"/>
                <w:szCs w:val="28"/>
                <w:lang w:val="en-US" w:eastAsia="zh-CN"/>
              </w:rPr>
              <w:t>21</w:t>
            </w:r>
            <w:r>
              <w:rPr>
                <w:rFonts w:hint="eastAsia" w:ascii="仿宋_GB2312" w:hAnsi="Calibri" w:eastAsia="仿宋_GB2312" w:cs="仿宋"/>
                <w:sz w:val="28"/>
                <w:szCs w:val="28"/>
              </w:rPr>
              <w:t>日</w:t>
            </w:r>
          </w:p>
        </w:tc>
      </w:tr>
    </w:tbl>
    <w:p w14:paraId="5EA1919A">
      <w:pPr>
        <w:jc w:val="both"/>
        <w:rPr>
          <w:rFonts w:hint="eastAsia" w:ascii="Times New Roman" w:hAnsi="Times New Roman" w:eastAsia="黑体"/>
          <w:sz w:val="32"/>
          <w:szCs w:val="32"/>
        </w:rPr>
      </w:pPr>
    </w:p>
    <w:tbl>
      <w:tblPr>
        <w:tblStyle w:val="5"/>
        <w:tblW w:w="90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2"/>
        <w:gridCol w:w="1625"/>
        <w:gridCol w:w="2693"/>
        <w:gridCol w:w="1463"/>
        <w:gridCol w:w="1801"/>
      </w:tblGrid>
      <w:tr w14:paraId="5881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3057" w:type="dxa"/>
            <w:gridSpan w:val="2"/>
            <w:vAlign w:val="center"/>
          </w:tcPr>
          <w:p w14:paraId="20E7E471">
            <w:pPr>
              <w:snapToGrid w:val="0"/>
              <w:spacing w:line="400" w:lineRule="exact"/>
              <w:ind w:left="-6"/>
              <w:jc w:val="center"/>
              <w:rPr>
                <w:rFonts w:ascii="Times New Roman" w:hAnsi="Times New Roman" w:eastAsia="仿宋_GB2312" w:cs="仿宋"/>
                <w:spacing w:val="-10"/>
                <w:sz w:val="28"/>
                <w:szCs w:val="28"/>
              </w:rPr>
            </w:pPr>
            <w:r>
              <w:rPr>
                <w:rFonts w:hint="eastAsia" w:ascii="Times New Roman" w:hAnsi="Times New Roman" w:eastAsia="仿宋_GB2312" w:cs="仿宋"/>
                <w:spacing w:val="-10"/>
                <w:sz w:val="28"/>
                <w:szCs w:val="28"/>
              </w:rPr>
              <w:t>第（</w:t>
            </w:r>
            <w:r>
              <w:rPr>
                <w:rFonts w:ascii="Times New Roman" w:hAnsi="Times New Roman" w:eastAsia="仿宋_GB2312" w:cs="仿宋"/>
                <w:spacing w:val="-10"/>
                <w:sz w:val="28"/>
                <w:szCs w:val="28"/>
              </w:rPr>
              <w:t xml:space="preserve"> </w:t>
            </w:r>
            <w:r>
              <w:rPr>
                <w:rFonts w:hint="eastAsia" w:ascii="Times New Roman" w:hAnsi="Times New Roman" w:eastAsia="仿宋_GB2312" w:cs="仿宋"/>
                <w:spacing w:val="-10"/>
                <w:sz w:val="28"/>
                <w:szCs w:val="28"/>
                <w:lang w:val="en-US" w:eastAsia="zh-CN"/>
              </w:rPr>
              <w:t>七</w:t>
            </w:r>
            <w:r>
              <w:rPr>
                <w:rFonts w:ascii="Times New Roman" w:hAnsi="Times New Roman" w:eastAsia="仿宋_GB2312" w:cs="仿宋"/>
                <w:spacing w:val="-10"/>
                <w:sz w:val="28"/>
                <w:szCs w:val="28"/>
              </w:rPr>
              <w:t xml:space="preserve"> </w:t>
            </w:r>
            <w:r>
              <w:rPr>
                <w:rFonts w:hint="eastAsia" w:ascii="Times New Roman" w:hAnsi="Times New Roman" w:eastAsia="仿宋_GB2312" w:cs="仿宋"/>
                <w:spacing w:val="-10"/>
                <w:sz w:val="28"/>
                <w:szCs w:val="28"/>
              </w:rPr>
              <w:t>）完成人</w:t>
            </w:r>
          </w:p>
          <w:p w14:paraId="48836217">
            <w:pPr>
              <w:snapToGrid w:val="0"/>
              <w:spacing w:line="400" w:lineRule="exact"/>
              <w:ind w:left="-6"/>
              <w:jc w:val="center"/>
              <w:rPr>
                <w:rFonts w:ascii="Times New Roman" w:hAnsi="Times New Roman" w:eastAsia="仿宋_GB2312" w:cs="仿宋"/>
                <w:sz w:val="28"/>
                <w:szCs w:val="28"/>
              </w:rPr>
            </w:pPr>
            <w:r>
              <w:rPr>
                <w:rFonts w:hint="eastAsia" w:ascii="Times New Roman" w:hAnsi="Times New Roman" w:eastAsia="仿宋_GB2312" w:cs="仿宋"/>
                <w:sz w:val="28"/>
                <w:szCs w:val="28"/>
              </w:rPr>
              <w:t>姓</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名</w:t>
            </w:r>
          </w:p>
        </w:tc>
        <w:tc>
          <w:tcPr>
            <w:tcW w:w="2693" w:type="dxa"/>
            <w:vAlign w:val="center"/>
          </w:tcPr>
          <w:p w14:paraId="14E82842">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张晓国</w:t>
            </w:r>
          </w:p>
        </w:tc>
        <w:tc>
          <w:tcPr>
            <w:tcW w:w="1463" w:type="dxa"/>
            <w:vAlign w:val="center"/>
          </w:tcPr>
          <w:p w14:paraId="7CE81309">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性别</w:t>
            </w:r>
          </w:p>
        </w:tc>
        <w:tc>
          <w:tcPr>
            <w:tcW w:w="1801" w:type="dxa"/>
            <w:vAlign w:val="center"/>
          </w:tcPr>
          <w:p w14:paraId="443DD4E2">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男</w:t>
            </w:r>
          </w:p>
        </w:tc>
      </w:tr>
      <w:tr w14:paraId="747CA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3057" w:type="dxa"/>
            <w:gridSpan w:val="2"/>
            <w:vAlign w:val="center"/>
          </w:tcPr>
          <w:p w14:paraId="294C5769">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政治面貌</w:t>
            </w:r>
          </w:p>
        </w:tc>
        <w:tc>
          <w:tcPr>
            <w:tcW w:w="2693" w:type="dxa"/>
            <w:vAlign w:val="center"/>
          </w:tcPr>
          <w:p w14:paraId="217290BF">
            <w:pPr>
              <w:snapToGrid w:val="0"/>
              <w:spacing w:line="400" w:lineRule="exact"/>
              <w:ind w:left="264"/>
              <w:jc w:val="center"/>
              <w:rPr>
                <w:rFonts w:hint="eastAsia" w:ascii="Times New Roman" w:hAnsi="Times New Roman" w:eastAsia="仿宋_GB2312" w:cs="仿宋"/>
                <w:sz w:val="28"/>
                <w:szCs w:val="28"/>
              </w:rPr>
            </w:pPr>
            <w:r>
              <w:rPr>
                <w:rFonts w:hint="eastAsia" w:ascii="Times New Roman" w:hAnsi="Times New Roman" w:eastAsia="仿宋_GB2312" w:cs="仿宋"/>
                <w:sz w:val="28"/>
                <w:szCs w:val="28"/>
              </w:rPr>
              <w:t>无党派人士</w:t>
            </w:r>
          </w:p>
        </w:tc>
        <w:tc>
          <w:tcPr>
            <w:tcW w:w="1463" w:type="dxa"/>
            <w:vAlign w:val="center"/>
          </w:tcPr>
          <w:p w14:paraId="7EC46951">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民族</w:t>
            </w:r>
          </w:p>
        </w:tc>
        <w:tc>
          <w:tcPr>
            <w:tcW w:w="1801" w:type="dxa"/>
            <w:vAlign w:val="center"/>
          </w:tcPr>
          <w:p w14:paraId="419F7A7B">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汉族</w:t>
            </w:r>
          </w:p>
        </w:tc>
      </w:tr>
      <w:tr w14:paraId="29D7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3057" w:type="dxa"/>
            <w:gridSpan w:val="2"/>
            <w:vAlign w:val="center"/>
          </w:tcPr>
          <w:p w14:paraId="556CC77C">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出生年月</w:t>
            </w:r>
          </w:p>
        </w:tc>
        <w:tc>
          <w:tcPr>
            <w:tcW w:w="2693" w:type="dxa"/>
            <w:vAlign w:val="center"/>
          </w:tcPr>
          <w:p w14:paraId="38EB3037">
            <w:pPr>
              <w:snapToGrid w:val="0"/>
              <w:spacing w:line="400" w:lineRule="exact"/>
              <w:ind w:left="264"/>
              <w:jc w:val="center"/>
              <w:rPr>
                <w:rFonts w:ascii="Times New Roman" w:hAnsi="Times New Roman" w:eastAsia="仿宋_GB2312" w:cs="仿宋"/>
                <w:sz w:val="28"/>
                <w:szCs w:val="28"/>
              </w:rPr>
            </w:pPr>
            <w:r>
              <w:rPr>
                <w:rFonts w:hint="eastAsia" w:ascii="Times New Roman" w:hAnsi="Times New Roman" w:eastAsia="仿宋_GB2312" w:cs="仿宋"/>
                <w:sz w:val="28"/>
                <w:szCs w:val="28"/>
              </w:rPr>
              <w:t>1</w:t>
            </w:r>
            <w:r>
              <w:rPr>
                <w:rFonts w:ascii="Times New Roman" w:hAnsi="Times New Roman" w:eastAsia="仿宋_GB2312" w:cs="仿宋"/>
                <w:sz w:val="28"/>
                <w:szCs w:val="28"/>
              </w:rPr>
              <w:t>970.06</w:t>
            </w:r>
          </w:p>
        </w:tc>
        <w:tc>
          <w:tcPr>
            <w:tcW w:w="1463" w:type="dxa"/>
            <w:vAlign w:val="center"/>
          </w:tcPr>
          <w:p w14:paraId="4A0806B1">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工龄</w:t>
            </w:r>
            <w:r>
              <w:rPr>
                <w:rFonts w:ascii="Times New Roman" w:hAnsi="Times New Roman" w:eastAsia="仿宋_GB2312" w:cs="仿宋"/>
                <w:sz w:val="28"/>
                <w:szCs w:val="28"/>
              </w:rPr>
              <w:t>/教龄</w:t>
            </w:r>
          </w:p>
        </w:tc>
        <w:tc>
          <w:tcPr>
            <w:tcW w:w="1801" w:type="dxa"/>
            <w:vAlign w:val="center"/>
          </w:tcPr>
          <w:p w14:paraId="22F0F7D2">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3</w:t>
            </w:r>
            <w:r>
              <w:rPr>
                <w:rFonts w:ascii="Times New Roman" w:hAnsi="Times New Roman" w:eastAsia="仿宋_GB2312" w:cs="仿宋"/>
                <w:sz w:val="28"/>
                <w:szCs w:val="28"/>
              </w:rPr>
              <w:t>1/1</w:t>
            </w:r>
          </w:p>
        </w:tc>
      </w:tr>
      <w:tr w14:paraId="3A5E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3057" w:type="dxa"/>
            <w:gridSpan w:val="2"/>
            <w:vAlign w:val="center"/>
          </w:tcPr>
          <w:p w14:paraId="69F7B4AF">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工作单位</w:t>
            </w:r>
          </w:p>
        </w:tc>
        <w:tc>
          <w:tcPr>
            <w:tcW w:w="2693" w:type="dxa"/>
            <w:vAlign w:val="center"/>
          </w:tcPr>
          <w:p w14:paraId="27F4F69C">
            <w:pPr>
              <w:snapToGrid w:val="0"/>
              <w:spacing w:line="400" w:lineRule="exact"/>
              <w:ind w:left="264"/>
              <w:rPr>
                <w:rFonts w:ascii="Times New Roman" w:hAnsi="Times New Roman" w:eastAsia="仿宋_GB2312" w:cs="仿宋"/>
                <w:sz w:val="28"/>
                <w:szCs w:val="28"/>
              </w:rPr>
            </w:pPr>
            <w:r>
              <w:rPr>
                <w:rFonts w:hint="eastAsia" w:ascii="Times New Roman" w:hAnsi="Times New Roman" w:eastAsia="仿宋_GB2312" w:cs="仿宋"/>
                <w:sz w:val="28"/>
                <w:szCs w:val="28"/>
              </w:rPr>
              <w:t>山东旅游职业学院</w:t>
            </w:r>
          </w:p>
        </w:tc>
        <w:tc>
          <w:tcPr>
            <w:tcW w:w="1463" w:type="dxa"/>
            <w:vAlign w:val="center"/>
          </w:tcPr>
          <w:p w14:paraId="24D67EDC">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现任职务</w:t>
            </w:r>
          </w:p>
        </w:tc>
        <w:tc>
          <w:tcPr>
            <w:tcW w:w="1801" w:type="dxa"/>
            <w:vAlign w:val="center"/>
          </w:tcPr>
          <w:p w14:paraId="2653D4B7">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教师</w:t>
            </w:r>
          </w:p>
        </w:tc>
      </w:tr>
      <w:tr w14:paraId="0FB2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3057" w:type="dxa"/>
            <w:gridSpan w:val="2"/>
            <w:vAlign w:val="center"/>
          </w:tcPr>
          <w:p w14:paraId="0F941984">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最后学历</w:t>
            </w:r>
          </w:p>
        </w:tc>
        <w:tc>
          <w:tcPr>
            <w:tcW w:w="2693" w:type="dxa"/>
            <w:vAlign w:val="center"/>
          </w:tcPr>
          <w:p w14:paraId="689F8E86">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大学本科</w:t>
            </w:r>
          </w:p>
        </w:tc>
        <w:tc>
          <w:tcPr>
            <w:tcW w:w="1463" w:type="dxa"/>
            <w:vAlign w:val="center"/>
          </w:tcPr>
          <w:p w14:paraId="649E32DA">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职称</w:t>
            </w:r>
          </w:p>
        </w:tc>
        <w:tc>
          <w:tcPr>
            <w:tcW w:w="1801" w:type="dxa"/>
            <w:vAlign w:val="center"/>
          </w:tcPr>
          <w:p w14:paraId="1CBEE565">
            <w:pPr>
              <w:snapToGrid w:val="0"/>
              <w:spacing w:line="400" w:lineRule="exact"/>
              <w:ind w:left="99"/>
              <w:jc w:val="center"/>
              <w:rPr>
                <w:rFonts w:ascii="Times New Roman" w:hAnsi="Times New Roman" w:eastAsia="仿宋_GB2312" w:cs="仿宋"/>
                <w:sz w:val="28"/>
                <w:szCs w:val="28"/>
              </w:rPr>
            </w:pPr>
            <w:r>
              <w:rPr>
                <w:rFonts w:hint="eastAsia" w:ascii="Times New Roman" w:hAnsi="Times New Roman" w:eastAsia="仿宋_GB2312" w:cs="仿宋"/>
                <w:sz w:val="28"/>
                <w:szCs w:val="28"/>
              </w:rPr>
              <w:t>研究馆员</w:t>
            </w:r>
          </w:p>
        </w:tc>
      </w:tr>
      <w:tr w14:paraId="2E92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3057" w:type="dxa"/>
            <w:gridSpan w:val="2"/>
            <w:vAlign w:val="center"/>
          </w:tcPr>
          <w:p w14:paraId="39696765">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现从事工作及专业领域</w:t>
            </w:r>
          </w:p>
        </w:tc>
        <w:tc>
          <w:tcPr>
            <w:tcW w:w="2693" w:type="dxa"/>
            <w:vAlign w:val="center"/>
          </w:tcPr>
          <w:p w14:paraId="3EEC6AEC">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旅游专业教学，旅游项目运营及营销</w:t>
            </w:r>
          </w:p>
        </w:tc>
        <w:tc>
          <w:tcPr>
            <w:tcW w:w="1463" w:type="dxa"/>
            <w:vAlign w:val="center"/>
          </w:tcPr>
          <w:p w14:paraId="4A298444">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联系电话</w:t>
            </w:r>
          </w:p>
        </w:tc>
        <w:tc>
          <w:tcPr>
            <w:tcW w:w="1801" w:type="dxa"/>
            <w:vAlign w:val="center"/>
          </w:tcPr>
          <w:p w14:paraId="518C3835">
            <w:pPr>
              <w:snapToGrid w:val="0"/>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1</w:t>
            </w:r>
            <w:r>
              <w:rPr>
                <w:rFonts w:ascii="Times New Roman" w:hAnsi="Times New Roman" w:eastAsia="仿宋_GB2312" w:cs="仿宋"/>
                <w:sz w:val="28"/>
                <w:szCs w:val="28"/>
              </w:rPr>
              <w:t>5624583687</w:t>
            </w:r>
          </w:p>
        </w:tc>
      </w:tr>
      <w:tr w14:paraId="3940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3" w:hRule="atLeast"/>
          <w:jc w:val="center"/>
        </w:trPr>
        <w:tc>
          <w:tcPr>
            <w:tcW w:w="3057" w:type="dxa"/>
            <w:gridSpan w:val="2"/>
            <w:vAlign w:val="center"/>
          </w:tcPr>
          <w:p w14:paraId="5717B874">
            <w:pPr>
              <w:snapToGrid w:val="0"/>
              <w:spacing w:line="400" w:lineRule="exact"/>
              <w:ind w:left="-3"/>
              <w:jc w:val="center"/>
              <w:rPr>
                <w:rFonts w:ascii="Times New Roman" w:hAnsi="Times New Roman" w:eastAsia="仿宋_GB2312" w:cs="仿宋"/>
                <w:sz w:val="28"/>
                <w:szCs w:val="28"/>
              </w:rPr>
            </w:pPr>
            <w:r>
              <w:rPr>
                <w:rFonts w:hint="eastAsia" w:ascii="Times New Roman" w:hAnsi="Times New Roman" w:eastAsia="仿宋_GB2312" w:cs="仿宋"/>
                <w:sz w:val="28"/>
                <w:szCs w:val="28"/>
              </w:rPr>
              <w:t>何时何地受何种</w:t>
            </w:r>
          </w:p>
          <w:p w14:paraId="40A08F22">
            <w:pPr>
              <w:snapToGrid w:val="0"/>
              <w:spacing w:line="400" w:lineRule="exact"/>
              <w:ind w:left="-3"/>
              <w:jc w:val="center"/>
              <w:rPr>
                <w:rFonts w:ascii="Times New Roman" w:hAnsi="Times New Roman" w:eastAsia="仿宋_GB2312" w:cs="仿宋"/>
                <w:spacing w:val="-16"/>
                <w:w w:val="80"/>
                <w:sz w:val="28"/>
                <w:szCs w:val="28"/>
              </w:rPr>
            </w:pPr>
            <w:r>
              <w:rPr>
                <w:rFonts w:hint="eastAsia" w:ascii="Times New Roman" w:hAnsi="Times New Roman" w:eastAsia="仿宋_GB2312" w:cs="仿宋"/>
                <w:spacing w:val="-16"/>
                <w:sz w:val="28"/>
                <w:szCs w:val="28"/>
              </w:rPr>
              <w:t>省部级及以上奖励</w:t>
            </w:r>
          </w:p>
        </w:tc>
        <w:tc>
          <w:tcPr>
            <w:tcW w:w="5957" w:type="dxa"/>
            <w:gridSpan w:val="3"/>
            <w:vAlign w:val="center"/>
          </w:tcPr>
          <w:p w14:paraId="479C3DF2">
            <w:pPr>
              <w:snapToGrid w:val="0"/>
              <w:spacing w:line="400" w:lineRule="exact"/>
              <w:rPr>
                <w:rFonts w:hint="eastAsia" w:ascii="Times New Roman" w:hAnsi="Times New Roman" w:eastAsia="仿宋_GB2312" w:cs="仿宋"/>
                <w:sz w:val="22"/>
                <w:szCs w:val="22"/>
              </w:rPr>
            </w:pPr>
            <w:r>
              <w:rPr>
                <w:rFonts w:hint="eastAsia" w:ascii="Times New Roman" w:hAnsi="Times New Roman" w:eastAsia="仿宋_GB2312" w:cs="仿宋"/>
                <w:sz w:val="22"/>
                <w:szCs w:val="22"/>
              </w:rPr>
              <w:t>2006年10月，被原国家旅游局授予“全国优秀导游员”称号；</w:t>
            </w:r>
          </w:p>
          <w:p w14:paraId="6FECE43E">
            <w:pPr>
              <w:snapToGrid w:val="0"/>
              <w:spacing w:line="400" w:lineRule="exact"/>
              <w:rPr>
                <w:rFonts w:hint="eastAsia" w:ascii="Times New Roman" w:hAnsi="Times New Roman" w:eastAsia="仿宋_GB2312" w:cs="仿宋"/>
                <w:sz w:val="22"/>
                <w:szCs w:val="22"/>
              </w:rPr>
            </w:pPr>
            <w:r>
              <w:rPr>
                <w:rFonts w:hint="eastAsia" w:ascii="Times New Roman" w:hAnsi="Times New Roman" w:eastAsia="仿宋_GB2312" w:cs="仿宋"/>
                <w:sz w:val="22"/>
                <w:szCs w:val="22"/>
              </w:rPr>
              <w:t>2015年12月，被原国家旅游局授予“全国导游技术技能大师”称号；</w:t>
            </w:r>
          </w:p>
          <w:p w14:paraId="749F79DA">
            <w:pPr>
              <w:snapToGrid w:val="0"/>
              <w:spacing w:line="400" w:lineRule="exact"/>
              <w:rPr>
                <w:rFonts w:hint="eastAsia" w:ascii="Times New Roman" w:hAnsi="Times New Roman" w:eastAsia="仿宋_GB2312" w:cs="仿宋"/>
                <w:sz w:val="22"/>
                <w:szCs w:val="22"/>
              </w:rPr>
            </w:pPr>
            <w:r>
              <w:rPr>
                <w:rFonts w:hint="eastAsia" w:ascii="Times New Roman" w:hAnsi="Times New Roman" w:eastAsia="仿宋_GB2312" w:cs="仿宋"/>
                <w:sz w:val="22"/>
                <w:szCs w:val="22"/>
              </w:rPr>
              <w:t>2021年11月，被文化和旅游部授予“全国文化和旅游系统劳动模范”称号；</w:t>
            </w:r>
          </w:p>
          <w:p w14:paraId="1047F290">
            <w:pPr>
              <w:snapToGrid w:val="0"/>
              <w:spacing w:line="400" w:lineRule="exact"/>
              <w:rPr>
                <w:rFonts w:hint="eastAsia" w:ascii="Times New Roman" w:hAnsi="Times New Roman" w:eastAsia="仿宋_GB2312" w:cs="仿宋"/>
                <w:sz w:val="28"/>
                <w:szCs w:val="28"/>
              </w:rPr>
            </w:pPr>
            <w:r>
              <w:rPr>
                <w:rFonts w:hint="eastAsia" w:ascii="Times New Roman" w:hAnsi="Times New Roman" w:eastAsia="仿宋_GB2312" w:cs="仿宋"/>
                <w:sz w:val="22"/>
                <w:szCs w:val="22"/>
              </w:rPr>
              <w:t>2024年4月，被中华全国总工会授予“全国五一劳动奖章”。</w:t>
            </w:r>
          </w:p>
        </w:tc>
      </w:tr>
      <w:tr w14:paraId="6F7F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6" w:hRule="atLeast"/>
          <w:jc w:val="center"/>
        </w:trPr>
        <w:tc>
          <w:tcPr>
            <w:tcW w:w="1432" w:type="dxa"/>
            <w:vAlign w:val="center"/>
          </w:tcPr>
          <w:p w14:paraId="3A27B282">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主</w:t>
            </w:r>
          </w:p>
          <w:p w14:paraId="75F1F185">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要</w:t>
            </w:r>
          </w:p>
          <w:p w14:paraId="7D771C3C">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贡</w:t>
            </w:r>
          </w:p>
          <w:p w14:paraId="51A69841">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献</w:t>
            </w:r>
          </w:p>
        </w:tc>
        <w:tc>
          <w:tcPr>
            <w:tcW w:w="7582" w:type="dxa"/>
            <w:gridSpan w:val="4"/>
            <w:vAlign w:val="bottom"/>
          </w:tcPr>
          <w:p w14:paraId="10D9001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_GB2312" w:hAnsi="Times New Roman" w:eastAsia="仿宋_GB2312" w:cs="Times New Roman"/>
                <w:sz w:val="28"/>
                <w:szCs w:val="28"/>
                <w:highlight w:val="none"/>
              </w:rPr>
            </w:pPr>
            <w:bookmarkStart w:id="0" w:name="OLE_LINK2"/>
            <w:bookmarkStart w:id="1" w:name="OLE_LINK1"/>
            <w:r>
              <w:rPr>
                <w:rFonts w:hint="eastAsia" w:ascii="仿宋_GB2312" w:hAnsi="Times New Roman" w:eastAsia="仿宋_GB2312" w:cs="Times New Roman"/>
                <w:sz w:val="28"/>
                <w:szCs w:val="28"/>
                <w:highlight w:val="none"/>
              </w:rPr>
              <w:t>发挥行业领军人才优势，在红色实景育人、产教融合及标准引入中贡献突出。主持沂蒙红嫂家乡旅游区整体提升项目，将产业一线需求转化为教学实践，为核心育人基地提供场景支撑。以30余年行业经验，引入前沿理念和典型案例，参与“红旅实景育人”模式及核心课程开发，提升学生创新思维。依托大师工作室，参与标准研制和人才培养方案制定。参与AI赋能数字化资源开发，探索校校企合作新模式，成果已推广至多个红色教育基地。</w:t>
            </w:r>
          </w:p>
          <w:p w14:paraId="088ECD81">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ascii="Times New Roman" w:hAnsi="Times New Roman" w:eastAsia="仿宋_GB2312" w:cs="仿宋"/>
                <w:sz w:val="28"/>
                <w:szCs w:val="28"/>
              </w:rPr>
            </w:pPr>
            <w:r>
              <w:rPr>
                <w:rFonts w:hint="eastAsia" w:ascii="仿宋_GB2312" w:hAnsi="Times New Roman" w:eastAsia="仿宋_GB2312" w:cs="Times New Roman"/>
                <w:sz w:val="28"/>
                <w:szCs w:val="28"/>
                <w:highlight w:val="none"/>
              </w:rPr>
              <w:t xml:space="preserve">        </w:t>
            </w:r>
            <w:r>
              <w:rPr>
                <w:rFonts w:ascii="Times New Roman" w:hAnsi="Times New Roman" w:eastAsia="仿宋_GB2312" w:cs="仿宋"/>
                <w:sz w:val="28"/>
                <w:szCs w:val="28"/>
              </w:rPr>
              <w:t xml:space="preserve">                </w:t>
            </w:r>
            <w:bookmarkEnd w:id="0"/>
            <w:bookmarkEnd w:id="1"/>
            <w:r>
              <w:rPr>
                <w:rFonts w:hint="eastAsia" w:ascii="Times New Roman" w:hAnsi="Times New Roman" w:eastAsia="仿宋_GB2312" w:cs="仿宋"/>
                <w:sz w:val="28"/>
                <w:szCs w:val="28"/>
              </w:rPr>
              <w:t>本</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人</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签</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名：</w:t>
            </w:r>
            <w:r>
              <w:rPr>
                <w:rFonts w:hint="eastAsia" w:ascii="仿宋_GB2312" w:eastAsia="仿宋_GB2312"/>
                <w:sz w:val="30"/>
                <w:szCs w:val="30"/>
                <w:u w:val="single"/>
                <w:lang w:eastAsia="zh-CN"/>
              </w:rPr>
              <w:drawing>
                <wp:inline distT="0" distB="0" distL="114300" distR="114300">
                  <wp:extent cx="875665" cy="260350"/>
                  <wp:effectExtent l="0" t="0" r="635" b="6350"/>
                  <wp:docPr id="6" name="图片 6" descr="23989852810979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9898528109791842"/>
                          <pic:cNvPicPr>
                            <a:picLocks noChangeAspect="1"/>
                          </pic:cNvPicPr>
                        </pic:nvPicPr>
                        <pic:blipFill>
                          <a:blip r:embed="rId11">
                            <a:lum bright="60000" contrast="100000"/>
                          </a:blip>
                          <a:srcRect l="7490" t="28434" r="17113" b="26875"/>
                          <a:stretch>
                            <a:fillRect/>
                          </a:stretch>
                        </pic:blipFill>
                        <pic:spPr>
                          <a:xfrm>
                            <a:off x="0" y="0"/>
                            <a:ext cx="875665" cy="260350"/>
                          </a:xfrm>
                          <a:prstGeom prst="rect">
                            <a:avLst/>
                          </a:prstGeom>
                        </pic:spPr>
                      </pic:pic>
                    </a:graphicData>
                  </a:graphic>
                </wp:inline>
              </w:drawing>
            </w:r>
          </w:p>
          <w:p w14:paraId="7D32080B">
            <w:pPr>
              <w:spacing w:line="400" w:lineRule="exact"/>
              <w:ind w:firstLine="3920" w:firstLineChars="1400"/>
              <w:rPr>
                <w:rFonts w:ascii="Times New Roman" w:hAnsi="Times New Roman" w:eastAsia="仿宋_GB2312" w:cs="仿宋"/>
                <w:sz w:val="28"/>
                <w:szCs w:val="28"/>
              </w:rPr>
            </w:pPr>
            <w:r>
              <w:rPr>
                <w:rFonts w:hint="eastAsia" w:ascii="Times New Roman" w:hAnsi="Times New Roman" w:eastAsia="仿宋_GB2312" w:cs="仿宋"/>
                <w:sz w:val="28"/>
                <w:szCs w:val="28"/>
              </w:rPr>
              <w:t>2</w:t>
            </w:r>
            <w:r>
              <w:rPr>
                <w:rFonts w:ascii="Times New Roman" w:hAnsi="Times New Roman" w:eastAsia="仿宋_GB2312" w:cs="仿宋"/>
                <w:sz w:val="28"/>
                <w:szCs w:val="28"/>
              </w:rPr>
              <w:t>026</w:t>
            </w:r>
            <w:r>
              <w:rPr>
                <w:rFonts w:hint="eastAsia" w:ascii="Times New Roman" w:hAnsi="Times New Roman" w:eastAsia="仿宋_GB2312" w:cs="仿宋"/>
                <w:sz w:val="28"/>
                <w:szCs w:val="28"/>
              </w:rPr>
              <w:t>年</w:t>
            </w:r>
            <w:r>
              <w:rPr>
                <w:rFonts w:ascii="Times New Roman" w:hAnsi="Times New Roman" w:eastAsia="仿宋_GB2312" w:cs="仿宋"/>
                <w:sz w:val="28"/>
                <w:szCs w:val="28"/>
              </w:rPr>
              <w:t xml:space="preserve"> 6</w:t>
            </w:r>
            <w:r>
              <w:rPr>
                <w:rFonts w:hint="eastAsia" w:ascii="Times New Roman" w:hAnsi="Times New Roman" w:eastAsia="仿宋_GB2312" w:cs="仿宋"/>
                <w:sz w:val="28"/>
                <w:szCs w:val="28"/>
              </w:rPr>
              <w:t>月</w:t>
            </w:r>
            <w:r>
              <w:rPr>
                <w:rFonts w:ascii="Times New Roman" w:hAnsi="Times New Roman" w:eastAsia="仿宋_GB2312" w:cs="仿宋"/>
                <w:sz w:val="28"/>
                <w:szCs w:val="28"/>
              </w:rPr>
              <w:t>7</w:t>
            </w:r>
            <w:r>
              <w:rPr>
                <w:rFonts w:hint="eastAsia" w:ascii="Times New Roman" w:hAnsi="Times New Roman" w:eastAsia="仿宋_GB2312" w:cs="仿宋"/>
                <w:sz w:val="28"/>
                <w:szCs w:val="28"/>
              </w:rPr>
              <w:t>日</w:t>
            </w:r>
          </w:p>
        </w:tc>
      </w:tr>
    </w:tbl>
    <w:p w14:paraId="06275710">
      <w:pPr>
        <w:jc w:val="both"/>
        <w:rPr>
          <w:rFonts w:eastAsia="黑体"/>
          <w:sz w:val="32"/>
          <w:szCs w:val="29"/>
        </w:rPr>
      </w:pPr>
    </w:p>
    <w:tbl>
      <w:tblPr>
        <w:tblStyle w:val="5"/>
        <w:tblW w:w="97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476"/>
        <w:gridCol w:w="2767"/>
        <w:gridCol w:w="1538"/>
        <w:gridCol w:w="3070"/>
      </w:tblGrid>
      <w:tr w14:paraId="58AC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49402DD4">
            <w:pPr>
              <w:snapToGrid w:val="0"/>
              <w:spacing w:line="400" w:lineRule="exact"/>
              <w:jc w:val="center"/>
              <w:rPr>
                <w:rFonts w:ascii="Calibri" w:hAnsi="Calibri" w:eastAsia="仿宋_GB2312" w:cs="仿宋"/>
                <w:spacing w:val="-10"/>
                <w:sz w:val="28"/>
                <w:szCs w:val="28"/>
              </w:rPr>
            </w:pPr>
            <w:r>
              <w:rPr>
                <w:rFonts w:hint="eastAsia" w:ascii="仿宋_GB2312" w:hAnsi="Calibri" w:eastAsia="仿宋_GB2312" w:cs="仿宋"/>
                <w:spacing w:val="-10"/>
                <w:sz w:val="28"/>
                <w:szCs w:val="28"/>
              </w:rPr>
              <w:t>第（</w:t>
            </w:r>
            <w:r>
              <w:rPr>
                <w:rFonts w:hint="eastAsia" w:ascii="Calibri" w:hAnsi="Calibri" w:eastAsia="仿宋_GB2312" w:cs="仿宋"/>
                <w:spacing w:val="-10"/>
                <w:sz w:val="28"/>
                <w:szCs w:val="28"/>
                <w:lang w:val="en-US" w:eastAsia="zh-CN"/>
              </w:rPr>
              <w:t>八</w:t>
            </w:r>
            <w:r>
              <w:rPr>
                <w:rFonts w:hint="eastAsia" w:ascii="仿宋_GB2312" w:hAnsi="Calibri" w:eastAsia="仿宋_GB2312" w:cs="仿宋"/>
                <w:spacing w:val="-10"/>
                <w:sz w:val="28"/>
                <w:szCs w:val="28"/>
              </w:rPr>
              <w:t>）完成人</w:t>
            </w:r>
          </w:p>
          <w:p w14:paraId="073F5576">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姓</w:t>
            </w:r>
            <w:r>
              <w:rPr>
                <w:rFonts w:ascii="Calibri" w:hAnsi="Calibri" w:eastAsia="仿宋_GB2312" w:cs="仿宋"/>
                <w:sz w:val="28"/>
                <w:szCs w:val="28"/>
              </w:rPr>
              <w:t xml:space="preserve">      </w:t>
            </w:r>
            <w:r>
              <w:rPr>
                <w:rFonts w:hint="eastAsia" w:ascii="仿宋_GB2312" w:hAnsi="Calibri" w:eastAsia="仿宋_GB2312" w:cs="仿宋"/>
                <w:sz w:val="28"/>
                <w:szCs w:val="28"/>
              </w:rPr>
              <w:t>名</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0167513C">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龚芹</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44D7E26F">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性别</w:t>
            </w:r>
          </w:p>
        </w:tc>
        <w:tc>
          <w:tcPr>
            <w:tcW w:w="3070" w:type="dxa"/>
            <w:tcBorders>
              <w:top w:val="single" w:color="auto" w:sz="4" w:space="0"/>
              <w:left w:val="single" w:color="auto" w:sz="4" w:space="0"/>
              <w:bottom w:val="single" w:color="auto" w:sz="4" w:space="0"/>
              <w:right w:val="single" w:color="auto" w:sz="4" w:space="0"/>
            </w:tcBorders>
            <w:noWrap w:val="0"/>
            <w:vAlign w:val="center"/>
          </w:tcPr>
          <w:p w14:paraId="60EDD5B1">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女</w:t>
            </w:r>
          </w:p>
        </w:tc>
      </w:tr>
      <w:tr w14:paraId="311D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7701D62F">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政治面貌</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0F7CB910">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群众</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71FF6527">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民族</w:t>
            </w:r>
          </w:p>
        </w:tc>
        <w:tc>
          <w:tcPr>
            <w:tcW w:w="3070" w:type="dxa"/>
            <w:tcBorders>
              <w:top w:val="single" w:color="auto" w:sz="4" w:space="0"/>
              <w:left w:val="single" w:color="auto" w:sz="4" w:space="0"/>
              <w:bottom w:val="single" w:color="auto" w:sz="4" w:space="0"/>
              <w:right w:val="single" w:color="auto" w:sz="4" w:space="0"/>
            </w:tcBorders>
            <w:noWrap w:val="0"/>
            <w:vAlign w:val="center"/>
          </w:tcPr>
          <w:p w14:paraId="74A46EEC">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汉族</w:t>
            </w:r>
          </w:p>
        </w:tc>
      </w:tr>
      <w:tr w14:paraId="1FD5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55E85078">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出生年月</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22E4A1B1">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1984年12月</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65FB13E7">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工龄</w:t>
            </w:r>
            <w:r>
              <w:rPr>
                <w:rFonts w:ascii="Calibri" w:hAnsi="Calibri" w:eastAsia="仿宋_GB2312" w:cs="仿宋"/>
                <w:sz w:val="28"/>
                <w:szCs w:val="28"/>
              </w:rPr>
              <w:t>/</w:t>
            </w:r>
            <w:r>
              <w:rPr>
                <w:rFonts w:ascii="仿宋_GB2312" w:hAnsi="Calibri" w:eastAsia="仿宋_GB2312" w:cs="仿宋"/>
                <w:sz w:val="28"/>
                <w:szCs w:val="28"/>
              </w:rPr>
              <w:t>教龄</w:t>
            </w:r>
          </w:p>
        </w:tc>
        <w:tc>
          <w:tcPr>
            <w:tcW w:w="3070" w:type="dxa"/>
            <w:tcBorders>
              <w:top w:val="single" w:color="auto" w:sz="4" w:space="0"/>
              <w:left w:val="single" w:color="auto" w:sz="4" w:space="0"/>
              <w:bottom w:val="single" w:color="auto" w:sz="4" w:space="0"/>
              <w:right w:val="single" w:color="auto" w:sz="4" w:space="0"/>
            </w:tcBorders>
            <w:noWrap w:val="0"/>
            <w:vAlign w:val="center"/>
          </w:tcPr>
          <w:p w14:paraId="710FC2C5">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19年</w:t>
            </w:r>
          </w:p>
        </w:tc>
      </w:tr>
      <w:tr w14:paraId="1D1A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28984403">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工作单位</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3A52BC9E">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烟台临港工业学校</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6D0C2EB1">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现任职务</w:t>
            </w:r>
          </w:p>
        </w:tc>
        <w:tc>
          <w:tcPr>
            <w:tcW w:w="3070" w:type="dxa"/>
            <w:tcBorders>
              <w:top w:val="single" w:color="auto" w:sz="4" w:space="0"/>
              <w:left w:val="single" w:color="auto" w:sz="4" w:space="0"/>
              <w:bottom w:val="single" w:color="auto" w:sz="4" w:space="0"/>
              <w:right w:val="single" w:color="auto" w:sz="4" w:space="0"/>
            </w:tcBorders>
            <w:noWrap w:val="0"/>
            <w:vAlign w:val="center"/>
          </w:tcPr>
          <w:p w14:paraId="70A310E8">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专业二处副主任</w:t>
            </w:r>
          </w:p>
        </w:tc>
      </w:tr>
      <w:tr w14:paraId="6ED8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65DDA49A">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最后学历</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26FCF6A0">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本科</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6D082F2A">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职称</w:t>
            </w:r>
          </w:p>
        </w:tc>
        <w:tc>
          <w:tcPr>
            <w:tcW w:w="3070" w:type="dxa"/>
            <w:tcBorders>
              <w:top w:val="single" w:color="auto" w:sz="4" w:space="0"/>
              <w:left w:val="single" w:color="auto" w:sz="4" w:space="0"/>
              <w:bottom w:val="single" w:color="auto" w:sz="4" w:space="0"/>
              <w:right w:val="single" w:color="auto" w:sz="4" w:space="0"/>
            </w:tcBorders>
            <w:noWrap w:val="0"/>
            <w:vAlign w:val="center"/>
          </w:tcPr>
          <w:p w14:paraId="6DB2677A">
            <w:pPr>
              <w:snapToGrid w:val="0"/>
              <w:spacing w:line="400" w:lineRule="exact"/>
              <w:jc w:val="center"/>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讲师</w:t>
            </w:r>
          </w:p>
        </w:tc>
      </w:tr>
      <w:tr w14:paraId="6467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0B5FFD02">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现从事工作及专业领域</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48F9D49D">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教学与学生管理</w:t>
            </w:r>
          </w:p>
          <w:p w14:paraId="14A7AB6F">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导游实务</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5A97625A">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联系电话</w:t>
            </w:r>
          </w:p>
        </w:tc>
        <w:tc>
          <w:tcPr>
            <w:tcW w:w="3070" w:type="dxa"/>
            <w:tcBorders>
              <w:top w:val="single" w:color="auto" w:sz="4" w:space="0"/>
              <w:left w:val="single" w:color="auto" w:sz="4" w:space="0"/>
              <w:bottom w:val="single" w:color="auto" w:sz="4" w:space="0"/>
              <w:right w:val="single" w:color="auto" w:sz="4" w:space="0"/>
            </w:tcBorders>
            <w:noWrap w:val="0"/>
            <w:vAlign w:val="center"/>
          </w:tcPr>
          <w:p w14:paraId="755125E0">
            <w:pPr>
              <w:snapToGrid w:val="0"/>
              <w:spacing w:line="400" w:lineRule="exact"/>
              <w:jc w:val="center"/>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15863824623</w:t>
            </w:r>
          </w:p>
        </w:tc>
      </w:tr>
      <w:tr w14:paraId="235B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585DB424">
            <w:pPr>
              <w:snapToGrid w:val="0"/>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何时何地受何种</w:t>
            </w:r>
          </w:p>
          <w:p w14:paraId="133D1550">
            <w:pPr>
              <w:snapToGrid w:val="0"/>
              <w:spacing w:line="400" w:lineRule="exact"/>
              <w:jc w:val="center"/>
              <w:rPr>
                <w:rFonts w:ascii="Calibri" w:hAnsi="Calibri" w:eastAsia="仿宋_GB2312" w:cs="仿宋"/>
                <w:spacing w:val="-16"/>
                <w:w w:val="80"/>
                <w:sz w:val="28"/>
                <w:szCs w:val="28"/>
              </w:rPr>
            </w:pPr>
            <w:r>
              <w:rPr>
                <w:rFonts w:hint="eastAsia" w:ascii="仿宋_GB2312" w:hAnsi="Calibri" w:eastAsia="仿宋_GB2312" w:cs="仿宋"/>
                <w:spacing w:val="-16"/>
                <w:sz w:val="28"/>
                <w:szCs w:val="28"/>
              </w:rPr>
              <w:t>省部级及以上奖励</w:t>
            </w:r>
          </w:p>
        </w:tc>
        <w:tc>
          <w:tcPr>
            <w:tcW w:w="7375" w:type="dxa"/>
            <w:gridSpan w:val="3"/>
            <w:tcBorders>
              <w:top w:val="single" w:color="auto" w:sz="4" w:space="0"/>
              <w:left w:val="single" w:color="auto" w:sz="4" w:space="0"/>
              <w:bottom w:val="single" w:color="auto" w:sz="4" w:space="0"/>
              <w:right w:val="single" w:color="auto" w:sz="4" w:space="0"/>
            </w:tcBorders>
            <w:noWrap w:val="0"/>
            <w:vAlign w:val="center"/>
          </w:tcPr>
          <w:p w14:paraId="406E47BD">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2021年，全省中等职业学校首届“课程思政”教学设计活动三等奖；</w:t>
            </w:r>
          </w:p>
          <w:p w14:paraId="3A7A67FF">
            <w:pPr>
              <w:snapToGrid w:val="0"/>
              <w:spacing w:line="400" w:lineRule="exact"/>
              <w:jc w:val="lef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2023年，全省青少年毒品预防优秀工作者；</w:t>
            </w:r>
          </w:p>
          <w:p w14:paraId="47BD9895">
            <w:pPr>
              <w:snapToGrid w:val="0"/>
              <w:spacing w:line="400" w:lineRule="exact"/>
              <w:jc w:val="left"/>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2023年，第四届山东省研学旅行创新线路设计大赛优秀奖；</w:t>
            </w:r>
          </w:p>
          <w:p w14:paraId="72D30E8C">
            <w:pPr>
              <w:snapToGrid w:val="0"/>
              <w:spacing w:line="400" w:lineRule="exact"/>
              <w:jc w:val="left"/>
              <w:rPr>
                <w:rFonts w:hint="default" w:ascii="Calibri" w:hAnsi="Calibri" w:eastAsia="仿宋_GB2312" w:cs="仿宋"/>
                <w:sz w:val="28"/>
                <w:szCs w:val="28"/>
                <w:lang w:val="en-US" w:eastAsia="zh-CN"/>
              </w:rPr>
            </w:pPr>
            <w:r>
              <w:rPr>
                <w:rFonts w:hint="eastAsia" w:ascii="Calibri" w:hAnsi="Calibri" w:eastAsia="仿宋_GB2312" w:cs="仿宋"/>
                <w:sz w:val="28"/>
                <w:szCs w:val="28"/>
                <w:lang w:val="en-US" w:eastAsia="zh-CN"/>
              </w:rPr>
              <w:t>2024年，山东省职业院校教学能力大赛三等奖</w:t>
            </w:r>
          </w:p>
        </w:tc>
      </w:tr>
      <w:tr w14:paraId="1002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7" w:hRule="atLeast"/>
          <w:jc w:val="center"/>
        </w:trPr>
        <w:tc>
          <w:tcPr>
            <w:tcW w:w="852" w:type="dxa"/>
            <w:tcBorders>
              <w:top w:val="single" w:color="auto" w:sz="4" w:space="0"/>
              <w:left w:val="single" w:color="auto" w:sz="4" w:space="0"/>
              <w:bottom w:val="single" w:color="auto" w:sz="4" w:space="0"/>
              <w:right w:val="single" w:color="auto" w:sz="4" w:space="0"/>
            </w:tcBorders>
            <w:noWrap w:val="0"/>
            <w:vAlign w:val="center"/>
          </w:tcPr>
          <w:p w14:paraId="0EF00176">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主</w:t>
            </w:r>
          </w:p>
          <w:p w14:paraId="64792EFC">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要</w:t>
            </w:r>
          </w:p>
          <w:p w14:paraId="3864E868">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贡</w:t>
            </w:r>
          </w:p>
          <w:p w14:paraId="488CB6DC">
            <w:pPr>
              <w:spacing w:line="400" w:lineRule="exact"/>
              <w:jc w:val="center"/>
              <w:rPr>
                <w:rFonts w:ascii="Calibri" w:hAnsi="Calibri" w:eastAsia="仿宋_GB2312" w:cs="仿宋"/>
                <w:sz w:val="28"/>
                <w:szCs w:val="28"/>
              </w:rPr>
            </w:pPr>
            <w:r>
              <w:rPr>
                <w:rFonts w:hint="eastAsia" w:ascii="仿宋_GB2312" w:hAnsi="Calibri" w:eastAsia="仿宋_GB2312" w:cs="仿宋"/>
                <w:sz w:val="28"/>
                <w:szCs w:val="28"/>
              </w:rPr>
              <w:t>献</w:t>
            </w:r>
          </w:p>
        </w:tc>
        <w:tc>
          <w:tcPr>
            <w:tcW w:w="8851" w:type="dxa"/>
            <w:gridSpan w:val="4"/>
            <w:tcBorders>
              <w:top w:val="single" w:color="auto" w:sz="4" w:space="0"/>
              <w:left w:val="single" w:color="auto" w:sz="4" w:space="0"/>
              <w:bottom w:val="single" w:color="auto" w:sz="4" w:space="0"/>
              <w:right w:val="single" w:color="auto" w:sz="4" w:space="0"/>
            </w:tcBorders>
            <w:noWrap w:val="0"/>
            <w:vAlign w:val="bottom"/>
          </w:tcPr>
          <w:p w14:paraId="0304D82C">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龚芹同志作为成果的第八完成人，在中职—高职贯通培养、课程体系衔接及成果在中职层面的推广应用等方面作出了重要贡献。</w:t>
            </w:r>
          </w:p>
          <w:p w14:paraId="0AC2061F">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一</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 xml:space="preserve">参与中高本贯通培养体系建设 </w:t>
            </w:r>
          </w:p>
          <w:p w14:paraId="7F5E5CF2">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作为烟台临港工业学校旅游管理专业骨干教师，积极参与“中职—高职—本科”贯通培养体系的构建。参与制定“3+2”分段培养班人才培养方案，开发衔接课程包，推动中职阶段课程内容与高职阶段教学标准、评价体系的有效对接，实现人才培养的无缝衔接。</w:t>
            </w:r>
          </w:p>
          <w:p w14:paraId="5E6A912D">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二</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推动“一核双线·三阶四融”课程体系在中职层面的适配与应用。</w:t>
            </w:r>
          </w:p>
          <w:p w14:paraId="09EBB906">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将成果的课程理念和教学资源引入中职旅游类专业，结合中职学生认知特点，对“红色文化统领、数智技术驱动”的课程结构进行校本化改造。参与开发《导游实务》《景区服务与管理》等课程的衔接教学内容，使红色文化育人理念在中职阶段即开始渗透，为高职阶段的深度培养奠定基础。</w:t>
            </w:r>
          </w:p>
          <w:p w14:paraId="3CFE860D">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三</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 xml:space="preserve">参与“红色山东·行走课堂”实践教学的中职推广 </w:t>
            </w:r>
          </w:p>
          <w:p w14:paraId="5C0FD777">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组织学生参与“红色山东·行走课堂”相关活动，依托山东红色教育基地开展现场教学和红色讲解实训，引导学生从“参观者”转变为“参与者”，为成果“从技能习得者到价值传播者”的育人理念在中职阶段的早期实践提供了典型样本。</w:t>
            </w:r>
          </w:p>
          <w:p w14:paraId="52B3A734">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四</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协助成果在中职学校的推广应用</w:t>
            </w:r>
          </w:p>
          <w:p w14:paraId="7CA82AB1">
            <w:pPr>
              <w:keepNext w:val="0"/>
              <w:keepLines w:val="0"/>
              <w:pageBreakBefore w:val="0"/>
              <w:widowControl w:val="0"/>
              <w:kinsoku/>
              <w:wordWrap/>
              <w:overflowPunct/>
              <w:topLinePunct w:val="0"/>
              <w:autoSpaceDE/>
              <w:autoSpaceDN/>
              <w:bidi w:val="0"/>
              <w:adjustRightInd/>
              <w:snapToGrid/>
              <w:spacing w:line="400" w:lineRule="exact"/>
              <w:ind w:firstLine="560" w:firstLineChars="200"/>
              <w:textAlignment w:val="auto"/>
              <w:rPr>
                <w:rFonts w:ascii="Calibri" w:hAnsi="Calibri" w:eastAsia="仿宋_GB2312" w:cs="仿宋"/>
                <w:sz w:val="28"/>
                <w:szCs w:val="28"/>
              </w:rPr>
            </w:pPr>
            <w:r>
              <w:rPr>
                <w:rFonts w:hint="eastAsia" w:ascii="仿宋_GB2312" w:hAnsi="仿宋_GB2312" w:eastAsia="仿宋_GB2312" w:cs="仿宋_GB2312"/>
                <w:sz w:val="28"/>
                <w:szCs w:val="28"/>
              </w:rPr>
              <w:t>作为合作单位联系人，积极协调成果在本校旅游类专业的落地实施，组织教师参加成果培训及教研活动。在中职层面推广应用“四堂协同”实践教学模式，为成果在省内中职学校的示范辐射发挥了桥梁作用。</w:t>
            </w:r>
          </w:p>
          <w:p w14:paraId="44658EDD">
            <w:pPr>
              <w:spacing w:line="400" w:lineRule="exact"/>
              <w:rPr>
                <w:rFonts w:hint="eastAsia" w:ascii="Calibri" w:hAnsi="Calibri" w:eastAsia="仿宋_GB2312" w:cs="仿宋"/>
                <w:sz w:val="28"/>
                <w:szCs w:val="28"/>
                <w:lang w:eastAsia="zh-CN"/>
              </w:rPr>
            </w:pPr>
            <w:r>
              <w:rPr>
                <w:rFonts w:hint="eastAsia" w:ascii="Calibri" w:hAnsi="Calibri" w:eastAsia="仿宋_GB2312" w:cs="仿宋"/>
                <w:sz w:val="28"/>
                <w:szCs w:val="28"/>
                <w:lang w:eastAsia="zh-CN"/>
              </w:rPr>
              <w:drawing>
                <wp:anchor distT="0" distB="0" distL="114300" distR="114300" simplePos="0" relativeHeight="251666432" behindDoc="1" locked="0" layoutInCell="1" allowOverlap="1">
                  <wp:simplePos x="0" y="0"/>
                  <wp:positionH relativeFrom="column">
                    <wp:posOffset>3808730</wp:posOffset>
                  </wp:positionH>
                  <wp:positionV relativeFrom="paragraph">
                    <wp:posOffset>89535</wp:posOffset>
                  </wp:positionV>
                  <wp:extent cx="661670" cy="648335"/>
                  <wp:effectExtent l="0" t="0" r="5080" b="18415"/>
                  <wp:wrapTight wrapText="bothSides">
                    <wp:wrapPolygon>
                      <wp:start x="0" y="0"/>
                      <wp:lineTo x="0" y="20944"/>
                      <wp:lineTo x="21144" y="20944"/>
                      <wp:lineTo x="21144" y="0"/>
                      <wp:lineTo x="0" y="0"/>
                    </wp:wrapPolygon>
                  </wp:wrapTight>
                  <wp:docPr id="5" name="图片 5" descr="a6b7249214c816d694eef3d26cca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6b7249214c816d694eef3d26ccae268"/>
                          <pic:cNvPicPr>
                            <a:picLocks noChangeAspect="1"/>
                          </pic:cNvPicPr>
                        </pic:nvPicPr>
                        <pic:blipFill>
                          <a:blip r:embed="rId12"/>
                          <a:stretch>
                            <a:fillRect/>
                          </a:stretch>
                        </pic:blipFill>
                        <pic:spPr>
                          <a:xfrm>
                            <a:off x="0" y="0"/>
                            <a:ext cx="661670" cy="648335"/>
                          </a:xfrm>
                          <a:prstGeom prst="rect">
                            <a:avLst/>
                          </a:prstGeom>
                        </pic:spPr>
                      </pic:pic>
                    </a:graphicData>
                  </a:graphic>
                </wp:anchor>
              </w:drawing>
            </w:r>
            <w:r>
              <w:rPr>
                <w:rFonts w:hint="eastAsia" w:ascii="Calibri" w:hAnsi="Calibri" w:eastAsia="仿宋_GB2312" w:cs="仿宋"/>
                <w:sz w:val="28"/>
                <w:szCs w:val="28"/>
                <w:lang w:val="en-US" w:eastAsia="zh-CN"/>
              </w:rPr>
              <w:t xml:space="preserve">    </w:t>
            </w:r>
            <w:r>
              <w:rPr>
                <w:rFonts w:ascii="Calibri" w:hAnsi="Calibri" w:eastAsia="仿宋_GB2312" w:cs="仿宋"/>
                <w:sz w:val="28"/>
                <w:szCs w:val="28"/>
              </w:rPr>
              <w:t xml:space="preserve">     </w:t>
            </w:r>
            <w:r>
              <w:rPr>
                <w:rFonts w:hint="eastAsia" w:ascii="Calibri" w:hAnsi="Calibri" w:eastAsia="仿宋_GB2312" w:cs="仿宋"/>
                <w:sz w:val="28"/>
                <w:szCs w:val="28"/>
                <w:lang w:val="en-US" w:eastAsia="zh-CN"/>
              </w:rPr>
              <w:t xml:space="preserve">            </w:t>
            </w:r>
          </w:p>
          <w:p w14:paraId="490E1AA3">
            <w:pPr>
              <w:spacing w:line="400" w:lineRule="exact"/>
              <w:rPr>
                <w:rFonts w:hint="eastAsia" w:ascii="Calibri" w:hAnsi="Calibri" w:eastAsia="仿宋_GB2312" w:cs="仿宋"/>
                <w:sz w:val="28"/>
                <w:szCs w:val="28"/>
                <w:lang w:val="en-US" w:eastAsia="zh-CN"/>
              </w:rPr>
            </w:pPr>
            <w:r>
              <w:rPr>
                <w:rFonts w:hint="eastAsia" w:ascii="Calibri" w:hAnsi="Calibri" w:eastAsia="仿宋_GB2312" w:cs="仿宋"/>
                <w:sz w:val="28"/>
                <w:szCs w:val="28"/>
                <w:lang w:val="en-US" w:eastAsia="zh-CN"/>
              </w:rPr>
              <w:t xml:space="preserve">                            </w:t>
            </w:r>
            <w:r>
              <w:rPr>
                <w:rFonts w:ascii="Calibri" w:hAnsi="Calibri" w:eastAsia="仿宋_GB2312" w:cs="仿宋"/>
                <w:sz w:val="28"/>
                <w:szCs w:val="28"/>
              </w:rPr>
              <w:t xml:space="preserve"> </w:t>
            </w:r>
            <w:r>
              <w:rPr>
                <w:rFonts w:hint="eastAsia" w:ascii="仿宋_GB2312" w:hAnsi="Calibri" w:eastAsia="仿宋_GB2312" w:cs="仿宋"/>
                <w:sz w:val="28"/>
                <w:szCs w:val="28"/>
              </w:rPr>
              <w:t>本</w:t>
            </w:r>
            <w:r>
              <w:rPr>
                <w:rFonts w:ascii="Calibri" w:hAnsi="Calibri" w:eastAsia="仿宋_GB2312" w:cs="仿宋"/>
                <w:sz w:val="28"/>
                <w:szCs w:val="28"/>
              </w:rPr>
              <w:t xml:space="preserve"> </w:t>
            </w:r>
            <w:r>
              <w:rPr>
                <w:rFonts w:hint="eastAsia" w:ascii="仿宋_GB2312" w:hAnsi="Calibri" w:eastAsia="仿宋_GB2312" w:cs="仿宋"/>
                <w:sz w:val="28"/>
                <w:szCs w:val="28"/>
              </w:rPr>
              <w:t>人</w:t>
            </w:r>
            <w:r>
              <w:rPr>
                <w:rFonts w:ascii="Calibri" w:hAnsi="Calibri" w:eastAsia="仿宋_GB2312" w:cs="仿宋"/>
                <w:sz w:val="28"/>
                <w:szCs w:val="28"/>
              </w:rPr>
              <w:t xml:space="preserve"> </w:t>
            </w:r>
            <w:r>
              <w:rPr>
                <w:rFonts w:hint="eastAsia" w:ascii="仿宋_GB2312" w:hAnsi="Calibri" w:eastAsia="仿宋_GB2312" w:cs="仿宋"/>
                <w:sz w:val="28"/>
                <w:szCs w:val="28"/>
              </w:rPr>
              <w:t>签</w:t>
            </w:r>
            <w:r>
              <w:rPr>
                <w:rFonts w:ascii="Calibri" w:hAnsi="Calibri" w:eastAsia="仿宋_GB2312" w:cs="仿宋"/>
                <w:sz w:val="28"/>
                <w:szCs w:val="28"/>
              </w:rPr>
              <w:t xml:space="preserve"> </w:t>
            </w:r>
            <w:r>
              <w:rPr>
                <w:rFonts w:hint="eastAsia" w:ascii="仿宋_GB2312" w:hAnsi="Calibri" w:eastAsia="仿宋_GB2312" w:cs="仿宋"/>
                <w:sz w:val="28"/>
                <w:szCs w:val="28"/>
              </w:rPr>
              <w:t>名：</w:t>
            </w:r>
          </w:p>
          <w:p w14:paraId="18FBC249">
            <w:pPr>
              <w:spacing w:line="400" w:lineRule="exact"/>
              <w:ind w:firstLine="5320" w:firstLineChars="1900"/>
              <w:rPr>
                <w:rFonts w:ascii="Calibri" w:hAnsi="Calibri" w:eastAsia="仿宋_GB2312" w:cs="仿宋"/>
                <w:sz w:val="28"/>
                <w:szCs w:val="28"/>
              </w:rPr>
            </w:pPr>
            <w:r>
              <w:rPr>
                <w:rFonts w:hint="eastAsia" w:ascii="仿宋_GB2312" w:hAnsi="Calibri" w:eastAsia="仿宋_GB2312" w:cs="仿宋"/>
                <w:sz w:val="28"/>
                <w:szCs w:val="28"/>
                <w:lang w:val="en-US" w:eastAsia="zh-CN"/>
              </w:rPr>
              <w:t>2026</w:t>
            </w:r>
            <w:r>
              <w:rPr>
                <w:rFonts w:hint="eastAsia" w:ascii="仿宋_GB2312" w:hAnsi="Calibri" w:eastAsia="仿宋_GB2312" w:cs="仿宋"/>
                <w:sz w:val="28"/>
                <w:szCs w:val="28"/>
              </w:rPr>
              <w:t>年</w:t>
            </w:r>
            <w:r>
              <w:rPr>
                <w:rFonts w:hint="eastAsia" w:ascii="Calibri" w:hAnsi="Calibri" w:eastAsia="仿宋_GB2312" w:cs="仿宋"/>
                <w:sz w:val="28"/>
                <w:szCs w:val="28"/>
                <w:lang w:val="en-US" w:eastAsia="zh-CN"/>
              </w:rPr>
              <w:t>06</w:t>
            </w:r>
            <w:r>
              <w:rPr>
                <w:rFonts w:hint="eastAsia" w:ascii="仿宋_GB2312" w:hAnsi="Calibri" w:eastAsia="仿宋_GB2312" w:cs="仿宋"/>
                <w:sz w:val="28"/>
                <w:szCs w:val="28"/>
              </w:rPr>
              <w:t>月</w:t>
            </w:r>
            <w:r>
              <w:rPr>
                <w:rFonts w:hint="eastAsia" w:ascii="Calibri" w:hAnsi="Calibri" w:eastAsia="仿宋_GB2312" w:cs="仿宋"/>
                <w:sz w:val="28"/>
                <w:szCs w:val="28"/>
                <w:lang w:val="en-US" w:eastAsia="zh-CN"/>
              </w:rPr>
              <w:t>08</w:t>
            </w:r>
            <w:r>
              <w:rPr>
                <w:rFonts w:hint="eastAsia" w:ascii="仿宋_GB2312" w:hAnsi="Calibri" w:eastAsia="仿宋_GB2312" w:cs="仿宋"/>
                <w:sz w:val="28"/>
                <w:szCs w:val="28"/>
              </w:rPr>
              <w:t>日</w:t>
            </w:r>
          </w:p>
        </w:tc>
      </w:tr>
    </w:tbl>
    <w:p w14:paraId="4C4D9844">
      <w:pPr>
        <w:jc w:val="both"/>
        <w:rPr>
          <w:rFonts w:eastAsia="黑体"/>
          <w:sz w:val="32"/>
          <w:szCs w:val="29"/>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476"/>
        <w:gridCol w:w="2767"/>
        <w:gridCol w:w="1538"/>
        <w:gridCol w:w="2435"/>
      </w:tblGrid>
      <w:tr w14:paraId="1B2E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4F5206E7">
            <w:pPr>
              <w:snapToGrid w:val="0"/>
              <w:spacing w:line="400" w:lineRule="exact"/>
              <w:jc w:val="center"/>
              <w:rPr>
                <w:rFonts w:hint="eastAsia" w:ascii="仿宋" w:hAnsi="仿宋" w:eastAsia="仿宋" w:cs="仿宋"/>
                <w:spacing w:val="-10"/>
                <w:sz w:val="28"/>
                <w:szCs w:val="28"/>
              </w:rPr>
            </w:pPr>
            <w:r>
              <w:rPr>
                <w:rFonts w:hint="eastAsia" w:ascii="仿宋" w:hAnsi="仿宋" w:eastAsia="仿宋" w:cs="仿宋"/>
                <w:spacing w:val="-10"/>
                <w:sz w:val="28"/>
                <w:szCs w:val="28"/>
              </w:rPr>
              <w:t>第</w:t>
            </w:r>
            <w:r>
              <w:rPr>
                <w:rFonts w:hint="eastAsia" w:ascii="仿宋" w:hAnsi="仿宋" w:eastAsia="仿宋" w:cs="仿宋"/>
                <w:spacing w:val="-10"/>
                <w:sz w:val="28"/>
                <w:szCs w:val="28"/>
                <w:lang w:val="en-US" w:eastAsia="zh-CN"/>
              </w:rPr>
              <w:t>（九）</w:t>
            </w:r>
            <w:r>
              <w:rPr>
                <w:rFonts w:hint="eastAsia" w:ascii="仿宋" w:hAnsi="仿宋" w:eastAsia="仿宋" w:cs="仿宋"/>
                <w:spacing w:val="-10"/>
                <w:sz w:val="28"/>
                <w:szCs w:val="28"/>
              </w:rPr>
              <w:t>完成人</w:t>
            </w:r>
          </w:p>
          <w:p w14:paraId="6A9B05DE">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姓      名</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12FD5D98">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石少婷</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44F7CF21">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性别</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1FF0067B">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女</w:t>
            </w:r>
          </w:p>
        </w:tc>
      </w:tr>
      <w:tr w14:paraId="7149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12E1CB77">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政治面貌</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3900D4F0">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群众</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0C1C75AD">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民族</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1BECFE2B">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汉族</w:t>
            </w:r>
          </w:p>
        </w:tc>
      </w:tr>
      <w:tr w14:paraId="4CD4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795A5B73">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出生年月</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574A5E2D">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lang w:val="en-US" w:eastAsia="zh-CN"/>
              </w:rPr>
              <w:t>1990年1月</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42C90C11">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工龄/教龄</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2251EE63">
            <w:pPr>
              <w:snapToGrid w:val="0"/>
              <w:spacing w:line="400" w:lineRule="exact"/>
              <w:jc w:val="center"/>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10年</w:t>
            </w:r>
          </w:p>
        </w:tc>
      </w:tr>
      <w:tr w14:paraId="3F03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272157E5">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工作单位</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3F0DED2E">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山东旅游职业学院</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23B96EFE">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现任职务</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7AE1ED01">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教务处副处长</w:t>
            </w:r>
          </w:p>
        </w:tc>
      </w:tr>
      <w:tr w14:paraId="33D8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2C231760">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最后学历</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510E4274">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硕士研究生</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4A3FA929">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职称</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698CB819">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讲师</w:t>
            </w:r>
          </w:p>
        </w:tc>
      </w:tr>
      <w:tr w14:paraId="7C81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2DF3EBAB">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现从事工作及专业领域</w:t>
            </w:r>
          </w:p>
        </w:tc>
        <w:tc>
          <w:tcPr>
            <w:tcW w:w="2767" w:type="dxa"/>
            <w:tcBorders>
              <w:top w:val="single" w:color="auto" w:sz="4" w:space="0"/>
              <w:left w:val="single" w:color="auto" w:sz="4" w:space="0"/>
              <w:bottom w:val="single" w:color="auto" w:sz="4" w:space="0"/>
              <w:right w:val="single" w:color="auto" w:sz="4" w:space="0"/>
            </w:tcBorders>
            <w:noWrap w:val="0"/>
            <w:vAlign w:val="center"/>
          </w:tcPr>
          <w:p w14:paraId="5A29A235">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旅游职业教育</w:t>
            </w:r>
          </w:p>
        </w:tc>
        <w:tc>
          <w:tcPr>
            <w:tcW w:w="1538" w:type="dxa"/>
            <w:tcBorders>
              <w:top w:val="single" w:color="auto" w:sz="4" w:space="0"/>
              <w:left w:val="single" w:color="auto" w:sz="4" w:space="0"/>
              <w:bottom w:val="single" w:color="auto" w:sz="4" w:space="0"/>
              <w:right w:val="single" w:color="auto" w:sz="4" w:space="0"/>
            </w:tcBorders>
            <w:noWrap w:val="0"/>
            <w:vAlign w:val="center"/>
          </w:tcPr>
          <w:p w14:paraId="45E7DAF5">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联系电话</w:t>
            </w:r>
          </w:p>
        </w:tc>
        <w:tc>
          <w:tcPr>
            <w:tcW w:w="2435" w:type="dxa"/>
            <w:tcBorders>
              <w:top w:val="single" w:color="auto" w:sz="4" w:space="0"/>
              <w:left w:val="single" w:color="auto" w:sz="4" w:space="0"/>
              <w:bottom w:val="single" w:color="auto" w:sz="4" w:space="0"/>
              <w:right w:val="single" w:color="auto" w:sz="4" w:space="0"/>
            </w:tcBorders>
            <w:noWrap w:val="0"/>
            <w:vAlign w:val="center"/>
          </w:tcPr>
          <w:p w14:paraId="74ED99FC">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15253182086</w:t>
            </w:r>
          </w:p>
        </w:tc>
      </w:tr>
      <w:tr w14:paraId="716B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3" w:hRule="atLeast"/>
          <w:jc w:val="center"/>
        </w:trPr>
        <w:tc>
          <w:tcPr>
            <w:tcW w:w="2328" w:type="dxa"/>
            <w:gridSpan w:val="2"/>
            <w:tcBorders>
              <w:top w:val="single" w:color="auto" w:sz="4" w:space="0"/>
              <w:left w:val="single" w:color="auto" w:sz="4" w:space="0"/>
              <w:bottom w:val="single" w:color="auto" w:sz="4" w:space="0"/>
              <w:right w:val="single" w:color="auto" w:sz="4" w:space="0"/>
            </w:tcBorders>
            <w:noWrap w:val="0"/>
            <w:vAlign w:val="center"/>
          </w:tcPr>
          <w:p w14:paraId="46B22FA0">
            <w:pPr>
              <w:snapToGrid w:val="0"/>
              <w:spacing w:line="400" w:lineRule="exact"/>
              <w:jc w:val="center"/>
              <w:rPr>
                <w:rFonts w:hint="eastAsia" w:ascii="仿宋" w:hAnsi="仿宋" w:eastAsia="仿宋" w:cs="仿宋"/>
                <w:sz w:val="28"/>
                <w:szCs w:val="28"/>
              </w:rPr>
            </w:pPr>
            <w:r>
              <w:rPr>
                <w:rFonts w:hint="eastAsia" w:ascii="仿宋" w:hAnsi="仿宋" w:eastAsia="仿宋" w:cs="仿宋"/>
                <w:sz w:val="28"/>
                <w:szCs w:val="28"/>
              </w:rPr>
              <w:t>何时何地受何种</w:t>
            </w:r>
          </w:p>
          <w:p w14:paraId="0C4647C4">
            <w:pPr>
              <w:snapToGrid w:val="0"/>
              <w:spacing w:line="400" w:lineRule="exact"/>
              <w:jc w:val="center"/>
              <w:rPr>
                <w:rFonts w:hint="eastAsia" w:ascii="仿宋" w:hAnsi="仿宋" w:eastAsia="仿宋" w:cs="仿宋"/>
                <w:spacing w:val="-16"/>
                <w:w w:val="80"/>
                <w:sz w:val="28"/>
                <w:szCs w:val="28"/>
              </w:rPr>
            </w:pPr>
            <w:r>
              <w:rPr>
                <w:rFonts w:hint="eastAsia" w:ascii="仿宋" w:hAnsi="仿宋" w:eastAsia="仿宋" w:cs="仿宋"/>
                <w:spacing w:val="-16"/>
                <w:sz w:val="28"/>
                <w:szCs w:val="28"/>
              </w:rPr>
              <w:t>省部级及以上奖励</w:t>
            </w:r>
          </w:p>
        </w:tc>
        <w:tc>
          <w:tcPr>
            <w:tcW w:w="6740" w:type="dxa"/>
            <w:gridSpan w:val="3"/>
            <w:tcBorders>
              <w:top w:val="single" w:color="auto" w:sz="4" w:space="0"/>
              <w:left w:val="single" w:color="auto" w:sz="4" w:space="0"/>
              <w:bottom w:val="single" w:color="auto" w:sz="4" w:space="0"/>
              <w:right w:val="single" w:color="auto" w:sz="4" w:space="0"/>
            </w:tcBorders>
            <w:noWrap w:val="0"/>
            <w:vAlign w:val="center"/>
          </w:tcPr>
          <w:p w14:paraId="11FF0D25">
            <w:pPr>
              <w:snapToGrid w:val="0"/>
              <w:spacing w:line="400" w:lineRule="exact"/>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2018年 山东省职业教育教学成果奖二等奖（第五位）</w:t>
            </w:r>
          </w:p>
        </w:tc>
      </w:tr>
      <w:tr w14:paraId="4369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2" w:hRule="atLeast"/>
          <w:jc w:val="center"/>
        </w:trPr>
        <w:tc>
          <w:tcPr>
            <w:tcW w:w="852" w:type="dxa"/>
            <w:tcBorders>
              <w:top w:val="single" w:color="auto" w:sz="4" w:space="0"/>
              <w:left w:val="single" w:color="auto" w:sz="4" w:space="0"/>
              <w:bottom w:val="single" w:color="auto" w:sz="4" w:space="0"/>
              <w:right w:val="single" w:color="auto" w:sz="4" w:space="0"/>
            </w:tcBorders>
            <w:noWrap w:val="0"/>
            <w:vAlign w:val="center"/>
          </w:tcPr>
          <w:p w14:paraId="097C64D4">
            <w:pPr>
              <w:spacing w:line="400" w:lineRule="exact"/>
              <w:jc w:val="center"/>
              <w:rPr>
                <w:rFonts w:hint="eastAsia" w:ascii="仿宋" w:hAnsi="仿宋" w:eastAsia="仿宋" w:cs="仿宋"/>
                <w:sz w:val="28"/>
                <w:szCs w:val="28"/>
              </w:rPr>
            </w:pPr>
            <w:r>
              <w:rPr>
                <w:rFonts w:hint="eastAsia" w:ascii="仿宋" w:hAnsi="仿宋" w:eastAsia="仿宋" w:cs="仿宋"/>
                <w:sz w:val="28"/>
                <w:szCs w:val="28"/>
              </w:rPr>
              <w:t>主</w:t>
            </w:r>
          </w:p>
          <w:p w14:paraId="225DC52D">
            <w:pPr>
              <w:spacing w:line="400" w:lineRule="exact"/>
              <w:jc w:val="center"/>
              <w:rPr>
                <w:rFonts w:hint="eastAsia" w:ascii="仿宋" w:hAnsi="仿宋" w:eastAsia="仿宋" w:cs="仿宋"/>
                <w:sz w:val="28"/>
                <w:szCs w:val="28"/>
              </w:rPr>
            </w:pPr>
            <w:r>
              <w:rPr>
                <w:rFonts w:hint="eastAsia" w:ascii="仿宋" w:hAnsi="仿宋" w:eastAsia="仿宋" w:cs="仿宋"/>
                <w:sz w:val="28"/>
                <w:szCs w:val="28"/>
              </w:rPr>
              <w:t>要</w:t>
            </w:r>
          </w:p>
          <w:p w14:paraId="7BF25041">
            <w:pPr>
              <w:spacing w:line="400" w:lineRule="exact"/>
              <w:jc w:val="center"/>
              <w:rPr>
                <w:rFonts w:hint="eastAsia" w:ascii="仿宋" w:hAnsi="仿宋" w:eastAsia="仿宋" w:cs="仿宋"/>
                <w:sz w:val="28"/>
                <w:szCs w:val="28"/>
              </w:rPr>
            </w:pPr>
            <w:r>
              <w:rPr>
                <w:rFonts w:hint="eastAsia" w:ascii="仿宋" w:hAnsi="仿宋" w:eastAsia="仿宋" w:cs="仿宋"/>
                <w:sz w:val="28"/>
                <w:szCs w:val="28"/>
              </w:rPr>
              <w:t>贡</w:t>
            </w:r>
          </w:p>
          <w:p w14:paraId="7F58DF3E">
            <w:pPr>
              <w:spacing w:line="400" w:lineRule="exact"/>
              <w:jc w:val="center"/>
              <w:rPr>
                <w:rFonts w:hint="eastAsia" w:ascii="仿宋" w:hAnsi="仿宋" w:eastAsia="仿宋" w:cs="仿宋"/>
                <w:sz w:val="28"/>
                <w:szCs w:val="28"/>
              </w:rPr>
            </w:pPr>
            <w:r>
              <w:rPr>
                <w:rFonts w:hint="eastAsia" w:ascii="仿宋" w:hAnsi="仿宋" w:eastAsia="仿宋" w:cs="仿宋"/>
                <w:sz w:val="28"/>
                <w:szCs w:val="28"/>
              </w:rPr>
              <w:t>献</w:t>
            </w:r>
          </w:p>
        </w:tc>
        <w:tc>
          <w:tcPr>
            <w:tcW w:w="8216" w:type="dxa"/>
            <w:gridSpan w:val="4"/>
            <w:tcBorders>
              <w:top w:val="single" w:color="auto" w:sz="4" w:space="0"/>
              <w:left w:val="single" w:color="auto" w:sz="4" w:space="0"/>
              <w:bottom w:val="single" w:color="auto" w:sz="4" w:space="0"/>
              <w:right w:val="single" w:color="auto" w:sz="4" w:space="0"/>
            </w:tcBorders>
            <w:noWrap w:val="0"/>
            <w:vAlign w:val="center"/>
          </w:tcPr>
          <w:p w14:paraId="4ADE7383">
            <w:pPr>
              <w:numPr>
                <w:ilvl w:val="0"/>
                <w:numId w:val="0"/>
              </w:numPr>
              <w:spacing w:line="400" w:lineRule="exact"/>
              <w:jc w:val="left"/>
              <w:rPr>
                <w:rFonts w:hint="eastAsia" w:ascii="仿宋" w:hAnsi="仿宋" w:eastAsia="仿宋" w:cs="仿宋"/>
                <w:sz w:val="24"/>
                <w:szCs w:val="24"/>
                <w:lang w:val="en-US" w:eastAsia="zh-CN"/>
              </w:rPr>
            </w:pPr>
          </w:p>
          <w:p w14:paraId="2CBBE548">
            <w:pPr>
              <w:snapToGrid w:val="0"/>
              <w:spacing w:line="360" w:lineRule="auto"/>
              <w:jc w:val="left"/>
              <w:rPr>
                <w:rFonts w:hint="eastAsia" w:ascii="仿宋" w:hAnsi="仿宋" w:eastAsia="仿宋" w:cs="仿宋"/>
                <w:sz w:val="32"/>
                <w:szCs w:val="32"/>
                <w:lang w:val="en-US" w:eastAsia="zh-CN"/>
              </w:rPr>
            </w:pPr>
            <w:r>
              <w:rPr>
                <w:rFonts w:hint="eastAsia" w:eastAsia="宋体"/>
                <w:lang w:eastAsia="zh-CN"/>
              </w:rPr>
              <w:drawing>
                <wp:anchor distT="0" distB="0" distL="114300" distR="114300" simplePos="0" relativeHeight="251663360" behindDoc="1" locked="0" layoutInCell="1" allowOverlap="1">
                  <wp:simplePos x="0" y="0"/>
                  <wp:positionH relativeFrom="column">
                    <wp:posOffset>3343910</wp:posOffset>
                  </wp:positionH>
                  <wp:positionV relativeFrom="paragraph">
                    <wp:posOffset>2524125</wp:posOffset>
                  </wp:positionV>
                  <wp:extent cx="1388110" cy="751840"/>
                  <wp:effectExtent l="0" t="0" r="2540" b="635"/>
                  <wp:wrapNone/>
                  <wp:docPr id="17" name="图片 3" descr="c92e44c1773fba238910a6acefa79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c92e44c1773fba238910a6acefa791e4"/>
                          <pic:cNvPicPr>
                            <a:picLocks noChangeAspect="1"/>
                          </pic:cNvPicPr>
                        </pic:nvPicPr>
                        <pic:blipFill>
                          <a:blip r:embed="rId13"/>
                          <a:stretch>
                            <a:fillRect/>
                          </a:stretch>
                        </pic:blipFill>
                        <pic:spPr>
                          <a:xfrm>
                            <a:off x="0" y="0"/>
                            <a:ext cx="1388110" cy="751840"/>
                          </a:xfrm>
                          <a:prstGeom prst="rect">
                            <a:avLst/>
                          </a:prstGeom>
                          <a:noFill/>
                          <a:ln>
                            <a:noFill/>
                          </a:ln>
                        </pic:spPr>
                      </pic:pic>
                    </a:graphicData>
                  </a:graphic>
                </wp:anchor>
              </w:drawing>
            </w:r>
            <w:r>
              <w:rPr>
                <w:rFonts w:hint="eastAsia" w:ascii="仿宋" w:hAnsi="仿宋" w:eastAsia="仿宋" w:cs="仿宋"/>
                <w:sz w:val="32"/>
                <w:szCs w:val="32"/>
                <w:lang w:val="en-US" w:eastAsia="zh-CN"/>
              </w:rPr>
              <w:t>本人作为成果参与人员，主要负责教改配套师资相关工作：统筹组织红色育人、数智化教学专题教师培训，完成培训组织与教务管理；落实双师型教师培养相关服务，对接文旅企业搭建教师实践渠道；配合团队开展课程资源建设，负责教学素材、实训资料的收集、校对与汇编；协助对接各教研室推进课程落地，收集教学一线反馈，做好项目实施相关教务协调保障工作。</w:t>
            </w:r>
          </w:p>
          <w:p w14:paraId="43CF8D52">
            <w:pPr>
              <w:numPr>
                <w:ilvl w:val="0"/>
                <w:numId w:val="0"/>
              </w:numPr>
              <w:spacing w:line="240" w:lineRule="auto"/>
              <w:jc w:val="center"/>
              <w:rPr>
                <w:rFonts w:hint="eastAsia" w:ascii="仿宋" w:hAnsi="仿宋" w:eastAsia="仿宋" w:cs="仿宋"/>
                <w:sz w:val="28"/>
                <w:szCs w:val="28"/>
                <w:lang w:eastAsia="zh-CN"/>
              </w:rPr>
            </w:pPr>
            <w:r>
              <w:rPr>
                <w:rFonts w:hint="eastAsia" w:ascii="仿宋" w:hAnsi="仿宋" w:eastAsia="仿宋" w:cs="仿宋"/>
                <w:sz w:val="28"/>
                <w:szCs w:val="28"/>
              </w:rPr>
              <w:t>本 人 签 名：</w:t>
            </w:r>
          </w:p>
          <w:p w14:paraId="75576FFF">
            <w:pPr>
              <w:spacing w:line="400" w:lineRule="exact"/>
              <w:jc w:val="center"/>
              <w:rPr>
                <w:rFonts w:hint="eastAsia" w:ascii="仿宋" w:hAnsi="仿宋" w:eastAsia="仿宋" w:cs="仿宋"/>
                <w:sz w:val="28"/>
                <w:szCs w:val="28"/>
                <w:lang w:val="en-US" w:eastAsia="zh-CN"/>
              </w:rPr>
            </w:pPr>
          </w:p>
          <w:p w14:paraId="01706497">
            <w:pPr>
              <w:spacing w:line="400" w:lineRule="exact"/>
              <w:ind w:firstLine="5320" w:firstLineChars="1900"/>
              <w:jc w:val="center"/>
              <w:rPr>
                <w:rFonts w:hint="eastAsia" w:ascii="仿宋" w:hAnsi="仿宋" w:eastAsia="仿宋" w:cs="仿宋"/>
                <w:sz w:val="28"/>
                <w:szCs w:val="28"/>
              </w:rPr>
            </w:pPr>
            <w:r>
              <w:rPr>
                <w:rFonts w:hint="eastAsia" w:ascii="仿宋" w:hAnsi="仿宋" w:eastAsia="仿宋" w:cs="仿宋"/>
                <w:sz w:val="28"/>
                <w:szCs w:val="28"/>
                <w:lang w:val="en-US" w:eastAsia="zh-CN"/>
              </w:rPr>
              <w:t>2026</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 xml:space="preserve">月 </w:t>
            </w:r>
            <w:r>
              <w:rPr>
                <w:rFonts w:hint="eastAsia" w:ascii="仿宋" w:hAnsi="仿宋" w:eastAsia="仿宋" w:cs="仿宋"/>
                <w:sz w:val="28"/>
                <w:szCs w:val="28"/>
                <w:lang w:val="en-US" w:eastAsia="zh-CN"/>
              </w:rPr>
              <w:t>10</w:t>
            </w:r>
            <w:r>
              <w:rPr>
                <w:rFonts w:hint="eastAsia" w:ascii="仿宋" w:hAnsi="仿宋" w:eastAsia="仿宋" w:cs="仿宋"/>
                <w:sz w:val="28"/>
                <w:szCs w:val="28"/>
              </w:rPr>
              <w:t>日</w:t>
            </w:r>
          </w:p>
        </w:tc>
      </w:tr>
    </w:tbl>
    <w:p w14:paraId="1DE3D6D0">
      <w:pPr>
        <w:spacing w:before="100" w:line="222" w:lineRule="auto"/>
        <w:outlineLvl w:val="3"/>
        <w:rPr>
          <w:rFonts w:ascii="黑体" w:hAnsi="黑体" w:eastAsia="黑体" w:cs="黑体"/>
          <w:spacing w:val="4"/>
          <w:sz w:val="31"/>
          <w:szCs w:val="31"/>
        </w:rPr>
      </w:pPr>
    </w:p>
    <w:p w14:paraId="7E6C05D1">
      <w:pPr>
        <w:spacing w:line="95" w:lineRule="exact"/>
      </w:pPr>
    </w:p>
    <w:tbl>
      <w:tblPr>
        <w:tblStyle w:val="10"/>
        <w:tblW w:w="9448" w:type="dxa"/>
        <w:tblInd w:w="-3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32"/>
        <w:gridCol w:w="868"/>
        <w:gridCol w:w="3373"/>
        <w:gridCol w:w="1537"/>
        <w:gridCol w:w="2438"/>
      </w:tblGrid>
      <w:tr w14:paraId="20FE18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9" w:hRule="atLeast"/>
        </w:trPr>
        <w:tc>
          <w:tcPr>
            <w:tcW w:w="2100" w:type="dxa"/>
            <w:gridSpan w:val="2"/>
            <w:vAlign w:val="center"/>
          </w:tcPr>
          <w:p w14:paraId="519F38A6">
            <w:pPr>
              <w:pStyle w:val="9"/>
              <w:spacing w:before="86" w:line="216" w:lineRule="auto"/>
              <w:ind w:left="288"/>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18"/>
                <w:sz w:val="28"/>
                <w:szCs w:val="28"/>
              </w:rPr>
              <w:t>第</w:t>
            </w:r>
            <w:r>
              <w:rPr>
                <w:rFonts w:hint="eastAsia" w:ascii="仿宋_GB2312" w:hAnsi="仿宋_GB2312" w:eastAsia="仿宋_GB2312" w:cs="仿宋_GB2312"/>
                <w:spacing w:val="-10"/>
                <w:sz w:val="28"/>
                <w:szCs w:val="28"/>
              </w:rPr>
              <w:t>（</w:t>
            </w:r>
            <w:r>
              <w:rPr>
                <w:rFonts w:hint="eastAsia" w:ascii="仿宋_GB2312" w:hAnsi="仿宋_GB2312" w:eastAsia="仿宋_GB2312" w:cs="仿宋_GB2312"/>
                <w:spacing w:val="-10"/>
                <w:sz w:val="28"/>
                <w:szCs w:val="28"/>
                <w:lang w:val="en-US" w:eastAsia="zh-CN"/>
              </w:rPr>
              <w:t>十</w:t>
            </w:r>
            <w:r>
              <w:rPr>
                <w:rFonts w:hint="eastAsia" w:ascii="仿宋_GB2312" w:hAnsi="仿宋_GB2312" w:eastAsia="仿宋_GB2312" w:cs="仿宋_GB2312"/>
                <w:spacing w:val="-10"/>
                <w:sz w:val="28"/>
                <w:szCs w:val="28"/>
              </w:rPr>
              <w:t>）</w:t>
            </w:r>
            <w:r>
              <w:rPr>
                <w:rFonts w:hint="eastAsia" w:ascii="仿宋_GB2312" w:hAnsi="仿宋_GB2312" w:eastAsia="仿宋_GB2312" w:cs="仿宋_GB2312"/>
                <w:spacing w:val="-18"/>
                <w:sz w:val="28"/>
                <w:szCs w:val="28"/>
              </w:rPr>
              <w:t>完成人</w:t>
            </w:r>
          </w:p>
          <w:p w14:paraId="6393DF16">
            <w:pPr>
              <w:pStyle w:val="9"/>
              <w:spacing w:before="72" w:line="206" w:lineRule="auto"/>
              <w:ind w:left="475"/>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姓</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spacing w:val="-5"/>
                <w:sz w:val="28"/>
                <w:szCs w:val="28"/>
              </w:rPr>
              <w:t>名</w:t>
            </w:r>
          </w:p>
        </w:tc>
        <w:tc>
          <w:tcPr>
            <w:tcW w:w="3373" w:type="dxa"/>
            <w:vAlign w:val="center"/>
          </w:tcPr>
          <w:p w14:paraId="1DE098C3">
            <w:pPr>
              <w:ind w:firstLine="840" w:firstLineChars="30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王伟亚</w:t>
            </w:r>
          </w:p>
        </w:tc>
        <w:tc>
          <w:tcPr>
            <w:tcW w:w="1537" w:type="dxa"/>
            <w:vAlign w:val="center"/>
          </w:tcPr>
          <w:p w14:paraId="68C7384C">
            <w:pPr>
              <w:pStyle w:val="9"/>
              <w:spacing w:before="285" w:line="214" w:lineRule="auto"/>
              <w:ind w:left="503"/>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8"/>
                <w:sz w:val="28"/>
                <w:szCs w:val="28"/>
              </w:rPr>
              <w:t>性别</w:t>
            </w:r>
          </w:p>
        </w:tc>
        <w:tc>
          <w:tcPr>
            <w:tcW w:w="2438" w:type="dxa"/>
            <w:vAlign w:val="center"/>
          </w:tcPr>
          <w:p w14:paraId="26DEC7BB">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女</w:t>
            </w:r>
          </w:p>
        </w:tc>
      </w:tr>
      <w:tr w14:paraId="69CC3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8" w:hRule="atLeast"/>
        </w:trPr>
        <w:tc>
          <w:tcPr>
            <w:tcW w:w="2100" w:type="dxa"/>
            <w:gridSpan w:val="2"/>
            <w:vAlign w:val="center"/>
          </w:tcPr>
          <w:p w14:paraId="786108CD">
            <w:pPr>
              <w:pStyle w:val="9"/>
              <w:spacing w:before="232" w:line="214" w:lineRule="auto"/>
              <w:ind w:left="620"/>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4"/>
                <w:sz w:val="28"/>
                <w:szCs w:val="28"/>
              </w:rPr>
              <w:t>政治面貌</w:t>
            </w:r>
          </w:p>
        </w:tc>
        <w:tc>
          <w:tcPr>
            <w:tcW w:w="3373" w:type="dxa"/>
            <w:vAlign w:val="center"/>
          </w:tcPr>
          <w:p w14:paraId="0C6974FE">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中共党员</w:t>
            </w:r>
          </w:p>
        </w:tc>
        <w:tc>
          <w:tcPr>
            <w:tcW w:w="1537" w:type="dxa"/>
            <w:vAlign w:val="center"/>
          </w:tcPr>
          <w:p w14:paraId="7F748385">
            <w:pPr>
              <w:pStyle w:val="9"/>
              <w:spacing w:before="231" w:line="219"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24"/>
                <w:sz w:val="28"/>
                <w:szCs w:val="28"/>
              </w:rPr>
              <w:t>民族</w:t>
            </w:r>
          </w:p>
        </w:tc>
        <w:tc>
          <w:tcPr>
            <w:tcW w:w="2438" w:type="dxa"/>
            <w:vAlign w:val="center"/>
          </w:tcPr>
          <w:p w14:paraId="09035801">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汉</w:t>
            </w:r>
          </w:p>
        </w:tc>
      </w:tr>
      <w:tr w14:paraId="02D037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0" w:hRule="atLeast"/>
        </w:trPr>
        <w:tc>
          <w:tcPr>
            <w:tcW w:w="2100" w:type="dxa"/>
            <w:gridSpan w:val="2"/>
            <w:vAlign w:val="center"/>
          </w:tcPr>
          <w:p w14:paraId="3F237661">
            <w:pPr>
              <w:pStyle w:val="9"/>
              <w:spacing w:before="262" w:line="216" w:lineRule="auto"/>
              <w:ind w:left="651"/>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12"/>
                <w:sz w:val="28"/>
                <w:szCs w:val="28"/>
              </w:rPr>
              <w:t>出生年月</w:t>
            </w:r>
          </w:p>
        </w:tc>
        <w:tc>
          <w:tcPr>
            <w:tcW w:w="3373" w:type="dxa"/>
            <w:vAlign w:val="center"/>
          </w:tcPr>
          <w:p w14:paraId="72AD35ED">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1985.1</w:t>
            </w:r>
          </w:p>
        </w:tc>
        <w:tc>
          <w:tcPr>
            <w:tcW w:w="1537" w:type="dxa"/>
            <w:vAlign w:val="center"/>
          </w:tcPr>
          <w:p w14:paraId="630E61BD">
            <w:pPr>
              <w:pStyle w:val="9"/>
              <w:spacing w:before="214" w:line="376" w:lineRule="exact"/>
              <w:ind w:left="171"/>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4"/>
                <w:position w:val="1"/>
                <w:sz w:val="28"/>
                <w:szCs w:val="28"/>
              </w:rPr>
              <w:t>工龄/教龄</w:t>
            </w:r>
          </w:p>
        </w:tc>
        <w:tc>
          <w:tcPr>
            <w:tcW w:w="2438" w:type="dxa"/>
            <w:vAlign w:val="center"/>
          </w:tcPr>
          <w:p w14:paraId="2BD42F3F">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19年</w:t>
            </w:r>
          </w:p>
        </w:tc>
      </w:tr>
      <w:tr w14:paraId="64F90C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0" w:hRule="atLeast"/>
        </w:trPr>
        <w:tc>
          <w:tcPr>
            <w:tcW w:w="2100" w:type="dxa"/>
            <w:gridSpan w:val="2"/>
            <w:vAlign w:val="center"/>
          </w:tcPr>
          <w:p w14:paraId="1ED1441D">
            <w:pPr>
              <w:pStyle w:val="9"/>
              <w:spacing w:before="263" w:line="214" w:lineRule="auto"/>
              <w:ind w:left="621"/>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工作单位</w:t>
            </w:r>
          </w:p>
        </w:tc>
        <w:tc>
          <w:tcPr>
            <w:tcW w:w="3373" w:type="dxa"/>
            <w:vAlign w:val="center"/>
          </w:tcPr>
          <w:p w14:paraId="5CD9B051">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山东旅游职业学院</w:t>
            </w:r>
          </w:p>
        </w:tc>
        <w:tc>
          <w:tcPr>
            <w:tcW w:w="1537" w:type="dxa"/>
            <w:vAlign w:val="center"/>
          </w:tcPr>
          <w:p w14:paraId="23408A28">
            <w:pPr>
              <w:pStyle w:val="9"/>
              <w:spacing w:before="263" w:line="214"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现任职务</w:t>
            </w:r>
          </w:p>
        </w:tc>
        <w:tc>
          <w:tcPr>
            <w:tcW w:w="2438" w:type="dxa"/>
            <w:vAlign w:val="center"/>
          </w:tcPr>
          <w:p w14:paraId="11C2E85D">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思政部副主任</w:t>
            </w:r>
          </w:p>
        </w:tc>
      </w:tr>
      <w:tr w14:paraId="1AD05D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2" w:hRule="atLeast"/>
        </w:trPr>
        <w:tc>
          <w:tcPr>
            <w:tcW w:w="2100" w:type="dxa"/>
            <w:gridSpan w:val="2"/>
            <w:vAlign w:val="center"/>
          </w:tcPr>
          <w:p w14:paraId="18D059E3">
            <w:pPr>
              <w:pStyle w:val="9"/>
              <w:spacing w:before="295" w:line="216" w:lineRule="auto"/>
              <w:ind w:left="621"/>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5"/>
                <w:sz w:val="28"/>
                <w:szCs w:val="28"/>
              </w:rPr>
              <w:t>最后学历</w:t>
            </w:r>
          </w:p>
        </w:tc>
        <w:tc>
          <w:tcPr>
            <w:tcW w:w="3373" w:type="dxa"/>
            <w:vAlign w:val="center"/>
          </w:tcPr>
          <w:p w14:paraId="19618594">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博士研究生</w:t>
            </w:r>
          </w:p>
        </w:tc>
        <w:tc>
          <w:tcPr>
            <w:tcW w:w="1537" w:type="dxa"/>
            <w:vAlign w:val="center"/>
          </w:tcPr>
          <w:p w14:paraId="3E009DEA">
            <w:pPr>
              <w:pStyle w:val="9"/>
              <w:spacing w:before="294" w:line="222" w:lineRule="auto"/>
              <w:ind w:left="510"/>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11"/>
                <w:sz w:val="28"/>
                <w:szCs w:val="28"/>
              </w:rPr>
              <w:t>职称</w:t>
            </w:r>
          </w:p>
        </w:tc>
        <w:tc>
          <w:tcPr>
            <w:tcW w:w="2438" w:type="dxa"/>
            <w:vAlign w:val="center"/>
          </w:tcPr>
          <w:p w14:paraId="70D5444B">
            <w:pPr>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副教授</w:t>
            </w:r>
          </w:p>
        </w:tc>
      </w:tr>
      <w:tr w14:paraId="62A75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07" w:hRule="atLeast"/>
        </w:trPr>
        <w:tc>
          <w:tcPr>
            <w:tcW w:w="2100" w:type="dxa"/>
            <w:gridSpan w:val="2"/>
            <w:vAlign w:val="top"/>
          </w:tcPr>
          <w:p w14:paraId="64EDFD91">
            <w:pPr>
              <w:pStyle w:val="9"/>
              <w:spacing w:before="185" w:line="262" w:lineRule="auto"/>
              <w:ind w:left="765" w:right="181" w:hanging="562"/>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3"/>
                <w:sz w:val="28"/>
                <w:szCs w:val="28"/>
              </w:rPr>
              <w:t>现从事工作及专</w:t>
            </w:r>
            <w:r>
              <w:rPr>
                <w:rFonts w:hint="eastAsia" w:ascii="仿宋_GB2312" w:hAnsi="仿宋_GB2312" w:eastAsia="仿宋_GB2312" w:cs="仿宋_GB2312"/>
                <w:spacing w:val="-8"/>
                <w:sz w:val="28"/>
                <w:szCs w:val="28"/>
              </w:rPr>
              <w:t>业领域</w:t>
            </w:r>
          </w:p>
        </w:tc>
        <w:tc>
          <w:tcPr>
            <w:tcW w:w="3373" w:type="dxa"/>
            <w:vAlign w:val="top"/>
          </w:tcPr>
          <w:p w14:paraId="4AA8DBE6">
            <w:pPr>
              <w:jc w:val="center"/>
              <w:rPr>
                <w:rFonts w:hint="eastAsia" w:ascii="仿宋_GB2312" w:hAnsi="仿宋_GB2312" w:eastAsia="仿宋_GB2312" w:cs="仿宋_GB2312"/>
                <w:sz w:val="28"/>
                <w:szCs w:val="28"/>
              </w:rPr>
            </w:pPr>
          </w:p>
          <w:p w14:paraId="2735D967">
            <w:pPr>
              <w:ind w:firstLine="560" w:firstLineChars="20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思想政治教育</w:t>
            </w:r>
          </w:p>
        </w:tc>
        <w:tc>
          <w:tcPr>
            <w:tcW w:w="1537" w:type="dxa"/>
            <w:vAlign w:val="top"/>
          </w:tcPr>
          <w:p w14:paraId="2D237CB8">
            <w:pPr>
              <w:spacing w:line="291" w:lineRule="auto"/>
              <w:jc w:val="center"/>
              <w:rPr>
                <w:rFonts w:hint="eastAsia" w:ascii="仿宋_GB2312" w:hAnsi="仿宋_GB2312" w:eastAsia="仿宋_GB2312" w:cs="仿宋_GB2312"/>
                <w:sz w:val="28"/>
                <w:szCs w:val="28"/>
              </w:rPr>
            </w:pPr>
          </w:p>
          <w:p w14:paraId="6E3CC26B">
            <w:pPr>
              <w:pStyle w:val="9"/>
              <w:spacing w:before="91" w:line="214" w:lineRule="auto"/>
              <w:ind w:left="217"/>
              <w:jc w:val="center"/>
              <w:rPr>
                <w:rFonts w:hint="eastAsia" w:ascii="仿宋_GB2312" w:hAnsi="仿宋_GB2312" w:eastAsia="仿宋_GB2312" w:cs="仿宋_GB2312"/>
                <w:sz w:val="28"/>
                <w:szCs w:val="28"/>
              </w:rPr>
            </w:pPr>
            <w:r>
              <w:rPr>
                <w:rFonts w:hint="eastAsia" w:ascii="仿宋_GB2312" w:hAnsi="仿宋_GB2312" w:eastAsia="仿宋_GB2312" w:cs="仿宋_GB2312"/>
                <w:spacing w:val="-3"/>
                <w:sz w:val="28"/>
                <w:szCs w:val="28"/>
              </w:rPr>
              <w:t>联系电话</w:t>
            </w:r>
          </w:p>
        </w:tc>
        <w:tc>
          <w:tcPr>
            <w:tcW w:w="2438" w:type="dxa"/>
            <w:vAlign w:val="top"/>
          </w:tcPr>
          <w:p w14:paraId="78D31DC2">
            <w:pPr>
              <w:ind w:firstLine="560" w:firstLineChars="200"/>
              <w:jc w:val="center"/>
              <w:rPr>
                <w:rFonts w:hint="eastAsia" w:ascii="仿宋_GB2312" w:hAnsi="仿宋_GB2312" w:eastAsia="仿宋_GB2312" w:cs="仿宋_GB2312"/>
                <w:sz w:val="28"/>
                <w:szCs w:val="28"/>
                <w:lang w:val="en-US" w:eastAsia="zh-CN"/>
              </w:rPr>
            </w:pPr>
          </w:p>
          <w:p w14:paraId="0881E26D">
            <w:pPr>
              <w:ind w:firstLine="280" w:firstLineChars="10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13583163305</w:t>
            </w:r>
          </w:p>
        </w:tc>
      </w:tr>
      <w:tr w14:paraId="274EBB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2100" w:type="dxa"/>
            <w:gridSpan w:val="2"/>
            <w:vAlign w:val="top"/>
          </w:tcPr>
          <w:p w14:paraId="6307347F">
            <w:pPr>
              <w:pStyle w:val="9"/>
              <w:spacing w:before="91" w:line="262" w:lineRule="auto"/>
              <w:ind w:right="137"/>
              <w:rPr>
                <w:sz w:val="28"/>
                <w:szCs w:val="28"/>
              </w:rPr>
            </w:pPr>
            <w:r>
              <w:rPr>
                <w:spacing w:val="-1"/>
                <w:sz w:val="28"/>
                <w:szCs w:val="28"/>
              </w:rPr>
              <w:t>何时何地受何种</w:t>
            </w:r>
            <w:r>
              <w:rPr>
                <w:spacing w:val="-30"/>
                <w:w w:val="99"/>
                <w:sz w:val="28"/>
                <w:szCs w:val="28"/>
              </w:rPr>
              <w:t>省部级及以上奖励</w:t>
            </w:r>
          </w:p>
        </w:tc>
        <w:tc>
          <w:tcPr>
            <w:tcW w:w="7348" w:type="dxa"/>
            <w:gridSpan w:val="3"/>
            <w:vAlign w:val="top"/>
          </w:tcPr>
          <w:p w14:paraId="0AECE94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Arial"/>
                <w:sz w:val="21"/>
              </w:rPr>
            </w:pPr>
            <w:r>
              <w:rPr>
                <w:rFonts w:hint="eastAsia" w:ascii="宋体" w:hAnsi="宋体" w:eastAsia="宋体" w:cs="宋体"/>
                <w:i w:val="0"/>
                <w:iCs w:val="0"/>
                <w:caps w:val="0"/>
                <w:color w:val="000000"/>
                <w:spacing w:val="0"/>
                <w:sz w:val="21"/>
                <w:szCs w:val="21"/>
              </w:rPr>
              <w:t>2021年</w:t>
            </w:r>
            <w:r>
              <w:rPr>
                <w:rFonts w:hint="eastAsia" w:ascii="宋体" w:hAnsi="宋体" w:eastAsia="宋体" w:cs="宋体"/>
                <w:i w:val="0"/>
                <w:iCs w:val="0"/>
                <w:caps w:val="0"/>
                <w:color w:val="000000"/>
                <w:spacing w:val="0"/>
                <w:sz w:val="21"/>
                <w:szCs w:val="21"/>
                <w:lang w:val="en-US" w:eastAsia="zh-CN"/>
              </w:rPr>
              <w:t>7月，被中共山东省文化和旅游厅党组授予</w:t>
            </w:r>
            <w:r>
              <w:rPr>
                <w:rFonts w:hint="eastAsia" w:ascii="宋体" w:hAnsi="宋体" w:eastAsia="宋体" w:cs="宋体"/>
                <w:i w:val="0"/>
                <w:iCs w:val="0"/>
                <w:caps w:val="0"/>
                <w:color w:val="000000"/>
                <w:spacing w:val="0"/>
                <w:sz w:val="21"/>
                <w:szCs w:val="21"/>
              </w:rPr>
              <w:t>“</w:t>
            </w:r>
            <w:r>
              <w:rPr>
                <w:rFonts w:hint="eastAsia" w:ascii="宋体" w:hAnsi="宋体" w:eastAsia="宋体" w:cs="宋体"/>
                <w:i w:val="0"/>
                <w:iCs w:val="0"/>
                <w:caps w:val="0"/>
                <w:color w:val="000000"/>
                <w:spacing w:val="0"/>
                <w:sz w:val="21"/>
                <w:szCs w:val="21"/>
                <w:lang w:val="en-US" w:eastAsia="zh-CN"/>
              </w:rPr>
              <w:t>省文化和旅游厅</w:t>
            </w:r>
            <w:r>
              <w:rPr>
                <w:rFonts w:hint="eastAsia" w:ascii="宋体" w:hAnsi="宋体" w:eastAsia="宋体" w:cs="宋体"/>
                <w:i w:val="0"/>
                <w:iCs w:val="0"/>
                <w:caps w:val="0"/>
                <w:color w:val="000000"/>
                <w:spacing w:val="0"/>
                <w:sz w:val="21"/>
                <w:szCs w:val="21"/>
              </w:rPr>
              <w:t>优秀共产党员”称号； 2021年</w:t>
            </w:r>
            <w:r>
              <w:rPr>
                <w:rFonts w:hint="eastAsia" w:ascii="宋体" w:hAnsi="宋体" w:eastAsia="宋体" w:cs="宋体"/>
                <w:i w:val="0"/>
                <w:iCs w:val="0"/>
                <w:caps w:val="0"/>
                <w:color w:val="000000"/>
                <w:spacing w:val="0"/>
                <w:sz w:val="21"/>
                <w:szCs w:val="21"/>
                <w:lang w:val="en-US" w:eastAsia="zh-CN"/>
              </w:rPr>
              <w:t>9月，被中共山东省委教育工委、山东省教育厅授予</w:t>
            </w:r>
            <w:r>
              <w:rPr>
                <w:rFonts w:hint="eastAsia" w:ascii="宋体" w:hAnsi="宋体" w:eastAsia="宋体" w:cs="宋体"/>
                <w:i w:val="0"/>
                <w:iCs w:val="0"/>
                <w:caps w:val="0"/>
                <w:color w:val="000000"/>
                <w:spacing w:val="0"/>
                <w:sz w:val="21"/>
                <w:szCs w:val="21"/>
              </w:rPr>
              <w:t>“山东学校优秀思政课教师”称号； 2023年</w:t>
            </w:r>
            <w:r>
              <w:rPr>
                <w:rFonts w:hint="eastAsia" w:ascii="宋体" w:hAnsi="宋体" w:eastAsia="宋体" w:cs="宋体"/>
                <w:i w:val="0"/>
                <w:iCs w:val="0"/>
                <w:caps w:val="0"/>
                <w:color w:val="000000"/>
                <w:spacing w:val="0"/>
                <w:sz w:val="21"/>
                <w:szCs w:val="21"/>
                <w:lang w:val="en-US" w:eastAsia="zh-CN"/>
              </w:rPr>
              <w:t>6月，被中共山东省文化和旅游厅党组授予</w:t>
            </w:r>
            <w:r>
              <w:rPr>
                <w:rFonts w:hint="eastAsia" w:ascii="宋体" w:hAnsi="宋体" w:eastAsia="宋体" w:cs="宋体"/>
                <w:i w:val="0"/>
                <w:iCs w:val="0"/>
                <w:caps w:val="0"/>
                <w:color w:val="000000"/>
                <w:spacing w:val="0"/>
                <w:sz w:val="21"/>
                <w:szCs w:val="21"/>
              </w:rPr>
              <w:t>“</w:t>
            </w:r>
            <w:r>
              <w:rPr>
                <w:rFonts w:hint="eastAsia" w:ascii="宋体" w:hAnsi="宋体" w:eastAsia="宋体" w:cs="宋体"/>
                <w:i w:val="0"/>
                <w:iCs w:val="0"/>
                <w:caps w:val="0"/>
                <w:color w:val="000000"/>
                <w:spacing w:val="0"/>
                <w:sz w:val="21"/>
                <w:szCs w:val="21"/>
                <w:lang w:val="en-US" w:eastAsia="zh-CN"/>
              </w:rPr>
              <w:t>省文化和旅游厅</w:t>
            </w:r>
            <w:r>
              <w:rPr>
                <w:rFonts w:hint="eastAsia" w:ascii="宋体" w:hAnsi="宋体" w:eastAsia="宋体" w:cs="宋体"/>
                <w:i w:val="0"/>
                <w:iCs w:val="0"/>
                <w:caps w:val="0"/>
                <w:color w:val="000000"/>
                <w:spacing w:val="0"/>
                <w:sz w:val="21"/>
                <w:szCs w:val="21"/>
              </w:rPr>
              <w:t>优秀共产党员”称号</w:t>
            </w:r>
            <w:r>
              <w:rPr>
                <w:rFonts w:hint="eastAsia" w:ascii="宋体" w:hAnsi="宋体" w:eastAsia="宋体" w:cs="宋体"/>
                <w:i w:val="0"/>
                <w:iCs w:val="0"/>
                <w:caps w:val="0"/>
                <w:color w:val="000000"/>
                <w:spacing w:val="0"/>
                <w:sz w:val="21"/>
                <w:szCs w:val="21"/>
                <w:lang w:eastAsia="zh-CN"/>
              </w:rPr>
              <w:t>。</w:t>
            </w:r>
          </w:p>
        </w:tc>
      </w:tr>
      <w:tr w14:paraId="202809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0" w:hRule="atLeast"/>
        </w:trPr>
        <w:tc>
          <w:tcPr>
            <w:tcW w:w="1232" w:type="dxa"/>
            <w:textDirection w:val="tbRlV"/>
            <w:vAlign w:val="top"/>
          </w:tcPr>
          <w:p w14:paraId="2FFB17FB">
            <w:pPr>
              <w:pStyle w:val="9"/>
              <w:spacing w:before="284" w:line="203" w:lineRule="auto"/>
              <w:ind w:left="1678"/>
              <w:rPr>
                <w:sz w:val="28"/>
                <w:szCs w:val="28"/>
              </w:rPr>
            </w:pPr>
            <w:r>
              <w:rPr>
                <w:spacing w:val="-1"/>
                <w:sz w:val="28"/>
                <w:szCs w:val="28"/>
              </w:rPr>
              <w:t>主</w:t>
            </w:r>
            <w:r>
              <w:rPr>
                <w:spacing w:val="-18"/>
                <w:sz w:val="28"/>
                <w:szCs w:val="28"/>
              </w:rPr>
              <w:t xml:space="preserve"> </w:t>
            </w:r>
            <w:r>
              <w:rPr>
                <w:spacing w:val="-1"/>
                <w:sz w:val="28"/>
                <w:szCs w:val="28"/>
              </w:rPr>
              <w:t>要</w:t>
            </w:r>
            <w:r>
              <w:rPr>
                <w:spacing w:val="-21"/>
                <w:sz w:val="28"/>
                <w:szCs w:val="28"/>
              </w:rPr>
              <w:t xml:space="preserve"> </w:t>
            </w:r>
            <w:r>
              <w:rPr>
                <w:spacing w:val="-1"/>
                <w:sz w:val="28"/>
                <w:szCs w:val="28"/>
              </w:rPr>
              <w:t>贡</w:t>
            </w:r>
            <w:r>
              <w:rPr>
                <w:spacing w:val="-18"/>
                <w:sz w:val="28"/>
                <w:szCs w:val="28"/>
              </w:rPr>
              <w:t xml:space="preserve"> </w:t>
            </w:r>
            <w:r>
              <w:rPr>
                <w:spacing w:val="-1"/>
                <w:sz w:val="28"/>
                <w:szCs w:val="28"/>
              </w:rPr>
              <w:t>献</w:t>
            </w:r>
          </w:p>
        </w:tc>
        <w:tc>
          <w:tcPr>
            <w:tcW w:w="8216" w:type="dxa"/>
            <w:gridSpan w:val="4"/>
            <w:vAlign w:val="top"/>
          </w:tcPr>
          <w:p w14:paraId="444DAD1B">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ascii="Arial"/>
                <w:sz w:val="21"/>
              </w:rPr>
            </w:pPr>
            <w:r>
              <w:rPr>
                <w:rFonts w:hint="eastAsia" w:ascii="仿宋_GB2312" w:hAnsi="仿宋_GB2312" w:eastAsia="仿宋_GB2312" w:cs="仿宋_GB2312"/>
                <w:b w:val="0"/>
                <w:bCs w:val="0"/>
                <w:sz w:val="28"/>
                <w:szCs w:val="28"/>
                <w:lang w:val="en-US" w:eastAsia="zh-CN"/>
              </w:rPr>
              <w:t>在红色文化育人理论、思政课程与课程思政协同推进中贡献突出。主持省思政教改重点课题，为“红色铸魂”提供学理支撑。牵头“行走课堂”纳入思政实践体系，推动从活动化走向课程化，品牌获评省级优秀党建项目和“大思政课”推介资源。组织“习近平文化思想三进”示范课比赛，推动24个思政模块嵌入核心课程，副主编国规教材1部，发表论文十余篇。参与成果总结，获省级教学比赛一等奖、优秀科研成果奖等，并作经验交流。</w:t>
            </w:r>
          </w:p>
          <w:p w14:paraId="19263E98">
            <w:pPr>
              <w:pStyle w:val="9"/>
              <w:spacing w:before="91" w:line="216" w:lineRule="auto"/>
              <w:ind w:left="3754"/>
              <w:rPr>
                <w:rFonts w:hint="eastAsia" w:ascii="Arial" w:eastAsia="FangSong_GB2312"/>
                <w:sz w:val="21"/>
                <w:lang w:eastAsia="zh-CN"/>
              </w:rPr>
            </w:pPr>
            <w:r>
              <w:rPr>
                <w:rFonts w:hint="eastAsia" w:ascii="Arial" w:eastAsia="FangSong_GB2312"/>
                <w:sz w:val="21"/>
                <w:lang w:eastAsia="zh-CN"/>
              </w:rPr>
              <w:drawing>
                <wp:anchor distT="0" distB="0" distL="114300" distR="114300" simplePos="0" relativeHeight="251664384" behindDoc="0" locked="0" layoutInCell="1" allowOverlap="1">
                  <wp:simplePos x="0" y="0"/>
                  <wp:positionH relativeFrom="column">
                    <wp:posOffset>3665855</wp:posOffset>
                  </wp:positionH>
                  <wp:positionV relativeFrom="paragraph">
                    <wp:posOffset>45085</wp:posOffset>
                  </wp:positionV>
                  <wp:extent cx="588645" cy="397510"/>
                  <wp:effectExtent l="0" t="0" r="1905" b="2540"/>
                  <wp:wrapSquare wrapText="bothSides"/>
                  <wp:docPr id="9" name="图片 9" descr="e6fe6aa9c1e8e61372f22d286bae1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6fe6aa9c1e8e61372f22d286bae1a57"/>
                          <pic:cNvPicPr>
                            <a:picLocks noChangeAspect="1"/>
                          </pic:cNvPicPr>
                        </pic:nvPicPr>
                        <pic:blipFill>
                          <a:blip r:embed="rId14">
                            <a:lum bright="6000" contrast="66000"/>
                          </a:blip>
                          <a:srcRect l="19110" r="25875" b="33966"/>
                          <a:stretch>
                            <a:fillRect/>
                          </a:stretch>
                        </pic:blipFill>
                        <pic:spPr>
                          <a:xfrm>
                            <a:off x="0" y="0"/>
                            <a:ext cx="588645" cy="397510"/>
                          </a:xfrm>
                          <a:prstGeom prst="rect">
                            <a:avLst/>
                          </a:prstGeom>
                        </pic:spPr>
                      </pic:pic>
                    </a:graphicData>
                  </a:graphic>
                </wp:anchor>
              </w:drawing>
            </w:r>
            <w:r>
              <w:rPr>
                <w:spacing w:val="-7"/>
                <w:sz w:val="28"/>
                <w:szCs w:val="28"/>
              </w:rPr>
              <w:t>本</w:t>
            </w:r>
            <w:r>
              <w:rPr>
                <w:spacing w:val="12"/>
                <w:sz w:val="28"/>
                <w:szCs w:val="28"/>
              </w:rPr>
              <w:t xml:space="preserve"> </w:t>
            </w:r>
            <w:r>
              <w:rPr>
                <w:spacing w:val="-7"/>
                <w:sz w:val="28"/>
                <w:szCs w:val="28"/>
              </w:rPr>
              <w:t>人</w:t>
            </w:r>
            <w:r>
              <w:rPr>
                <w:spacing w:val="19"/>
                <w:sz w:val="28"/>
                <w:szCs w:val="28"/>
              </w:rPr>
              <w:t xml:space="preserve"> </w:t>
            </w:r>
            <w:r>
              <w:rPr>
                <w:spacing w:val="-7"/>
                <w:sz w:val="28"/>
                <w:szCs w:val="28"/>
              </w:rPr>
              <w:t>签 名：</w:t>
            </w:r>
          </w:p>
          <w:p w14:paraId="07EE3DE1">
            <w:pPr>
              <w:pStyle w:val="9"/>
              <w:spacing w:before="91" w:line="206" w:lineRule="auto"/>
              <w:ind w:left="5438"/>
              <w:rPr>
                <w:sz w:val="28"/>
                <w:szCs w:val="28"/>
              </w:rPr>
            </w:pPr>
            <w:r>
              <w:rPr>
                <w:rFonts w:hint="eastAsia"/>
                <w:spacing w:val="-13"/>
                <w:sz w:val="28"/>
                <w:szCs w:val="28"/>
                <w:lang w:val="en-US" w:eastAsia="zh-CN"/>
              </w:rPr>
              <w:t>2026</w:t>
            </w:r>
            <w:r>
              <w:rPr>
                <w:spacing w:val="-13"/>
                <w:sz w:val="28"/>
                <w:szCs w:val="28"/>
              </w:rPr>
              <w:t>年</w:t>
            </w:r>
            <w:r>
              <w:rPr>
                <w:spacing w:val="6"/>
                <w:sz w:val="28"/>
                <w:szCs w:val="28"/>
              </w:rPr>
              <w:t xml:space="preserve"> </w:t>
            </w:r>
            <w:r>
              <w:rPr>
                <w:rFonts w:hint="eastAsia"/>
                <w:spacing w:val="6"/>
                <w:sz w:val="28"/>
                <w:szCs w:val="28"/>
                <w:lang w:val="en-US" w:eastAsia="zh-CN"/>
              </w:rPr>
              <w:t>6</w:t>
            </w:r>
            <w:r>
              <w:rPr>
                <w:spacing w:val="6"/>
                <w:sz w:val="28"/>
                <w:szCs w:val="28"/>
              </w:rPr>
              <w:t xml:space="preserve"> </w:t>
            </w:r>
            <w:r>
              <w:rPr>
                <w:spacing w:val="-13"/>
                <w:sz w:val="28"/>
                <w:szCs w:val="28"/>
              </w:rPr>
              <w:t>月</w:t>
            </w:r>
            <w:r>
              <w:rPr>
                <w:rFonts w:hint="eastAsia"/>
                <w:spacing w:val="21"/>
                <w:sz w:val="28"/>
                <w:szCs w:val="28"/>
                <w:lang w:val="en-US" w:eastAsia="zh-CN"/>
              </w:rPr>
              <w:t>10</w:t>
            </w:r>
            <w:r>
              <w:rPr>
                <w:spacing w:val="-13"/>
                <w:sz w:val="28"/>
                <w:szCs w:val="28"/>
              </w:rPr>
              <w:t>日</w:t>
            </w:r>
          </w:p>
        </w:tc>
      </w:tr>
    </w:tbl>
    <w:p w14:paraId="586CC04C">
      <w:pPr>
        <w:spacing w:before="100" w:line="222" w:lineRule="auto"/>
        <w:outlineLvl w:val="3"/>
        <w:rPr>
          <w:rFonts w:ascii="黑体" w:hAnsi="黑体" w:eastAsia="黑体" w:cs="黑体"/>
          <w:spacing w:val="4"/>
          <w:sz w:val="31"/>
          <w:szCs w:val="31"/>
        </w:rPr>
      </w:pPr>
    </w:p>
    <w:tbl>
      <w:tblPr>
        <w:tblStyle w:val="5"/>
        <w:tblW w:w="88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4"/>
        <w:gridCol w:w="1778"/>
        <w:gridCol w:w="2465"/>
        <w:gridCol w:w="1538"/>
        <w:gridCol w:w="2493"/>
      </w:tblGrid>
      <w:tr w14:paraId="255E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362" w:type="dxa"/>
            <w:gridSpan w:val="2"/>
            <w:vAlign w:val="center"/>
          </w:tcPr>
          <w:p w14:paraId="387FDD48">
            <w:pPr>
              <w:keepNext w:val="0"/>
              <w:keepLines w:val="0"/>
              <w:pageBreakBefore w:val="0"/>
              <w:widowControl w:val="0"/>
              <w:kinsoku/>
              <w:wordWrap/>
              <w:overflowPunct/>
              <w:topLinePunct w:val="0"/>
              <w:autoSpaceDE/>
              <w:autoSpaceDN/>
              <w:bidi w:val="0"/>
              <w:adjustRightInd/>
              <w:snapToGrid w:val="0"/>
              <w:spacing w:line="400" w:lineRule="exact"/>
              <w:ind w:left="-6"/>
              <w:jc w:val="center"/>
              <w:textAlignment w:val="auto"/>
              <w:rPr>
                <w:rFonts w:ascii="Times New Roman" w:hAnsi="Times New Roman" w:eastAsia="仿宋_GB2312" w:cs="仿宋"/>
                <w:spacing w:val="-10"/>
                <w:sz w:val="28"/>
                <w:szCs w:val="28"/>
              </w:rPr>
            </w:pPr>
            <w:r>
              <w:rPr>
                <w:rFonts w:hint="eastAsia" w:ascii="Times New Roman" w:hAnsi="Times New Roman" w:eastAsia="仿宋_GB2312" w:cs="仿宋"/>
                <w:spacing w:val="-10"/>
                <w:sz w:val="28"/>
                <w:szCs w:val="28"/>
              </w:rPr>
              <w:t>第（</w:t>
            </w:r>
            <w:r>
              <w:rPr>
                <w:rFonts w:hint="eastAsia" w:ascii="Times New Roman" w:hAnsi="Times New Roman" w:eastAsia="仿宋_GB2312" w:cs="仿宋"/>
                <w:spacing w:val="-10"/>
                <w:sz w:val="28"/>
                <w:szCs w:val="28"/>
                <w:lang w:val="en-US" w:eastAsia="zh-CN"/>
              </w:rPr>
              <w:t>十一</w:t>
            </w:r>
            <w:r>
              <w:rPr>
                <w:rFonts w:hint="eastAsia" w:ascii="Times New Roman" w:hAnsi="Times New Roman" w:eastAsia="仿宋_GB2312" w:cs="仿宋"/>
                <w:spacing w:val="-10"/>
                <w:sz w:val="28"/>
                <w:szCs w:val="28"/>
              </w:rPr>
              <w:t>）完成人</w:t>
            </w:r>
          </w:p>
          <w:p w14:paraId="1BD288B3">
            <w:pPr>
              <w:keepNext w:val="0"/>
              <w:keepLines w:val="0"/>
              <w:pageBreakBefore w:val="0"/>
              <w:widowControl w:val="0"/>
              <w:kinsoku/>
              <w:wordWrap/>
              <w:overflowPunct/>
              <w:topLinePunct w:val="0"/>
              <w:autoSpaceDE/>
              <w:autoSpaceDN/>
              <w:bidi w:val="0"/>
              <w:adjustRightInd/>
              <w:snapToGrid w:val="0"/>
              <w:spacing w:line="400" w:lineRule="exact"/>
              <w:ind w:left="-6"/>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姓</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名</w:t>
            </w:r>
          </w:p>
        </w:tc>
        <w:tc>
          <w:tcPr>
            <w:tcW w:w="2465" w:type="dxa"/>
            <w:vAlign w:val="center"/>
          </w:tcPr>
          <w:p w14:paraId="0DC76BB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张方蒙</w:t>
            </w:r>
          </w:p>
        </w:tc>
        <w:tc>
          <w:tcPr>
            <w:tcW w:w="1538" w:type="dxa"/>
            <w:vAlign w:val="center"/>
          </w:tcPr>
          <w:p w14:paraId="12A135A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性别</w:t>
            </w:r>
          </w:p>
        </w:tc>
        <w:tc>
          <w:tcPr>
            <w:tcW w:w="2493" w:type="dxa"/>
            <w:vAlign w:val="center"/>
          </w:tcPr>
          <w:p w14:paraId="77A5B35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男</w:t>
            </w:r>
          </w:p>
        </w:tc>
      </w:tr>
      <w:tr w14:paraId="317F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2362" w:type="dxa"/>
            <w:gridSpan w:val="2"/>
            <w:vAlign w:val="center"/>
          </w:tcPr>
          <w:p w14:paraId="288EEF2E">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政治面貌</w:t>
            </w:r>
          </w:p>
        </w:tc>
        <w:tc>
          <w:tcPr>
            <w:tcW w:w="2465" w:type="dxa"/>
            <w:vAlign w:val="center"/>
          </w:tcPr>
          <w:p w14:paraId="3ADB00EA">
            <w:pPr>
              <w:keepNext w:val="0"/>
              <w:keepLines w:val="0"/>
              <w:pageBreakBefore w:val="0"/>
              <w:widowControl w:val="0"/>
              <w:kinsoku/>
              <w:wordWrap/>
              <w:overflowPunct/>
              <w:topLinePunct w:val="0"/>
              <w:autoSpaceDE/>
              <w:autoSpaceDN/>
              <w:bidi w:val="0"/>
              <w:adjustRightInd/>
              <w:snapToGrid w:val="0"/>
              <w:spacing w:line="400" w:lineRule="exact"/>
              <w:ind w:left="264"/>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中共党员</w:t>
            </w:r>
          </w:p>
        </w:tc>
        <w:tc>
          <w:tcPr>
            <w:tcW w:w="1538" w:type="dxa"/>
            <w:vAlign w:val="center"/>
          </w:tcPr>
          <w:p w14:paraId="0958BD7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民族</w:t>
            </w:r>
          </w:p>
        </w:tc>
        <w:tc>
          <w:tcPr>
            <w:tcW w:w="2493" w:type="dxa"/>
            <w:vAlign w:val="center"/>
          </w:tcPr>
          <w:p w14:paraId="4FBCF91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汉</w:t>
            </w:r>
          </w:p>
        </w:tc>
      </w:tr>
      <w:tr w14:paraId="4ADB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62" w:type="dxa"/>
            <w:gridSpan w:val="2"/>
            <w:vAlign w:val="center"/>
          </w:tcPr>
          <w:p w14:paraId="7D2B1C66">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出生年月</w:t>
            </w:r>
          </w:p>
        </w:tc>
        <w:tc>
          <w:tcPr>
            <w:tcW w:w="2465" w:type="dxa"/>
            <w:vAlign w:val="center"/>
          </w:tcPr>
          <w:p w14:paraId="01A5E677">
            <w:pPr>
              <w:keepNext w:val="0"/>
              <w:keepLines w:val="0"/>
              <w:pageBreakBefore w:val="0"/>
              <w:widowControl w:val="0"/>
              <w:kinsoku/>
              <w:wordWrap/>
              <w:overflowPunct/>
              <w:topLinePunct w:val="0"/>
              <w:autoSpaceDE/>
              <w:autoSpaceDN/>
              <w:bidi w:val="0"/>
              <w:adjustRightInd/>
              <w:snapToGrid w:val="0"/>
              <w:spacing w:line="400" w:lineRule="exact"/>
              <w:ind w:left="264"/>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1972.5</w:t>
            </w:r>
          </w:p>
        </w:tc>
        <w:tc>
          <w:tcPr>
            <w:tcW w:w="1538" w:type="dxa"/>
            <w:vAlign w:val="center"/>
          </w:tcPr>
          <w:p w14:paraId="6DA4EC0D">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工龄</w:t>
            </w:r>
            <w:r>
              <w:rPr>
                <w:rFonts w:ascii="Times New Roman" w:hAnsi="Times New Roman" w:eastAsia="仿宋_GB2312" w:cs="仿宋"/>
                <w:sz w:val="28"/>
                <w:szCs w:val="28"/>
              </w:rPr>
              <w:t>/教龄</w:t>
            </w:r>
          </w:p>
        </w:tc>
        <w:tc>
          <w:tcPr>
            <w:tcW w:w="2493" w:type="dxa"/>
            <w:vAlign w:val="center"/>
          </w:tcPr>
          <w:p w14:paraId="09AD5F0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29</w:t>
            </w:r>
          </w:p>
        </w:tc>
      </w:tr>
      <w:tr w14:paraId="5EBB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2362" w:type="dxa"/>
            <w:gridSpan w:val="2"/>
            <w:vAlign w:val="center"/>
          </w:tcPr>
          <w:p w14:paraId="11081604">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工作单位</w:t>
            </w:r>
          </w:p>
        </w:tc>
        <w:tc>
          <w:tcPr>
            <w:tcW w:w="2465" w:type="dxa"/>
            <w:vAlign w:val="center"/>
          </w:tcPr>
          <w:p w14:paraId="284AF0B7">
            <w:pPr>
              <w:keepNext w:val="0"/>
              <w:keepLines w:val="0"/>
              <w:pageBreakBefore w:val="0"/>
              <w:widowControl w:val="0"/>
              <w:kinsoku/>
              <w:wordWrap/>
              <w:overflowPunct/>
              <w:topLinePunct w:val="0"/>
              <w:autoSpaceDE/>
              <w:autoSpaceDN/>
              <w:bidi w:val="0"/>
              <w:adjustRightInd/>
              <w:snapToGrid w:val="0"/>
              <w:spacing w:line="400" w:lineRule="exact"/>
              <w:ind w:left="264"/>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山东旅游职业学院</w:t>
            </w:r>
          </w:p>
        </w:tc>
        <w:tc>
          <w:tcPr>
            <w:tcW w:w="1538" w:type="dxa"/>
            <w:vAlign w:val="center"/>
          </w:tcPr>
          <w:p w14:paraId="03B6577A">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现任职务</w:t>
            </w:r>
          </w:p>
        </w:tc>
        <w:tc>
          <w:tcPr>
            <w:tcW w:w="2493" w:type="dxa"/>
            <w:vAlign w:val="center"/>
          </w:tcPr>
          <w:p w14:paraId="552373B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主任</w:t>
            </w:r>
          </w:p>
        </w:tc>
      </w:tr>
      <w:tr w14:paraId="460B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2362" w:type="dxa"/>
            <w:gridSpan w:val="2"/>
            <w:vAlign w:val="center"/>
          </w:tcPr>
          <w:p w14:paraId="53142D67">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最后学历</w:t>
            </w:r>
          </w:p>
        </w:tc>
        <w:tc>
          <w:tcPr>
            <w:tcW w:w="2465" w:type="dxa"/>
            <w:vAlign w:val="center"/>
          </w:tcPr>
          <w:p w14:paraId="794B9E72">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本科</w:t>
            </w:r>
          </w:p>
        </w:tc>
        <w:tc>
          <w:tcPr>
            <w:tcW w:w="1538" w:type="dxa"/>
            <w:vAlign w:val="center"/>
          </w:tcPr>
          <w:p w14:paraId="0446E7B1">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职称</w:t>
            </w:r>
          </w:p>
        </w:tc>
        <w:tc>
          <w:tcPr>
            <w:tcW w:w="2493" w:type="dxa"/>
            <w:vAlign w:val="center"/>
          </w:tcPr>
          <w:p w14:paraId="67314492">
            <w:pPr>
              <w:keepNext w:val="0"/>
              <w:keepLines w:val="0"/>
              <w:pageBreakBefore w:val="0"/>
              <w:widowControl w:val="0"/>
              <w:kinsoku/>
              <w:wordWrap/>
              <w:overflowPunct/>
              <w:topLinePunct w:val="0"/>
              <w:autoSpaceDE/>
              <w:autoSpaceDN/>
              <w:bidi w:val="0"/>
              <w:adjustRightInd/>
              <w:snapToGrid w:val="0"/>
              <w:spacing w:line="400" w:lineRule="exact"/>
              <w:ind w:left="99"/>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中级</w:t>
            </w:r>
          </w:p>
        </w:tc>
      </w:tr>
      <w:tr w14:paraId="3DDB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2362" w:type="dxa"/>
            <w:gridSpan w:val="2"/>
            <w:vAlign w:val="center"/>
          </w:tcPr>
          <w:p w14:paraId="0B7E8B48">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现从事工作及专业领域</w:t>
            </w:r>
          </w:p>
        </w:tc>
        <w:tc>
          <w:tcPr>
            <w:tcW w:w="2465" w:type="dxa"/>
            <w:vAlign w:val="center"/>
          </w:tcPr>
          <w:p w14:paraId="21FB23E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旅游管理</w:t>
            </w:r>
          </w:p>
        </w:tc>
        <w:tc>
          <w:tcPr>
            <w:tcW w:w="1538" w:type="dxa"/>
            <w:vAlign w:val="center"/>
          </w:tcPr>
          <w:p w14:paraId="2172854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联系电话</w:t>
            </w:r>
          </w:p>
        </w:tc>
        <w:tc>
          <w:tcPr>
            <w:tcW w:w="2493" w:type="dxa"/>
            <w:vAlign w:val="center"/>
          </w:tcPr>
          <w:p w14:paraId="7D32180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13031710123</w:t>
            </w:r>
          </w:p>
        </w:tc>
      </w:tr>
      <w:tr w14:paraId="4C4D0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3" w:hRule="atLeast"/>
          <w:jc w:val="center"/>
        </w:trPr>
        <w:tc>
          <w:tcPr>
            <w:tcW w:w="2362" w:type="dxa"/>
            <w:gridSpan w:val="2"/>
            <w:vAlign w:val="center"/>
          </w:tcPr>
          <w:p w14:paraId="2CA6F89D">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何时何地受何种</w:t>
            </w:r>
          </w:p>
          <w:p w14:paraId="6EF8D4AA">
            <w:pPr>
              <w:keepNext w:val="0"/>
              <w:keepLines w:val="0"/>
              <w:pageBreakBefore w:val="0"/>
              <w:widowControl w:val="0"/>
              <w:kinsoku/>
              <w:wordWrap/>
              <w:overflowPunct/>
              <w:topLinePunct w:val="0"/>
              <w:autoSpaceDE/>
              <w:autoSpaceDN/>
              <w:bidi w:val="0"/>
              <w:adjustRightInd/>
              <w:snapToGrid w:val="0"/>
              <w:spacing w:line="400" w:lineRule="exact"/>
              <w:ind w:left="-3"/>
              <w:jc w:val="center"/>
              <w:textAlignment w:val="auto"/>
              <w:rPr>
                <w:rFonts w:ascii="Times New Roman" w:hAnsi="Times New Roman" w:eastAsia="仿宋_GB2312" w:cs="仿宋"/>
                <w:spacing w:val="-16"/>
                <w:w w:val="80"/>
                <w:sz w:val="28"/>
                <w:szCs w:val="28"/>
              </w:rPr>
            </w:pPr>
            <w:r>
              <w:rPr>
                <w:rFonts w:hint="eastAsia" w:ascii="Times New Roman" w:hAnsi="Times New Roman" w:eastAsia="仿宋_GB2312" w:cs="仿宋"/>
                <w:spacing w:val="-16"/>
                <w:sz w:val="28"/>
                <w:szCs w:val="28"/>
              </w:rPr>
              <w:t>省部级及以上奖励</w:t>
            </w:r>
          </w:p>
        </w:tc>
        <w:tc>
          <w:tcPr>
            <w:tcW w:w="6496" w:type="dxa"/>
            <w:gridSpan w:val="3"/>
            <w:vAlign w:val="center"/>
          </w:tcPr>
          <w:p w14:paraId="5C8D013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无</w:t>
            </w:r>
          </w:p>
        </w:tc>
      </w:tr>
      <w:tr w14:paraId="5A129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6" w:hRule="atLeast"/>
          <w:jc w:val="center"/>
        </w:trPr>
        <w:tc>
          <w:tcPr>
            <w:tcW w:w="584" w:type="dxa"/>
            <w:vAlign w:val="center"/>
          </w:tcPr>
          <w:p w14:paraId="2C34D4C1">
            <w:pPr>
              <w:keepNext w:val="0"/>
              <w:keepLines w:val="0"/>
              <w:pageBreakBefore w:val="0"/>
              <w:widowControl w:val="0"/>
              <w:kinsoku/>
              <w:wordWrap/>
              <w:overflowPunct/>
              <w:topLinePunct w:val="0"/>
              <w:autoSpaceDE/>
              <w:autoSpaceDN/>
              <w:bidi w:val="0"/>
              <w:adjustRightIn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主</w:t>
            </w:r>
          </w:p>
          <w:p w14:paraId="726D9BAA">
            <w:pPr>
              <w:keepNext w:val="0"/>
              <w:keepLines w:val="0"/>
              <w:pageBreakBefore w:val="0"/>
              <w:widowControl w:val="0"/>
              <w:kinsoku/>
              <w:wordWrap/>
              <w:overflowPunct/>
              <w:topLinePunct w:val="0"/>
              <w:autoSpaceDE/>
              <w:autoSpaceDN/>
              <w:bidi w:val="0"/>
              <w:adjustRightIn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要</w:t>
            </w:r>
          </w:p>
          <w:p w14:paraId="4466BDB6">
            <w:pPr>
              <w:keepNext w:val="0"/>
              <w:keepLines w:val="0"/>
              <w:pageBreakBefore w:val="0"/>
              <w:widowControl w:val="0"/>
              <w:kinsoku/>
              <w:wordWrap/>
              <w:overflowPunct/>
              <w:topLinePunct w:val="0"/>
              <w:autoSpaceDE/>
              <w:autoSpaceDN/>
              <w:bidi w:val="0"/>
              <w:adjustRightIn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贡</w:t>
            </w:r>
          </w:p>
          <w:p w14:paraId="245D3845">
            <w:pPr>
              <w:keepNext w:val="0"/>
              <w:keepLines w:val="0"/>
              <w:pageBreakBefore w:val="0"/>
              <w:widowControl w:val="0"/>
              <w:kinsoku/>
              <w:wordWrap/>
              <w:overflowPunct/>
              <w:topLinePunct w:val="0"/>
              <w:autoSpaceDE/>
              <w:autoSpaceDN/>
              <w:bidi w:val="0"/>
              <w:adjustRightIn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献</w:t>
            </w:r>
          </w:p>
        </w:tc>
        <w:tc>
          <w:tcPr>
            <w:tcW w:w="8274" w:type="dxa"/>
            <w:gridSpan w:val="4"/>
            <w:vAlign w:val="top"/>
          </w:tcPr>
          <w:p w14:paraId="6D4AE316">
            <w:pPr>
              <w:keepNext w:val="0"/>
              <w:keepLines w:val="0"/>
              <w:pageBreakBefore w:val="0"/>
              <w:widowControl w:val="0"/>
              <w:numPr>
                <w:ilvl w:val="0"/>
                <w:numId w:val="0"/>
              </w:numPr>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
                <w:sz w:val="28"/>
                <w:szCs w:val="28"/>
              </w:rPr>
            </w:pPr>
          </w:p>
          <w:p w14:paraId="2AA34051">
            <w:pPr>
              <w:keepNext w:val="0"/>
              <w:keepLines w:val="0"/>
              <w:pageBreakBefore w:val="0"/>
              <w:widowControl w:val="0"/>
              <w:numPr>
                <w:ilvl w:val="0"/>
                <w:numId w:val="0"/>
              </w:numPr>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
                <w:sz w:val="28"/>
                <w:szCs w:val="28"/>
              </w:rPr>
            </w:pPr>
          </w:p>
          <w:p w14:paraId="5960116E">
            <w:pPr>
              <w:keepNext w:val="0"/>
              <w:keepLines w:val="0"/>
              <w:pageBreakBefore w:val="0"/>
              <w:widowControl w:val="0"/>
              <w:numPr>
                <w:ilvl w:val="0"/>
                <w:numId w:val="0"/>
              </w:numPr>
              <w:kinsoku/>
              <w:wordWrap/>
              <w:overflowPunct/>
              <w:topLinePunct w:val="0"/>
              <w:autoSpaceDE/>
              <w:autoSpaceDN/>
              <w:bidi w:val="0"/>
              <w:adjustRightInd/>
              <w:spacing w:line="400" w:lineRule="exact"/>
              <w:ind w:firstLine="560" w:firstLineChars="200"/>
              <w:jc w:val="both"/>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在产教融合平台搭建、行业资源整合与国际合作中贡献突出。牵头建设全国旅游信息传播产教融合共同体，联合130余家单位，打通“行业需求→人才输出”闭环链路，提供坚实生态支撑。拓展国际合作，建立中外合作办学项目和中蒙旅游研究院，建设2处海外人才培养基地，开展“中文+职业技能”培训，组建国际教研室。共建产业学院2个及实践基地，年均服务文旅企业200余家。组织行业培训近万人次，推广成果模式，接待多所院校调研。</w:t>
            </w:r>
            <w:r>
              <w:rPr>
                <w:rFonts w:ascii="Times New Roman" w:hAnsi="Times New Roman" w:eastAsia="仿宋_GB2312" w:cs="仿宋"/>
                <w:sz w:val="28"/>
                <w:szCs w:val="28"/>
              </w:rPr>
              <w:t xml:space="preserve">                      </w:t>
            </w:r>
          </w:p>
          <w:p w14:paraId="49CC4868">
            <w:pPr>
              <w:keepNext w:val="0"/>
              <w:keepLines w:val="0"/>
              <w:pageBreakBefore w:val="0"/>
              <w:widowControl w:val="0"/>
              <w:numPr>
                <w:ilvl w:val="0"/>
                <w:numId w:val="0"/>
              </w:numPr>
              <w:kinsoku/>
              <w:wordWrap/>
              <w:overflowPunct/>
              <w:topLinePunct w:val="0"/>
              <w:autoSpaceDE/>
              <w:autoSpaceDN/>
              <w:bidi w:val="0"/>
              <w:adjustRightInd/>
              <w:spacing w:line="400" w:lineRule="exact"/>
              <w:jc w:val="both"/>
              <w:textAlignment w:val="auto"/>
              <w:rPr>
                <w:rFonts w:hint="eastAsia" w:ascii="Times New Roman" w:hAnsi="Times New Roman" w:eastAsia="仿宋_GB2312" w:cs="仿宋"/>
                <w:sz w:val="28"/>
                <w:szCs w:val="28"/>
              </w:rPr>
            </w:pPr>
            <w:r>
              <w:rPr>
                <w:rFonts w:hint="eastAsia" w:ascii="Times New Roman" w:hAnsi="Times New Roman" w:eastAsia="仿宋_GB2312" w:cs="仿宋"/>
                <w:sz w:val="28"/>
                <w:szCs w:val="28"/>
                <w:lang w:eastAsia="zh-CN"/>
              </w:rPr>
              <w:drawing>
                <wp:anchor distT="0" distB="0" distL="114300" distR="114300" simplePos="0" relativeHeight="251665408" behindDoc="0" locked="0" layoutInCell="1" allowOverlap="1">
                  <wp:simplePos x="0" y="0"/>
                  <wp:positionH relativeFrom="column">
                    <wp:posOffset>3147060</wp:posOffset>
                  </wp:positionH>
                  <wp:positionV relativeFrom="paragraph">
                    <wp:posOffset>-128905</wp:posOffset>
                  </wp:positionV>
                  <wp:extent cx="441960" cy="783590"/>
                  <wp:effectExtent l="0" t="0" r="6985" b="5715"/>
                  <wp:wrapSquare wrapText="bothSides"/>
                  <wp:docPr id="8" name="图片 8" descr="23790c23836a6aff036495ea9444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790c23836a6aff036495ea9444e117"/>
                          <pic:cNvPicPr>
                            <a:picLocks noChangeAspect="1"/>
                          </pic:cNvPicPr>
                        </pic:nvPicPr>
                        <pic:blipFill>
                          <a:blip r:embed="rId15">
                            <a:lum bright="24000" contrast="54000"/>
                          </a:blip>
                          <a:srcRect l="25532" t="30055" r="24911" b="21278"/>
                          <a:stretch>
                            <a:fillRect/>
                          </a:stretch>
                        </pic:blipFill>
                        <pic:spPr>
                          <a:xfrm rot="5400000">
                            <a:off x="0" y="0"/>
                            <a:ext cx="441960" cy="783590"/>
                          </a:xfrm>
                          <a:prstGeom prst="rect">
                            <a:avLst/>
                          </a:prstGeom>
                        </pic:spPr>
                      </pic:pic>
                    </a:graphicData>
                  </a:graphic>
                </wp:anchor>
              </w:drawing>
            </w:r>
          </w:p>
          <w:p w14:paraId="625A2D65">
            <w:pPr>
              <w:keepNext w:val="0"/>
              <w:keepLines w:val="0"/>
              <w:pageBreakBefore w:val="0"/>
              <w:widowControl w:val="0"/>
              <w:numPr>
                <w:ilvl w:val="0"/>
                <w:numId w:val="0"/>
              </w:numPr>
              <w:kinsoku/>
              <w:wordWrap/>
              <w:overflowPunct/>
              <w:topLinePunct w:val="0"/>
              <w:autoSpaceDE/>
              <w:autoSpaceDN/>
              <w:bidi w:val="0"/>
              <w:adjustRightInd/>
              <w:spacing w:line="400" w:lineRule="exact"/>
              <w:ind w:firstLine="2800" w:firstLineChars="1000"/>
              <w:jc w:val="both"/>
              <w:textAlignment w:val="auto"/>
              <w:rPr>
                <w:rFonts w:hint="eastAsia" w:ascii="Times New Roman" w:hAnsi="Times New Roman" w:eastAsia="仿宋_GB2312" w:cs="仿宋"/>
                <w:sz w:val="28"/>
                <w:szCs w:val="28"/>
                <w:lang w:eastAsia="zh-CN"/>
              </w:rPr>
            </w:pPr>
            <w:r>
              <w:rPr>
                <w:rFonts w:hint="eastAsia" w:ascii="Times New Roman" w:hAnsi="Times New Roman" w:eastAsia="仿宋_GB2312" w:cs="仿宋"/>
                <w:sz w:val="28"/>
                <w:szCs w:val="28"/>
              </w:rPr>
              <w:t>本</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人</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签</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名：</w:t>
            </w:r>
          </w:p>
          <w:p w14:paraId="3FB33E4A">
            <w:pPr>
              <w:keepNext w:val="0"/>
              <w:keepLines w:val="0"/>
              <w:pageBreakBefore w:val="0"/>
              <w:widowControl w:val="0"/>
              <w:kinsoku/>
              <w:wordWrap/>
              <w:overflowPunct/>
              <w:topLinePunct w:val="0"/>
              <w:autoSpaceDE/>
              <w:autoSpaceDN/>
              <w:bidi w:val="0"/>
              <w:adjustRightInd/>
              <w:spacing w:line="400" w:lineRule="exact"/>
              <w:ind w:firstLine="3920" w:firstLineChars="1400"/>
              <w:jc w:val="both"/>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lang w:val="en-US" w:eastAsia="zh-CN"/>
              </w:rPr>
              <w:t>2026</w:t>
            </w:r>
            <w:r>
              <w:rPr>
                <w:rFonts w:hint="eastAsia" w:ascii="Times New Roman" w:hAnsi="Times New Roman" w:eastAsia="仿宋_GB2312" w:cs="仿宋"/>
                <w:sz w:val="28"/>
                <w:szCs w:val="28"/>
              </w:rPr>
              <w:t>年</w:t>
            </w:r>
            <w:r>
              <w:rPr>
                <w:rFonts w:hint="eastAsia" w:ascii="Times New Roman" w:hAnsi="Times New Roman" w:eastAsia="仿宋_GB2312" w:cs="仿宋"/>
                <w:sz w:val="28"/>
                <w:szCs w:val="28"/>
                <w:lang w:val="en-US" w:eastAsia="zh-CN"/>
              </w:rPr>
              <w:t>6</w:t>
            </w:r>
            <w:r>
              <w:rPr>
                <w:rFonts w:hint="eastAsia" w:ascii="Times New Roman" w:hAnsi="Times New Roman" w:eastAsia="仿宋_GB2312" w:cs="仿宋"/>
                <w:sz w:val="28"/>
                <w:szCs w:val="28"/>
              </w:rPr>
              <w:t>月</w:t>
            </w:r>
            <w:r>
              <w:rPr>
                <w:rFonts w:hint="eastAsia" w:ascii="Times New Roman" w:hAnsi="Times New Roman" w:eastAsia="仿宋_GB2312" w:cs="仿宋"/>
                <w:sz w:val="28"/>
                <w:szCs w:val="28"/>
                <w:lang w:val="en-US" w:eastAsia="zh-CN"/>
              </w:rPr>
              <w:t>10</w:t>
            </w:r>
            <w:r>
              <w:rPr>
                <w:rFonts w:hint="eastAsia" w:ascii="Times New Roman" w:hAnsi="Times New Roman" w:eastAsia="仿宋_GB2312" w:cs="仿宋"/>
                <w:sz w:val="28"/>
                <w:szCs w:val="28"/>
              </w:rPr>
              <w:t>日</w:t>
            </w:r>
          </w:p>
        </w:tc>
      </w:tr>
    </w:tbl>
    <w:p w14:paraId="4D26C869">
      <w:pPr>
        <w:jc w:val="center"/>
        <w:rPr>
          <w:rFonts w:eastAsia="黑体"/>
          <w:sz w:val="32"/>
          <w:szCs w:val="29"/>
        </w:rPr>
      </w:pPr>
    </w:p>
    <w:tbl>
      <w:tblPr>
        <w:tblStyle w:val="5"/>
        <w:tblW w:w="930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52"/>
        <w:gridCol w:w="1476"/>
        <w:gridCol w:w="2767"/>
        <w:gridCol w:w="1538"/>
        <w:gridCol w:w="2673"/>
      </w:tblGrid>
      <w:tr w14:paraId="2B2304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65A1E3BF">
            <w:pPr>
              <w:spacing w:line="400" w:lineRule="exact"/>
              <w:ind w:left="-3"/>
              <w:jc w:val="center"/>
              <w:rPr>
                <w:rFonts w:ascii="仿宋_GB2312" w:eastAsia="仿宋_GB2312"/>
                <w:spacing w:val="-10"/>
                <w:sz w:val="30"/>
                <w:szCs w:val="30"/>
              </w:rPr>
            </w:pPr>
            <w:r>
              <w:rPr>
                <w:rFonts w:hint="eastAsia" w:ascii="仿宋_GB2312" w:eastAsia="仿宋_GB2312"/>
                <w:spacing w:val="-10"/>
                <w:sz w:val="30"/>
                <w:szCs w:val="30"/>
              </w:rPr>
              <w:t>第（</w:t>
            </w:r>
            <w:r>
              <w:rPr>
                <w:rFonts w:hint="eastAsia" w:ascii="仿宋_GB2312" w:eastAsia="仿宋_GB2312"/>
                <w:spacing w:val="-10"/>
                <w:sz w:val="30"/>
                <w:szCs w:val="30"/>
                <w:lang w:val="en-US" w:eastAsia="zh-CN"/>
              </w:rPr>
              <w:t>十二</w:t>
            </w:r>
            <w:r>
              <w:rPr>
                <w:rFonts w:hint="eastAsia" w:ascii="仿宋_GB2312" w:eastAsia="仿宋_GB2312"/>
                <w:spacing w:val="-10"/>
                <w:sz w:val="30"/>
                <w:szCs w:val="30"/>
              </w:rPr>
              <w:t>）完成人</w:t>
            </w:r>
          </w:p>
          <w:p w14:paraId="490B479B">
            <w:pPr>
              <w:spacing w:line="400" w:lineRule="exact"/>
              <w:ind w:left="-3"/>
              <w:jc w:val="center"/>
              <w:rPr>
                <w:rFonts w:ascii="仿宋_GB2312" w:eastAsia="仿宋_GB2312"/>
                <w:sz w:val="30"/>
                <w:szCs w:val="30"/>
              </w:rPr>
            </w:pPr>
            <w:r>
              <w:rPr>
                <w:rFonts w:hint="eastAsia" w:ascii="仿宋_GB2312" w:eastAsia="仿宋_GB2312"/>
                <w:sz w:val="30"/>
                <w:szCs w:val="30"/>
              </w:rPr>
              <w:t>姓     名</w:t>
            </w:r>
          </w:p>
        </w:tc>
        <w:tc>
          <w:tcPr>
            <w:tcW w:w="2767" w:type="dxa"/>
            <w:vAlign w:val="center"/>
          </w:tcPr>
          <w:p w14:paraId="233AD486">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袁丰坤</w:t>
            </w:r>
          </w:p>
        </w:tc>
        <w:tc>
          <w:tcPr>
            <w:tcW w:w="1538" w:type="dxa"/>
            <w:vAlign w:val="center"/>
          </w:tcPr>
          <w:p w14:paraId="62E98475">
            <w:pPr>
              <w:spacing w:line="400" w:lineRule="exact"/>
              <w:jc w:val="center"/>
              <w:rPr>
                <w:rFonts w:ascii="仿宋_GB2312" w:eastAsia="仿宋_GB2312"/>
                <w:sz w:val="30"/>
                <w:szCs w:val="30"/>
              </w:rPr>
            </w:pPr>
            <w:r>
              <w:rPr>
                <w:rFonts w:hint="eastAsia" w:ascii="仿宋_GB2312" w:eastAsia="仿宋_GB2312"/>
                <w:sz w:val="30"/>
                <w:szCs w:val="30"/>
              </w:rPr>
              <w:t>性别</w:t>
            </w:r>
          </w:p>
        </w:tc>
        <w:tc>
          <w:tcPr>
            <w:tcW w:w="2673" w:type="dxa"/>
            <w:vAlign w:val="center"/>
          </w:tcPr>
          <w:p w14:paraId="500C8600">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男</w:t>
            </w:r>
          </w:p>
        </w:tc>
      </w:tr>
      <w:tr w14:paraId="4CFAB4C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110E7A0B">
            <w:pPr>
              <w:spacing w:line="400" w:lineRule="exact"/>
              <w:ind w:left="-3"/>
              <w:jc w:val="center"/>
              <w:rPr>
                <w:rFonts w:ascii="仿宋_GB2312" w:eastAsia="仿宋_GB2312"/>
                <w:sz w:val="30"/>
                <w:szCs w:val="30"/>
              </w:rPr>
            </w:pPr>
            <w:r>
              <w:rPr>
                <w:rFonts w:hint="eastAsia" w:ascii="仿宋_GB2312" w:eastAsia="仿宋_GB2312"/>
                <w:sz w:val="30"/>
                <w:szCs w:val="30"/>
              </w:rPr>
              <w:t>出生年月</w:t>
            </w:r>
          </w:p>
        </w:tc>
        <w:tc>
          <w:tcPr>
            <w:tcW w:w="2767" w:type="dxa"/>
            <w:vAlign w:val="center"/>
          </w:tcPr>
          <w:p w14:paraId="6D23F40D">
            <w:pPr>
              <w:spacing w:line="400" w:lineRule="exact"/>
              <w:ind w:left="264"/>
              <w:jc w:val="center"/>
              <w:rPr>
                <w:rFonts w:hint="default" w:ascii="仿宋_GB2312" w:eastAsia="仿宋_GB2312"/>
                <w:color w:val="auto"/>
                <w:sz w:val="30"/>
                <w:szCs w:val="30"/>
                <w:lang w:val="en-US" w:eastAsia="zh-CN"/>
              </w:rPr>
            </w:pPr>
            <w:r>
              <w:rPr>
                <w:rFonts w:hint="eastAsia" w:ascii="仿宋_GB2312" w:eastAsia="仿宋_GB2312"/>
                <w:color w:val="auto"/>
                <w:sz w:val="30"/>
                <w:szCs w:val="30"/>
                <w:lang w:val="en-US" w:eastAsia="zh-CN"/>
              </w:rPr>
              <w:t>1982.07</w:t>
            </w:r>
          </w:p>
        </w:tc>
        <w:tc>
          <w:tcPr>
            <w:tcW w:w="1538" w:type="dxa"/>
            <w:vAlign w:val="center"/>
          </w:tcPr>
          <w:p w14:paraId="4D97FEDF">
            <w:pPr>
              <w:spacing w:line="400" w:lineRule="exact"/>
              <w:jc w:val="center"/>
              <w:rPr>
                <w:rFonts w:ascii="仿宋_GB2312" w:eastAsia="仿宋_GB2312"/>
                <w:sz w:val="30"/>
                <w:szCs w:val="30"/>
              </w:rPr>
            </w:pPr>
            <w:r>
              <w:rPr>
                <w:rFonts w:hint="eastAsia" w:ascii="仿宋_GB2312" w:eastAsia="仿宋_GB2312"/>
                <w:sz w:val="30"/>
                <w:szCs w:val="30"/>
              </w:rPr>
              <w:t>最后</w:t>
            </w:r>
          </w:p>
          <w:p w14:paraId="3C20BCCA">
            <w:pPr>
              <w:spacing w:line="400" w:lineRule="exact"/>
              <w:jc w:val="center"/>
              <w:rPr>
                <w:rFonts w:ascii="仿宋_GB2312" w:eastAsia="仿宋_GB2312"/>
                <w:sz w:val="30"/>
                <w:szCs w:val="30"/>
              </w:rPr>
            </w:pPr>
            <w:r>
              <w:rPr>
                <w:rFonts w:hint="eastAsia" w:ascii="仿宋_GB2312" w:eastAsia="仿宋_GB2312"/>
                <w:sz w:val="30"/>
                <w:szCs w:val="30"/>
              </w:rPr>
              <w:t>学历</w:t>
            </w:r>
          </w:p>
        </w:tc>
        <w:tc>
          <w:tcPr>
            <w:tcW w:w="2673" w:type="dxa"/>
            <w:vAlign w:val="center"/>
          </w:tcPr>
          <w:p w14:paraId="7B0BFD5A">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本科</w:t>
            </w:r>
          </w:p>
        </w:tc>
      </w:tr>
      <w:tr w14:paraId="2EC8A5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554AE0A4">
            <w:pPr>
              <w:spacing w:line="400" w:lineRule="exact"/>
              <w:ind w:left="-3"/>
              <w:jc w:val="center"/>
              <w:rPr>
                <w:rFonts w:ascii="仿宋_GB2312" w:eastAsia="仿宋_GB2312"/>
                <w:sz w:val="30"/>
                <w:szCs w:val="30"/>
              </w:rPr>
            </w:pPr>
            <w:r>
              <w:rPr>
                <w:rFonts w:hint="eastAsia" w:ascii="仿宋_GB2312" w:eastAsia="仿宋_GB2312"/>
                <w:sz w:val="30"/>
                <w:szCs w:val="30"/>
              </w:rPr>
              <w:t>参加工作</w:t>
            </w:r>
          </w:p>
          <w:p w14:paraId="6B811F12">
            <w:pPr>
              <w:spacing w:line="400" w:lineRule="exact"/>
              <w:ind w:left="-3"/>
              <w:jc w:val="center"/>
              <w:rPr>
                <w:rFonts w:ascii="仿宋_GB2312" w:eastAsia="仿宋_GB2312"/>
                <w:sz w:val="30"/>
                <w:szCs w:val="30"/>
              </w:rPr>
            </w:pPr>
            <w:r>
              <w:rPr>
                <w:rFonts w:hint="eastAsia" w:ascii="仿宋_GB2312" w:eastAsia="仿宋_GB2312"/>
                <w:sz w:val="30"/>
                <w:szCs w:val="30"/>
              </w:rPr>
              <w:t>时间</w:t>
            </w:r>
          </w:p>
        </w:tc>
        <w:tc>
          <w:tcPr>
            <w:tcW w:w="2767" w:type="dxa"/>
            <w:vAlign w:val="center"/>
          </w:tcPr>
          <w:p w14:paraId="090AA96A">
            <w:pPr>
              <w:spacing w:line="400" w:lineRule="exact"/>
              <w:ind w:left="264"/>
              <w:jc w:val="center"/>
              <w:rPr>
                <w:rFonts w:hint="default" w:ascii="仿宋_GB2312" w:eastAsia="仿宋_GB2312"/>
                <w:color w:val="auto"/>
                <w:sz w:val="30"/>
                <w:szCs w:val="30"/>
                <w:lang w:val="en-US" w:eastAsia="zh-CN"/>
              </w:rPr>
            </w:pPr>
            <w:r>
              <w:rPr>
                <w:rFonts w:hint="eastAsia" w:ascii="仿宋_GB2312" w:eastAsia="仿宋_GB2312"/>
                <w:color w:val="auto"/>
                <w:sz w:val="30"/>
                <w:szCs w:val="30"/>
                <w:lang w:val="en-US" w:eastAsia="zh-CN"/>
              </w:rPr>
              <w:t>2006年9月</w:t>
            </w:r>
          </w:p>
        </w:tc>
        <w:tc>
          <w:tcPr>
            <w:tcW w:w="1538" w:type="dxa"/>
            <w:vAlign w:val="center"/>
          </w:tcPr>
          <w:p w14:paraId="53C3A5B1">
            <w:pPr>
              <w:snapToGrid w:val="0"/>
              <w:spacing w:line="400" w:lineRule="exact"/>
              <w:ind w:left="-3"/>
              <w:jc w:val="center"/>
              <w:rPr>
                <w:rFonts w:ascii="仿宋_GB2312" w:eastAsia="仿宋_GB2312"/>
                <w:sz w:val="30"/>
                <w:szCs w:val="30"/>
              </w:rPr>
            </w:pPr>
            <w:r>
              <w:rPr>
                <w:rFonts w:hint="eastAsia" w:ascii="仿宋_GB2312" w:eastAsia="仿宋_GB2312"/>
                <w:sz w:val="30"/>
                <w:szCs w:val="30"/>
              </w:rPr>
              <w:t>职业院校</w:t>
            </w:r>
          </w:p>
          <w:p w14:paraId="3593D3FF">
            <w:pPr>
              <w:snapToGrid w:val="0"/>
              <w:spacing w:line="400" w:lineRule="exact"/>
              <w:ind w:left="-3"/>
              <w:jc w:val="center"/>
              <w:rPr>
                <w:rFonts w:ascii="仿宋_GB2312" w:eastAsia="仿宋_GB2312"/>
                <w:sz w:val="30"/>
                <w:szCs w:val="30"/>
              </w:rPr>
            </w:pPr>
            <w:r>
              <w:rPr>
                <w:rFonts w:hint="eastAsia" w:ascii="仿宋_GB2312" w:eastAsia="仿宋_GB2312"/>
                <w:sz w:val="30"/>
                <w:szCs w:val="30"/>
              </w:rPr>
              <w:t>教龄</w:t>
            </w:r>
          </w:p>
        </w:tc>
        <w:tc>
          <w:tcPr>
            <w:tcW w:w="2673" w:type="dxa"/>
            <w:vAlign w:val="center"/>
          </w:tcPr>
          <w:p w14:paraId="0180EB74">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0</w:t>
            </w:r>
          </w:p>
        </w:tc>
      </w:tr>
      <w:tr w14:paraId="2A5AD2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0C5C00BF">
            <w:pPr>
              <w:spacing w:line="400" w:lineRule="exact"/>
              <w:ind w:left="-3"/>
              <w:jc w:val="center"/>
              <w:rPr>
                <w:rFonts w:ascii="仿宋_GB2312" w:eastAsia="仿宋_GB2312"/>
                <w:sz w:val="30"/>
                <w:szCs w:val="30"/>
              </w:rPr>
            </w:pPr>
            <w:r>
              <w:rPr>
                <w:rFonts w:hint="eastAsia" w:ascii="仿宋_GB2312" w:eastAsia="仿宋_GB2312"/>
                <w:sz w:val="30"/>
                <w:szCs w:val="30"/>
              </w:rPr>
              <w:t>专业技术</w:t>
            </w:r>
          </w:p>
          <w:p w14:paraId="1879AC15">
            <w:pPr>
              <w:spacing w:line="400" w:lineRule="exact"/>
              <w:ind w:left="-3"/>
              <w:jc w:val="center"/>
              <w:rPr>
                <w:rFonts w:ascii="仿宋_GB2312" w:eastAsia="仿宋_GB2312"/>
                <w:sz w:val="30"/>
                <w:szCs w:val="30"/>
              </w:rPr>
            </w:pPr>
            <w:r>
              <w:rPr>
                <w:rFonts w:hint="eastAsia" w:ascii="仿宋_GB2312" w:eastAsia="仿宋_GB2312"/>
                <w:sz w:val="30"/>
                <w:szCs w:val="30"/>
              </w:rPr>
              <w:t>职称</w:t>
            </w:r>
          </w:p>
        </w:tc>
        <w:tc>
          <w:tcPr>
            <w:tcW w:w="2767" w:type="dxa"/>
            <w:vAlign w:val="center"/>
          </w:tcPr>
          <w:p w14:paraId="46B93C69">
            <w:pPr>
              <w:spacing w:line="400" w:lineRule="exact"/>
              <w:ind w:left="264"/>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无</w:t>
            </w:r>
          </w:p>
        </w:tc>
        <w:tc>
          <w:tcPr>
            <w:tcW w:w="1538" w:type="dxa"/>
            <w:vAlign w:val="center"/>
          </w:tcPr>
          <w:p w14:paraId="1AF0CC53">
            <w:pPr>
              <w:snapToGrid w:val="0"/>
              <w:spacing w:line="400" w:lineRule="exact"/>
              <w:jc w:val="center"/>
              <w:rPr>
                <w:rFonts w:ascii="仿宋_GB2312" w:eastAsia="仿宋_GB2312"/>
                <w:sz w:val="30"/>
                <w:szCs w:val="30"/>
              </w:rPr>
            </w:pPr>
            <w:r>
              <w:rPr>
                <w:rFonts w:hint="eastAsia" w:ascii="仿宋_GB2312" w:eastAsia="仿宋_GB2312"/>
                <w:sz w:val="30"/>
                <w:szCs w:val="30"/>
              </w:rPr>
              <w:t>现任党政</w:t>
            </w:r>
          </w:p>
          <w:p w14:paraId="1D77E920">
            <w:pPr>
              <w:snapToGrid w:val="0"/>
              <w:spacing w:line="400" w:lineRule="exact"/>
              <w:ind w:left="-3"/>
              <w:jc w:val="center"/>
              <w:rPr>
                <w:rFonts w:ascii="仿宋_GB2312" w:eastAsia="仿宋_GB2312"/>
                <w:sz w:val="30"/>
                <w:szCs w:val="30"/>
              </w:rPr>
            </w:pPr>
            <w:r>
              <w:rPr>
                <w:rFonts w:hint="eastAsia" w:ascii="仿宋_GB2312" w:eastAsia="仿宋_GB2312"/>
                <w:sz w:val="30"/>
                <w:szCs w:val="30"/>
              </w:rPr>
              <w:t>职务</w:t>
            </w:r>
          </w:p>
        </w:tc>
        <w:tc>
          <w:tcPr>
            <w:tcW w:w="2673" w:type="dxa"/>
            <w:vAlign w:val="center"/>
          </w:tcPr>
          <w:p w14:paraId="2D2FFCF3">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无</w:t>
            </w:r>
          </w:p>
        </w:tc>
      </w:tr>
      <w:tr w14:paraId="47E5C6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jc w:val="center"/>
        </w:trPr>
        <w:tc>
          <w:tcPr>
            <w:tcW w:w="2328" w:type="dxa"/>
            <w:gridSpan w:val="2"/>
            <w:vAlign w:val="center"/>
          </w:tcPr>
          <w:p w14:paraId="0BBA71C5">
            <w:pPr>
              <w:spacing w:line="400" w:lineRule="exact"/>
              <w:jc w:val="center"/>
              <w:rPr>
                <w:rFonts w:ascii="仿宋_GB2312" w:eastAsia="仿宋_GB2312"/>
                <w:sz w:val="30"/>
                <w:szCs w:val="30"/>
              </w:rPr>
            </w:pPr>
            <w:r>
              <w:rPr>
                <w:rFonts w:hint="eastAsia" w:ascii="仿宋_GB2312" w:eastAsia="仿宋_GB2312"/>
                <w:sz w:val="30"/>
                <w:szCs w:val="30"/>
              </w:rPr>
              <w:t>工作单位</w:t>
            </w:r>
          </w:p>
        </w:tc>
        <w:tc>
          <w:tcPr>
            <w:tcW w:w="2767" w:type="dxa"/>
            <w:vAlign w:val="center"/>
          </w:tcPr>
          <w:p w14:paraId="4C1A5E85">
            <w:pPr>
              <w:spacing w:line="400" w:lineRule="exact"/>
              <w:jc w:val="center"/>
              <w:rPr>
                <w:rFonts w:hint="default" w:ascii="仿宋_GB2312" w:eastAsia="仿宋_GB2312"/>
                <w:sz w:val="30"/>
                <w:szCs w:val="30"/>
                <w:lang w:val="en-US"/>
              </w:rPr>
            </w:pPr>
            <w:r>
              <w:rPr>
                <w:rFonts w:hint="eastAsia" w:ascii="仿宋_GB2312" w:eastAsia="仿宋_GB2312"/>
                <w:sz w:val="30"/>
                <w:szCs w:val="30"/>
                <w:lang w:val="en-US" w:eastAsia="zh-CN"/>
              </w:rPr>
              <w:t>红嫂家乡旅游区</w:t>
            </w:r>
          </w:p>
        </w:tc>
        <w:tc>
          <w:tcPr>
            <w:tcW w:w="1538" w:type="dxa"/>
            <w:vAlign w:val="center"/>
          </w:tcPr>
          <w:p w14:paraId="102B1BE3">
            <w:pPr>
              <w:spacing w:line="400" w:lineRule="exact"/>
              <w:jc w:val="center"/>
              <w:rPr>
                <w:rFonts w:ascii="仿宋_GB2312" w:eastAsia="仿宋_GB2312"/>
                <w:sz w:val="30"/>
                <w:szCs w:val="30"/>
              </w:rPr>
            </w:pPr>
            <w:r>
              <w:rPr>
                <w:rFonts w:hint="eastAsia" w:ascii="仿宋_GB2312" w:eastAsia="仿宋_GB2312"/>
                <w:sz w:val="30"/>
                <w:szCs w:val="30"/>
              </w:rPr>
              <w:t>办公电话</w:t>
            </w:r>
          </w:p>
        </w:tc>
        <w:tc>
          <w:tcPr>
            <w:tcW w:w="2673" w:type="dxa"/>
            <w:vAlign w:val="center"/>
          </w:tcPr>
          <w:p w14:paraId="24A95770">
            <w:pPr>
              <w:spacing w:line="400" w:lineRule="exact"/>
              <w:ind w:left="99"/>
              <w:jc w:val="center"/>
              <w:rPr>
                <w:rFonts w:ascii="仿宋_GB2312" w:eastAsia="仿宋_GB2312"/>
                <w:sz w:val="30"/>
                <w:szCs w:val="30"/>
              </w:rPr>
            </w:pPr>
            <w:r>
              <w:rPr>
                <w:rFonts w:ascii="仿宋_GB2312" w:eastAsia="仿宋_GB2312"/>
                <w:sz w:val="30"/>
                <w:szCs w:val="30"/>
              </w:rPr>
              <w:t>0539-3762666</w:t>
            </w:r>
          </w:p>
        </w:tc>
      </w:tr>
      <w:tr w14:paraId="2A5BE0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2328" w:type="dxa"/>
            <w:gridSpan w:val="2"/>
            <w:vAlign w:val="center"/>
          </w:tcPr>
          <w:p w14:paraId="241284C4">
            <w:pPr>
              <w:spacing w:line="400" w:lineRule="exact"/>
              <w:ind w:left="-3"/>
              <w:jc w:val="center"/>
              <w:rPr>
                <w:rFonts w:ascii="仿宋_GB2312" w:eastAsia="仿宋_GB2312"/>
                <w:sz w:val="30"/>
                <w:szCs w:val="30"/>
              </w:rPr>
            </w:pPr>
            <w:r>
              <w:rPr>
                <w:rFonts w:hint="eastAsia" w:ascii="仿宋_GB2312" w:eastAsia="仿宋_GB2312"/>
                <w:sz w:val="30"/>
                <w:szCs w:val="30"/>
              </w:rPr>
              <w:t>现从事工作</w:t>
            </w:r>
          </w:p>
          <w:p w14:paraId="058BDB41">
            <w:pPr>
              <w:spacing w:line="400" w:lineRule="exact"/>
              <w:ind w:left="-3"/>
              <w:jc w:val="center"/>
              <w:rPr>
                <w:rFonts w:ascii="仿宋_GB2312" w:eastAsia="仿宋_GB2312"/>
                <w:sz w:val="30"/>
                <w:szCs w:val="30"/>
              </w:rPr>
            </w:pPr>
            <w:r>
              <w:rPr>
                <w:rFonts w:hint="eastAsia" w:ascii="仿宋_GB2312" w:eastAsia="仿宋_GB2312"/>
                <w:sz w:val="30"/>
                <w:szCs w:val="30"/>
              </w:rPr>
              <w:t>及专长</w:t>
            </w:r>
          </w:p>
        </w:tc>
        <w:tc>
          <w:tcPr>
            <w:tcW w:w="2767" w:type="dxa"/>
            <w:vAlign w:val="center"/>
          </w:tcPr>
          <w:p w14:paraId="1A7F4FF1">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总经理，景区运营</w:t>
            </w:r>
          </w:p>
        </w:tc>
        <w:tc>
          <w:tcPr>
            <w:tcW w:w="1538" w:type="dxa"/>
            <w:vAlign w:val="center"/>
          </w:tcPr>
          <w:p w14:paraId="6E86AC00">
            <w:pPr>
              <w:spacing w:line="400" w:lineRule="exact"/>
              <w:jc w:val="center"/>
              <w:rPr>
                <w:rFonts w:ascii="仿宋_GB2312" w:eastAsia="仿宋_GB2312"/>
                <w:sz w:val="30"/>
                <w:szCs w:val="30"/>
              </w:rPr>
            </w:pPr>
            <w:r>
              <w:rPr>
                <w:rFonts w:hint="eastAsia" w:ascii="仿宋_GB2312" w:eastAsia="仿宋_GB2312"/>
                <w:sz w:val="30"/>
                <w:szCs w:val="30"/>
              </w:rPr>
              <w:t>移动电话</w:t>
            </w:r>
          </w:p>
        </w:tc>
        <w:tc>
          <w:tcPr>
            <w:tcW w:w="2673" w:type="dxa"/>
            <w:vAlign w:val="center"/>
          </w:tcPr>
          <w:p w14:paraId="6A5016F8">
            <w:pPr>
              <w:spacing w:line="400" w:lineRule="exact"/>
              <w:jc w:val="center"/>
              <w:rPr>
                <w:rFonts w:hint="default" w:ascii="仿宋_GB2312" w:eastAsia="仿宋_GB2312"/>
                <w:sz w:val="30"/>
                <w:szCs w:val="30"/>
                <w:lang w:val="en-US" w:eastAsia="zh-CN"/>
              </w:rPr>
            </w:pPr>
            <w:r>
              <w:rPr>
                <w:rFonts w:hint="default" w:ascii="仿宋_GB2312" w:eastAsia="仿宋_GB2312"/>
                <w:sz w:val="30"/>
                <w:szCs w:val="30"/>
                <w:lang w:val="en-US" w:eastAsia="zh-CN"/>
              </w:rPr>
              <w:t>13666969629</w:t>
            </w:r>
          </w:p>
        </w:tc>
      </w:tr>
      <w:tr w14:paraId="28D34B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216A308B">
            <w:pPr>
              <w:spacing w:line="400" w:lineRule="exact"/>
              <w:jc w:val="center"/>
              <w:rPr>
                <w:rFonts w:ascii="仿宋_GB2312" w:eastAsia="仿宋_GB2312"/>
                <w:sz w:val="30"/>
                <w:szCs w:val="30"/>
              </w:rPr>
            </w:pPr>
            <w:r>
              <w:rPr>
                <w:rFonts w:hint="eastAsia" w:ascii="仿宋_GB2312" w:eastAsia="仿宋_GB2312"/>
                <w:sz w:val="30"/>
                <w:szCs w:val="30"/>
              </w:rPr>
              <w:t>电子信箱</w:t>
            </w:r>
          </w:p>
        </w:tc>
        <w:tc>
          <w:tcPr>
            <w:tcW w:w="2767" w:type="dxa"/>
            <w:vAlign w:val="center"/>
          </w:tcPr>
          <w:p w14:paraId="4CB9514A">
            <w:pPr>
              <w:spacing w:line="400" w:lineRule="exact"/>
              <w:jc w:val="center"/>
              <w:rPr>
                <w:rFonts w:hint="default" w:ascii="仿宋_GB2312" w:eastAsia="仿宋_GB2312"/>
                <w:sz w:val="30"/>
                <w:szCs w:val="30"/>
                <w:lang w:val="en-US"/>
              </w:rPr>
            </w:pPr>
            <w:r>
              <w:rPr>
                <w:rFonts w:hint="default" w:ascii="仿宋_GB2312" w:eastAsia="仿宋_GB2312"/>
                <w:sz w:val="30"/>
                <w:szCs w:val="30"/>
                <w:lang w:val="en-US"/>
              </w:rPr>
              <w:t>ymhsys@163.com</w:t>
            </w:r>
          </w:p>
        </w:tc>
        <w:tc>
          <w:tcPr>
            <w:tcW w:w="1538" w:type="dxa"/>
            <w:vAlign w:val="center"/>
          </w:tcPr>
          <w:p w14:paraId="727BD2E2">
            <w:pPr>
              <w:spacing w:line="400" w:lineRule="exact"/>
              <w:jc w:val="center"/>
              <w:rPr>
                <w:rFonts w:ascii="仿宋_GB2312" w:eastAsia="仿宋_GB2312"/>
                <w:sz w:val="30"/>
                <w:szCs w:val="30"/>
              </w:rPr>
            </w:pPr>
            <w:r>
              <w:rPr>
                <w:rFonts w:hint="eastAsia" w:ascii="仿宋_GB2312" w:eastAsia="仿宋_GB2312"/>
                <w:sz w:val="30"/>
                <w:szCs w:val="30"/>
              </w:rPr>
              <w:t>邮 政</w:t>
            </w:r>
          </w:p>
          <w:p w14:paraId="41728145">
            <w:pPr>
              <w:spacing w:line="400" w:lineRule="exact"/>
              <w:jc w:val="center"/>
              <w:rPr>
                <w:rFonts w:ascii="仿宋_GB2312" w:eastAsia="仿宋_GB2312"/>
                <w:sz w:val="30"/>
                <w:szCs w:val="30"/>
              </w:rPr>
            </w:pPr>
            <w:r>
              <w:rPr>
                <w:rFonts w:hint="eastAsia" w:ascii="仿宋_GB2312" w:eastAsia="仿宋_GB2312"/>
                <w:sz w:val="30"/>
                <w:szCs w:val="30"/>
              </w:rPr>
              <w:t>编 码</w:t>
            </w:r>
          </w:p>
        </w:tc>
        <w:tc>
          <w:tcPr>
            <w:tcW w:w="2673" w:type="dxa"/>
            <w:vAlign w:val="center"/>
          </w:tcPr>
          <w:p w14:paraId="54D3C259">
            <w:pPr>
              <w:spacing w:line="400" w:lineRule="exact"/>
              <w:jc w:val="center"/>
              <w:rPr>
                <w:rFonts w:ascii="仿宋_GB2312" w:eastAsia="仿宋_GB2312"/>
                <w:sz w:val="30"/>
                <w:szCs w:val="30"/>
              </w:rPr>
            </w:pPr>
            <w:r>
              <w:rPr>
                <w:rFonts w:ascii="仿宋_GB2312" w:eastAsia="仿宋_GB2312"/>
                <w:sz w:val="30"/>
                <w:szCs w:val="30"/>
              </w:rPr>
              <w:t>276300</w:t>
            </w:r>
          </w:p>
        </w:tc>
      </w:tr>
      <w:tr w14:paraId="6004AB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9" w:hRule="atLeast"/>
          <w:jc w:val="center"/>
        </w:trPr>
        <w:tc>
          <w:tcPr>
            <w:tcW w:w="2328" w:type="dxa"/>
            <w:gridSpan w:val="2"/>
            <w:vAlign w:val="center"/>
          </w:tcPr>
          <w:p w14:paraId="37FA9402">
            <w:pPr>
              <w:spacing w:line="400" w:lineRule="exact"/>
              <w:jc w:val="center"/>
              <w:rPr>
                <w:rFonts w:ascii="仿宋_GB2312" w:eastAsia="仿宋_GB2312"/>
                <w:sz w:val="30"/>
                <w:szCs w:val="30"/>
              </w:rPr>
            </w:pPr>
            <w:r>
              <w:rPr>
                <w:rFonts w:hint="eastAsia" w:ascii="仿宋_GB2312" w:eastAsia="仿宋_GB2312"/>
                <w:sz w:val="30"/>
                <w:szCs w:val="30"/>
              </w:rPr>
              <w:t>详细通讯地址</w:t>
            </w:r>
          </w:p>
        </w:tc>
        <w:tc>
          <w:tcPr>
            <w:tcW w:w="6978" w:type="dxa"/>
            <w:gridSpan w:val="3"/>
            <w:vAlign w:val="center"/>
          </w:tcPr>
          <w:p w14:paraId="515BBD9F">
            <w:pPr>
              <w:spacing w:line="400" w:lineRule="exact"/>
              <w:jc w:val="center"/>
              <w:rPr>
                <w:rFonts w:ascii="仿宋_GB2312" w:eastAsia="仿宋_GB2312"/>
                <w:sz w:val="30"/>
                <w:szCs w:val="30"/>
              </w:rPr>
            </w:pPr>
            <w:r>
              <w:rPr>
                <w:rFonts w:hint="eastAsia" w:ascii="仿宋_GB2312" w:eastAsia="仿宋_GB2312"/>
                <w:sz w:val="30"/>
                <w:szCs w:val="30"/>
                <w:lang w:val="en-US" w:eastAsia="zh-CN"/>
              </w:rPr>
              <w:t>临沂市</w:t>
            </w:r>
            <w:r>
              <w:rPr>
                <w:rFonts w:ascii="仿宋_GB2312" w:eastAsia="仿宋_GB2312"/>
                <w:sz w:val="30"/>
                <w:szCs w:val="30"/>
              </w:rPr>
              <w:t>沂南县马牧池乡常山庄村</w:t>
            </w:r>
          </w:p>
        </w:tc>
      </w:tr>
      <w:tr w14:paraId="17B204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9" w:hRule="atLeast"/>
          <w:jc w:val="center"/>
        </w:trPr>
        <w:tc>
          <w:tcPr>
            <w:tcW w:w="2328" w:type="dxa"/>
            <w:gridSpan w:val="2"/>
            <w:vAlign w:val="center"/>
          </w:tcPr>
          <w:p w14:paraId="69F55FEF">
            <w:pPr>
              <w:spacing w:line="400" w:lineRule="exact"/>
              <w:ind w:left="-3"/>
              <w:jc w:val="center"/>
              <w:rPr>
                <w:rFonts w:ascii="仿宋_GB2312" w:eastAsia="仿宋_GB2312"/>
                <w:w w:val="80"/>
                <w:sz w:val="30"/>
                <w:szCs w:val="30"/>
              </w:rPr>
            </w:pPr>
            <w:r>
              <w:rPr>
                <w:rFonts w:hint="eastAsia" w:ascii="仿宋_GB2312" w:eastAsia="仿宋_GB2312"/>
                <w:w w:val="80"/>
                <w:sz w:val="30"/>
                <w:szCs w:val="30"/>
              </w:rPr>
              <w:t>何时何地受何种</w:t>
            </w:r>
          </w:p>
          <w:p w14:paraId="47710BD6">
            <w:pPr>
              <w:spacing w:line="400" w:lineRule="exact"/>
              <w:ind w:left="-3"/>
              <w:jc w:val="center"/>
              <w:rPr>
                <w:rFonts w:ascii="仿宋_GB2312" w:eastAsia="仿宋_GB2312"/>
                <w:w w:val="80"/>
                <w:sz w:val="30"/>
                <w:szCs w:val="30"/>
              </w:rPr>
            </w:pPr>
            <w:r>
              <w:rPr>
                <w:rFonts w:hint="eastAsia" w:ascii="仿宋_GB2312" w:eastAsia="仿宋_GB2312"/>
                <w:w w:val="80"/>
                <w:sz w:val="30"/>
                <w:szCs w:val="30"/>
              </w:rPr>
              <w:t>省部级及以上奖励</w:t>
            </w:r>
          </w:p>
        </w:tc>
        <w:tc>
          <w:tcPr>
            <w:tcW w:w="6978" w:type="dxa"/>
            <w:gridSpan w:val="3"/>
            <w:vAlign w:val="center"/>
          </w:tcPr>
          <w:p w14:paraId="5F10E9F2">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无</w:t>
            </w:r>
          </w:p>
        </w:tc>
      </w:tr>
      <w:tr w14:paraId="06C83A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17" w:hRule="atLeast"/>
          <w:jc w:val="center"/>
        </w:trPr>
        <w:tc>
          <w:tcPr>
            <w:tcW w:w="852" w:type="dxa"/>
            <w:vAlign w:val="center"/>
          </w:tcPr>
          <w:p w14:paraId="19B43188">
            <w:pPr>
              <w:spacing w:line="400" w:lineRule="exact"/>
              <w:ind w:left="-3"/>
              <w:jc w:val="center"/>
              <w:rPr>
                <w:rFonts w:ascii="仿宋_GB2312" w:eastAsia="仿宋_GB2312"/>
                <w:sz w:val="30"/>
                <w:szCs w:val="30"/>
              </w:rPr>
            </w:pPr>
            <w:r>
              <w:rPr>
                <w:rFonts w:hint="eastAsia" w:ascii="仿宋_GB2312" w:eastAsia="仿宋_GB2312"/>
                <w:sz w:val="30"/>
                <w:szCs w:val="30"/>
              </w:rPr>
              <w:t>主</w:t>
            </w:r>
          </w:p>
          <w:p w14:paraId="4E16F3CB">
            <w:pPr>
              <w:spacing w:line="400" w:lineRule="exact"/>
              <w:rPr>
                <w:rFonts w:ascii="仿宋_GB2312" w:eastAsia="仿宋_GB2312"/>
                <w:sz w:val="30"/>
                <w:szCs w:val="30"/>
              </w:rPr>
            </w:pPr>
          </w:p>
          <w:p w14:paraId="2B0288D7">
            <w:pPr>
              <w:spacing w:line="400" w:lineRule="exact"/>
              <w:ind w:left="-3"/>
              <w:jc w:val="center"/>
              <w:rPr>
                <w:rFonts w:ascii="仿宋_GB2312" w:eastAsia="仿宋_GB2312"/>
                <w:sz w:val="30"/>
                <w:szCs w:val="30"/>
              </w:rPr>
            </w:pPr>
            <w:r>
              <w:rPr>
                <w:rFonts w:hint="eastAsia" w:ascii="仿宋_GB2312" w:eastAsia="仿宋_GB2312"/>
                <w:sz w:val="30"/>
                <w:szCs w:val="30"/>
              </w:rPr>
              <w:t>要</w:t>
            </w:r>
          </w:p>
          <w:p w14:paraId="35B06BBB">
            <w:pPr>
              <w:spacing w:line="400" w:lineRule="exact"/>
              <w:rPr>
                <w:rFonts w:ascii="仿宋_GB2312" w:eastAsia="仿宋_GB2312"/>
                <w:sz w:val="30"/>
                <w:szCs w:val="30"/>
              </w:rPr>
            </w:pPr>
          </w:p>
          <w:p w14:paraId="1D86C1D2">
            <w:pPr>
              <w:spacing w:line="400" w:lineRule="exact"/>
              <w:ind w:left="-3"/>
              <w:jc w:val="center"/>
              <w:rPr>
                <w:rFonts w:ascii="仿宋_GB2312" w:eastAsia="仿宋_GB2312"/>
                <w:sz w:val="30"/>
                <w:szCs w:val="30"/>
              </w:rPr>
            </w:pPr>
            <w:r>
              <w:rPr>
                <w:rFonts w:hint="eastAsia" w:ascii="仿宋_GB2312" w:eastAsia="仿宋_GB2312"/>
                <w:sz w:val="30"/>
                <w:szCs w:val="30"/>
              </w:rPr>
              <w:t>贡</w:t>
            </w:r>
          </w:p>
          <w:p w14:paraId="001BE238">
            <w:pPr>
              <w:spacing w:line="400" w:lineRule="exact"/>
              <w:rPr>
                <w:rFonts w:ascii="仿宋_GB2312" w:eastAsia="仿宋_GB2312"/>
                <w:sz w:val="30"/>
                <w:szCs w:val="30"/>
              </w:rPr>
            </w:pPr>
          </w:p>
          <w:p w14:paraId="20F07C93">
            <w:pPr>
              <w:spacing w:line="400" w:lineRule="exact"/>
              <w:ind w:left="-3"/>
              <w:jc w:val="center"/>
              <w:rPr>
                <w:rFonts w:ascii="仿宋_GB2312" w:eastAsia="仿宋_GB2312"/>
                <w:sz w:val="30"/>
                <w:szCs w:val="30"/>
              </w:rPr>
            </w:pPr>
            <w:r>
              <w:rPr>
                <w:rFonts w:hint="eastAsia" w:ascii="仿宋_GB2312" w:eastAsia="仿宋_GB2312"/>
                <w:sz w:val="30"/>
                <w:szCs w:val="30"/>
              </w:rPr>
              <w:t>献</w:t>
            </w:r>
          </w:p>
        </w:tc>
        <w:tc>
          <w:tcPr>
            <w:tcW w:w="8454" w:type="dxa"/>
            <w:gridSpan w:val="4"/>
            <w:vAlign w:val="bottom"/>
          </w:tcPr>
          <w:p w14:paraId="781576F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eastAsia="仿宋_GB2312"/>
                <w:sz w:val="30"/>
                <w:szCs w:val="30"/>
                <w:lang w:val="en-US" w:eastAsia="zh-CN"/>
              </w:rPr>
            </w:pPr>
            <w:r>
              <w:rPr>
                <w:rFonts w:hint="eastAsia" w:ascii="仿宋_GB2312" w:eastAsia="仿宋_GB2312"/>
                <w:sz w:val="28"/>
                <w:szCs w:val="28"/>
                <w:lang w:val="en-US" w:eastAsia="zh-CN"/>
              </w:rPr>
              <w:t>在产教融合与协同育人中贡献突出。推动景区挂牌“红色山东·行走课堂”核心实践基地和“大思政课”基地，累计接待师生近千人次，提供真实场景支撑。联合开发“沂蒙精神·红嫂记忆”研学课程与沉浸式产品，提升课程行业适配性。组织实施横向课题并推动成果落地。选派金牌讲解员和管理者担任企业导师，接收师生实践，部分毕业生入职成为骨干。联合承办红色讲解员大赛等活动，合作成果被多家媒体报道，提升双方社会影响力。</w:t>
            </w:r>
            <w:r>
              <w:rPr>
                <w:rFonts w:hint="eastAsia" w:ascii="仿宋_GB2312" w:eastAsia="仿宋_GB2312"/>
                <w:sz w:val="30"/>
                <w:szCs w:val="30"/>
              </w:rPr>
              <w:t xml:space="preserve">                </w:t>
            </w:r>
            <w:r>
              <w:rPr>
                <w:rFonts w:hint="eastAsia" w:ascii="仿宋_GB2312" w:eastAsia="仿宋_GB2312"/>
                <w:sz w:val="30"/>
                <w:szCs w:val="30"/>
                <w:lang w:val="en-US" w:eastAsia="zh-CN"/>
              </w:rPr>
              <w:t xml:space="preserve">             </w:t>
            </w:r>
          </w:p>
          <w:p w14:paraId="5CA36EF4">
            <w:pPr>
              <w:keepNext w:val="0"/>
              <w:keepLines w:val="0"/>
              <w:pageBreakBefore w:val="0"/>
              <w:widowControl w:val="0"/>
              <w:kinsoku/>
              <w:wordWrap/>
              <w:overflowPunct/>
              <w:topLinePunct w:val="0"/>
              <w:autoSpaceDE/>
              <w:autoSpaceDN/>
              <w:bidi w:val="0"/>
              <w:adjustRightInd/>
              <w:snapToGrid/>
              <w:ind w:firstLine="4800" w:firstLineChars="1600"/>
              <w:textAlignment w:val="auto"/>
              <w:rPr>
                <w:rFonts w:hint="eastAsia" w:ascii="仿宋_GB2312" w:eastAsia="仿宋_GB2312"/>
                <w:sz w:val="30"/>
                <w:szCs w:val="30"/>
                <w:u w:val="single"/>
                <w:lang w:eastAsia="zh-CN"/>
              </w:rPr>
            </w:pPr>
            <w:r>
              <w:rPr>
                <w:rFonts w:hint="eastAsia" w:ascii="仿宋_GB2312" w:eastAsia="仿宋_GB2312"/>
                <w:sz w:val="30"/>
                <w:szCs w:val="30"/>
              </w:rPr>
              <w:t>本 人 签 名：</w:t>
            </w:r>
            <w:r>
              <w:rPr>
                <w:rFonts w:hint="eastAsia" w:ascii="仿宋_GB2312" w:eastAsia="仿宋_GB2312"/>
                <w:sz w:val="30"/>
                <w:szCs w:val="30"/>
                <w:u w:val="single"/>
                <w:lang w:eastAsia="zh-CN"/>
              </w:rPr>
              <w:drawing>
                <wp:inline distT="0" distB="0" distL="114300" distR="114300">
                  <wp:extent cx="345440" cy="696595"/>
                  <wp:effectExtent l="0" t="0" r="1905" b="10160"/>
                  <wp:docPr id="13" name="图片 13" descr="e76a4e42329a5cadbbc4d94940e31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76a4e42329a5cadbbc4d94940e31b14"/>
                          <pic:cNvPicPr>
                            <a:picLocks noChangeAspect="1"/>
                          </pic:cNvPicPr>
                        </pic:nvPicPr>
                        <pic:blipFill>
                          <a:blip r:embed="rId16"/>
                          <a:stretch>
                            <a:fillRect/>
                          </a:stretch>
                        </pic:blipFill>
                        <pic:spPr>
                          <a:xfrm rot="16200000">
                            <a:off x="0" y="0"/>
                            <a:ext cx="345440" cy="696595"/>
                          </a:xfrm>
                          <a:prstGeom prst="rect">
                            <a:avLst/>
                          </a:prstGeom>
                        </pic:spPr>
                      </pic:pic>
                    </a:graphicData>
                  </a:graphic>
                </wp:inline>
              </w:drawing>
            </w:r>
          </w:p>
          <w:p w14:paraId="60FE5B50">
            <w:pPr>
              <w:ind w:left="-2" w:firstLine="5640"/>
              <w:rPr>
                <w:rFonts w:ascii="仿宋_GB2312" w:eastAsia="仿宋_GB2312"/>
                <w:sz w:val="30"/>
                <w:szCs w:val="30"/>
              </w:rPr>
            </w:pPr>
            <w:r>
              <w:rPr>
                <w:rFonts w:hint="eastAsia" w:ascii="仿宋_GB2312" w:eastAsia="仿宋_GB2312"/>
                <w:sz w:val="30"/>
                <w:szCs w:val="30"/>
              </w:rPr>
              <w:t>年    月   日</w:t>
            </w:r>
          </w:p>
        </w:tc>
      </w:tr>
    </w:tbl>
    <w:p w14:paraId="498F4B64">
      <w:pPr>
        <w:rPr>
          <w:rFonts w:hint="eastAsia" w:ascii="Times New Roman" w:hAnsi="Times New Roman" w:eastAsia="黑体"/>
          <w:sz w:val="32"/>
          <w:szCs w:val="32"/>
          <w:lang w:val="en-US" w:eastAsia="zh-CN"/>
        </w:rPr>
      </w:pPr>
    </w:p>
    <w:tbl>
      <w:tblPr>
        <w:tblStyle w:val="5"/>
        <w:tblW w:w="930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52"/>
        <w:gridCol w:w="1476"/>
        <w:gridCol w:w="2767"/>
        <w:gridCol w:w="1538"/>
        <w:gridCol w:w="2673"/>
      </w:tblGrid>
      <w:tr w14:paraId="18996D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15C6374B">
            <w:pPr>
              <w:spacing w:line="400" w:lineRule="exact"/>
              <w:ind w:left="-3"/>
              <w:jc w:val="center"/>
              <w:rPr>
                <w:rFonts w:ascii="仿宋_GB2312" w:eastAsia="仿宋_GB2312"/>
                <w:spacing w:val="-10"/>
                <w:sz w:val="30"/>
                <w:szCs w:val="30"/>
              </w:rPr>
            </w:pPr>
            <w:r>
              <w:rPr>
                <w:rFonts w:hint="eastAsia" w:ascii="仿宋_GB2312" w:eastAsia="仿宋_GB2312"/>
                <w:spacing w:val="-10"/>
                <w:sz w:val="30"/>
                <w:szCs w:val="30"/>
              </w:rPr>
              <w:t>第（</w:t>
            </w:r>
            <w:r>
              <w:rPr>
                <w:rFonts w:hint="eastAsia" w:ascii="仿宋_GB2312" w:eastAsia="仿宋_GB2312"/>
                <w:spacing w:val="-10"/>
                <w:sz w:val="30"/>
                <w:szCs w:val="30"/>
                <w:lang w:val="en-US" w:eastAsia="zh-CN"/>
              </w:rPr>
              <w:t>十三</w:t>
            </w:r>
            <w:r>
              <w:rPr>
                <w:rFonts w:hint="eastAsia" w:ascii="仿宋_GB2312" w:eastAsia="仿宋_GB2312"/>
                <w:spacing w:val="-10"/>
                <w:sz w:val="30"/>
                <w:szCs w:val="30"/>
              </w:rPr>
              <w:t>）完成人</w:t>
            </w:r>
          </w:p>
          <w:p w14:paraId="21CCAC47">
            <w:pPr>
              <w:spacing w:line="400" w:lineRule="exact"/>
              <w:ind w:left="-3"/>
              <w:jc w:val="center"/>
              <w:rPr>
                <w:rFonts w:ascii="仿宋_GB2312" w:eastAsia="仿宋_GB2312"/>
                <w:sz w:val="30"/>
                <w:szCs w:val="30"/>
              </w:rPr>
            </w:pPr>
            <w:r>
              <w:rPr>
                <w:rFonts w:hint="eastAsia" w:ascii="仿宋_GB2312" w:eastAsia="仿宋_GB2312"/>
                <w:sz w:val="30"/>
                <w:szCs w:val="30"/>
              </w:rPr>
              <w:t>姓     名</w:t>
            </w:r>
          </w:p>
        </w:tc>
        <w:tc>
          <w:tcPr>
            <w:tcW w:w="2767" w:type="dxa"/>
            <w:vAlign w:val="center"/>
          </w:tcPr>
          <w:p w14:paraId="60F46965">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崔永浩</w:t>
            </w:r>
          </w:p>
        </w:tc>
        <w:tc>
          <w:tcPr>
            <w:tcW w:w="1538" w:type="dxa"/>
            <w:vAlign w:val="center"/>
          </w:tcPr>
          <w:p w14:paraId="7A7022B9">
            <w:pPr>
              <w:spacing w:line="400" w:lineRule="exact"/>
              <w:jc w:val="center"/>
              <w:rPr>
                <w:rFonts w:ascii="仿宋_GB2312" w:eastAsia="仿宋_GB2312"/>
                <w:sz w:val="30"/>
                <w:szCs w:val="30"/>
              </w:rPr>
            </w:pPr>
            <w:r>
              <w:rPr>
                <w:rFonts w:hint="eastAsia" w:ascii="仿宋_GB2312" w:eastAsia="仿宋_GB2312"/>
                <w:sz w:val="30"/>
                <w:szCs w:val="30"/>
              </w:rPr>
              <w:t>性别</w:t>
            </w:r>
          </w:p>
        </w:tc>
        <w:tc>
          <w:tcPr>
            <w:tcW w:w="2673" w:type="dxa"/>
            <w:vAlign w:val="center"/>
          </w:tcPr>
          <w:p w14:paraId="2802D464">
            <w:pPr>
              <w:spacing w:line="400" w:lineRule="exact"/>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男</w:t>
            </w:r>
          </w:p>
        </w:tc>
      </w:tr>
      <w:tr w14:paraId="5D7CBC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0F5D8F9B">
            <w:pPr>
              <w:spacing w:line="400" w:lineRule="exact"/>
              <w:ind w:left="-3"/>
              <w:jc w:val="center"/>
              <w:rPr>
                <w:rFonts w:ascii="仿宋_GB2312" w:eastAsia="仿宋_GB2312"/>
                <w:sz w:val="30"/>
                <w:szCs w:val="30"/>
              </w:rPr>
            </w:pPr>
            <w:r>
              <w:rPr>
                <w:rFonts w:hint="eastAsia" w:ascii="仿宋_GB2312" w:eastAsia="仿宋_GB2312"/>
                <w:sz w:val="30"/>
                <w:szCs w:val="30"/>
              </w:rPr>
              <w:t>出生年月</w:t>
            </w:r>
          </w:p>
        </w:tc>
        <w:tc>
          <w:tcPr>
            <w:tcW w:w="2767" w:type="dxa"/>
            <w:vAlign w:val="center"/>
          </w:tcPr>
          <w:p w14:paraId="01F5A534">
            <w:pPr>
              <w:spacing w:line="400" w:lineRule="exact"/>
              <w:ind w:left="264"/>
              <w:jc w:val="center"/>
              <w:rPr>
                <w:rFonts w:hint="default" w:ascii="仿宋_GB2312" w:eastAsia="仿宋_GB2312"/>
                <w:color w:val="auto"/>
                <w:sz w:val="30"/>
                <w:szCs w:val="30"/>
                <w:lang w:val="en-US" w:eastAsia="zh-CN"/>
              </w:rPr>
            </w:pPr>
            <w:r>
              <w:rPr>
                <w:rFonts w:hint="eastAsia" w:ascii="仿宋_GB2312" w:eastAsia="仿宋_GB2312"/>
                <w:color w:val="auto"/>
                <w:sz w:val="30"/>
                <w:szCs w:val="30"/>
                <w:lang w:val="en-US" w:eastAsia="zh-CN"/>
              </w:rPr>
              <w:t>1987.06</w:t>
            </w:r>
          </w:p>
        </w:tc>
        <w:tc>
          <w:tcPr>
            <w:tcW w:w="1538" w:type="dxa"/>
            <w:vAlign w:val="center"/>
          </w:tcPr>
          <w:p w14:paraId="19CE7F0B">
            <w:pPr>
              <w:spacing w:line="400" w:lineRule="exact"/>
              <w:jc w:val="center"/>
              <w:rPr>
                <w:rFonts w:ascii="仿宋_GB2312" w:eastAsia="仿宋_GB2312"/>
                <w:sz w:val="30"/>
                <w:szCs w:val="30"/>
              </w:rPr>
            </w:pPr>
            <w:r>
              <w:rPr>
                <w:rFonts w:hint="eastAsia" w:ascii="仿宋_GB2312" w:eastAsia="仿宋_GB2312"/>
                <w:sz w:val="30"/>
                <w:szCs w:val="30"/>
              </w:rPr>
              <w:t>最后</w:t>
            </w:r>
          </w:p>
          <w:p w14:paraId="1E57A0DD">
            <w:pPr>
              <w:spacing w:line="400" w:lineRule="exact"/>
              <w:jc w:val="center"/>
              <w:rPr>
                <w:rFonts w:ascii="仿宋_GB2312" w:eastAsia="仿宋_GB2312"/>
                <w:sz w:val="30"/>
                <w:szCs w:val="30"/>
              </w:rPr>
            </w:pPr>
            <w:r>
              <w:rPr>
                <w:rFonts w:hint="eastAsia" w:ascii="仿宋_GB2312" w:eastAsia="仿宋_GB2312"/>
                <w:sz w:val="30"/>
                <w:szCs w:val="30"/>
              </w:rPr>
              <w:t>学历</w:t>
            </w:r>
          </w:p>
        </w:tc>
        <w:tc>
          <w:tcPr>
            <w:tcW w:w="2673" w:type="dxa"/>
            <w:vAlign w:val="center"/>
          </w:tcPr>
          <w:p w14:paraId="7951E1A9">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本科</w:t>
            </w:r>
          </w:p>
        </w:tc>
      </w:tr>
      <w:tr w14:paraId="4B7A02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77A36563">
            <w:pPr>
              <w:spacing w:line="400" w:lineRule="exact"/>
              <w:ind w:left="-3"/>
              <w:jc w:val="center"/>
              <w:rPr>
                <w:rFonts w:ascii="仿宋_GB2312" w:eastAsia="仿宋_GB2312"/>
                <w:sz w:val="30"/>
                <w:szCs w:val="30"/>
              </w:rPr>
            </w:pPr>
            <w:r>
              <w:rPr>
                <w:rFonts w:hint="eastAsia" w:ascii="仿宋_GB2312" w:eastAsia="仿宋_GB2312"/>
                <w:sz w:val="30"/>
                <w:szCs w:val="30"/>
              </w:rPr>
              <w:t>参加工作</w:t>
            </w:r>
          </w:p>
          <w:p w14:paraId="6374542A">
            <w:pPr>
              <w:spacing w:line="400" w:lineRule="exact"/>
              <w:ind w:left="-3"/>
              <w:jc w:val="center"/>
              <w:rPr>
                <w:rFonts w:ascii="仿宋_GB2312" w:eastAsia="仿宋_GB2312"/>
                <w:sz w:val="30"/>
                <w:szCs w:val="30"/>
              </w:rPr>
            </w:pPr>
            <w:r>
              <w:rPr>
                <w:rFonts w:hint="eastAsia" w:ascii="仿宋_GB2312" w:eastAsia="仿宋_GB2312"/>
                <w:sz w:val="30"/>
                <w:szCs w:val="30"/>
              </w:rPr>
              <w:t>时间</w:t>
            </w:r>
          </w:p>
        </w:tc>
        <w:tc>
          <w:tcPr>
            <w:tcW w:w="2767" w:type="dxa"/>
            <w:vAlign w:val="center"/>
          </w:tcPr>
          <w:p w14:paraId="30096E8B">
            <w:pPr>
              <w:spacing w:line="400" w:lineRule="exact"/>
              <w:ind w:left="264"/>
              <w:jc w:val="center"/>
              <w:rPr>
                <w:rFonts w:hint="default" w:ascii="仿宋_GB2312" w:eastAsia="仿宋_GB2312"/>
                <w:color w:val="auto"/>
                <w:sz w:val="30"/>
                <w:szCs w:val="30"/>
                <w:lang w:val="en-US" w:eastAsia="zh-CN"/>
              </w:rPr>
            </w:pPr>
            <w:r>
              <w:rPr>
                <w:rFonts w:hint="eastAsia" w:ascii="仿宋_GB2312" w:eastAsia="仿宋_GB2312"/>
                <w:color w:val="auto"/>
                <w:sz w:val="30"/>
                <w:szCs w:val="30"/>
                <w:lang w:val="en-US" w:eastAsia="zh-CN"/>
              </w:rPr>
              <w:t>2013年9月</w:t>
            </w:r>
          </w:p>
        </w:tc>
        <w:tc>
          <w:tcPr>
            <w:tcW w:w="1538" w:type="dxa"/>
            <w:vAlign w:val="center"/>
          </w:tcPr>
          <w:p w14:paraId="0683B023">
            <w:pPr>
              <w:snapToGrid w:val="0"/>
              <w:spacing w:line="400" w:lineRule="exact"/>
              <w:ind w:left="-3"/>
              <w:jc w:val="center"/>
              <w:rPr>
                <w:rFonts w:ascii="仿宋_GB2312" w:eastAsia="仿宋_GB2312"/>
                <w:sz w:val="30"/>
                <w:szCs w:val="30"/>
              </w:rPr>
            </w:pPr>
            <w:r>
              <w:rPr>
                <w:rFonts w:hint="eastAsia" w:ascii="仿宋_GB2312" w:eastAsia="仿宋_GB2312"/>
                <w:sz w:val="30"/>
                <w:szCs w:val="30"/>
              </w:rPr>
              <w:t>职业院校</w:t>
            </w:r>
          </w:p>
          <w:p w14:paraId="31B2F240">
            <w:pPr>
              <w:snapToGrid w:val="0"/>
              <w:spacing w:line="400" w:lineRule="exact"/>
              <w:ind w:left="-3"/>
              <w:jc w:val="center"/>
              <w:rPr>
                <w:rFonts w:ascii="仿宋_GB2312" w:eastAsia="仿宋_GB2312"/>
                <w:sz w:val="30"/>
                <w:szCs w:val="30"/>
              </w:rPr>
            </w:pPr>
            <w:r>
              <w:rPr>
                <w:rFonts w:hint="eastAsia" w:ascii="仿宋_GB2312" w:eastAsia="仿宋_GB2312"/>
                <w:sz w:val="30"/>
                <w:szCs w:val="30"/>
              </w:rPr>
              <w:t>教龄</w:t>
            </w:r>
          </w:p>
        </w:tc>
        <w:tc>
          <w:tcPr>
            <w:tcW w:w="2673" w:type="dxa"/>
            <w:vAlign w:val="center"/>
          </w:tcPr>
          <w:p w14:paraId="00D1615A">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0</w:t>
            </w:r>
          </w:p>
        </w:tc>
      </w:tr>
      <w:tr w14:paraId="6BEB06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3C6F47A4">
            <w:pPr>
              <w:spacing w:line="400" w:lineRule="exact"/>
              <w:ind w:left="-3"/>
              <w:jc w:val="center"/>
              <w:rPr>
                <w:rFonts w:ascii="仿宋_GB2312" w:eastAsia="仿宋_GB2312"/>
                <w:sz w:val="30"/>
                <w:szCs w:val="30"/>
              </w:rPr>
            </w:pPr>
            <w:r>
              <w:rPr>
                <w:rFonts w:hint="eastAsia" w:ascii="仿宋_GB2312" w:eastAsia="仿宋_GB2312"/>
                <w:sz w:val="30"/>
                <w:szCs w:val="30"/>
              </w:rPr>
              <w:t>专业技术</w:t>
            </w:r>
          </w:p>
          <w:p w14:paraId="20598933">
            <w:pPr>
              <w:spacing w:line="400" w:lineRule="exact"/>
              <w:ind w:left="-3"/>
              <w:jc w:val="center"/>
              <w:rPr>
                <w:rFonts w:ascii="仿宋_GB2312" w:eastAsia="仿宋_GB2312"/>
                <w:sz w:val="30"/>
                <w:szCs w:val="30"/>
              </w:rPr>
            </w:pPr>
            <w:r>
              <w:rPr>
                <w:rFonts w:hint="eastAsia" w:ascii="仿宋_GB2312" w:eastAsia="仿宋_GB2312"/>
                <w:sz w:val="30"/>
                <w:szCs w:val="30"/>
              </w:rPr>
              <w:t>职称</w:t>
            </w:r>
          </w:p>
        </w:tc>
        <w:tc>
          <w:tcPr>
            <w:tcW w:w="2767" w:type="dxa"/>
            <w:vAlign w:val="center"/>
          </w:tcPr>
          <w:p w14:paraId="103CC102">
            <w:pPr>
              <w:spacing w:line="400" w:lineRule="exact"/>
              <w:ind w:left="264"/>
              <w:jc w:val="center"/>
              <w:rPr>
                <w:rFonts w:hint="eastAsia" w:ascii="仿宋_GB2312" w:eastAsia="仿宋_GB2312"/>
                <w:sz w:val="30"/>
                <w:szCs w:val="30"/>
                <w:lang w:val="en-US" w:eastAsia="zh-CN"/>
              </w:rPr>
            </w:pPr>
            <w:r>
              <w:rPr>
                <w:rFonts w:hint="eastAsia" w:ascii="仿宋_GB2312" w:eastAsia="仿宋_GB2312"/>
                <w:sz w:val="30"/>
                <w:szCs w:val="30"/>
                <w:lang w:val="en-US" w:eastAsia="zh-CN"/>
              </w:rPr>
              <w:t>无</w:t>
            </w:r>
          </w:p>
        </w:tc>
        <w:tc>
          <w:tcPr>
            <w:tcW w:w="1538" w:type="dxa"/>
            <w:vAlign w:val="center"/>
          </w:tcPr>
          <w:p w14:paraId="7DA52658">
            <w:pPr>
              <w:snapToGrid w:val="0"/>
              <w:spacing w:line="400" w:lineRule="exact"/>
              <w:jc w:val="center"/>
              <w:rPr>
                <w:rFonts w:ascii="仿宋_GB2312" w:eastAsia="仿宋_GB2312"/>
                <w:sz w:val="30"/>
                <w:szCs w:val="30"/>
              </w:rPr>
            </w:pPr>
            <w:r>
              <w:rPr>
                <w:rFonts w:hint="eastAsia" w:ascii="仿宋_GB2312" w:eastAsia="仿宋_GB2312"/>
                <w:sz w:val="30"/>
                <w:szCs w:val="30"/>
              </w:rPr>
              <w:t>现任党政</w:t>
            </w:r>
          </w:p>
          <w:p w14:paraId="63BDDC45">
            <w:pPr>
              <w:snapToGrid w:val="0"/>
              <w:spacing w:line="400" w:lineRule="exact"/>
              <w:ind w:left="-3"/>
              <w:jc w:val="center"/>
              <w:rPr>
                <w:rFonts w:ascii="仿宋_GB2312" w:eastAsia="仿宋_GB2312"/>
                <w:sz w:val="30"/>
                <w:szCs w:val="30"/>
              </w:rPr>
            </w:pPr>
            <w:r>
              <w:rPr>
                <w:rFonts w:hint="eastAsia" w:ascii="仿宋_GB2312" w:eastAsia="仿宋_GB2312"/>
                <w:sz w:val="30"/>
                <w:szCs w:val="30"/>
              </w:rPr>
              <w:t>职务</w:t>
            </w:r>
          </w:p>
        </w:tc>
        <w:tc>
          <w:tcPr>
            <w:tcW w:w="2673" w:type="dxa"/>
            <w:vAlign w:val="center"/>
          </w:tcPr>
          <w:p w14:paraId="6F96C8CD">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无</w:t>
            </w:r>
          </w:p>
        </w:tc>
      </w:tr>
      <w:tr w14:paraId="7537CD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jc w:val="center"/>
        </w:trPr>
        <w:tc>
          <w:tcPr>
            <w:tcW w:w="2328" w:type="dxa"/>
            <w:gridSpan w:val="2"/>
            <w:vAlign w:val="center"/>
          </w:tcPr>
          <w:p w14:paraId="7DC40DF7">
            <w:pPr>
              <w:spacing w:line="400" w:lineRule="exact"/>
              <w:jc w:val="center"/>
              <w:rPr>
                <w:rFonts w:ascii="仿宋_GB2312" w:eastAsia="仿宋_GB2312"/>
                <w:sz w:val="30"/>
                <w:szCs w:val="30"/>
              </w:rPr>
            </w:pPr>
            <w:r>
              <w:rPr>
                <w:rFonts w:hint="eastAsia" w:ascii="仿宋_GB2312" w:eastAsia="仿宋_GB2312"/>
                <w:sz w:val="30"/>
                <w:szCs w:val="30"/>
              </w:rPr>
              <w:t>工作单位</w:t>
            </w:r>
          </w:p>
        </w:tc>
        <w:tc>
          <w:tcPr>
            <w:tcW w:w="2767" w:type="dxa"/>
            <w:vAlign w:val="center"/>
          </w:tcPr>
          <w:p w14:paraId="17C2B490">
            <w:pPr>
              <w:spacing w:line="400" w:lineRule="exact"/>
              <w:jc w:val="center"/>
              <w:rPr>
                <w:rFonts w:hint="default" w:ascii="仿宋_GB2312" w:eastAsia="仿宋_GB2312"/>
                <w:sz w:val="30"/>
                <w:szCs w:val="30"/>
                <w:lang w:val="en-US"/>
              </w:rPr>
            </w:pPr>
            <w:r>
              <w:rPr>
                <w:rFonts w:hint="default" w:ascii="仿宋_GB2312" w:eastAsia="仿宋_GB2312"/>
                <w:sz w:val="30"/>
                <w:szCs w:val="30"/>
                <w:lang w:val="en-US"/>
              </w:rPr>
              <w:t>山东浪潮智慧文旅产业发展有限公司</w:t>
            </w:r>
          </w:p>
        </w:tc>
        <w:tc>
          <w:tcPr>
            <w:tcW w:w="1538" w:type="dxa"/>
            <w:vAlign w:val="center"/>
          </w:tcPr>
          <w:p w14:paraId="23A833C9">
            <w:pPr>
              <w:spacing w:line="400" w:lineRule="exact"/>
              <w:jc w:val="center"/>
              <w:rPr>
                <w:rFonts w:ascii="仿宋_GB2312" w:eastAsia="仿宋_GB2312"/>
                <w:sz w:val="30"/>
                <w:szCs w:val="30"/>
              </w:rPr>
            </w:pPr>
            <w:r>
              <w:rPr>
                <w:rFonts w:hint="eastAsia" w:ascii="仿宋_GB2312" w:eastAsia="仿宋_GB2312"/>
                <w:sz w:val="30"/>
                <w:szCs w:val="30"/>
              </w:rPr>
              <w:t>办公电话</w:t>
            </w:r>
          </w:p>
        </w:tc>
        <w:tc>
          <w:tcPr>
            <w:tcW w:w="2673" w:type="dxa"/>
            <w:vAlign w:val="center"/>
          </w:tcPr>
          <w:p w14:paraId="4BD42A43">
            <w:pPr>
              <w:spacing w:line="400" w:lineRule="exact"/>
              <w:ind w:left="99"/>
              <w:jc w:val="center"/>
              <w:rPr>
                <w:rFonts w:ascii="仿宋_GB2312" w:eastAsia="仿宋_GB2312"/>
                <w:sz w:val="30"/>
                <w:szCs w:val="30"/>
              </w:rPr>
            </w:pPr>
            <w:r>
              <w:rPr>
                <w:rFonts w:hint="eastAsia" w:ascii="Times New Roman" w:hAnsi="Times New Roman" w:eastAsia="仿宋_GB2312" w:cs="仿宋"/>
                <w:sz w:val="28"/>
                <w:szCs w:val="28"/>
              </w:rPr>
              <w:t>0531-86133296</w:t>
            </w:r>
          </w:p>
        </w:tc>
      </w:tr>
      <w:tr w14:paraId="59F6A6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0" w:hRule="atLeast"/>
          <w:jc w:val="center"/>
        </w:trPr>
        <w:tc>
          <w:tcPr>
            <w:tcW w:w="2328" w:type="dxa"/>
            <w:gridSpan w:val="2"/>
            <w:vAlign w:val="center"/>
          </w:tcPr>
          <w:p w14:paraId="4C4DF3A8">
            <w:pPr>
              <w:spacing w:line="400" w:lineRule="exact"/>
              <w:ind w:left="-3"/>
              <w:jc w:val="center"/>
              <w:rPr>
                <w:rFonts w:ascii="仿宋_GB2312" w:eastAsia="仿宋_GB2312"/>
                <w:sz w:val="30"/>
                <w:szCs w:val="30"/>
              </w:rPr>
            </w:pPr>
            <w:r>
              <w:rPr>
                <w:rFonts w:hint="eastAsia" w:ascii="仿宋_GB2312" w:eastAsia="仿宋_GB2312"/>
                <w:sz w:val="30"/>
                <w:szCs w:val="30"/>
              </w:rPr>
              <w:t>现从事工作</w:t>
            </w:r>
          </w:p>
          <w:p w14:paraId="6BAD93FC">
            <w:pPr>
              <w:spacing w:line="400" w:lineRule="exact"/>
              <w:ind w:left="-3"/>
              <w:jc w:val="center"/>
              <w:rPr>
                <w:rFonts w:ascii="仿宋_GB2312" w:eastAsia="仿宋_GB2312"/>
                <w:sz w:val="30"/>
                <w:szCs w:val="30"/>
              </w:rPr>
            </w:pPr>
            <w:r>
              <w:rPr>
                <w:rFonts w:hint="eastAsia" w:ascii="仿宋_GB2312" w:eastAsia="仿宋_GB2312"/>
                <w:sz w:val="30"/>
                <w:szCs w:val="30"/>
              </w:rPr>
              <w:t>及专长</w:t>
            </w:r>
          </w:p>
        </w:tc>
        <w:tc>
          <w:tcPr>
            <w:tcW w:w="2767" w:type="dxa"/>
            <w:vAlign w:val="center"/>
          </w:tcPr>
          <w:p w14:paraId="03B30F40">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生态合作部总经理</w:t>
            </w:r>
          </w:p>
        </w:tc>
        <w:tc>
          <w:tcPr>
            <w:tcW w:w="1538" w:type="dxa"/>
            <w:vAlign w:val="center"/>
          </w:tcPr>
          <w:p w14:paraId="63263A60">
            <w:pPr>
              <w:spacing w:line="400" w:lineRule="exact"/>
              <w:jc w:val="center"/>
              <w:rPr>
                <w:rFonts w:ascii="仿宋_GB2312" w:eastAsia="仿宋_GB2312"/>
                <w:sz w:val="30"/>
                <w:szCs w:val="30"/>
              </w:rPr>
            </w:pPr>
            <w:r>
              <w:rPr>
                <w:rFonts w:hint="eastAsia" w:ascii="仿宋_GB2312" w:eastAsia="仿宋_GB2312"/>
                <w:sz w:val="30"/>
                <w:szCs w:val="30"/>
              </w:rPr>
              <w:t>移动电话</w:t>
            </w:r>
          </w:p>
        </w:tc>
        <w:tc>
          <w:tcPr>
            <w:tcW w:w="2673" w:type="dxa"/>
            <w:vAlign w:val="center"/>
          </w:tcPr>
          <w:p w14:paraId="335C1711">
            <w:pPr>
              <w:spacing w:line="400" w:lineRule="exact"/>
              <w:jc w:val="center"/>
              <w:rPr>
                <w:rFonts w:hint="default" w:ascii="仿宋_GB2312" w:eastAsia="仿宋_GB2312"/>
                <w:sz w:val="30"/>
                <w:szCs w:val="30"/>
                <w:lang w:val="en-US" w:eastAsia="zh-CN"/>
              </w:rPr>
            </w:pPr>
            <w:r>
              <w:rPr>
                <w:rFonts w:hint="eastAsia" w:ascii="Times New Roman" w:hAnsi="Times New Roman" w:eastAsia="仿宋_GB2312" w:cs="仿宋"/>
                <w:sz w:val="30"/>
                <w:szCs w:val="30"/>
              </w:rPr>
              <w:t>13589028525</w:t>
            </w:r>
          </w:p>
        </w:tc>
      </w:tr>
      <w:tr w14:paraId="0979B4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2" w:hRule="atLeast"/>
          <w:jc w:val="center"/>
        </w:trPr>
        <w:tc>
          <w:tcPr>
            <w:tcW w:w="2328" w:type="dxa"/>
            <w:gridSpan w:val="2"/>
            <w:vAlign w:val="center"/>
          </w:tcPr>
          <w:p w14:paraId="189159A1">
            <w:pPr>
              <w:spacing w:line="400" w:lineRule="exact"/>
              <w:jc w:val="center"/>
              <w:rPr>
                <w:rFonts w:ascii="仿宋_GB2312" w:eastAsia="仿宋_GB2312"/>
                <w:sz w:val="30"/>
                <w:szCs w:val="30"/>
              </w:rPr>
            </w:pPr>
            <w:r>
              <w:rPr>
                <w:rFonts w:hint="eastAsia" w:ascii="仿宋_GB2312" w:eastAsia="仿宋_GB2312"/>
                <w:sz w:val="30"/>
                <w:szCs w:val="30"/>
              </w:rPr>
              <w:t>电子信箱</w:t>
            </w:r>
          </w:p>
        </w:tc>
        <w:tc>
          <w:tcPr>
            <w:tcW w:w="2767" w:type="dxa"/>
            <w:vAlign w:val="center"/>
          </w:tcPr>
          <w:p w14:paraId="2AE74FC9">
            <w:pPr>
              <w:spacing w:line="400" w:lineRule="exact"/>
              <w:jc w:val="center"/>
              <w:rPr>
                <w:rFonts w:hint="default" w:ascii="仿宋_GB2312" w:eastAsia="仿宋_GB2312"/>
                <w:sz w:val="30"/>
                <w:szCs w:val="30"/>
                <w:lang w:val="en-US"/>
              </w:rPr>
            </w:pPr>
            <w:r>
              <w:rPr>
                <w:rFonts w:hint="eastAsia" w:ascii="Times New Roman" w:hAnsi="Times New Roman" w:eastAsia="仿宋_GB2312" w:cs="仿宋"/>
                <w:sz w:val="24"/>
              </w:rPr>
              <w:t>cuiyonghao@inspur.com</w:t>
            </w:r>
          </w:p>
        </w:tc>
        <w:tc>
          <w:tcPr>
            <w:tcW w:w="1538" w:type="dxa"/>
            <w:vAlign w:val="center"/>
          </w:tcPr>
          <w:p w14:paraId="4191AFC7">
            <w:pPr>
              <w:spacing w:line="400" w:lineRule="exact"/>
              <w:jc w:val="center"/>
              <w:rPr>
                <w:rFonts w:ascii="仿宋_GB2312" w:eastAsia="仿宋_GB2312"/>
                <w:sz w:val="30"/>
                <w:szCs w:val="30"/>
              </w:rPr>
            </w:pPr>
            <w:r>
              <w:rPr>
                <w:rFonts w:hint="eastAsia" w:ascii="仿宋_GB2312" w:eastAsia="仿宋_GB2312"/>
                <w:sz w:val="30"/>
                <w:szCs w:val="30"/>
              </w:rPr>
              <w:t>邮 政</w:t>
            </w:r>
          </w:p>
          <w:p w14:paraId="50318E6D">
            <w:pPr>
              <w:spacing w:line="400" w:lineRule="exact"/>
              <w:jc w:val="center"/>
              <w:rPr>
                <w:rFonts w:ascii="仿宋_GB2312" w:eastAsia="仿宋_GB2312"/>
                <w:sz w:val="30"/>
                <w:szCs w:val="30"/>
              </w:rPr>
            </w:pPr>
            <w:r>
              <w:rPr>
                <w:rFonts w:hint="eastAsia" w:ascii="仿宋_GB2312" w:eastAsia="仿宋_GB2312"/>
                <w:sz w:val="30"/>
                <w:szCs w:val="30"/>
              </w:rPr>
              <w:t>编 码</w:t>
            </w:r>
          </w:p>
        </w:tc>
        <w:tc>
          <w:tcPr>
            <w:tcW w:w="2673" w:type="dxa"/>
            <w:vAlign w:val="center"/>
          </w:tcPr>
          <w:p w14:paraId="2AC22977">
            <w:pPr>
              <w:spacing w:line="400" w:lineRule="exact"/>
              <w:jc w:val="center"/>
              <w:rPr>
                <w:rFonts w:ascii="仿宋_GB2312" w:eastAsia="仿宋_GB2312"/>
                <w:sz w:val="30"/>
                <w:szCs w:val="30"/>
              </w:rPr>
            </w:pPr>
            <w:r>
              <w:rPr>
                <w:rFonts w:hint="default" w:ascii="仿宋_GB2312" w:eastAsia="仿宋_GB2312"/>
                <w:sz w:val="30"/>
                <w:szCs w:val="30"/>
              </w:rPr>
              <w:t>250101</w:t>
            </w:r>
          </w:p>
        </w:tc>
      </w:tr>
      <w:tr w14:paraId="6953AE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9" w:hRule="atLeast"/>
          <w:jc w:val="center"/>
        </w:trPr>
        <w:tc>
          <w:tcPr>
            <w:tcW w:w="2328" w:type="dxa"/>
            <w:gridSpan w:val="2"/>
            <w:vAlign w:val="center"/>
          </w:tcPr>
          <w:p w14:paraId="1F81B00E">
            <w:pPr>
              <w:spacing w:line="400" w:lineRule="exact"/>
              <w:jc w:val="center"/>
              <w:rPr>
                <w:rFonts w:ascii="仿宋_GB2312" w:eastAsia="仿宋_GB2312"/>
                <w:sz w:val="30"/>
                <w:szCs w:val="30"/>
              </w:rPr>
            </w:pPr>
            <w:r>
              <w:rPr>
                <w:rFonts w:hint="eastAsia" w:ascii="仿宋_GB2312" w:eastAsia="仿宋_GB2312"/>
                <w:sz w:val="30"/>
                <w:szCs w:val="30"/>
              </w:rPr>
              <w:t>详细通讯地址</w:t>
            </w:r>
          </w:p>
        </w:tc>
        <w:tc>
          <w:tcPr>
            <w:tcW w:w="6978" w:type="dxa"/>
            <w:gridSpan w:val="3"/>
            <w:vAlign w:val="center"/>
          </w:tcPr>
          <w:p w14:paraId="0EDB8AFB">
            <w:pPr>
              <w:spacing w:line="400" w:lineRule="exact"/>
              <w:jc w:val="center"/>
              <w:rPr>
                <w:rFonts w:ascii="仿宋_GB2312" w:eastAsia="仿宋_GB2312"/>
                <w:sz w:val="30"/>
                <w:szCs w:val="30"/>
              </w:rPr>
            </w:pPr>
            <w:r>
              <w:rPr>
                <w:rFonts w:hint="eastAsia" w:ascii="Times New Roman" w:hAnsi="Times New Roman" w:eastAsia="仿宋_GB2312" w:cs="仿宋"/>
                <w:sz w:val="28"/>
                <w:szCs w:val="28"/>
              </w:rPr>
              <w:t>山东省济南市浪潮路1036号浪潮集团</w:t>
            </w:r>
          </w:p>
        </w:tc>
      </w:tr>
      <w:tr w14:paraId="723D84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9" w:hRule="atLeast"/>
          <w:jc w:val="center"/>
        </w:trPr>
        <w:tc>
          <w:tcPr>
            <w:tcW w:w="2328" w:type="dxa"/>
            <w:gridSpan w:val="2"/>
            <w:vAlign w:val="center"/>
          </w:tcPr>
          <w:p w14:paraId="190C97FC">
            <w:pPr>
              <w:spacing w:line="400" w:lineRule="exact"/>
              <w:ind w:left="-3"/>
              <w:jc w:val="center"/>
              <w:rPr>
                <w:rFonts w:ascii="仿宋_GB2312" w:eastAsia="仿宋_GB2312"/>
                <w:w w:val="80"/>
                <w:sz w:val="30"/>
                <w:szCs w:val="30"/>
              </w:rPr>
            </w:pPr>
            <w:r>
              <w:rPr>
                <w:rFonts w:hint="eastAsia" w:ascii="仿宋_GB2312" w:eastAsia="仿宋_GB2312"/>
                <w:w w:val="80"/>
                <w:sz w:val="30"/>
                <w:szCs w:val="30"/>
              </w:rPr>
              <w:t>何时何地受何种</w:t>
            </w:r>
          </w:p>
          <w:p w14:paraId="671F6A61">
            <w:pPr>
              <w:spacing w:line="400" w:lineRule="exact"/>
              <w:ind w:left="-3"/>
              <w:jc w:val="center"/>
              <w:rPr>
                <w:rFonts w:ascii="仿宋_GB2312" w:eastAsia="仿宋_GB2312"/>
                <w:w w:val="80"/>
                <w:sz w:val="30"/>
                <w:szCs w:val="30"/>
              </w:rPr>
            </w:pPr>
            <w:r>
              <w:rPr>
                <w:rFonts w:hint="eastAsia" w:ascii="仿宋_GB2312" w:eastAsia="仿宋_GB2312"/>
                <w:w w:val="80"/>
                <w:sz w:val="30"/>
                <w:szCs w:val="30"/>
              </w:rPr>
              <w:t>省部级及以上奖励</w:t>
            </w:r>
          </w:p>
        </w:tc>
        <w:tc>
          <w:tcPr>
            <w:tcW w:w="6978" w:type="dxa"/>
            <w:gridSpan w:val="3"/>
            <w:vAlign w:val="center"/>
          </w:tcPr>
          <w:p w14:paraId="1089BD88">
            <w:pPr>
              <w:spacing w:line="400" w:lineRule="exact"/>
              <w:jc w:val="center"/>
              <w:rPr>
                <w:rFonts w:hint="default" w:ascii="仿宋_GB2312" w:eastAsia="仿宋_GB2312"/>
                <w:sz w:val="30"/>
                <w:szCs w:val="30"/>
                <w:lang w:val="en-US" w:eastAsia="zh-CN"/>
              </w:rPr>
            </w:pPr>
            <w:r>
              <w:rPr>
                <w:rFonts w:hint="eastAsia" w:ascii="仿宋_GB2312" w:eastAsia="仿宋_GB2312"/>
                <w:sz w:val="30"/>
                <w:szCs w:val="30"/>
                <w:lang w:val="en-US" w:eastAsia="zh-CN"/>
              </w:rPr>
              <w:t>无</w:t>
            </w:r>
          </w:p>
        </w:tc>
      </w:tr>
      <w:tr w14:paraId="59724C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17" w:hRule="atLeast"/>
          <w:jc w:val="center"/>
        </w:trPr>
        <w:tc>
          <w:tcPr>
            <w:tcW w:w="852" w:type="dxa"/>
            <w:vAlign w:val="center"/>
          </w:tcPr>
          <w:p w14:paraId="2F101B92">
            <w:pPr>
              <w:spacing w:line="400" w:lineRule="exact"/>
              <w:ind w:left="-3"/>
              <w:jc w:val="center"/>
              <w:rPr>
                <w:rFonts w:ascii="仿宋_GB2312" w:eastAsia="仿宋_GB2312"/>
                <w:sz w:val="30"/>
                <w:szCs w:val="30"/>
              </w:rPr>
            </w:pPr>
            <w:r>
              <w:rPr>
                <w:rFonts w:hint="eastAsia" w:ascii="仿宋_GB2312" w:eastAsia="仿宋_GB2312"/>
                <w:sz w:val="30"/>
                <w:szCs w:val="30"/>
              </w:rPr>
              <w:t>主</w:t>
            </w:r>
          </w:p>
          <w:p w14:paraId="4FA5ED08">
            <w:pPr>
              <w:spacing w:line="400" w:lineRule="exact"/>
              <w:rPr>
                <w:rFonts w:ascii="仿宋_GB2312" w:eastAsia="仿宋_GB2312"/>
                <w:sz w:val="30"/>
                <w:szCs w:val="30"/>
              </w:rPr>
            </w:pPr>
          </w:p>
          <w:p w14:paraId="634A910D">
            <w:pPr>
              <w:spacing w:line="400" w:lineRule="exact"/>
              <w:ind w:left="-3"/>
              <w:jc w:val="center"/>
              <w:rPr>
                <w:rFonts w:ascii="仿宋_GB2312" w:eastAsia="仿宋_GB2312"/>
                <w:sz w:val="30"/>
                <w:szCs w:val="30"/>
              </w:rPr>
            </w:pPr>
            <w:r>
              <w:rPr>
                <w:rFonts w:hint="eastAsia" w:ascii="仿宋_GB2312" w:eastAsia="仿宋_GB2312"/>
                <w:sz w:val="30"/>
                <w:szCs w:val="30"/>
              </w:rPr>
              <w:t>要</w:t>
            </w:r>
          </w:p>
          <w:p w14:paraId="5F3F827F">
            <w:pPr>
              <w:spacing w:line="400" w:lineRule="exact"/>
              <w:rPr>
                <w:rFonts w:ascii="仿宋_GB2312" w:eastAsia="仿宋_GB2312"/>
                <w:sz w:val="30"/>
                <w:szCs w:val="30"/>
              </w:rPr>
            </w:pPr>
          </w:p>
          <w:p w14:paraId="7F8DB4CE">
            <w:pPr>
              <w:spacing w:line="400" w:lineRule="exact"/>
              <w:ind w:left="-3"/>
              <w:jc w:val="center"/>
              <w:rPr>
                <w:rFonts w:ascii="仿宋_GB2312" w:eastAsia="仿宋_GB2312"/>
                <w:sz w:val="30"/>
                <w:szCs w:val="30"/>
              </w:rPr>
            </w:pPr>
            <w:r>
              <w:rPr>
                <w:rFonts w:hint="eastAsia" w:ascii="仿宋_GB2312" w:eastAsia="仿宋_GB2312"/>
                <w:sz w:val="30"/>
                <w:szCs w:val="30"/>
              </w:rPr>
              <w:t>贡</w:t>
            </w:r>
          </w:p>
          <w:p w14:paraId="46DF3891">
            <w:pPr>
              <w:spacing w:line="400" w:lineRule="exact"/>
              <w:rPr>
                <w:rFonts w:ascii="仿宋_GB2312" w:eastAsia="仿宋_GB2312"/>
                <w:sz w:val="30"/>
                <w:szCs w:val="30"/>
              </w:rPr>
            </w:pPr>
          </w:p>
          <w:p w14:paraId="22E37A5E">
            <w:pPr>
              <w:spacing w:line="400" w:lineRule="exact"/>
              <w:ind w:left="-3"/>
              <w:jc w:val="center"/>
              <w:rPr>
                <w:rFonts w:ascii="仿宋_GB2312" w:eastAsia="仿宋_GB2312"/>
                <w:sz w:val="30"/>
                <w:szCs w:val="30"/>
              </w:rPr>
            </w:pPr>
            <w:r>
              <w:rPr>
                <w:rFonts w:hint="eastAsia" w:ascii="仿宋_GB2312" w:eastAsia="仿宋_GB2312"/>
                <w:sz w:val="30"/>
                <w:szCs w:val="30"/>
              </w:rPr>
              <w:t>献</w:t>
            </w:r>
          </w:p>
        </w:tc>
        <w:tc>
          <w:tcPr>
            <w:tcW w:w="8454" w:type="dxa"/>
            <w:gridSpan w:val="4"/>
            <w:vAlign w:val="bottom"/>
          </w:tcPr>
          <w:p w14:paraId="59E57EF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eastAsia="仿宋_GB2312"/>
                <w:sz w:val="30"/>
                <w:szCs w:val="30"/>
                <w:lang w:val="en-US" w:eastAsia="zh-CN"/>
              </w:rPr>
            </w:pPr>
            <w:r>
              <w:rPr>
                <w:rFonts w:hint="eastAsia" w:ascii="仿宋_GB2312" w:eastAsia="仿宋_GB2312"/>
                <w:sz w:val="28"/>
                <w:szCs w:val="28"/>
                <w:lang w:val="en-US" w:eastAsia="zh-CN"/>
              </w:rPr>
              <w:t>崔永浩同志（浪潮智慧文旅智慧景区事业部总经理）作为主要完成人，为成果“数智赋能”主线提供了关键产业支撑。推动浪潮与学校达成产学研合作共识，深度参与“白泽”大模型联合研发。协助将141个红色教育基地展陈转化为数字化教学资源，基于“白泽”开发AI导览与智能讲解系统。依托行业渠道推动成果在文旅企业和职业院校的验证推广，助力成果模式复制。</w:t>
            </w:r>
            <w:r>
              <w:rPr>
                <w:rFonts w:hint="eastAsia" w:ascii="仿宋_GB2312" w:eastAsia="仿宋_GB2312"/>
                <w:sz w:val="30"/>
                <w:szCs w:val="30"/>
              </w:rPr>
              <w:t xml:space="preserve">                </w:t>
            </w:r>
            <w:r>
              <w:rPr>
                <w:rFonts w:hint="eastAsia" w:ascii="仿宋_GB2312" w:eastAsia="仿宋_GB2312"/>
                <w:sz w:val="30"/>
                <w:szCs w:val="30"/>
                <w:lang w:val="en-US" w:eastAsia="zh-CN"/>
              </w:rPr>
              <w:t xml:space="preserve">             </w:t>
            </w:r>
          </w:p>
          <w:p w14:paraId="000DEF8D">
            <w:pPr>
              <w:keepNext w:val="0"/>
              <w:keepLines w:val="0"/>
              <w:pageBreakBefore w:val="0"/>
              <w:widowControl w:val="0"/>
              <w:kinsoku/>
              <w:wordWrap/>
              <w:overflowPunct/>
              <w:topLinePunct w:val="0"/>
              <w:autoSpaceDE/>
              <w:autoSpaceDN/>
              <w:bidi w:val="0"/>
              <w:adjustRightInd/>
              <w:snapToGrid/>
              <w:ind w:firstLine="4800" w:firstLineChars="1600"/>
              <w:textAlignment w:val="auto"/>
              <w:rPr>
                <w:rFonts w:hint="eastAsia" w:ascii="仿宋_GB2312" w:eastAsia="仿宋_GB2312"/>
                <w:sz w:val="30"/>
                <w:szCs w:val="30"/>
                <w:u w:val="single"/>
                <w:lang w:val="en-US" w:eastAsia="zh-CN"/>
              </w:rPr>
            </w:pPr>
            <w:r>
              <w:rPr>
                <w:rFonts w:hint="eastAsia" w:ascii="仿宋_GB2312" w:eastAsia="仿宋_GB2312"/>
                <w:sz w:val="30"/>
                <w:szCs w:val="30"/>
              </w:rPr>
              <w:t>本 人 签 名：</w:t>
            </w:r>
            <w:r>
              <w:rPr>
                <w:rFonts w:hint="eastAsia" w:ascii="仿宋_GB2312" w:eastAsia="仿宋_GB2312"/>
                <w:sz w:val="30"/>
                <w:szCs w:val="30"/>
                <w:lang w:val="en-US" w:eastAsia="zh-CN"/>
              </w:rPr>
              <w:t>崔永浩</w:t>
            </w:r>
          </w:p>
          <w:p w14:paraId="6B9EB202">
            <w:pPr>
              <w:ind w:left="-2" w:firstLine="5640"/>
              <w:rPr>
                <w:rFonts w:ascii="仿宋_GB2312" w:eastAsia="仿宋_GB2312"/>
                <w:sz w:val="30"/>
                <w:szCs w:val="30"/>
              </w:rPr>
            </w:pPr>
            <w:r>
              <w:rPr>
                <w:rFonts w:hint="eastAsia" w:ascii="仿宋_GB2312" w:eastAsia="仿宋_GB2312"/>
                <w:sz w:val="30"/>
                <w:szCs w:val="30"/>
              </w:rPr>
              <w:t>年    月   日</w:t>
            </w:r>
          </w:p>
        </w:tc>
      </w:tr>
    </w:tbl>
    <w:p w14:paraId="2E26EA56">
      <w:pPr>
        <w:rPr>
          <w:rFonts w:hint="eastAsia" w:ascii="Times New Roman" w:hAnsi="Times New Roman" w:eastAsia="黑体"/>
          <w:sz w:val="32"/>
          <w:szCs w:val="32"/>
          <w:lang w:val="en-US" w:eastAsia="zh-CN"/>
        </w:rPr>
      </w:pPr>
    </w:p>
    <w:p w14:paraId="1EA32CCC">
      <w:pPr>
        <w:ind w:firstLine="640" w:firstLineChars="200"/>
        <w:rPr>
          <w:rFonts w:ascii="Times New Roman" w:hAnsi="Times New Roman" w:eastAsia="黑体"/>
          <w:sz w:val="32"/>
          <w:szCs w:val="32"/>
        </w:rPr>
      </w:pPr>
      <w:r>
        <w:rPr>
          <w:rFonts w:hint="eastAsia" w:ascii="Times New Roman" w:hAnsi="Times New Roman" w:eastAsia="黑体"/>
          <w:sz w:val="32"/>
          <w:szCs w:val="32"/>
          <w:lang w:val="en-US" w:eastAsia="zh-CN"/>
        </w:rPr>
        <w:t>四</w:t>
      </w:r>
      <w:r>
        <w:rPr>
          <w:rFonts w:hint="eastAsia" w:ascii="Times New Roman" w:hAnsi="Times New Roman" w:eastAsia="黑体"/>
          <w:sz w:val="32"/>
          <w:szCs w:val="32"/>
        </w:rPr>
        <w:t>、主要完成单位情况</w:t>
      </w:r>
    </w:p>
    <w:tbl>
      <w:tblPr>
        <w:tblStyle w:val="5"/>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1096"/>
        <w:gridCol w:w="2864"/>
        <w:gridCol w:w="1651"/>
        <w:gridCol w:w="2243"/>
      </w:tblGrid>
      <w:tr w14:paraId="2615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2262" w:type="dxa"/>
            <w:gridSpan w:val="2"/>
            <w:vAlign w:val="center"/>
          </w:tcPr>
          <w:p w14:paraId="6F30EF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第一完成</w:t>
            </w:r>
          </w:p>
          <w:p w14:paraId="395576B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单位名称</w:t>
            </w:r>
          </w:p>
        </w:tc>
        <w:tc>
          <w:tcPr>
            <w:tcW w:w="2864" w:type="dxa"/>
            <w:vAlign w:val="center"/>
          </w:tcPr>
          <w:p w14:paraId="155FDE7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山东旅游职业学院</w:t>
            </w:r>
          </w:p>
        </w:tc>
        <w:tc>
          <w:tcPr>
            <w:tcW w:w="1651" w:type="dxa"/>
            <w:vAlign w:val="center"/>
          </w:tcPr>
          <w:p w14:paraId="7CCD35D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主管部门</w:t>
            </w:r>
          </w:p>
        </w:tc>
        <w:tc>
          <w:tcPr>
            <w:tcW w:w="2243" w:type="dxa"/>
            <w:vAlign w:val="center"/>
          </w:tcPr>
          <w:p w14:paraId="763339D2">
            <w:pPr>
              <w:keepNext w:val="0"/>
              <w:keepLines w:val="0"/>
              <w:pageBreakBefore w:val="0"/>
              <w:widowControl w:val="0"/>
              <w:kinsoku/>
              <w:wordWrap/>
              <w:overflowPunct/>
              <w:topLinePunct w:val="0"/>
              <w:autoSpaceDE/>
              <w:autoSpaceDN/>
              <w:bidi w:val="0"/>
              <w:adjustRightInd/>
              <w:snapToGrid/>
              <w:spacing w:line="400" w:lineRule="exact"/>
              <w:ind w:left="189"/>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山东省文化和旅游厅</w:t>
            </w:r>
          </w:p>
        </w:tc>
      </w:tr>
      <w:tr w14:paraId="70D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jc w:val="center"/>
        </w:trPr>
        <w:tc>
          <w:tcPr>
            <w:tcW w:w="2262" w:type="dxa"/>
            <w:gridSpan w:val="2"/>
            <w:vAlign w:val="center"/>
          </w:tcPr>
          <w:p w14:paraId="3CA57A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联</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系</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人</w:t>
            </w:r>
          </w:p>
        </w:tc>
        <w:tc>
          <w:tcPr>
            <w:tcW w:w="2864" w:type="dxa"/>
            <w:vAlign w:val="center"/>
          </w:tcPr>
          <w:p w14:paraId="3AC989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石少婷</w:t>
            </w:r>
          </w:p>
        </w:tc>
        <w:tc>
          <w:tcPr>
            <w:tcW w:w="1651" w:type="dxa"/>
            <w:vAlign w:val="center"/>
          </w:tcPr>
          <w:p w14:paraId="7F9F9F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职务</w:t>
            </w:r>
          </w:p>
        </w:tc>
        <w:tc>
          <w:tcPr>
            <w:tcW w:w="2243" w:type="dxa"/>
            <w:vAlign w:val="center"/>
          </w:tcPr>
          <w:p w14:paraId="06B0F055">
            <w:pPr>
              <w:keepNext w:val="0"/>
              <w:keepLines w:val="0"/>
              <w:pageBreakBefore w:val="0"/>
              <w:widowControl w:val="0"/>
              <w:kinsoku/>
              <w:wordWrap/>
              <w:overflowPunct/>
              <w:topLinePunct w:val="0"/>
              <w:autoSpaceDE/>
              <w:autoSpaceDN/>
              <w:bidi w:val="0"/>
              <w:adjustRightInd/>
              <w:snapToGrid/>
              <w:spacing w:line="400" w:lineRule="exact"/>
              <w:ind w:left="189"/>
              <w:jc w:val="center"/>
              <w:textAlignment w:val="auto"/>
              <w:rPr>
                <w:rFonts w:hint="eastAsia"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教务处处长</w:t>
            </w:r>
          </w:p>
        </w:tc>
      </w:tr>
      <w:tr w14:paraId="367E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jc w:val="center"/>
        </w:trPr>
        <w:tc>
          <w:tcPr>
            <w:tcW w:w="2262" w:type="dxa"/>
            <w:gridSpan w:val="2"/>
            <w:vAlign w:val="center"/>
          </w:tcPr>
          <w:p w14:paraId="3117FA5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办公电话</w:t>
            </w:r>
          </w:p>
        </w:tc>
        <w:tc>
          <w:tcPr>
            <w:tcW w:w="2864" w:type="dxa"/>
            <w:vAlign w:val="center"/>
          </w:tcPr>
          <w:p w14:paraId="24AE49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0531-81920114</w:t>
            </w:r>
          </w:p>
        </w:tc>
        <w:tc>
          <w:tcPr>
            <w:tcW w:w="1651" w:type="dxa"/>
            <w:vAlign w:val="center"/>
          </w:tcPr>
          <w:p w14:paraId="4AA1A69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手机</w:t>
            </w:r>
          </w:p>
        </w:tc>
        <w:tc>
          <w:tcPr>
            <w:tcW w:w="2243" w:type="dxa"/>
            <w:vAlign w:val="center"/>
          </w:tcPr>
          <w:p w14:paraId="6D9888F0">
            <w:pPr>
              <w:keepNext w:val="0"/>
              <w:keepLines w:val="0"/>
              <w:pageBreakBefore w:val="0"/>
              <w:widowControl w:val="0"/>
              <w:kinsoku/>
              <w:wordWrap/>
              <w:overflowPunct/>
              <w:topLinePunct w:val="0"/>
              <w:autoSpaceDE/>
              <w:autoSpaceDN/>
              <w:bidi w:val="0"/>
              <w:adjustRightInd/>
              <w:snapToGrid/>
              <w:spacing w:line="400" w:lineRule="exact"/>
              <w:ind w:left="189"/>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15253182086</w:t>
            </w:r>
          </w:p>
        </w:tc>
      </w:tr>
      <w:tr w14:paraId="08FB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jc w:val="center"/>
        </w:trPr>
        <w:tc>
          <w:tcPr>
            <w:tcW w:w="2262" w:type="dxa"/>
            <w:gridSpan w:val="2"/>
            <w:vAlign w:val="center"/>
          </w:tcPr>
          <w:p w14:paraId="2B5DB7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通讯地址</w:t>
            </w:r>
          </w:p>
        </w:tc>
        <w:tc>
          <w:tcPr>
            <w:tcW w:w="2864" w:type="dxa"/>
            <w:vAlign w:val="center"/>
          </w:tcPr>
          <w:p w14:paraId="7B12296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仿宋"/>
                <w:sz w:val="28"/>
                <w:szCs w:val="28"/>
                <w:lang w:val="en-US" w:eastAsia="zh-CN"/>
              </w:rPr>
            </w:pPr>
            <w:r>
              <w:rPr>
                <w:rFonts w:hint="eastAsia" w:ascii="Times New Roman" w:hAnsi="Times New Roman" w:eastAsia="仿宋_GB2312" w:cs="仿宋"/>
                <w:sz w:val="28"/>
                <w:szCs w:val="28"/>
                <w:lang w:val="en-US" w:eastAsia="zh-CN"/>
              </w:rPr>
              <w:t>山东省济南市经十东路3556号</w:t>
            </w:r>
          </w:p>
        </w:tc>
        <w:tc>
          <w:tcPr>
            <w:tcW w:w="1651" w:type="dxa"/>
            <w:vAlign w:val="center"/>
          </w:tcPr>
          <w:p w14:paraId="1D2A19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电子邮箱</w:t>
            </w:r>
          </w:p>
        </w:tc>
        <w:tc>
          <w:tcPr>
            <w:tcW w:w="2243" w:type="dxa"/>
            <w:vAlign w:val="center"/>
          </w:tcPr>
          <w:p w14:paraId="468B4B2B">
            <w:pPr>
              <w:keepNext w:val="0"/>
              <w:keepLines w:val="0"/>
              <w:pageBreakBefore w:val="0"/>
              <w:widowControl w:val="0"/>
              <w:kinsoku/>
              <w:wordWrap/>
              <w:overflowPunct/>
              <w:topLinePunct w:val="0"/>
              <w:autoSpaceDE/>
              <w:autoSpaceDN/>
              <w:bidi w:val="0"/>
              <w:adjustRightInd/>
              <w:snapToGrid/>
              <w:spacing w:line="400" w:lineRule="exact"/>
              <w:ind w:left="189"/>
              <w:jc w:val="center"/>
              <w:textAlignment w:val="auto"/>
              <w:rPr>
                <w:rFonts w:ascii="Times New Roman" w:hAnsi="Times New Roman" w:eastAsia="仿宋_GB2312" w:cs="仿宋"/>
                <w:sz w:val="28"/>
                <w:szCs w:val="28"/>
              </w:rPr>
            </w:pPr>
            <w:r>
              <w:rPr>
                <w:rFonts w:hint="eastAsia" w:ascii="仿宋_GB2312" w:eastAsia="仿宋_GB2312" w:cs="Times New Roman"/>
                <w:sz w:val="24"/>
                <w:szCs w:val="24"/>
                <w:lang w:val="en-US" w:eastAsia="zh-CN"/>
              </w:rPr>
              <w:t>sdtsjwc@163.com</w:t>
            </w:r>
          </w:p>
        </w:tc>
      </w:tr>
      <w:tr w14:paraId="7E8DF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1166" w:type="dxa"/>
            <w:vAlign w:val="center"/>
          </w:tcPr>
          <w:p w14:paraId="4877D6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30"/>
                <w:szCs w:val="30"/>
              </w:rPr>
            </w:pPr>
            <w:r>
              <w:rPr>
                <w:rFonts w:hint="eastAsia" w:ascii="Times New Roman" w:hAnsi="Times New Roman" w:eastAsia="仿宋_GB2312" w:cs="仿宋"/>
                <w:sz w:val="30"/>
                <w:szCs w:val="30"/>
              </w:rPr>
              <w:t>主</w:t>
            </w:r>
          </w:p>
          <w:p w14:paraId="234954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30"/>
                <w:szCs w:val="30"/>
              </w:rPr>
            </w:pPr>
            <w:r>
              <w:rPr>
                <w:rFonts w:hint="eastAsia" w:ascii="Times New Roman" w:hAnsi="Times New Roman" w:eastAsia="仿宋_GB2312" w:cs="仿宋"/>
                <w:sz w:val="30"/>
                <w:szCs w:val="30"/>
              </w:rPr>
              <w:t>要</w:t>
            </w:r>
          </w:p>
          <w:p w14:paraId="19B024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30"/>
                <w:szCs w:val="30"/>
              </w:rPr>
            </w:pPr>
            <w:r>
              <w:rPr>
                <w:rFonts w:hint="eastAsia" w:ascii="Times New Roman" w:hAnsi="Times New Roman" w:eastAsia="仿宋_GB2312" w:cs="仿宋"/>
                <w:sz w:val="30"/>
                <w:szCs w:val="30"/>
              </w:rPr>
              <w:t>贡</w:t>
            </w:r>
          </w:p>
          <w:p w14:paraId="72D086F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仿宋"/>
                <w:sz w:val="30"/>
                <w:szCs w:val="30"/>
              </w:rPr>
            </w:pPr>
            <w:r>
              <w:rPr>
                <w:rFonts w:hint="eastAsia" w:ascii="Times New Roman" w:hAnsi="Times New Roman" w:eastAsia="仿宋_GB2312" w:cs="仿宋"/>
                <w:sz w:val="30"/>
                <w:szCs w:val="30"/>
              </w:rPr>
              <w:t>献</w:t>
            </w:r>
          </w:p>
        </w:tc>
        <w:tc>
          <w:tcPr>
            <w:tcW w:w="7854" w:type="dxa"/>
            <w:gridSpan w:val="4"/>
            <w:vAlign w:val="bottom"/>
          </w:tcPr>
          <w:p w14:paraId="541C750C">
            <w:pPr>
              <w:keepNext w:val="0"/>
              <w:keepLines w:val="0"/>
              <w:pageBreakBefore w:val="0"/>
              <w:widowControl w:val="0"/>
              <w:kinsoku/>
              <w:wordWrap/>
              <w:overflowPunct/>
              <w:topLinePunct w:val="0"/>
              <w:autoSpaceDE/>
              <w:autoSpaceDN/>
              <w:bidi w:val="0"/>
              <w:adjustRightInd/>
              <w:snapToGrid/>
              <w:spacing w:line="400" w:lineRule="exact"/>
              <w:ind w:firstLine="560" w:firstLineChars="200"/>
              <w:jc w:val="left"/>
              <w:textAlignment w:val="auto"/>
              <w:rPr>
                <w:rFonts w:hint="eastAsia" w:ascii="仿宋_GB2312" w:hAnsi="仿宋_GB2312" w:eastAsia="仿宋_GB2312" w:cs="仿宋_GB2312"/>
                <w:sz w:val="28"/>
                <w:szCs w:val="28"/>
              </w:rPr>
            </w:pPr>
          </w:p>
          <w:p w14:paraId="7B3431CB">
            <w:pPr>
              <w:keepNext w:val="0"/>
              <w:keepLines w:val="0"/>
              <w:pageBreakBefore w:val="0"/>
              <w:widowControl w:val="0"/>
              <w:kinsoku/>
              <w:wordWrap/>
              <w:overflowPunct/>
              <w:topLinePunct w:val="0"/>
              <w:autoSpaceDE/>
              <w:autoSpaceDN/>
              <w:bidi w:val="0"/>
              <w:adjustRightInd/>
              <w:snapToGrid/>
              <w:spacing w:line="400" w:lineRule="exact"/>
              <w:ind w:firstLine="560" w:firstLineChars="200"/>
              <w:jc w:val="left"/>
              <w:textAlignment w:val="auto"/>
              <w:rPr>
                <w:rFonts w:hint="eastAsia" w:ascii="仿宋_GB2312" w:hAnsi="仿宋_GB2312" w:eastAsia="仿宋_GB2312" w:cs="仿宋_GB2312"/>
                <w:sz w:val="28"/>
                <w:szCs w:val="28"/>
              </w:rPr>
            </w:pPr>
          </w:p>
          <w:p w14:paraId="5D5F1589">
            <w:pPr>
              <w:keepNext w:val="0"/>
              <w:keepLines w:val="0"/>
              <w:pageBreakBefore w:val="0"/>
              <w:widowControl w:val="0"/>
              <w:kinsoku/>
              <w:wordWrap/>
              <w:overflowPunct/>
              <w:topLinePunct w:val="0"/>
              <w:autoSpaceDE/>
              <w:autoSpaceDN/>
              <w:bidi w:val="0"/>
              <w:adjustRightInd/>
              <w:snapToGrid/>
              <w:spacing w:line="400" w:lineRule="exact"/>
              <w:ind w:firstLine="560" w:firstLineChars="200"/>
              <w:jc w:val="left"/>
              <w:textAlignment w:val="auto"/>
              <w:rPr>
                <w:rFonts w:hint="eastAsia" w:ascii="仿宋_GB2312" w:hAnsi="仿宋_GB2312" w:eastAsia="仿宋_GB2312" w:cs="仿宋_GB2312"/>
                <w:sz w:val="28"/>
                <w:szCs w:val="28"/>
              </w:rPr>
            </w:pPr>
          </w:p>
          <w:p w14:paraId="52D197CC">
            <w:pPr>
              <w:keepNext w:val="0"/>
              <w:keepLines w:val="0"/>
              <w:pageBreakBefore w:val="0"/>
              <w:widowControl w:val="0"/>
              <w:kinsoku/>
              <w:wordWrap/>
              <w:overflowPunct/>
              <w:topLinePunct w:val="0"/>
              <w:autoSpaceDE/>
              <w:autoSpaceDN/>
              <w:bidi w:val="0"/>
              <w:adjustRightInd/>
              <w:snapToGrid/>
              <w:spacing w:line="400" w:lineRule="exact"/>
              <w:ind w:firstLine="560" w:firstLineChars="200"/>
              <w:jc w:val="left"/>
              <w:textAlignment w:val="auto"/>
              <w:rPr>
                <w:rFonts w:hint="eastAsia" w:ascii="仿宋_GB2312" w:hAnsi="仿宋_GB2312" w:eastAsia="仿宋_GB2312" w:cs="仿宋_GB2312"/>
                <w:sz w:val="28"/>
                <w:szCs w:val="28"/>
              </w:rPr>
            </w:pPr>
          </w:p>
          <w:p w14:paraId="04151F3A">
            <w:pPr>
              <w:keepNext w:val="0"/>
              <w:keepLines w:val="0"/>
              <w:pageBreakBefore w:val="0"/>
              <w:widowControl w:val="0"/>
              <w:kinsoku/>
              <w:wordWrap/>
              <w:overflowPunct/>
              <w:topLinePunct w:val="0"/>
              <w:autoSpaceDE/>
              <w:autoSpaceDN/>
              <w:bidi w:val="0"/>
              <w:adjustRightInd/>
              <w:snapToGrid/>
              <w:spacing w:line="400" w:lineRule="exact"/>
              <w:ind w:firstLine="560" w:firstLineChars="200"/>
              <w:jc w:val="left"/>
              <w:textAlignment w:val="auto"/>
              <w:rPr>
                <w:rFonts w:hint="eastAsia" w:ascii="Times New Roman" w:hAnsi="Times New Roman" w:eastAsia="仿宋_GB2312" w:cs="仿宋"/>
                <w:sz w:val="30"/>
                <w:szCs w:val="30"/>
              </w:rPr>
            </w:pPr>
            <w:r>
              <w:rPr>
                <w:rFonts w:hint="eastAsia" w:ascii="仿宋_GB2312" w:hAnsi="仿宋_GB2312" w:eastAsia="仿宋_GB2312" w:cs="仿宋_GB2312"/>
                <w:sz w:val="28"/>
                <w:szCs w:val="28"/>
              </w:rPr>
              <w:t>全面负责成果顶层设计、组织实施、条件保障和推广应用。学校依托2018年省高校人文社科项目启动研究，统筹旅游类专业群、课程体系、实践基地、产教融合平台和数智资源建设，构建“红智双融·场景贯通·知行转化”大思政实践育人模式。牵头推进“红色山东·行走课堂”、习近平文化思想“三进”示范课、人工智能示范课和“白泽”大模型应用，推动成果覆盖全部旅游类专业，并依托行业平台和产教融合共同体开展示范推广。</w:t>
            </w:r>
          </w:p>
          <w:p w14:paraId="4B0D4AE2">
            <w:pPr>
              <w:keepNext w:val="0"/>
              <w:keepLines w:val="0"/>
              <w:pageBreakBefore w:val="0"/>
              <w:widowControl w:val="0"/>
              <w:kinsoku/>
              <w:wordWrap/>
              <w:overflowPunct/>
              <w:topLinePunct w:val="0"/>
              <w:autoSpaceDE/>
              <w:autoSpaceDN/>
              <w:bidi w:val="0"/>
              <w:adjustRightInd/>
              <w:snapToGrid/>
              <w:spacing w:line="400" w:lineRule="exact"/>
              <w:ind w:left="0" w:firstLine="3900" w:firstLineChars="1300"/>
              <w:jc w:val="left"/>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单</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位</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盖</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章</w:t>
            </w:r>
          </w:p>
          <w:p w14:paraId="48C9C807">
            <w:pPr>
              <w:keepNext w:val="0"/>
              <w:keepLines w:val="0"/>
              <w:pageBreakBefore w:val="0"/>
              <w:widowControl w:val="0"/>
              <w:kinsoku/>
              <w:wordWrap/>
              <w:overflowPunct/>
              <w:topLinePunct w:val="0"/>
              <w:autoSpaceDE/>
              <w:autoSpaceDN/>
              <w:bidi w:val="0"/>
              <w:adjustRightInd/>
              <w:snapToGrid/>
              <w:spacing w:line="400" w:lineRule="exact"/>
              <w:ind w:left="176" w:firstLine="4080"/>
              <w:textAlignment w:val="auto"/>
              <w:rPr>
                <w:rFonts w:hint="eastAsia" w:ascii="Times New Roman" w:hAnsi="Times New Roman" w:eastAsia="仿宋_GB2312" w:cs="仿宋"/>
                <w:sz w:val="30"/>
                <w:szCs w:val="30"/>
              </w:rPr>
            </w:pPr>
          </w:p>
          <w:p w14:paraId="0519F577">
            <w:pPr>
              <w:keepNext w:val="0"/>
              <w:keepLines w:val="0"/>
              <w:pageBreakBefore w:val="0"/>
              <w:widowControl w:val="0"/>
              <w:kinsoku/>
              <w:wordWrap/>
              <w:overflowPunct/>
              <w:topLinePunct w:val="0"/>
              <w:autoSpaceDE/>
              <w:autoSpaceDN/>
              <w:bidi w:val="0"/>
              <w:adjustRightInd/>
              <w:snapToGrid/>
              <w:spacing w:line="400" w:lineRule="exact"/>
              <w:ind w:firstLine="3900" w:firstLineChars="1300"/>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年</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月</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日</w:t>
            </w:r>
          </w:p>
          <w:p w14:paraId="41940065">
            <w:pPr>
              <w:keepNext w:val="0"/>
              <w:keepLines w:val="0"/>
              <w:pageBreakBefore w:val="0"/>
              <w:widowControl w:val="0"/>
              <w:kinsoku/>
              <w:wordWrap/>
              <w:overflowPunct/>
              <w:topLinePunct w:val="0"/>
              <w:autoSpaceDE/>
              <w:autoSpaceDN/>
              <w:bidi w:val="0"/>
              <w:adjustRightInd/>
              <w:snapToGrid/>
              <w:spacing w:line="400" w:lineRule="exact"/>
              <w:ind w:left="176" w:firstLine="5640"/>
              <w:textAlignment w:val="auto"/>
              <w:rPr>
                <w:rFonts w:hint="eastAsia" w:ascii="Times New Roman" w:hAnsi="Times New Roman" w:eastAsia="仿宋_GB2312" w:cs="仿宋"/>
                <w:sz w:val="30"/>
                <w:szCs w:val="30"/>
              </w:rPr>
            </w:pPr>
          </w:p>
        </w:tc>
      </w:tr>
    </w:tbl>
    <w:p w14:paraId="18930CB1">
      <w:pPr>
        <w:ind w:firstLine="640" w:firstLineChars="200"/>
        <w:jc w:val="both"/>
        <w:rPr>
          <w:rFonts w:hint="eastAsia" w:ascii="Times New Roman" w:hAnsi="Times New Roman" w:eastAsia="黑体"/>
          <w:sz w:val="32"/>
          <w:szCs w:val="32"/>
          <w:lang w:val="en-US" w:eastAsia="zh-CN"/>
        </w:rPr>
      </w:pPr>
    </w:p>
    <w:p w14:paraId="17BD52F8">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eastAsia" w:ascii="Times New Roman" w:hAnsi="Times New Roman" w:eastAsia="黑体"/>
          <w:sz w:val="32"/>
          <w:szCs w:val="32"/>
          <w:lang w:val="en-US" w:eastAsia="zh-CN"/>
        </w:rPr>
      </w:pPr>
      <w:r>
        <w:rPr>
          <w:rFonts w:hint="eastAsia" w:ascii="Times New Roman" w:hAnsi="Times New Roman" w:eastAsia="黑体"/>
          <w:sz w:val="32"/>
          <w:szCs w:val="32"/>
          <w:lang w:val="en-US" w:eastAsia="zh-CN"/>
        </w:rPr>
        <w:drawing>
          <wp:inline distT="0" distB="0" distL="114300" distR="114300">
            <wp:extent cx="5986145" cy="8920480"/>
            <wp:effectExtent l="0" t="0" r="8255" b="7620"/>
            <wp:docPr id="12" name="图片 12" descr="334538d469048601858802d60edda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34538d469048601858802d60edda77f"/>
                    <pic:cNvPicPr>
                      <a:picLocks noChangeAspect="1"/>
                    </pic:cNvPicPr>
                  </pic:nvPicPr>
                  <pic:blipFill>
                    <a:blip r:embed="rId17"/>
                    <a:srcRect l="12850" t="6394" r="14334" b="10475"/>
                    <a:stretch>
                      <a:fillRect/>
                    </a:stretch>
                  </pic:blipFill>
                  <pic:spPr>
                    <a:xfrm>
                      <a:off x="0" y="0"/>
                      <a:ext cx="5986145" cy="8920480"/>
                    </a:xfrm>
                    <a:prstGeom prst="rect">
                      <a:avLst/>
                    </a:prstGeom>
                  </pic:spPr>
                </pic:pic>
              </a:graphicData>
            </a:graphic>
          </wp:inline>
        </w:drawing>
      </w:r>
    </w:p>
    <w:p w14:paraId="4626BF26">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eastAsia" w:ascii="Times New Roman" w:hAnsi="Times New Roman" w:eastAsia="黑体"/>
          <w:sz w:val="32"/>
          <w:szCs w:val="32"/>
          <w:lang w:val="en-US" w:eastAsia="zh-CN"/>
        </w:rPr>
      </w:pPr>
      <w:r>
        <w:rPr>
          <w:rFonts w:hint="eastAsia" w:ascii="Times New Roman" w:hAnsi="Times New Roman" w:eastAsia="黑体"/>
          <w:sz w:val="32"/>
          <w:szCs w:val="32"/>
          <w:lang w:val="en-US" w:eastAsia="zh-CN"/>
        </w:rPr>
        <w:drawing>
          <wp:anchor distT="0" distB="0" distL="114300" distR="114300" simplePos="0" relativeHeight="251661312" behindDoc="0" locked="0" layoutInCell="1" allowOverlap="1">
            <wp:simplePos x="0" y="0"/>
            <wp:positionH relativeFrom="column">
              <wp:posOffset>-290195</wp:posOffset>
            </wp:positionH>
            <wp:positionV relativeFrom="paragraph">
              <wp:posOffset>26670</wp:posOffset>
            </wp:positionV>
            <wp:extent cx="5694680" cy="8668385"/>
            <wp:effectExtent l="0" t="0" r="7620" b="5715"/>
            <wp:wrapTopAndBottom/>
            <wp:docPr id="14" name="图片 14" descr="598e032d877a1f0ff5ac8735e12fe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98e032d877a1f0ff5ac8735e12feaa2"/>
                    <pic:cNvPicPr>
                      <a:picLocks noChangeAspect="1"/>
                    </pic:cNvPicPr>
                  </pic:nvPicPr>
                  <pic:blipFill>
                    <a:blip r:embed="rId18"/>
                    <a:srcRect l="14093" t="4777" r="15215" b="10749"/>
                    <a:stretch>
                      <a:fillRect/>
                    </a:stretch>
                  </pic:blipFill>
                  <pic:spPr>
                    <a:xfrm>
                      <a:off x="0" y="0"/>
                      <a:ext cx="5694680" cy="8668385"/>
                    </a:xfrm>
                    <a:prstGeom prst="rect">
                      <a:avLst/>
                    </a:prstGeom>
                  </pic:spPr>
                </pic:pic>
              </a:graphicData>
            </a:graphic>
          </wp:anchor>
        </w:drawing>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2"/>
        <w:gridCol w:w="1196"/>
        <w:gridCol w:w="2570"/>
        <w:gridCol w:w="1634"/>
        <w:gridCol w:w="1693"/>
      </w:tblGrid>
      <w:tr w14:paraId="66A9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888" w:type="dxa"/>
            <w:gridSpan w:val="2"/>
            <w:vAlign w:val="center"/>
          </w:tcPr>
          <w:p w14:paraId="7430A19D">
            <w:pPr>
              <w:spacing w:line="400" w:lineRule="exact"/>
              <w:jc w:val="center"/>
              <w:rPr>
                <w:rFonts w:ascii="Times New Roman" w:hAnsi="Times New Roman" w:eastAsia="仿宋_GB2312" w:cs="仿宋"/>
                <w:spacing w:val="-12"/>
                <w:sz w:val="28"/>
                <w:szCs w:val="28"/>
              </w:rPr>
            </w:pPr>
            <w:r>
              <w:rPr>
                <w:rFonts w:hint="eastAsia" w:ascii="Times New Roman" w:hAnsi="Times New Roman" w:eastAsia="仿宋_GB2312" w:cs="仿宋"/>
                <w:spacing w:val="-12"/>
                <w:sz w:val="28"/>
                <w:szCs w:val="28"/>
              </w:rPr>
              <w:t>第（）完成</w:t>
            </w:r>
          </w:p>
          <w:p w14:paraId="08B509DC">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单位名称</w:t>
            </w:r>
          </w:p>
        </w:tc>
        <w:tc>
          <w:tcPr>
            <w:tcW w:w="2570" w:type="dxa"/>
            <w:vAlign w:val="center"/>
          </w:tcPr>
          <w:p w14:paraId="24480049">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山东浪潮智慧文旅产业发展有限公司</w:t>
            </w:r>
          </w:p>
        </w:tc>
        <w:tc>
          <w:tcPr>
            <w:tcW w:w="1634" w:type="dxa"/>
            <w:vAlign w:val="center"/>
          </w:tcPr>
          <w:p w14:paraId="793FAF4E">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主管部门</w:t>
            </w:r>
          </w:p>
        </w:tc>
        <w:tc>
          <w:tcPr>
            <w:tcW w:w="1693" w:type="dxa"/>
            <w:vAlign w:val="center"/>
          </w:tcPr>
          <w:p w14:paraId="1B354BC8">
            <w:pPr>
              <w:spacing w:line="400" w:lineRule="exact"/>
              <w:ind w:left="189"/>
              <w:jc w:val="center"/>
              <w:rPr>
                <w:rFonts w:ascii="Times New Roman" w:hAnsi="Times New Roman" w:eastAsia="仿宋_GB2312" w:cs="仿宋"/>
                <w:sz w:val="30"/>
                <w:szCs w:val="30"/>
              </w:rPr>
            </w:pPr>
            <w:r>
              <w:rPr>
                <w:rFonts w:hint="eastAsia" w:ascii="Times New Roman" w:hAnsi="Times New Roman" w:eastAsia="仿宋_GB2312" w:cs="仿宋"/>
                <w:sz w:val="30"/>
                <w:szCs w:val="30"/>
              </w:rPr>
              <w:t>山东省国资委</w:t>
            </w:r>
          </w:p>
        </w:tc>
      </w:tr>
      <w:tr w14:paraId="4332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1888" w:type="dxa"/>
            <w:gridSpan w:val="2"/>
            <w:vAlign w:val="center"/>
          </w:tcPr>
          <w:p w14:paraId="7DBDD611">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联</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系</w:t>
            </w:r>
            <w:r>
              <w:rPr>
                <w:rFonts w:ascii="Times New Roman" w:hAnsi="Times New Roman" w:eastAsia="仿宋_GB2312" w:cs="仿宋"/>
                <w:sz w:val="28"/>
                <w:szCs w:val="28"/>
              </w:rPr>
              <w:t xml:space="preserve"> </w:t>
            </w:r>
            <w:r>
              <w:rPr>
                <w:rFonts w:hint="eastAsia" w:ascii="Times New Roman" w:hAnsi="Times New Roman" w:eastAsia="仿宋_GB2312" w:cs="仿宋"/>
                <w:sz w:val="28"/>
                <w:szCs w:val="28"/>
              </w:rPr>
              <w:t>人</w:t>
            </w:r>
          </w:p>
        </w:tc>
        <w:tc>
          <w:tcPr>
            <w:tcW w:w="2570" w:type="dxa"/>
            <w:vAlign w:val="center"/>
          </w:tcPr>
          <w:p w14:paraId="76CA3D7D">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崔永浩</w:t>
            </w:r>
          </w:p>
        </w:tc>
        <w:tc>
          <w:tcPr>
            <w:tcW w:w="1634" w:type="dxa"/>
            <w:vAlign w:val="center"/>
          </w:tcPr>
          <w:p w14:paraId="47A5D33B">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职务</w:t>
            </w:r>
          </w:p>
        </w:tc>
        <w:tc>
          <w:tcPr>
            <w:tcW w:w="1693" w:type="dxa"/>
            <w:vAlign w:val="center"/>
          </w:tcPr>
          <w:p w14:paraId="3FA54AC9">
            <w:pPr>
              <w:spacing w:line="400" w:lineRule="exact"/>
              <w:ind w:left="189"/>
              <w:jc w:val="center"/>
              <w:rPr>
                <w:rFonts w:ascii="Times New Roman" w:hAnsi="Times New Roman" w:eastAsia="仿宋_GB2312" w:cs="仿宋"/>
                <w:sz w:val="30"/>
                <w:szCs w:val="30"/>
              </w:rPr>
            </w:pPr>
            <w:r>
              <w:rPr>
                <w:rFonts w:hint="eastAsia" w:ascii="Times New Roman" w:hAnsi="Times New Roman" w:eastAsia="仿宋_GB2312" w:cs="仿宋"/>
                <w:sz w:val="30"/>
                <w:szCs w:val="30"/>
              </w:rPr>
              <w:t>生态合作部总经理</w:t>
            </w:r>
          </w:p>
        </w:tc>
      </w:tr>
      <w:tr w14:paraId="547B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1888" w:type="dxa"/>
            <w:gridSpan w:val="2"/>
            <w:vAlign w:val="center"/>
          </w:tcPr>
          <w:p w14:paraId="118A1585">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办公电话</w:t>
            </w:r>
          </w:p>
        </w:tc>
        <w:tc>
          <w:tcPr>
            <w:tcW w:w="2570" w:type="dxa"/>
            <w:vAlign w:val="center"/>
          </w:tcPr>
          <w:p w14:paraId="79684077">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0531-86133296</w:t>
            </w:r>
          </w:p>
        </w:tc>
        <w:tc>
          <w:tcPr>
            <w:tcW w:w="1634" w:type="dxa"/>
            <w:vAlign w:val="center"/>
          </w:tcPr>
          <w:p w14:paraId="2F7E1B6E">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手机</w:t>
            </w:r>
          </w:p>
        </w:tc>
        <w:tc>
          <w:tcPr>
            <w:tcW w:w="1693" w:type="dxa"/>
            <w:vAlign w:val="center"/>
          </w:tcPr>
          <w:p w14:paraId="13EF0ABA">
            <w:pPr>
              <w:spacing w:line="400" w:lineRule="exact"/>
              <w:ind w:left="189"/>
              <w:jc w:val="center"/>
              <w:rPr>
                <w:rFonts w:ascii="Times New Roman" w:hAnsi="Times New Roman" w:eastAsia="仿宋_GB2312" w:cs="仿宋"/>
                <w:sz w:val="30"/>
                <w:szCs w:val="30"/>
              </w:rPr>
            </w:pPr>
            <w:r>
              <w:rPr>
                <w:rFonts w:hint="eastAsia" w:ascii="Times New Roman" w:hAnsi="Times New Roman" w:eastAsia="仿宋_GB2312" w:cs="仿宋"/>
                <w:sz w:val="30"/>
                <w:szCs w:val="30"/>
              </w:rPr>
              <w:t>13589028525</w:t>
            </w:r>
          </w:p>
        </w:tc>
      </w:tr>
      <w:tr w14:paraId="165F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1888" w:type="dxa"/>
            <w:gridSpan w:val="2"/>
            <w:vAlign w:val="center"/>
          </w:tcPr>
          <w:p w14:paraId="18FED8E2">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通讯地址</w:t>
            </w:r>
          </w:p>
        </w:tc>
        <w:tc>
          <w:tcPr>
            <w:tcW w:w="2570" w:type="dxa"/>
            <w:vAlign w:val="center"/>
          </w:tcPr>
          <w:p w14:paraId="03D3150C">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山东省济南市浪潮路1036号浪潮集团</w:t>
            </w:r>
          </w:p>
        </w:tc>
        <w:tc>
          <w:tcPr>
            <w:tcW w:w="1634" w:type="dxa"/>
            <w:vAlign w:val="center"/>
          </w:tcPr>
          <w:p w14:paraId="53DB10A6">
            <w:pPr>
              <w:spacing w:line="400" w:lineRule="exact"/>
              <w:jc w:val="center"/>
              <w:rPr>
                <w:rFonts w:ascii="Times New Roman" w:hAnsi="Times New Roman" w:eastAsia="仿宋_GB2312" w:cs="仿宋"/>
                <w:sz w:val="28"/>
                <w:szCs w:val="28"/>
              </w:rPr>
            </w:pPr>
            <w:r>
              <w:rPr>
                <w:rFonts w:hint="eastAsia" w:ascii="Times New Roman" w:hAnsi="Times New Roman" w:eastAsia="仿宋_GB2312" w:cs="仿宋"/>
                <w:sz w:val="28"/>
                <w:szCs w:val="28"/>
              </w:rPr>
              <w:t>电子邮箱</w:t>
            </w:r>
          </w:p>
        </w:tc>
        <w:tc>
          <w:tcPr>
            <w:tcW w:w="1693" w:type="dxa"/>
            <w:vAlign w:val="center"/>
          </w:tcPr>
          <w:p w14:paraId="161A9F5A">
            <w:pPr>
              <w:spacing w:line="400" w:lineRule="exact"/>
              <w:ind w:left="189"/>
              <w:jc w:val="center"/>
              <w:rPr>
                <w:rFonts w:ascii="Times New Roman" w:hAnsi="Times New Roman" w:eastAsia="仿宋_GB2312" w:cs="仿宋"/>
                <w:sz w:val="30"/>
                <w:szCs w:val="30"/>
              </w:rPr>
            </w:pPr>
            <w:r>
              <w:rPr>
                <w:rFonts w:hint="eastAsia" w:ascii="Times New Roman" w:hAnsi="Times New Roman" w:eastAsia="仿宋_GB2312" w:cs="仿宋"/>
                <w:sz w:val="24"/>
              </w:rPr>
              <w:t>cuiyonghao@inspur.com</w:t>
            </w:r>
          </w:p>
        </w:tc>
      </w:tr>
      <w:tr w14:paraId="1C749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0" w:hRule="atLeast"/>
          <w:jc w:val="center"/>
        </w:trPr>
        <w:tc>
          <w:tcPr>
            <w:tcW w:w="692" w:type="dxa"/>
            <w:vAlign w:val="center"/>
          </w:tcPr>
          <w:p w14:paraId="7B1A63FB">
            <w:pPr>
              <w:spacing w:line="400" w:lineRule="exact"/>
              <w:jc w:val="center"/>
              <w:rPr>
                <w:rFonts w:ascii="Times New Roman" w:hAnsi="Times New Roman" w:eastAsia="仿宋_GB2312" w:cs="仿宋"/>
                <w:sz w:val="30"/>
                <w:szCs w:val="30"/>
              </w:rPr>
            </w:pPr>
            <w:r>
              <w:rPr>
                <w:rFonts w:hint="eastAsia" w:ascii="Times New Roman" w:hAnsi="Times New Roman" w:eastAsia="仿宋_GB2312" w:cs="仿宋"/>
                <w:sz w:val="30"/>
                <w:szCs w:val="30"/>
              </w:rPr>
              <w:t>主</w:t>
            </w:r>
          </w:p>
          <w:p w14:paraId="3E7A7FB5">
            <w:pPr>
              <w:spacing w:line="400" w:lineRule="exact"/>
              <w:jc w:val="center"/>
              <w:rPr>
                <w:rFonts w:ascii="Times New Roman" w:hAnsi="Times New Roman" w:eastAsia="仿宋_GB2312" w:cs="仿宋"/>
                <w:sz w:val="30"/>
                <w:szCs w:val="30"/>
              </w:rPr>
            </w:pPr>
            <w:r>
              <w:rPr>
                <w:rFonts w:hint="eastAsia" w:ascii="Times New Roman" w:hAnsi="Times New Roman" w:eastAsia="仿宋_GB2312" w:cs="仿宋"/>
                <w:sz w:val="30"/>
                <w:szCs w:val="30"/>
              </w:rPr>
              <w:t>要</w:t>
            </w:r>
          </w:p>
          <w:p w14:paraId="7C820F67">
            <w:pPr>
              <w:spacing w:line="400" w:lineRule="exact"/>
              <w:jc w:val="center"/>
              <w:rPr>
                <w:rFonts w:ascii="Times New Roman" w:hAnsi="Times New Roman" w:eastAsia="仿宋_GB2312" w:cs="仿宋"/>
                <w:sz w:val="30"/>
                <w:szCs w:val="30"/>
              </w:rPr>
            </w:pPr>
            <w:r>
              <w:rPr>
                <w:rFonts w:hint="eastAsia" w:ascii="Times New Roman" w:hAnsi="Times New Roman" w:eastAsia="仿宋_GB2312" w:cs="仿宋"/>
                <w:sz w:val="30"/>
                <w:szCs w:val="30"/>
              </w:rPr>
              <w:t>贡</w:t>
            </w:r>
          </w:p>
          <w:p w14:paraId="2495DBA7">
            <w:pPr>
              <w:spacing w:line="400" w:lineRule="exact"/>
              <w:jc w:val="center"/>
              <w:rPr>
                <w:rFonts w:ascii="Times New Roman" w:hAnsi="Times New Roman" w:eastAsia="仿宋_GB2312" w:cs="仿宋"/>
                <w:sz w:val="30"/>
                <w:szCs w:val="30"/>
              </w:rPr>
            </w:pPr>
            <w:r>
              <w:rPr>
                <w:rFonts w:hint="eastAsia" w:ascii="Times New Roman" w:hAnsi="Times New Roman" w:eastAsia="仿宋_GB2312" w:cs="仿宋"/>
                <w:sz w:val="30"/>
                <w:szCs w:val="30"/>
              </w:rPr>
              <w:t>献</w:t>
            </w:r>
          </w:p>
        </w:tc>
        <w:tc>
          <w:tcPr>
            <w:tcW w:w="7093" w:type="dxa"/>
            <w:gridSpan w:val="4"/>
            <w:vAlign w:val="bottom"/>
          </w:tcPr>
          <w:p w14:paraId="24186B9D">
            <w:pPr>
              <w:spacing w:line="360" w:lineRule="auto"/>
              <w:ind w:firstLine="600" w:firstLineChars="200"/>
              <w:rPr>
                <w:rFonts w:ascii="Times New Roman" w:hAnsi="Times New Roman" w:eastAsia="仿宋_GB2312" w:cs="仿宋"/>
                <w:sz w:val="30"/>
                <w:szCs w:val="30"/>
              </w:rPr>
            </w:pPr>
            <w:r>
              <w:rPr>
                <w:rFonts w:hint="eastAsia" w:ascii="Times New Roman" w:hAnsi="Times New Roman" w:eastAsia="仿宋_GB2312" w:cs="仿宋"/>
                <w:sz w:val="30"/>
                <w:szCs w:val="30"/>
              </w:rPr>
              <w:t>作为成果的完成单位，充分发挥在云计算、大数据、人工智能等新一代信息技术领域的产业优势，深度参与成果“数智赋能”主线的建设与实施，为“白泽”旅游职业教育大模型的研发部署和成果的数字化转型提供了关键的技术支撑与产业资源保障。</w:t>
            </w:r>
          </w:p>
          <w:p w14:paraId="57E5269F">
            <w:pPr>
              <w:spacing w:line="360" w:lineRule="auto"/>
              <w:ind w:firstLine="600" w:firstLineChars="200"/>
              <w:rPr>
                <w:rFonts w:ascii="Times New Roman" w:hAnsi="Times New Roman" w:eastAsia="仿宋_GB2312" w:cs="仿宋"/>
                <w:sz w:val="30"/>
                <w:szCs w:val="30"/>
              </w:rPr>
            </w:pPr>
            <w:r>
              <w:rPr>
                <w:rFonts w:hint="eastAsia" w:ascii="Times New Roman" w:hAnsi="Times New Roman" w:eastAsia="仿宋_GB2312" w:cs="仿宋"/>
                <w:sz w:val="30"/>
                <w:szCs w:val="30"/>
              </w:rPr>
              <w:t>浪潮智慧文旅深度参与“白泽”大模型从底层算力基础设施到行业场景应用的全链条建设。在联合研发方面，浪潮智慧文旅选派技术骨干深度参与“白泽”大模型的教育应用场景研发，协助优化模型算法与功能模块，联合打造了虚拟仿真内环的核心技术框架。</w:t>
            </w:r>
          </w:p>
          <w:p w14:paraId="0D0791A2">
            <w:pPr>
              <w:spacing w:line="360" w:lineRule="auto"/>
              <w:ind w:firstLine="600" w:firstLineChars="200"/>
              <w:rPr>
                <w:rFonts w:ascii="Times New Roman" w:hAnsi="Times New Roman" w:eastAsia="仿宋_GB2312" w:cs="仿宋"/>
                <w:sz w:val="30"/>
                <w:szCs w:val="30"/>
              </w:rPr>
            </w:pPr>
            <w:r>
              <w:rPr>
                <w:rFonts w:hint="eastAsia" w:ascii="Times New Roman" w:hAnsi="Times New Roman" w:eastAsia="仿宋_GB2312" w:cs="仿宋"/>
                <w:sz w:val="30"/>
                <w:szCs w:val="30"/>
              </w:rPr>
              <w:t>在红色资源活化利用与红色育人技术支撑方面，浪潮智慧文旅依托其技术积累，协助将山东红色教育基地的静态展陈转化为沉浸式、交互式的数字化教学资源。围绕成果“红色山东·行走课堂”品牌覆盖的141个红色教育基地，浪潮智慧文旅通过三维建模、全景影像采集、历史场景数字复原等技术手段，将红色场馆的实景资源进行数字化采集与虚拟重建，形成可存储、可传播、可再生的数字化红色资源库。在此基础上，浪潮智慧文旅协助开发了基于“白泽”大模型的AI导览与智能讲解系统，使学生能够通过“白泽”平台跨越时空限制，实现红色场景的沉浸式体验与个性化学习，在行走前即可完成“虚拟认知”预演，在行走中实现“真实实践”深化，有效放大了红色教育的覆盖面和育人实效。相关数字化成果已应用于沂蒙红嫂家乡旅游区、胶东红色文化陈列馆等教学实践基地，为成果“红旅实景育人”与“数智赋能”的深度融合提供了可落地的技术方案。</w:t>
            </w:r>
          </w:p>
          <w:p w14:paraId="766AAE98">
            <w:pPr>
              <w:spacing w:line="360" w:lineRule="auto"/>
              <w:ind w:firstLine="600" w:firstLineChars="200"/>
              <w:rPr>
                <w:rFonts w:ascii="Times New Roman" w:hAnsi="Times New Roman" w:eastAsia="仿宋_GB2312" w:cs="仿宋"/>
                <w:sz w:val="30"/>
                <w:szCs w:val="30"/>
              </w:rPr>
            </w:pPr>
            <w:r>
              <w:rPr>
                <w:rFonts w:hint="eastAsia" w:ascii="Times New Roman" w:hAnsi="Times New Roman" w:eastAsia="仿宋_GB2312" w:cs="仿宋"/>
                <w:sz w:val="30"/>
                <w:szCs w:val="30"/>
              </w:rPr>
              <w:t>在成果的推广应用方面，浪潮智慧文旅依托其覆盖全国的政企客户网络和智慧文旅项目渠道，积极推动成果在文旅行业企业的技术验证与试点应用，将行业一线的技术变革、岗位需求实时反馈至教学端，助力教学内容的动态更新。此外，浪潮智慧文旅还积极参与成果在省内外其他职业院校的推广工作，协助将“白泽”大模型的应用经验向更多院校输出，为成果模式的复制推广提供了有效的产业渠道支撑。</w:t>
            </w:r>
          </w:p>
          <w:p w14:paraId="75B8E6A4">
            <w:pPr>
              <w:spacing w:line="400" w:lineRule="exact"/>
              <w:ind w:left="176" w:firstLine="4080"/>
              <w:jc w:val="left"/>
              <w:rPr>
                <w:rFonts w:ascii="Times New Roman" w:hAnsi="Times New Roman" w:eastAsia="仿宋_GB2312" w:cs="仿宋"/>
                <w:sz w:val="30"/>
                <w:szCs w:val="30"/>
              </w:rPr>
            </w:pPr>
            <w:r>
              <w:rPr>
                <w:rFonts w:hint="eastAsia" w:ascii="Times New Roman" w:hAnsi="Times New Roman" w:eastAsia="仿宋_GB2312" w:cs="仿宋"/>
                <w:sz w:val="30"/>
                <w:szCs w:val="30"/>
              </w:rPr>
              <w:t>单</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位</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盖</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章</w:t>
            </w:r>
          </w:p>
          <w:p w14:paraId="5175114C">
            <w:pPr>
              <w:spacing w:line="400" w:lineRule="exact"/>
              <w:ind w:firstLine="4200" w:firstLineChars="1400"/>
              <w:rPr>
                <w:rFonts w:ascii="Times New Roman" w:hAnsi="Times New Roman" w:eastAsia="仿宋_GB2312" w:cs="仿宋"/>
                <w:sz w:val="30"/>
                <w:szCs w:val="30"/>
              </w:rPr>
            </w:pPr>
            <w:r>
              <w:rPr>
                <w:rFonts w:hint="eastAsia" w:ascii="Times New Roman" w:hAnsi="Times New Roman" w:eastAsia="仿宋_GB2312" w:cs="仿宋"/>
                <w:sz w:val="30"/>
                <w:szCs w:val="30"/>
              </w:rPr>
              <w:t>年</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月</w:t>
            </w:r>
            <w:r>
              <w:rPr>
                <w:rFonts w:ascii="Times New Roman" w:hAnsi="Times New Roman" w:eastAsia="仿宋_GB2312" w:cs="仿宋"/>
                <w:sz w:val="30"/>
                <w:szCs w:val="30"/>
              </w:rPr>
              <w:t xml:space="preserve">   </w:t>
            </w:r>
            <w:r>
              <w:rPr>
                <w:rFonts w:hint="eastAsia" w:ascii="Times New Roman" w:hAnsi="Times New Roman" w:eastAsia="仿宋_GB2312" w:cs="仿宋"/>
                <w:sz w:val="30"/>
                <w:szCs w:val="30"/>
              </w:rPr>
              <w:t>日</w:t>
            </w:r>
          </w:p>
          <w:p w14:paraId="132563DC">
            <w:pPr>
              <w:spacing w:line="400" w:lineRule="exact"/>
              <w:ind w:left="176" w:firstLine="5640"/>
              <w:rPr>
                <w:rFonts w:ascii="Times New Roman" w:hAnsi="Times New Roman" w:eastAsia="仿宋_GB2312" w:cs="仿宋"/>
                <w:sz w:val="30"/>
                <w:szCs w:val="30"/>
              </w:rPr>
            </w:pPr>
          </w:p>
        </w:tc>
      </w:tr>
    </w:tbl>
    <w:p w14:paraId="75565A66">
      <w:pPr>
        <w:numPr>
          <w:ilvl w:val="0"/>
          <w:numId w:val="0"/>
        </w:numPr>
        <w:ind w:firstLine="640" w:firstLineChars="200"/>
        <w:rPr>
          <w:rFonts w:hint="eastAsia" w:ascii="Times New Roman" w:hAnsi="Times New Roman" w:eastAsia="黑体"/>
          <w:sz w:val="32"/>
          <w:szCs w:val="32"/>
          <w:lang w:val="en-US" w:eastAsia="zh-CN"/>
        </w:rPr>
      </w:pPr>
    </w:p>
    <w:p w14:paraId="26CD47F8">
      <w:pPr>
        <w:numPr>
          <w:ilvl w:val="0"/>
          <w:numId w:val="0"/>
        </w:numPr>
        <w:ind w:firstLine="640" w:firstLineChars="200"/>
        <w:rPr>
          <w:rFonts w:ascii="Times New Roman" w:hAnsi="Times New Roman" w:eastAsia="黑体"/>
          <w:sz w:val="32"/>
          <w:szCs w:val="32"/>
        </w:rPr>
      </w:pPr>
      <w:r>
        <w:rPr>
          <w:rFonts w:hint="eastAsia" w:ascii="Times New Roman" w:hAnsi="Times New Roman" w:eastAsia="黑体"/>
          <w:sz w:val="32"/>
          <w:szCs w:val="32"/>
          <w:lang w:val="en-US" w:eastAsia="zh-CN"/>
        </w:rPr>
        <w:t>六、</w:t>
      </w:r>
      <w:r>
        <w:rPr>
          <w:rFonts w:hint="eastAsia" w:ascii="Times New Roman" w:hAnsi="Times New Roman" w:eastAsia="黑体"/>
          <w:sz w:val="32"/>
          <w:szCs w:val="32"/>
        </w:rPr>
        <w:t>推荐意见</w:t>
      </w:r>
    </w:p>
    <w:tbl>
      <w:tblPr>
        <w:tblStyle w:val="5"/>
        <w:tblW w:w="838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24"/>
        <w:gridCol w:w="6765"/>
      </w:tblGrid>
      <w:tr w14:paraId="43E4F1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374" w:hRule="atLeast"/>
          <w:jc w:val="center"/>
        </w:trPr>
        <w:tc>
          <w:tcPr>
            <w:tcW w:w="1624" w:type="dxa"/>
            <w:tcBorders>
              <w:top w:val="single" w:color="auto" w:sz="4" w:space="0"/>
              <w:left w:val="single" w:color="auto" w:sz="4" w:space="0"/>
              <w:bottom w:val="single" w:color="auto" w:sz="4" w:space="0"/>
              <w:right w:val="single" w:color="auto" w:sz="4" w:space="0"/>
            </w:tcBorders>
            <w:vAlign w:val="center"/>
          </w:tcPr>
          <w:p w14:paraId="22AA0C20">
            <w:pPr>
              <w:keepNext w:val="0"/>
              <w:keepLines w:val="0"/>
              <w:pageBreakBefore w:val="0"/>
              <w:widowControl w:val="0"/>
              <w:kinsoku/>
              <w:overflowPunct/>
              <w:topLinePunct w:val="0"/>
              <w:autoSpaceDE/>
              <w:autoSpaceDN/>
              <w:bidi w:val="0"/>
              <w:adjustRightInd/>
              <w:snapToGrid/>
              <w:spacing w:line="400" w:lineRule="exact"/>
              <w:ind w:left="-63"/>
              <w:jc w:val="center"/>
              <w:textAlignment w:val="auto"/>
              <w:rPr>
                <w:rFonts w:ascii="Times New Roman" w:hAnsi="Times New Roman" w:eastAsia="仿宋_GB2312" w:cs="仿宋"/>
                <w:sz w:val="30"/>
                <w:szCs w:val="30"/>
              </w:rPr>
            </w:pPr>
            <w:r>
              <w:rPr>
                <w:rFonts w:hint="eastAsia" w:ascii="Times New Roman" w:hAnsi="Times New Roman" w:eastAsia="仿宋_GB2312" w:cs="仿宋"/>
                <w:sz w:val="30"/>
                <w:szCs w:val="30"/>
                <w:lang w:val="en-US" w:eastAsia="zh-CN"/>
              </w:rPr>
              <w:t>行指委、教指委</w:t>
            </w:r>
            <w:r>
              <w:rPr>
                <w:rFonts w:hint="eastAsia" w:ascii="Times New Roman" w:hAnsi="Times New Roman" w:eastAsia="仿宋_GB2312" w:cs="仿宋"/>
                <w:sz w:val="30"/>
                <w:szCs w:val="30"/>
              </w:rPr>
              <w:t>推荐意见</w:t>
            </w:r>
          </w:p>
        </w:tc>
        <w:tc>
          <w:tcPr>
            <w:tcW w:w="6765" w:type="dxa"/>
            <w:tcBorders>
              <w:top w:val="single" w:color="auto" w:sz="4" w:space="0"/>
              <w:left w:val="single" w:color="auto" w:sz="4" w:space="0"/>
              <w:bottom w:val="single" w:color="auto" w:sz="4" w:space="0"/>
              <w:right w:val="single" w:color="auto" w:sz="4" w:space="0"/>
            </w:tcBorders>
          </w:tcPr>
          <w:p w14:paraId="3C1C207A">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28"/>
                <w:szCs w:val="28"/>
              </w:rPr>
            </w:pPr>
            <w:r>
              <w:rPr>
                <w:rFonts w:hint="eastAsia" w:ascii="Times New Roman" w:hAnsi="Times New Roman" w:eastAsia="仿宋_GB2312" w:cs="仿宋"/>
                <w:sz w:val="28"/>
                <w:szCs w:val="28"/>
              </w:rPr>
              <w:t>根据成果创新性特点、水平和应用情况，写明推荐理由和结论性意见，负责人签字（如为省级教育行政部门推荐成果，本栏不填写）</w:t>
            </w:r>
          </w:p>
          <w:p w14:paraId="100E5495">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4D911AA3">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0958CB08">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74766FD3">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63952D32">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4BE23417">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2D8CC82D">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1ECC292E">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3481E036">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4ACC2C77">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74AA1520">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059E2720">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3FA4C1EC">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23A36229">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089BBF23">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29CFB094">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3FC55BA2">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2A88BD2D">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3A3CD384">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5DB81BAA">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3CB471AB">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4BCAAA16">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485135CF">
            <w:pPr>
              <w:keepNext w:val="0"/>
              <w:keepLines w:val="0"/>
              <w:pageBreakBefore w:val="0"/>
              <w:widowControl w:val="0"/>
              <w:kinsoku/>
              <w:overflowPunct/>
              <w:topLinePunct w:val="0"/>
              <w:autoSpaceDE/>
              <w:autoSpaceDN/>
              <w:bidi w:val="0"/>
              <w:adjustRightInd/>
              <w:snapToGrid/>
              <w:spacing w:line="400" w:lineRule="exact"/>
              <w:jc w:val="both"/>
              <w:textAlignment w:val="auto"/>
              <w:rPr>
                <w:rFonts w:ascii="Times New Roman" w:hAnsi="Times New Roman" w:eastAsia="仿宋_GB2312" w:cs="仿宋"/>
                <w:sz w:val="30"/>
                <w:szCs w:val="30"/>
              </w:rPr>
            </w:pPr>
          </w:p>
          <w:p w14:paraId="3962FC30">
            <w:pPr>
              <w:keepNext w:val="0"/>
              <w:keepLines w:val="0"/>
              <w:pageBreakBefore w:val="0"/>
              <w:widowControl w:val="0"/>
              <w:kinsoku/>
              <w:wordWrap w:val="0"/>
              <w:overflowPunct/>
              <w:topLinePunct w:val="0"/>
              <w:autoSpaceDE/>
              <w:autoSpaceDN/>
              <w:bidi w:val="0"/>
              <w:adjustRightInd/>
              <w:snapToGrid/>
              <w:spacing w:line="400" w:lineRule="exact"/>
              <w:jc w:val="center"/>
              <w:textAlignment w:val="auto"/>
              <w:rPr>
                <w:rFonts w:ascii="Times New Roman" w:hAnsi="Times New Roman" w:eastAsia="仿宋_GB2312" w:cs="仿宋"/>
                <w:sz w:val="30"/>
                <w:szCs w:val="30"/>
              </w:rPr>
            </w:pPr>
            <w:r>
              <w:rPr>
                <w:rFonts w:hint="eastAsia" w:ascii="Times New Roman" w:hAnsi="Times New Roman" w:eastAsia="仿宋_GB2312" w:cs="仿宋"/>
                <w:sz w:val="30"/>
                <w:szCs w:val="30"/>
                <w:lang w:val="en-US" w:eastAsia="zh-CN"/>
              </w:rPr>
              <w:t xml:space="preserve">        </w:t>
            </w:r>
            <w:r>
              <w:rPr>
                <w:rFonts w:ascii="Times New Roman" w:hAnsi="Times New Roman" w:eastAsia="仿宋_GB2312" w:cs="仿宋"/>
                <w:sz w:val="30"/>
                <w:szCs w:val="30"/>
              </w:rPr>
              <w:t xml:space="preserve">负责人签字：     </w:t>
            </w:r>
          </w:p>
          <w:p w14:paraId="32A84DFD">
            <w:pPr>
              <w:keepNext w:val="0"/>
              <w:keepLines w:val="0"/>
              <w:pageBreakBefore w:val="0"/>
              <w:widowControl w:val="0"/>
              <w:kinsoku/>
              <w:wordWrap w:val="0"/>
              <w:overflowPunct/>
              <w:topLinePunct w:val="0"/>
              <w:autoSpaceDE/>
              <w:autoSpaceDN/>
              <w:bidi w:val="0"/>
              <w:adjustRightInd/>
              <w:snapToGrid/>
              <w:spacing w:line="400" w:lineRule="exact"/>
              <w:jc w:val="right"/>
              <w:textAlignment w:val="auto"/>
              <w:rPr>
                <w:rFonts w:ascii="Times New Roman" w:hAnsi="Times New Roman" w:eastAsia="仿宋_GB2312" w:cs="仿宋"/>
                <w:sz w:val="30"/>
                <w:szCs w:val="30"/>
              </w:rPr>
            </w:pPr>
            <w:r>
              <w:rPr>
                <w:rFonts w:ascii="Times New Roman" w:hAnsi="Times New Roman" w:eastAsia="仿宋_GB2312" w:cs="仿宋"/>
                <w:sz w:val="30"/>
                <w:szCs w:val="30"/>
              </w:rPr>
              <w:t xml:space="preserve">        </w:t>
            </w:r>
          </w:p>
          <w:p w14:paraId="644947EC">
            <w:pPr>
              <w:keepNext w:val="0"/>
              <w:keepLines w:val="0"/>
              <w:pageBreakBefore w:val="0"/>
              <w:widowControl w:val="0"/>
              <w:kinsoku/>
              <w:wordWrap w:val="0"/>
              <w:overflowPunct/>
              <w:topLinePunct w:val="0"/>
              <w:autoSpaceDE/>
              <w:autoSpaceDN/>
              <w:bidi w:val="0"/>
              <w:adjustRightInd/>
              <w:snapToGrid/>
              <w:spacing w:line="400" w:lineRule="exact"/>
              <w:jc w:val="center"/>
              <w:textAlignment w:val="auto"/>
              <w:rPr>
                <w:rFonts w:ascii="Times New Roman" w:hAnsi="Times New Roman" w:eastAsia="仿宋_GB2312" w:cs="仿宋"/>
                <w:sz w:val="30"/>
                <w:szCs w:val="30"/>
              </w:rPr>
            </w:pPr>
            <w:r>
              <w:rPr>
                <w:rFonts w:hint="eastAsia" w:ascii="Times New Roman" w:hAnsi="Times New Roman" w:eastAsia="仿宋_GB2312" w:cs="仿宋"/>
                <w:sz w:val="30"/>
                <w:szCs w:val="30"/>
                <w:lang w:val="en-US" w:eastAsia="zh-CN"/>
              </w:rPr>
              <w:t xml:space="preserve">        </w:t>
            </w:r>
            <w:r>
              <w:rPr>
                <w:rFonts w:ascii="Times New Roman" w:hAnsi="Times New Roman" w:eastAsia="仿宋_GB2312" w:cs="仿宋"/>
                <w:sz w:val="30"/>
                <w:szCs w:val="30"/>
              </w:rPr>
              <w:t xml:space="preserve">年    月    日    </w:t>
            </w:r>
          </w:p>
        </w:tc>
      </w:tr>
      <w:tr w14:paraId="4ED2D7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866" w:hRule="atLeast"/>
          <w:jc w:val="center"/>
        </w:trPr>
        <w:tc>
          <w:tcPr>
            <w:tcW w:w="1624" w:type="dxa"/>
            <w:tcBorders>
              <w:top w:val="single" w:color="auto" w:sz="4" w:space="0"/>
              <w:left w:val="single" w:color="auto" w:sz="4" w:space="0"/>
              <w:bottom w:val="single" w:color="auto" w:sz="4" w:space="0"/>
              <w:right w:val="single" w:color="auto" w:sz="4" w:space="0"/>
            </w:tcBorders>
            <w:vAlign w:val="center"/>
          </w:tcPr>
          <w:p w14:paraId="761AB1EB">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br w:type="page"/>
            </w:r>
            <w:r>
              <w:rPr>
                <w:rFonts w:hint="eastAsia" w:ascii="Times New Roman" w:hAnsi="Times New Roman" w:eastAsia="仿宋_GB2312" w:cs="仿宋"/>
                <w:sz w:val="30"/>
                <w:szCs w:val="30"/>
              </w:rPr>
              <w:t>省级</w:t>
            </w:r>
          </w:p>
          <w:p w14:paraId="297714F1">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教育</w:t>
            </w:r>
          </w:p>
          <w:p w14:paraId="0E893CF1">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行政</w:t>
            </w:r>
          </w:p>
          <w:p w14:paraId="2D823548">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部门</w:t>
            </w:r>
          </w:p>
          <w:p w14:paraId="42A0E3BF">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推荐</w:t>
            </w:r>
          </w:p>
          <w:p w14:paraId="7A2AC606">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仿宋_GB2312" w:hAnsi="仿宋_GB2312" w:eastAsia="仿宋_GB2312" w:cs="仿宋_GB2312"/>
                <w:sz w:val="30"/>
                <w:szCs w:val="30"/>
              </w:rPr>
            </w:pPr>
            <w:r>
              <w:rPr>
                <w:rFonts w:hint="eastAsia" w:ascii="Times New Roman" w:hAnsi="Times New Roman" w:eastAsia="仿宋_GB2312" w:cs="仿宋"/>
                <w:sz w:val="30"/>
                <w:szCs w:val="30"/>
              </w:rPr>
              <w:t>意见</w:t>
            </w:r>
          </w:p>
        </w:tc>
        <w:tc>
          <w:tcPr>
            <w:tcW w:w="6765" w:type="dxa"/>
            <w:tcBorders>
              <w:top w:val="single" w:color="auto" w:sz="4" w:space="0"/>
              <w:left w:val="single" w:color="auto" w:sz="4" w:space="0"/>
              <w:bottom w:val="single" w:color="auto" w:sz="4" w:space="0"/>
              <w:right w:val="single" w:color="auto" w:sz="4" w:space="0"/>
            </w:tcBorders>
          </w:tcPr>
          <w:p w14:paraId="20D96752">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根据成果创新性特点、水平和应用情况，写明推荐理由和结论性意见；加盖推荐单位公章（如为</w:t>
            </w:r>
            <w:r>
              <w:rPr>
                <w:rFonts w:hint="eastAsia" w:ascii="仿宋_GB2312" w:hAnsi="仿宋_GB2312" w:eastAsia="仿宋_GB2312" w:cs="仿宋_GB2312"/>
                <w:sz w:val="28"/>
                <w:szCs w:val="28"/>
                <w:lang w:val="en-US" w:eastAsia="zh-CN"/>
              </w:rPr>
              <w:t>行指委、教指委</w:t>
            </w:r>
            <w:r>
              <w:rPr>
                <w:rFonts w:hint="eastAsia" w:ascii="仿宋_GB2312" w:hAnsi="仿宋_GB2312" w:eastAsia="仿宋_GB2312" w:cs="仿宋_GB2312"/>
                <w:sz w:val="28"/>
                <w:szCs w:val="28"/>
              </w:rPr>
              <w:t>推荐成果，推荐理由和结论性意见可简写，写明是否同意</w:t>
            </w:r>
            <w:r>
              <w:rPr>
                <w:rFonts w:hint="eastAsia" w:ascii="仿宋_GB2312" w:hAnsi="仿宋_GB2312" w:eastAsia="仿宋_GB2312" w:cs="仿宋_GB2312"/>
                <w:sz w:val="28"/>
                <w:szCs w:val="28"/>
                <w:lang w:val="en-US" w:eastAsia="zh-CN"/>
              </w:rPr>
              <w:t>行指委、教指委</w:t>
            </w:r>
            <w:r>
              <w:rPr>
                <w:rFonts w:hint="eastAsia" w:ascii="仿宋_GB2312" w:hAnsi="仿宋_GB2312" w:eastAsia="仿宋_GB2312" w:cs="仿宋_GB2312"/>
                <w:sz w:val="28"/>
                <w:szCs w:val="28"/>
              </w:rPr>
              <w:t>推荐意见）</w:t>
            </w:r>
          </w:p>
          <w:p w14:paraId="11B6CEE2">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5BA37E18">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5AA2FD14">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75E8C9DE">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35CFD5AC">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2EF77E46">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7A92D42B">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06C90959">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46240ADA">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67CCA8FF">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4AA90920">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6CDA864C">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1A542433">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1DCD7CE0">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486B62F0">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5392A6C0">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3A3ABBDB">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37A51711">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3D2B9F3D">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36C207F3">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55F7B35C">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097CE29D">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0643148B">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0FED7E69">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53405E74">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1641DC70">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2CD3EB84">
            <w:pPr>
              <w:keepNext w:val="0"/>
              <w:keepLines w:val="0"/>
              <w:pageBreakBefore w:val="0"/>
              <w:widowControl w:val="0"/>
              <w:kinsoku/>
              <w:wordWrap w:val="0"/>
              <w:overflowPunct/>
              <w:topLinePunct w:val="0"/>
              <w:autoSpaceDE/>
              <w:autoSpaceDN/>
              <w:bidi w:val="0"/>
              <w:adjustRightInd/>
              <w:snapToGrid/>
              <w:spacing w:line="400" w:lineRule="exact"/>
              <w:jc w:val="right"/>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 xml:space="preserve">           </w:t>
            </w:r>
            <w:r>
              <w:rPr>
                <w:rFonts w:hint="eastAsia" w:ascii="仿宋_GB2312" w:hAnsi="仿宋_GB2312" w:eastAsia="仿宋_GB2312" w:cs="仿宋_GB2312"/>
                <w:sz w:val="30"/>
                <w:szCs w:val="30"/>
                <w:lang w:val="en-US" w:eastAsia="zh-CN"/>
              </w:rPr>
              <w:t xml:space="preserve">     </w:t>
            </w:r>
            <w:r>
              <w:rPr>
                <w:rFonts w:hint="eastAsia" w:ascii="仿宋_GB2312" w:hAnsi="仿宋_GB2312" w:eastAsia="仿宋_GB2312" w:cs="仿宋_GB2312"/>
                <w:sz w:val="30"/>
                <w:szCs w:val="30"/>
              </w:rPr>
              <w:t xml:space="preserve">  推荐单位公章                              </w:t>
            </w:r>
          </w:p>
          <w:p w14:paraId="07A8422D">
            <w:pPr>
              <w:keepNext w:val="0"/>
              <w:keepLines w:val="0"/>
              <w:pageBreakBefore w:val="0"/>
              <w:widowControl w:val="0"/>
              <w:kinsoku/>
              <w:wordWrap w:val="0"/>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lang w:val="en-US" w:eastAsia="zh-CN"/>
              </w:rPr>
              <w:t xml:space="preserve">       </w:t>
            </w:r>
            <w:r>
              <w:rPr>
                <w:rFonts w:hint="eastAsia" w:ascii="仿宋_GB2312" w:hAnsi="仿宋_GB2312" w:eastAsia="仿宋_GB2312" w:cs="仿宋_GB2312"/>
                <w:sz w:val="30"/>
                <w:szCs w:val="30"/>
              </w:rPr>
              <w:t xml:space="preserve">年    月    日    </w:t>
            </w:r>
          </w:p>
        </w:tc>
      </w:tr>
    </w:tbl>
    <w:p w14:paraId="69FFF488">
      <w:pPr>
        <w:numPr>
          <w:ilvl w:val="0"/>
          <w:numId w:val="0"/>
        </w:numPr>
        <w:ind w:firstLine="640" w:firstLineChars="200"/>
        <w:rPr>
          <w:rFonts w:ascii="Times New Roman" w:hAnsi="Times New Roman" w:eastAsia="黑体"/>
          <w:sz w:val="32"/>
          <w:szCs w:val="32"/>
        </w:rPr>
      </w:pPr>
      <w:r>
        <w:rPr>
          <w:rFonts w:hint="eastAsia" w:ascii="Times New Roman" w:hAnsi="Times New Roman" w:eastAsia="黑体"/>
          <w:sz w:val="32"/>
          <w:szCs w:val="32"/>
          <w:lang w:val="en-US" w:eastAsia="zh-CN"/>
        </w:rPr>
        <w:t>七、</w:t>
      </w:r>
      <w:r>
        <w:rPr>
          <w:rFonts w:hint="eastAsia" w:ascii="Times New Roman" w:hAnsi="Times New Roman" w:eastAsia="黑体"/>
          <w:sz w:val="32"/>
          <w:szCs w:val="32"/>
        </w:rPr>
        <w:t>省级功勋荣誉表彰工作领导小组意见</w:t>
      </w:r>
    </w:p>
    <w:tbl>
      <w:tblPr>
        <w:tblStyle w:val="5"/>
        <w:tblW w:w="808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324"/>
        <w:gridCol w:w="6765"/>
      </w:tblGrid>
      <w:tr w14:paraId="52F280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395" w:hRule="atLeast"/>
          <w:jc w:val="center"/>
        </w:trPr>
        <w:tc>
          <w:tcPr>
            <w:tcW w:w="1324" w:type="dxa"/>
            <w:tcBorders>
              <w:top w:val="single" w:color="auto" w:sz="4" w:space="0"/>
              <w:left w:val="single" w:color="auto" w:sz="4" w:space="0"/>
              <w:bottom w:val="single" w:color="auto" w:sz="4" w:space="0"/>
              <w:right w:val="single" w:color="auto" w:sz="4" w:space="0"/>
            </w:tcBorders>
            <w:vAlign w:val="center"/>
          </w:tcPr>
          <w:p w14:paraId="52E5E34A">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省级</w:t>
            </w:r>
          </w:p>
          <w:p w14:paraId="5740139B">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功勋</w:t>
            </w:r>
          </w:p>
          <w:p w14:paraId="2C0B1A77">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荣誉</w:t>
            </w:r>
          </w:p>
          <w:p w14:paraId="0F78F59E">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表彰</w:t>
            </w:r>
          </w:p>
          <w:p w14:paraId="282F4BF6">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工作</w:t>
            </w:r>
          </w:p>
          <w:p w14:paraId="30461252">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领导</w:t>
            </w:r>
          </w:p>
          <w:p w14:paraId="3B4A865B">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Times New Roman" w:hAnsi="Times New Roman" w:eastAsia="仿宋_GB2312" w:cs="仿宋"/>
                <w:sz w:val="30"/>
                <w:szCs w:val="30"/>
              </w:rPr>
            </w:pPr>
            <w:r>
              <w:rPr>
                <w:rFonts w:hint="eastAsia" w:ascii="Times New Roman" w:hAnsi="Times New Roman" w:eastAsia="仿宋_GB2312" w:cs="仿宋"/>
                <w:sz w:val="30"/>
                <w:szCs w:val="30"/>
              </w:rPr>
              <w:t>小组</w:t>
            </w:r>
          </w:p>
          <w:p w14:paraId="751E97E8">
            <w:pPr>
              <w:keepNext w:val="0"/>
              <w:keepLines w:val="0"/>
              <w:pageBreakBefore w:val="0"/>
              <w:widowControl w:val="0"/>
              <w:kinsoku/>
              <w:overflowPunct/>
              <w:topLinePunct w:val="0"/>
              <w:autoSpaceDE/>
              <w:autoSpaceDN/>
              <w:bidi w:val="0"/>
              <w:adjustRightInd/>
              <w:snapToGrid/>
              <w:spacing w:line="400" w:lineRule="exact"/>
              <w:ind w:left="-62"/>
              <w:jc w:val="center"/>
              <w:textAlignment w:val="auto"/>
              <w:rPr>
                <w:rFonts w:hint="eastAsia" w:ascii="仿宋_GB2312" w:hAnsi="仿宋_GB2312" w:eastAsia="仿宋_GB2312" w:cs="仿宋_GB2312"/>
                <w:sz w:val="30"/>
                <w:szCs w:val="30"/>
              </w:rPr>
            </w:pPr>
            <w:r>
              <w:rPr>
                <w:rFonts w:hint="eastAsia" w:ascii="Times New Roman" w:hAnsi="Times New Roman" w:eastAsia="仿宋_GB2312" w:cs="仿宋"/>
                <w:sz w:val="30"/>
                <w:szCs w:val="30"/>
              </w:rPr>
              <w:t>意见</w:t>
            </w:r>
          </w:p>
        </w:tc>
        <w:tc>
          <w:tcPr>
            <w:tcW w:w="6765" w:type="dxa"/>
            <w:tcBorders>
              <w:top w:val="single" w:color="auto" w:sz="4" w:space="0"/>
              <w:left w:val="single" w:color="auto" w:sz="4" w:space="0"/>
              <w:bottom w:val="single" w:color="auto" w:sz="4" w:space="0"/>
              <w:right w:val="single" w:color="auto" w:sz="4" w:space="0"/>
            </w:tcBorders>
          </w:tcPr>
          <w:p w14:paraId="6F3A788C">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28"/>
                <w:szCs w:val="28"/>
              </w:rPr>
              <w:t>由省级功勋荣誉表彰工作领导小组填写，根据推荐程序规范性等情况写明推荐理由和结论性意见</w:t>
            </w:r>
          </w:p>
          <w:p w14:paraId="185472AB">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6A95733A">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6316206F">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639FD95E">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4249BA83">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1C824417">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12A64D0D">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1B1CABCF">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0BD788FE">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15000F32">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0C8187DB">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51A904D6">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292CD56D">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5EACB9FE">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35BD85E1">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794C1B59">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2E9339F7">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212ADA94">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4BCABC83">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20ED66F8">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0F92B4B0">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6EB74339">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75DA89FB">
            <w:pPr>
              <w:keepNext w:val="0"/>
              <w:keepLines w:val="0"/>
              <w:pageBreakBefore w:val="0"/>
              <w:widowControl w:val="0"/>
              <w:kinsoku/>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30"/>
                <w:szCs w:val="30"/>
              </w:rPr>
            </w:pPr>
          </w:p>
          <w:p w14:paraId="630ECF9A">
            <w:pPr>
              <w:keepNext w:val="0"/>
              <w:keepLines w:val="0"/>
              <w:pageBreakBefore w:val="0"/>
              <w:widowControl w:val="0"/>
              <w:kinsoku/>
              <w:wordWrap w:val="0"/>
              <w:overflowPunct/>
              <w:topLinePunct w:val="0"/>
              <w:autoSpaceDE/>
              <w:autoSpaceDN/>
              <w:bidi w:val="0"/>
              <w:adjustRightInd/>
              <w:snapToGrid/>
              <w:spacing w:line="400" w:lineRule="exact"/>
              <w:jc w:val="right"/>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 xml:space="preserve">           </w:t>
            </w:r>
            <w:r>
              <w:rPr>
                <w:rFonts w:hint="eastAsia" w:ascii="仿宋_GB2312" w:hAnsi="仿宋_GB2312" w:eastAsia="仿宋_GB2312" w:cs="仿宋_GB2312"/>
                <w:sz w:val="30"/>
                <w:szCs w:val="30"/>
                <w:lang w:val="en-US" w:eastAsia="zh-CN"/>
              </w:rPr>
              <w:t xml:space="preserve">     </w:t>
            </w:r>
            <w:r>
              <w:rPr>
                <w:rFonts w:hint="eastAsia" w:ascii="仿宋_GB2312" w:hAnsi="仿宋_GB2312" w:eastAsia="仿宋_GB2312" w:cs="仿宋_GB2312"/>
                <w:sz w:val="30"/>
                <w:szCs w:val="30"/>
              </w:rPr>
              <w:t xml:space="preserve">  单位公章                              </w:t>
            </w:r>
          </w:p>
          <w:p w14:paraId="217F3AC9">
            <w:pPr>
              <w:keepNext w:val="0"/>
              <w:keepLines w:val="0"/>
              <w:pageBreakBefore w:val="0"/>
              <w:widowControl w:val="0"/>
              <w:kinsoku/>
              <w:wordWrap w:val="0"/>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lang w:val="en-US" w:eastAsia="zh-CN"/>
              </w:rPr>
              <w:t xml:space="preserve">       </w:t>
            </w:r>
            <w:r>
              <w:rPr>
                <w:rFonts w:hint="eastAsia" w:ascii="仿宋_GB2312" w:hAnsi="仿宋_GB2312" w:eastAsia="仿宋_GB2312" w:cs="仿宋_GB2312"/>
                <w:sz w:val="30"/>
                <w:szCs w:val="30"/>
              </w:rPr>
              <w:t xml:space="preserve">年    月    日    </w:t>
            </w:r>
          </w:p>
        </w:tc>
      </w:tr>
    </w:tbl>
    <w:p w14:paraId="119760AE">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Times New Roman" w:hAnsi="Times New Roman" w:eastAsia="黑体"/>
          <w:sz w:val="32"/>
          <w:szCs w:val="32"/>
          <w:lang w:val="en-US" w:eastAsia="zh-CN"/>
        </w:rPr>
      </w:pPr>
    </w:p>
    <w:p w14:paraId="75C74391"/>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AF2FF72-BA8B-4A70-ADBA-168D37260CA2}"/>
  </w:font>
  <w:font w:name="黑体">
    <w:panose1 w:val="02010609060101010101"/>
    <w:charset w:val="86"/>
    <w:family w:val="auto"/>
    <w:pitch w:val="default"/>
    <w:sig w:usb0="800002BF" w:usb1="38CF7CFA" w:usb2="00000016" w:usb3="00000000" w:csb0="00040001" w:csb1="00000000"/>
    <w:embedRegular r:id="rId2" w:fontKey="{D13883B8-3578-4D65-A709-646871B519E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C208C4EB-7860-4851-A23E-5F2946CB6176}"/>
  </w:font>
  <w:font w:name="FangSong_GB2312">
    <w:altName w:val="仿宋_GB2312"/>
    <w:panose1 w:val="02010609030101010101"/>
    <w:charset w:val="86"/>
    <w:family w:val="auto"/>
    <w:pitch w:val="default"/>
    <w:sig w:usb0="00000000" w:usb1="00000000" w:usb2="00000000" w:usb3="00000000" w:csb0="00040000" w:csb1="00000000"/>
    <w:embedRegular r:id="rId4" w:fontKey="{0E0A79D0-9E65-45BA-A51C-86E461BE09FA}"/>
  </w:font>
  <w:font w:name="仿宋_GB2312">
    <w:panose1 w:val="02010609030101010101"/>
    <w:charset w:val="86"/>
    <w:family w:val="auto"/>
    <w:pitch w:val="default"/>
    <w:sig w:usb0="00000001" w:usb1="080E0000" w:usb2="00000000" w:usb3="00000000" w:csb0="00040000" w:csb1="00000000"/>
    <w:embedRegular r:id="rId5" w:fontKey="{0B9BE1C8-A534-40FB-80B2-94BC3CDFC961}"/>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embedRegular r:id="rId6" w:fontKey="{41A1C1AB-CC5A-487C-970B-3063471DEBFF}"/>
  </w:font>
  <w:font w:name="方正仿宋_GB2312">
    <w:panose1 w:val="02000000000000000000"/>
    <w:charset w:val="86"/>
    <w:family w:val="auto"/>
    <w:pitch w:val="default"/>
    <w:sig w:usb0="A00002BF" w:usb1="184F6CFA" w:usb2="00000012" w:usb3="00000000" w:csb0="00040001" w:csb1="00000000"/>
    <w:embedRegular r:id="rId7" w:fontKey="{506DF2D8-2322-43A3-9D8C-042C1ABE9D03}"/>
  </w:font>
  <w:font w:name="WPSEMBED1">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27186">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4D21E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04D21E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15E3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0AF21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90AF21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44CBB6"/>
    <w:multiLevelType w:val="singleLevel"/>
    <w:tmpl w:val="AB44CBB6"/>
    <w:lvl w:ilvl="0" w:tentative="0">
      <w:start w:val="1"/>
      <w:numFmt w:val="decimal"/>
      <w:lvlText w:val="%1."/>
      <w:lvlJc w:val="left"/>
      <w:pPr>
        <w:tabs>
          <w:tab w:val="left" w:pos="312"/>
        </w:tabs>
      </w:pPr>
    </w:lvl>
  </w:abstractNum>
  <w:abstractNum w:abstractNumId="1">
    <w:nsid w:val="E1618588"/>
    <w:multiLevelType w:val="singleLevel"/>
    <w:tmpl w:val="E1618588"/>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132E9"/>
    <w:rsid w:val="021D673F"/>
    <w:rsid w:val="04C873E4"/>
    <w:rsid w:val="074E1862"/>
    <w:rsid w:val="09E951A2"/>
    <w:rsid w:val="0A9763B5"/>
    <w:rsid w:val="0EC248F6"/>
    <w:rsid w:val="10BC299D"/>
    <w:rsid w:val="10F62635"/>
    <w:rsid w:val="12BE53D5"/>
    <w:rsid w:val="163F4A7E"/>
    <w:rsid w:val="193957B5"/>
    <w:rsid w:val="196A74EF"/>
    <w:rsid w:val="19C51899"/>
    <w:rsid w:val="1E49404C"/>
    <w:rsid w:val="1E676B5F"/>
    <w:rsid w:val="1EA0195D"/>
    <w:rsid w:val="1FA95A17"/>
    <w:rsid w:val="267E0CAB"/>
    <w:rsid w:val="2B2366D9"/>
    <w:rsid w:val="2C9A3801"/>
    <w:rsid w:val="2CEF25FD"/>
    <w:rsid w:val="2D8B1E85"/>
    <w:rsid w:val="2FA71273"/>
    <w:rsid w:val="30DB15E4"/>
    <w:rsid w:val="31A041CB"/>
    <w:rsid w:val="3493556F"/>
    <w:rsid w:val="34B9560A"/>
    <w:rsid w:val="37E63EE7"/>
    <w:rsid w:val="39D92970"/>
    <w:rsid w:val="3B5F6EA5"/>
    <w:rsid w:val="4251506E"/>
    <w:rsid w:val="428B4A24"/>
    <w:rsid w:val="449E3A73"/>
    <w:rsid w:val="471164BB"/>
    <w:rsid w:val="4DC03A2F"/>
    <w:rsid w:val="4E8824C1"/>
    <w:rsid w:val="54C36890"/>
    <w:rsid w:val="55F44329"/>
    <w:rsid w:val="57430926"/>
    <w:rsid w:val="57AA664B"/>
    <w:rsid w:val="59511DF9"/>
    <w:rsid w:val="5965221A"/>
    <w:rsid w:val="5B91419B"/>
    <w:rsid w:val="5EAF16CE"/>
    <w:rsid w:val="615B73DD"/>
    <w:rsid w:val="62552AE6"/>
    <w:rsid w:val="630A5BB9"/>
    <w:rsid w:val="6A1717A6"/>
    <w:rsid w:val="6ABC2BAC"/>
    <w:rsid w:val="6B84284F"/>
    <w:rsid w:val="6C00613B"/>
    <w:rsid w:val="6C8A5700"/>
    <w:rsid w:val="6D14701B"/>
    <w:rsid w:val="6F4D07E7"/>
    <w:rsid w:val="6F59423B"/>
    <w:rsid w:val="6FED3D79"/>
    <w:rsid w:val="6FFE3A99"/>
    <w:rsid w:val="71B11CB2"/>
    <w:rsid w:val="71CD5697"/>
    <w:rsid w:val="72513DDF"/>
    <w:rsid w:val="74C37184"/>
    <w:rsid w:val="7BFB7CB5"/>
    <w:rsid w:val="7D674AC7"/>
    <w:rsid w:val="7E622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Table Text"/>
    <w:basedOn w:val="1"/>
    <w:semiHidden/>
    <w:qFormat/>
    <w:uiPriority w:val="0"/>
    <w:rPr>
      <w:rFonts w:ascii="FangSong_GB2312" w:hAnsi="FangSong_GB2312" w:eastAsia="FangSong_GB2312" w:cs="FangSong_GB2312"/>
      <w:sz w:val="20"/>
      <w:szCs w:val="20"/>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12731</Words>
  <Characters>13735</Characters>
  <Lines>0</Lines>
  <Paragraphs>0</Paragraphs>
  <TotalTime>3</TotalTime>
  <ScaleCrop>false</ScaleCrop>
  <LinksUpToDate>false</LinksUpToDate>
  <CharactersWithSpaces>14577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2026-05-08T09:33:00Z</dcterms:created>
  <dc:creator>LYH</dc:creator>
  <cp:lastModifiedBy>administered</cp:lastModifiedBy>
  <cp:lastPrinted>2026-06-10T01:06:00Z</cp:lastPrinted>
  <dcterms:modified xsi:type="dcterms:W3CDTF">2026-06-22T12:47:53Z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eyJoZGlkIjoiNzgxN2I2YWE3MWVkZTNjYWI1Y2JjYTU1NDZiNGI5YTMifQ==</vt:lpwstr>
  </property>
  <property fmtid="{D5CDD505-2E9C-101B-9397-08002B2CF9AE}" pid="4" name="ICV">
    <vt:lpwstr>C675180BBB7E45A983DC276CFC283845_13</vt:lpwstr>
  </property>
</Properties>
</file>