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1EAF2" w14:textId="2C5C5FD9" w:rsidR="00DA6D52" w:rsidRDefault="001E69F0" w:rsidP="00115B43">
      <w:pPr>
        <w:pStyle w:val="Heading1"/>
        <w:jc w:val="both"/>
        <w:rPr>
          <w:color w:val="00368C"/>
          <w:sz w:val="32"/>
          <w:lang w:val="en-US"/>
        </w:rPr>
      </w:pPr>
      <w:proofErr w:type="spellStart"/>
      <w:r>
        <w:rPr>
          <w:color w:val="00368C"/>
          <w:sz w:val="32"/>
          <w:lang w:val="en-US"/>
        </w:rPr>
        <w:t>Rakuten-Viki</w:t>
      </w:r>
      <w:proofErr w:type="spellEnd"/>
      <w:r>
        <w:rPr>
          <w:color w:val="00368C"/>
          <w:sz w:val="32"/>
          <w:lang w:val="en-US"/>
        </w:rPr>
        <w:t xml:space="preserve"> Global TV Recommender</w:t>
      </w:r>
      <w:r w:rsidR="00C12AE9" w:rsidRPr="00C12AE9">
        <w:rPr>
          <w:color w:val="00368C"/>
          <w:sz w:val="32"/>
          <w:lang w:val="en-US"/>
        </w:rPr>
        <w:t xml:space="preserve"> Challenge</w:t>
      </w:r>
    </w:p>
    <w:p w14:paraId="6ED5DEAC" w14:textId="77777777" w:rsidR="00AA0FD1" w:rsidRPr="00AA0FD1" w:rsidRDefault="00AA0FD1" w:rsidP="00115B43">
      <w:pPr>
        <w:jc w:val="both"/>
      </w:pPr>
    </w:p>
    <w:p w14:paraId="432F1EDB" w14:textId="22D7503A" w:rsidR="00D71085" w:rsidRPr="00AB5539" w:rsidRDefault="008F5373" w:rsidP="00115B43">
      <w:pPr>
        <w:pBdr>
          <w:bottom w:val="single" w:sz="8" w:space="1" w:color="00368C"/>
        </w:pBdr>
        <w:jc w:val="both"/>
        <w:rPr>
          <w:b/>
          <w:color w:val="00368C"/>
          <w:lang w:val="en-US"/>
        </w:rPr>
      </w:pPr>
      <w:r>
        <w:rPr>
          <w:b/>
          <w:color w:val="00368C"/>
          <w:lang w:val="en-US"/>
        </w:rPr>
        <w:t xml:space="preserve">Team </w:t>
      </w:r>
      <w:r w:rsidR="0029322C">
        <w:rPr>
          <w:b/>
          <w:color w:val="00368C"/>
          <w:lang w:val="en-US"/>
        </w:rPr>
        <w:t>name</w:t>
      </w:r>
      <w:r w:rsidR="00AB5539">
        <w:rPr>
          <w:b/>
          <w:color w:val="00368C"/>
          <w:lang w:val="en-US"/>
        </w:rPr>
        <w:t>:</w:t>
      </w:r>
      <w:r w:rsidR="00D72BA5">
        <w:rPr>
          <w:b/>
          <w:color w:val="00368C"/>
          <w:lang w:val="en-US"/>
        </w:rPr>
        <w:t xml:space="preserve"> </w:t>
      </w:r>
      <w:proofErr w:type="spellStart"/>
      <w:r w:rsidR="00D72BA5" w:rsidRPr="00D72BA5">
        <w:rPr>
          <w:b/>
          <w:color w:val="00368C"/>
          <w:u w:val="single"/>
          <w:lang w:val="en-US"/>
        </w:rPr>
        <w:t>WhoamI</w:t>
      </w:r>
      <w:proofErr w:type="spellEnd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8"/>
        <w:gridCol w:w="2283"/>
        <w:gridCol w:w="4049"/>
        <w:gridCol w:w="3619"/>
      </w:tblGrid>
      <w:tr w:rsidR="00D71085" w14:paraId="60236C19" w14:textId="77777777" w:rsidTr="008529A8">
        <w:tc>
          <w:tcPr>
            <w:tcW w:w="318" w:type="dxa"/>
          </w:tcPr>
          <w:p w14:paraId="01BF8257" w14:textId="77777777" w:rsidR="00D71085" w:rsidRDefault="00D71085" w:rsidP="00115B43">
            <w:pPr>
              <w:jc w:val="both"/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#</w:t>
            </w:r>
          </w:p>
        </w:tc>
        <w:tc>
          <w:tcPr>
            <w:tcW w:w="2376" w:type="dxa"/>
          </w:tcPr>
          <w:p w14:paraId="2AF801B9" w14:textId="77777777" w:rsidR="00D71085" w:rsidRDefault="00D71085" w:rsidP="00115B43">
            <w:pPr>
              <w:jc w:val="both"/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Team member(s)</w:t>
            </w:r>
          </w:p>
        </w:tc>
        <w:tc>
          <w:tcPr>
            <w:tcW w:w="4172" w:type="dxa"/>
          </w:tcPr>
          <w:p w14:paraId="0766DFF1" w14:textId="77777777" w:rsidR="00D71085" w:rsidRDefault="00D71085" w:rsidP="00115B43">
            <w:pPr>
              <w:jc w:val="both"/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Team member(s)’ email(s)</w:t>
            </w:r>
          </w:p>
        </w:tc>
        <w:tc>
          <w:tcPr>
            <w:tcW w:w="3816" w:type="dxa"/>
          </w:tcPr>
          <w:p w14:paraId="10A9E0D8" w14:textId="77777777" w:rsidR="00D71085" w:rsidRDefault="00D71085" w:rsidP="00115B43">
            <w:pPr>
              <w:jc w:val="both"/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Team member(s)’ mobile number(s)</w:t>
            </w:r>
          </w:p>
        </w:tc>
      </w:tr>
      <w:tr w:rsidR="00D71085" w14:paraId="3B2DC758" w14:textId="77777777" w:rsidTr="008529A8">
        <w:tc>
          <w:tcPr>
            <w:tcW w:w="318" w:type="dxa"/>
          </w:tcPr>
          <w:p w14:paraId="49F6ECAC" w14:textId="718FA77E" w:rsidR="00D71085" w:rsidRDefault="00D72BA5" w:rsidP="00115B43">
            <w:pPr>
              <w:jc w:val="both"/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1</w:t>
            </w:r>
          </w:p>
        </w:tc>
        <w:tc>
          <w:tcPr>
            <w:tcW w:w="2376" w:type="dxa"/>
          </w:tcPr>
          <w:p w14:paraId="20E26A6A" w14:textId="19D2EBCF" w:rsidR="00D71085" w:rsidRPr="009C1DE8" w:rsidRDefault="00D72BA5" w:rsidP="00115B43">
            <w:pPr>
              <w:jc w:val="both"/>
              <w:rPr>
                <w:color w:val="000000" w:themeColor="text1"/>
                <w:sz w:val="20"/>
                <w:lang w:val="en-US"/>
              </w:rPr>
            </w:pPr>
            <w:r w:rsidRPr="009C1DE8">
              <w:rPr>
                <w:color w:val="000000" w:themeColor="text1"/>
                <w:sz w:val="20"/>
                <w:lang w:val="en-US"/>
              </w:rPr>
              <w:t>Wesley</w:t>
            </w:r>
            <w:r w:rsidR="00722B04" w:rsidRPr="009C1DE8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722B04" w:rsidRPr="009C1DE8">
              <w:rPr>
                <w:color w:val="000000" w:themeColor="text1"/>
                <w:sz w:val="20"/>
                <w:lang w:val="en-US"/>
              </w:rPr>
              <w:t>Goi</w:t>
            </w:r>
            <w:proofErr w:type="spellEnd"/>
          </w:p>
        </w:tc>
        <w:tc>
          <w:tcPr>
            <w:tcW w:w="4172" w:type="dxa"/>
          </w:tcPr>
          <w:p w14:paraId="29191583" w14:textId="007BF901" w:rsidR="00D71085" w:rsidRPr="009C1DE8" w:rsidRDefault="00D72BA5" w:rsidP="00115B43">
            <w:pPr>
              <w:jc w:val="both"/>
              <w:rPr>
                <w:color w:val="000000" w:themeColor="text1"/>
                <w:sz w:val="20"/>
                <w:lang w:val="en-US"/>
              </w:rPr>
            </w:pPr>
            <w:r w:rsidRPr="009C1DE8">
              <w:rPr>
                <w:color w:val="000000" w:themeColor="text1"/>
                <w:sz w:val="20"/>
                <w:lang w:val="en-US"/>
              </w:rPr>
              <w:t>wesley@bic.nus.edu.sg</w:t>
            </w:r>
          </w:p>
        </w:tc>
        <w:tc>
          <w:tcPr>
            <w:tcW w:w="3816" w:type="dxa"/>
          </w:tcPr>
          <w:p w14:paraId="425B147D" w14:textId="2F0C544F" w:rsidR="00D71085" w:rsidRPr="009C1DE8" w:rsidRDefault="00D72BA5" w:rsidP="00115B43">
            <w:pPr>
              <w:jc w:val="both"/>
              <w:rPr>
                <w:color w:val="000000" w:themeColor="text1"/>
                <w:sz w:val="20"/>
                <w:lang w:val="en-US"/>
              </w:rPr>
            </w:pPr>
            <w:r w:rsidRPr="009C1DE8">
              <w:rPr>
                <w:color w:val="000000" w:themeColor="text1"/>
                <w:sz w:val="20"/>
                <w:lang w:val="en-US"/>
              </w:rPr>
              <w:t>+65-81002713</w:t>
            </w:r>
          </w:p>
        </w:tc>
      </w:tr>
      <w:tr w:rsidR="00D71085" w14:paraId="24609E9E" w14:textId="77777777" w:rsidTr="008529A8">
        <w:tc>
          <w:tcPr>
            <w:tcW w:w="318" w:type="dxa"/>
          </w:tcPr>
          <w:p w14:paraId="66453CD4" w14:textId="2F198123" w:rsidR="00D71085" w:rsidRDefault="00D72BA5" w:rsidP="00115B43">
            <w:pPr>
              <w:jc w:val="both"/>
              <w:rPr>
                <w:b/>
                <w:color w:val="5D5D5D"/>
                <w:sz w:val="20"/>
                <w:lang w:val="en-US"/>
              </w:rPr>
            </w:pPr>
            <w:r>
              <w:rPr>
                <w:b/>
                <w:color w:val="5D5D5D"/>
                <w:sz w:val="20"/>
                <w:lang w:val="en-US"/>
              </w:rPr>
              <w:t>2</w:t>
            </w:r>
          </w:p>
        </w:tc>
        <w:tc>
          <w:tcPr>
            <w:tcW w:w="2376" w:type="dxa"/>
          </w:tcPr>
          <w:p w14:paraId="093B8442" w14:textId="2526D39F" w:rsidR="00D71085" w:rsidRPr="009C1DE8" w:rsidRDefault="00D72BA5" w:rsidP="00115B43">
            <w:pPr>
              <w:jc w:val="both"/>
              <w:rPr>
                <w:color w:val="000000" w:themeColor="text1"/>
                <w:sz w:val="20"/>
                <w:lang w:val="en-US"/>
              </w:rPr>
            </w:pPr>
            <w:r w:rsidRPr="009C1DE8">
              <w:rPr>
                <w:color w:val="000000" w:themeColor="text1"/>
                <w:sz w:val="20"/>
                <w:lang w:val="en-US"/>
              </w:rPr>
              <w:t>Ritika Kapoor</w:t>
            </w:r>
          </w:p>
        </w:tc>
        <w:tc>
          <w:tcPr>
            <w:tcW w:w="4172" w:type="dxa"/>
          </w:tcPr>
          <w:p w14:paraId="4B4D9963" w14:textId="30A9540F" w:rsidR="00D71085" w:rsidRPr="009C1DE8" w:rsidRDefault="00D72BA5" w:rsidP="00115B43">
            <w:pPr>
              <w:jc w:val="both"/>
              <w:rPr>
                <w:color w:val="000000" w:themeColor="text1"/>
                <w:sz w:val="20"/>
                <w:lang w:val="en-US"/>
              </w:rPr>
            </w:pPr>
            <w:r w:rsidRPr="009C1DE8">
              <w:rPr>
                <w:color w:val="000000" w:themeColor="text1"/>
                <w:sz w:val="20"/>
                <w:lang w:val="en-US"/>
              </w:rPr>
              <w:t>Ritika.kapoor22@gmail.com</w:t>
            </w:r>
          </w:p>
        </w:tc>
        <w:tc>
          <w:tcPr>
            <w:tcW w:w="3816" w:type="dxa"/>
          </w:tcPr>
          <w:p w14:paraId="7B025AC1" w14:textId="3459BC0A" w:rsidR="00D71085" w:rsidRPr="009C1DE8" w:rsidRDefault="00D72BA5" w:rsidP="00115B43">
            <w:pPr>
              <w:jc w:val="both"/>
              <w:rPr>
                <w:color w:val="000000" w:themeColor="text1"/>
                <w:sz w:val="20"/>
                <w:lang w:val="en-US"/>
              </w:rPr>
            </w:pPr>
            <w:r w:rsidRPr="009C1DE8">
              <w:rPr>
                <w:color w:val="000000" w:themeColor="text1"/>
                <w:sz w:val="20"/>
                <w:lang w:val="en-US"/>
              </w:rPr>
              <w:t>+65-93950226</w:t>
            </w:r>
          </w:p>
        </w:tc>
      </w:tr>
    </w:tbl>
    <w:p w14:paraId="58484655" w14:textId="77777777" w:rsidR="00095AFC" w:rsidRDefault="00095AFC" w:rsidP="00115B43">
      <w:pPr>
        <w:pBdr>
          <w:bottom w:val="single" w:sz="8" w:space="1" w:color="00368C"/>
        </w:pBdr>
        <w:jc w:val="both"/>
        <w:rPr>
          <w:b/>
          <w:color w:val="00368C"/>
          <w:lang w:val="en-US"/>
        </w:rPr>
      </w:pPr>
    </w:p>
    <w:p w14:paraId="67BF0D7C" w14:textId="77777777" w:rsidR="008F5373" w:rsidRPr="00BB2E11" w:rsidRDefault="008F5373" w:rsidP="00115B43">
      <w:pPr>
        <w:pBdr>
          <w:bottom w:val="single" w:sz="8" w:space="1" w:color="00368C"/>
        </w:pBdr>
        <w:jc w:val="both"/>
        <w:rPr>
          <w:b/>
          <w:color w:val="00368C"/>
          <w:lang w:val="en-US"/>
        </w:rPr>
      </w:pPr>
      <w:r w:rsidRPr="00BB2E11">
        <w:rPr>
          <w:b/>
          <w:color w:val="00368C"/>
          <w:lang w:val="en-US"/>
        </w:rPr>
        <w:t>Introduction</w:t>
      </w:r>
      <w:r>
        <w:rPr>
          <w:b/>
          <w:color w:val="00368C"/>
          <w:lang w:val="en-US"/>
        </w:rPr>
        <w:t xml:space="preserve"> and </w:t>
      </w:r>
      <w:r w:rsidRPr="00BB2E11">
        <w:rPr>
          <w:b/>
          <w:color w:val="00368C"/>
          <w:lang w:val="en-US"/>
        </w:rPr>
        <w:t xml:space="preserve">Overview of </w:t>
      </w:r>
      <w:r w:rsidR="006D18D2">
        <w:rPr>
          <w:b/>
          <w:color w:val="00368C"/>
          <w:lang w:val="en-US"/>
        </w:rPr>
        <w:t>Solution</w:t>
      </w:r>
    </w:p>
    <w:p w14:paraId="27752963" w14:textId="0ECAB7C1" w:rsidR="00527C07" w:rsidRDefault="00DB1A37" w:rsidP="00115B43">
      <w:pPr>
        <w:pStyle w:val="ListParagraph"/>
        <w:numPr>
          <w:ilvl w:val="0"/>
          <w:numId w:val="1"/>
        </w:numPr>
        <w:jc w:val="both"/>
        <w:rPr>
          <w:b/>
          <w:u w:val="single"/>
          <w:lang w:val="en-US"/>
        </w:rPr>
      </w:pPr>
      <w:r w:rsidRPr="005032A7">
        <w:rPr>
          <w:b/>
          <w:u w:val="single"/>
          <w:lang w:val="en-US"/>
        </w:rPr>
        <w:t>Brief description of</w:t>
      </w:r>
      <w:r w:rsidR="005656BA" w:rsidRPr="005032A7">
        <w:rPr>
          <w:b/>
          <w:u w:val="single"/>
          <w:lang w:val="en-US"/>
        </w:rPr>
        <w:t xml:space="preserve"> your</w:t>
      </w:r>
      <w:r w:rsidR="00527C07" w:rsidRPr="005032A7">
        <w:rPr>
          <w:b/>
          <w:u w:val="single"/>
          <w:lang w:val="en-US"/>
        </w:rPr>
        <w:t xml:space="preserve"> </w:t>
      </w:r>
      <w:r w:rsidR="00B95EB2" w:rsidRPr="005032A7">
        <w:rPr>
          <w:b/>
          <w:u w:val="single"/>
          <w:lang w:val="en-US"/>
        </w:rPr>
        <w:t>algorithm</w:t>
      </w:r>
    </w:p>
    <w:p w14:paraId="6DE8DAB5" w14:textId="77777777" w:rsidR="005032A7" w:rsidRPr="005032A7" w:rsidRDefault="005032A7" w:rsidP="00115B43">
      <w:pPr>
        <w:pStyle w:val="ListParagraph"/>
        <w:jc w:val="both"/>
        <w:rPr>
          <w:b/>
          <w:u w:val="single"/>
          <w:lang w:val="en-US"/>
        </w:rPr>
      </w:pPr>
    </w:p>
    <w:p w14:paraId="5731BE09" w14:textId="77777777" w:rsidR="004355FB" w:rsidRDefault="004355FB" w:rsidP="00115B43">
      <w:pPr>
        <w:pStyle w:val="ListParagraph"/>
        <w:jc w:val="both"/>
        <w:rPr>
          <w:color w:val="5D5D5D"/>
          <w:lang w:val="en-US"/>
        </w:rPr>
      </w:pPr>
    </w:p>
    <w:p w14:paraId="57478EAD" w14:textId="6D649149" w:rsidR="008E0235" w:rsidRDefault="004355FB" w:rsidP="00115B43">
      <w:pPr>
        <w:pStyle w:val="ListParagraph"/>
        <w:ind w:left="0"/>
        <w:jc w:val="both"/>
        <w:rPr>
          <w:color w:val="5D5D5D"/>
          <w:lang w:val="en-US"/>
        </w:rPr>
      </w:pPr>
      <w:r>
        <w:rPr>
          <w:noProof/>
          <w:color w:val="5D5D5D"/>
        </w:rPr>
        <w:drawing>
          <wp:inline distT="0" distB="0" distL="0" distR="0" wp14:anchorId="2CC51A83" wp14:editId="1B130785">
            <wp:extent cx="6645910" cy="11233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4F97" w14:textId="79958F46" w:rsidR="004355FB" w:rsidRDefault="00CC0159" w:rsidP="00115B43">
      <w:pPr>
        <w:jc w:val="bot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All the videos were ranked based on a ranking system (explained later)</w:t>
      </w:r>
    </w:p>
    <w:p w14:paraId="54C17E8D" w14:textId="31113737" w:rsidR="00527C07" w:rsidRPr="00115B43" w:rsidRDefault="00DB1A37" w:rsidP="00115B43">
      <w:pPr>
        <w:pStyle w:val="ListParagraph"/>
        <w:numPr>
          <w:ilvl w:val="0"/>
          <w:numId w:val="14"/>
        </w:numPr>
        <w:jc w:val="both"/>
        <w:rPr>
          <w:b/>
          <w:color w:val="595959" w:themeColor="text1" w:themeTint="A6"/>
          <w:u w:val="single"/>
          <w:lang w:val="en-US"/>
        </w:rPr>
      </w:pPr>
      <w:r w:rsidRPr="00115B43">
        <w:rPr>
          <w:b/>
          <w:color w:val="595959" w:themeColor="text1" w:themeTint="A6"/>
          <w:u w:val="single"/>
          <w:lang w:val="en-US"/>
        </w:rPr>
        <w:t>Detailed description</w:t>
      </w:r>
      <w:r w:rsidR="007074BD" w:rsidRPr="00115B43">
        <w:rPr>
          <w:rFonts w:eastAsia="MS Mincho" w:hint="eastAsia"/>
          <w:b/>
          <w:color w:val="595959" w:themeColor="text1" w:themeTint="A6"/>
          <w:u w:val="single"/>
          <w:lang w:val="en-US" w:eastAsia="ja-JP"/>
        </w:rPr>
        <w:t xml:space="preserve"> of</w:t>
      </w:r>
      <w:r w:rsidR="00E02318" w:rsidRPr="00115B43">
        <w:rPr>
          <w:b/>
          <w:color w:val="595959" w:themeColor="text1" w:themeTint="A6"/>
          <w:u w:val="single"/>
          <w:lang w:val="en-US"/>
        </w:rPr>
        <w:t xml:space="preserve"> your algorithm</w:t>
      </w:r>
      <w:r w:rsidR="00B95EB2" w:rsidRPr="00115B43">
        <w:rPr>
          <w:rFonts w:eastAsia="MS Mincho" w:hint="eastAsia"/>
          <w:b/>
          <w:color w:val="595959" w:themeColor="text1" w:themeTint="A6"/>
          <w:u w:val="single"/>
          <w:lang w:val="en-US" w:eastAsia="ja-JP"/>
        </w:rPr>
        <w:t>,</w:t>
      </w:r>
      <w:r w:rsidR="00E02318" w:rsidRPr="00115B43">
        <w:rPr>
          <w:b/>
          <w:color w:val="595959" w:themeColor="text1" w:themeTint="A6"/>
          <w:u w:val="single"/>
          <w:lang w:val="en-US"/>
        </w:rPr>
        <w:t xml:space="preserve"> including </w:t>
      </w:r>
      <w:r w:rsidRPr="00115B43">
        <w:rPr>
          <w:b/>
          <w:color w:val="595959" w:themeColor="text1" w:themeTint="A6"/>
          <w:u w:val="single"/>
          <w:lang w:val="en-US"/>
        </w:rPr>
        <w:t>a walkthrough of the thought process</w:t>
      </w:r>
      <w:r w:rsidR="005F16E2" w:rsidRPr="00115B43">
        <w:rPr>
          <w:b/>
          <w:color w:val="595959" w:themeColor="text1" w:themeTint="A6"/>
          <w:u w:val="single"/>
          <w:lang w:val="en-US"/>
        </w:rPr>
        <w:t xml:space="preserve"> </w:t>
      </w:r>
      <w:r w:rsidR="003E0C40" w:rsidRPr="00115B43">
        <w:rPr>
          <w:rFonts w:eastAsia="MS Mincho" w:hint="eastAsia"/>
          <w:b/>
          <w:color w:val="595959" w:themeColor="text1" w:themeTint="A6"/>
          <w:u w:val="single"/>
          <w:lang w:val="en-US" w:eastAsia="ja-JP"/>
        </w:rPr>
        <w:t>that guided you to</w:t>
      </w:r>
      <w:r w:rsidR="005F16E2" w:rsidRPr="00115B43">
        <w:rPr>
          <w:rFonts w:eastAsia="MS Mincho" w:hint="eastAsia"/>
          <w:b/>
          <w:color w:val="595959" w:themeColor="text1" w:themeTint="A6"/>
          <w:u w:val="single"/>
          <w:lang w:val="en-US" w:eastAsia="ja-JP"/>
        </w:rPr>
        <w:t xml:space="preserve"> </w:t>
      </w:r>
      <w:r w:rsidR="003E0C40" w:rsidRPr="00115B43">
        <w:rPr>
          <w:rFonts w:eastAsia="MS Mincho" w:hint="eastAsia"/>
          <w:b/>
          <w:color w:val="595959" w:themeColor="text1" w:themeTint="A6"/>
          <w:u w:val="single"/>
          <w:lang w:val="en-US" w:eastAsia="ja-JP"/>
        </w:rPr>
        <w:t>the</w:t>
      </w:r>
      <w:r w:rsidR="005F16E2" w:rsidRPr="00115B43">
        <w:rPr>
          <w:b/>
          <w:color w:val="595959" w:themeColor="text1" w:themeTint="A6"/>
          <w:u w:val="single"/>
          <w:lang w:val="en-US"/>
        </w:rPr>
        <w:t xml:space="preserve"> </w:t>
      </w:r>
      <w:r w:rsidR="00D81FC6" w:rsidRPr="00115B43">
        <w:rPr>
          <w:rFonts w:eastAsia="MS Mincho" w:hint="eastAsia"/>
          <w:b/>
          <w:color w:val="595959" w:themeColor="text1" w:themeTint="A6"/>
          <w:u w:val="single"/>
          <w:lang w:val="en-US" w:eastAsia="ja-JP"/>
        </w:rPr>
        <w:t>solution</w:t>
      </w:r>
    </w:p>
    <w:p w14:paraId="02F46E96" w14:textId="77777777" w:rsidR="00115B43" w:rsidRDefault="00115B43" w:rsidP="00115B43">
      <w:pPr>
        <w:jc w:val="both"/>
        <w:rPr>
          <w:b/>
          <w:color w:val="595959" w:themeColor="text1" w:themeTint="A6"/>
          <w:lang w:val="en-US"/>
        </w:rPr>
      </w:pPr>
    </w:p>
    <w:p w14:paraId="6719E994" w14:textId="7509CAFC" w:rsidR="00316105" w:rsidRPr="00115B43" w:rsidRDefault="005552B0" w:rsidP="00115B43">
      <w:pPr>
        <w:jc w:val="both"/>
        <w:rPr>
          <w:b/>
          <w:color w:val="595959" w:themeColor="text1" w:themeTint="A6"/>
          <w:u w:val="single"/>
          <w:lang w:val="en-US"/>
        </w:rPr>
      </w:pPr>
      <w:r w:rsidRPr="00115B43">
        <w:rPr>
          <w:b/>
          <w:color w:val="595959" w:themeColor="text1" w:themeTint="A6"/>
          <w:lang w:val="en-US"/>
        </w:rPr>
        <w:t>Step1:</w:t>
      </w:r>
      <w:r>
        <w:rPr>
          <w:color w:val="595959" w:themeColor="text1" w:themeTint="A6"/>
          <w:lang w:val="en-US"/>
        </w:rPr>
        <w:t xml:space="preserve"> </w:t>
      </w:r>
      <w:r w:rsidRPr="00115B43">
        <w:rPr>
          <w:b/>
          <w:color w:val="595959" w:themeColor="text1" w:themeTint="A6"/>
          <w:u w:val="single"/>
          <w:lang w:val="en-US"/>
        </w:rPr>
        <w:t>Segmentation of User Base and Ranking of Videos</w:t>
      </w:r>
    </w:p>
    <w:p w14:paraId="0777DFDD" w14:textId="77777777" w:rsidR="00CC18B4" w:rsidRDefault="005552B0" w:rsidP="00CC18B4">
      <w:pPr>
        <w:pStyle w:val="ListParagraph"/>
        <w:numPr>
          <w:ilvl w:val="0"/>
          <w:numId w:val="12"/>
        </w:numPr>
        <w:jc w:val="both"/>
        <w:rPr>
          <w:b/>
          <w:color w:val="595959" w:themeColor="text1" w:themeTint="A6"/>
          <w:lang w:val="en-US"/>
        </w:rPr>
      </w:pPr>
      <w:r w:rsidRPr="00CC18B4">
        <w:rPr>
          <w:b/>
          <w:color w:val="595959" w:themeColor="text1" w:themeTint="A6"/>
          <w:lang w:val="en-US"/>
        </w:rPr>
        <w:t>Merged user behave and video attributes datasets</w:t>
      </w:r>
    </w:p>
    <w:p w14:paraId="0E7CEC9B" w14:textId="1CD3E5B2" w:rsidR="00115B43" w:rsidRPr="00CC18B4" w:rsidRDefault="005552B0" w:rsidP="00CC18B4">
      <w:pPr>
        <w:pStyle w:val="ListParagraph"/>
        <w:numPr>
          <w:ilvl w:val="0"/>
          <w:numId w:val="12"/>
        </w:numPr>
        <w:jc w:val="both"/>
        <w:rPr>
          <w:b/>
          <w:color w:val="595959" w:themeColor="text1" w:themeTint="A6"/>
          <w:lang w:val="en-US"/>
        </w:rPr>
      </w:pPr>
      <w:r w:rsidRPr="00CC18B4">
        <w:rPr>
          <w:b/>
          <w:color w:val="595959" w:themeColor="text1" w:themeTint="A6"/>
          <w:lang w:val="en-US"/>
        </w:rPr>
        <w:t>Updated the New Scoring System:</w:t>
      </w:r>
      <w:r w:rsidRPr="00CC18B4">
        <w:rPr>
          <w:color w:val="595959" w:themeColor="text1" w:themeTint="A6"/>
          <w:lang w:val="en-US"/>
        </w:rPr>
        <w:t xml:space="preserve"> We decided to further segment the scores into 4 categories </w:t>
      </w:r>
    </w:p>
    <w:p w14:paraId="71C6DA15" w14:textId="698D9FBE" w:rsidR="00764BA6" w:rsidRPr="00115B43" w:rsidRDefault="00764BA6" w:rsidP="00115B43">
      <w:pPr>
        <w:pStyle w:val="ListParagraph"/>
        <w:jc w:val="both"/>
        <w:rPr>
          <w:color w:val="595959" w:themeColor="text1" w:themeTint="A6"/>
          <w:lang w:val="en-US"/>
        </w:rPr>
      </w:pPr>
      <w:r w:rsidRPr="00115B43">
        <w:rPr>
          <w:color w:val="595959" w:themeColor="text1" w:themeTint="A6"/>
          <w:lang w:val="en-US"/>
        </w:rPr>
        <w:t xml:space="preserve">The new scoring system was made to be able to give high weightage to users who watched more than 50% of the video as it indicates a higher interest of the users as compared to the whole range of 20% - 80% </w:t>
      </w:r>
    </w:p>
    <w:p w14:paraId="77783363" w14:textId="6A181A10" w:rsidR="005552B0" w:rsidRDefault="005552B0" w:rsidP="00115B43">
      <w:pPr>
        <w:pStyle w:val="ListParagraph"/>
        <w:jc w:val="both"/>
        <w:rPr>
          <w:color w:val="595959" w:themeColor="text1" w:themeTint="A6"/>
          <w:lang w:val="en-US"/>
        </w:rPr>
      </w:pPr>
      <w:r>
        <w:rPr>
          <w:noProof/>
          <w:color w:val="595959" w:themeColor="text1" w:themeTint="A6"/>
        </w:rPr>
        <w:drawing>
          <wp:inline distT="0" distB="0" distL="0" distR="0" wp14:anchorId="5BE8BB39" wp14:editId="07E760D3">
            <wp:extent cx="4855184" cy="17500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41" cy="17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E81C" w14:textId="27883264" w:rsidR="00F75A41" w:rsidRPr="00CC18B4" w:rsidRDefault="00F75A41" w:rsidP="00115B43">
      <w:pPr>
        <w:ind w:firstLine="426"/>
        <w:jc w:val="both"/>
        <w:rPr>
          <w:b/>
          <w:color w:val="595959" w:themeColor="text1" w:themeTint="A6"/>
          <w:lang w:val="en-US"/>
        </w:rPr>
      </w:pPr>
      <w:r w:rsidRPr="00CC18B4">
        <w:rPr>
          <w:b/>
          <w:color w:val="595959" w:themeColor="text1" w:themeTint="A6"/>
          <w:lang w:val="en-US"/>
        </w:rPr>
        <w:t xml:space="preserve">3. </w:t>
      </w:r>
      <w:r w:rsidR="00891C63" w:rsidRPr="00CC18B4">
        <w:rPr>
          <w:b/>
          <w:color w:val="595959" w:themeColor="text1" w:themeTint="A6"/>
          <w:lang w:val="en-US"/>
        </w:rPr>
        <w:tab/>
      </w:r>
      <w:r w:rsidRPr="00CC18B4">
        <w:rPr>
          <w:b/>
          <w:color w:val="595959" w:themeColor="text1" w:themeTint="A6"/>
          <w:lang w:val="en-US"/>
        </w:rPr>
        <w:t>Identify the highly engaged User</w:t>
      </w:r>
      <w:r w:rsidR="00CC18B4">
        <w:rPr>
          <w:b/>
          <w:color w:val="595959" w:themeColor="text1" w:themeTint="A6"/>
          <w:lang w:val="en-US"/>
        </w:rPr>
        <w:t xml:space="preserve"> </w:t>
      </w:r>
      <w:r w:rsidRPr="00CC18B4">
        <w:rPr>
          <w:b/>
          <w:color w:val="595959" w:themeColor="text1" w:themeTint="A6"/>
          <w:lang w:val="en-US"/>
        </w:rPr>
        <w:t>Base based on the initial</w:t>
      </w:r>
      <w:r w:rsidR="00CC18B4">
        <w:rPr>
          <w:b/>
          <w:color w:val="595959" w:themeColor="text1" w:themeTint="A6"/>
          <w:lang w:val="en-US"/>
        </w:rPr>
        <w:t xml:space="preserve"> scoring scheme</w:t>
      </w:r>
    </w:p>
    <w:p w14:paraId="3066EAC8" w14:textId="16B45565" w:rsidR="00F75A41" w:rsidRDefault="00F75A41" w:rsidP="00115B43">
      <w:pPr>
        <w:ind w:firstLine="720"/>
        <w:jc w:val="both"/>
        <w:rPr>
          <w:color w:val="595959" w:themeColor="text1" w:themeTint="A6"/>
          <w:lang w:val="en-US"/>
        </w:rPr>
      </w:pPr>
      <w:r w:rsidRPr="00F75A41">
        <w:rPr>
          <w:color w:val="595959" w:themeColor="text1" w:themeTint="A6"/>
          <w:lang w:val="en-US"/>
        </w:rPr>
        <w:t>We segmented users into high score users (top 20 percentile) and low score users (rest 80 percentile).</w:t>
      </w:r>
    </w:p>
    <w:p w14:paraId="180D3BDB" w14:textId="10123B9D" w:rsidR="006E4EA3" w:rsidRDefault="006E4EA3" w:rsidP="00115B43">
      <w:pPr>
        <w:ind w:firstLine="720"/>
        <w:jc w:val="bot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lastRenderedPageBreak/>
        <w:t>The top 20 percentile watch 60% of the videos and hence were selected as a high priority subgroup.</w:t>
      </w:r>
    </w:p>
    <w:p w14:paraId="759677B5" w14:textId="1A76396E" w:rsidR="00B61176" w:rsidRDefault="00CC18B4" w:rsidP="00115B43">
      <w:pPr>
        <w:ind w:left="720"/>
        <w:jc w:val="both"/>
        <w:rPr>
          <w:color w:val="595959" w:themeColor="text1" w:themeTint="A6"/>
          <w:lang w:val="en-US"/>
        </w:rPr>
      </w:pPr>
      <w:r w:rsidRPr="00CC18B4">
        <w:rPr>
          <w:b/>
          <w:color w:val="595959" w:themeColor="text1" w:themeTint="A6"/>
          <w:lang w:val="en-US"/>
        </w:rPr>
        <w:t xml:space="preserve">Note: </w:t>
      </w:r>
      <w:r w:rsidR="00042A8C" w:rsidRPr="00CC18B4">
        <w:rPr>
          <w:b/>
          <w:color w:val="595959" w:themeColor="text1" w:themeTint="A6"/>
          <w:lang w:val="en-US"/>
        </w:rPr>
        <w:t>Intermediary</w:t>
      </w:r>
      <w:r w:rsidRPr="00CC18B4">
        <w:rPr>
          <w:b/>
          <w:color w:val="595959" w:themeColor="text1" w:themeTint="A6"/>
          <w:lang w:val="en-US"/>
        </w:rPr>
        <w:t xml:space="preserve"> steps</w:t>
      </w:r>
      <w:r>
        <w:rPr>
          <w:color w:val="595959" w:themeColor="text1" w:themeTint="A6"/>
          <w:lang w:val="en-US"/>
        </w:rPr>
        <w:t xml:space="preserve"> - </w:t>
      </w:r>
      <w:r w:rsidR="00042A8C">
        <w:rPr>
          <w:color w:val="595959" w:themeColor="text1" w:themeTint="A6"/>
          <w:lang w:val="en-US"/>
        </w:rPr>
        <w:t>We analyzed the behavior pattern of users in terms of the videos they watched compared with the total score they had</w:t>
      </w:r>
      <w:r w:rsidR="00691FA1">
        <w:rPr>
          <w:color w:val="595959" w:themeColor="text1" w:themeTint="A6"/>
          <w:lang w:val="en-US"/>
        </w:rPr>
        <w:t xml:space="preserve"> (Fig1)</w:t>
      </w:r>
      <w:r w:rsidR="00042A8C">
        <w:rPr>
          <w:color w:val="595959" w:themeColor="text1" w:themeTint="A6"/>
          <w:lang w:val="en-US"/>
        </w:rPr>
        <w:t xml:space="preserve">. </w:t>
      </w:r>
      <w:r w:rsidR="00E67F07">
        <w:rPr>
          <w:color w:val="595959" w:themeColor="text1" w:themeTint="A6"/>
          <w:lang w:val="en-US"/>
        </w:rPr>
        <w:t>We observed there was an increase in frequency around the 80</w:t>
      </w:r>
      <w:r w:rsidR="00E67F07" w:rsidRPr="00E67F07">
        <w:rPr>
          <w:color w:val="595959" w:themeColor="text1" w:themeTint="A6"/>
          <w:vertAlign w:val="superscript"/>
          <w:lang w:val="en-US"/>
        </w:rPr>
        <w:t>th</w:t>
      </w:r>
      <w:r w:rsidR="00E67F07">
        <w:rPr>
          <w:color w:val="595959" w:themeColor="text1" w:themeTint="A6"/>
          <w:lang w:val="en-US"/>
        </w:rPr>
        <w:t xml:space="preserve"> percentile and a very sharp increase after the 95</w:t>
      </w:r>
      <w:r w:rsidR="00E67F07" w:rsidRPr="00E67F07">
        <w:rPr>
          <w:color w:val="595959" w:themeColor="text1" w:themeTint="A6"/>
          <w:vertAlign w:val="superscript"/>
          <w:lang w:val="en-US"/>
        </w:rPr>
        <w:t>th</w:t>
      </w:r>
      <w:r w:rsidR="00E67F07">
        <w:rPr>
          <w:color w:val="595959" w:themeColor="text1" w:themeTint="A6"/>
          <w:lang w:val="en-US"/>
        </w:rPr>
        <w:t xml:space="preserve"> percentile. As it was also in sync with the famous 20-80 rule, we considered the users in the top 20 percentile as high Score Users who form the important user base for </w:t>
      </w:r>
      <w:proofErr w:type="spellStart"/>
      <w:r w:rsidR="00E67F07">
        <w:rPr>
          <w:color w:val="595959" w:themeColor="text1" w:themeTint="A6"/>
          <w:lang w:val="en-US"/>
        </w:rPr>
        <w:t>viki</w:t>
      </w:r>
      <w:proofErr w:type="spellEnd"/>
      <w:r w:rsidR="00E67F07">
        <w:rPr>
          <w:color w:val="595959" w:themeColor="text1" w:themeTint="A6"/>
          <w:lang w:val="en-US"/>
        </w:rPr>
        <w:t>.</w:t>
      </w:r>
    </w:p>
    <w:p w14:paraId="30F64BA4" w14:textId="2A7ADC78" w:rsidR="00115B43" w:rsidRDefault="00115B43" w:rsidP="00115B43">
      <w:pPr>
        <w:ind w:left="720"/>
        <w:jc w:val="bot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Analysis was done on High-Score-High-Frequency (</w:t>
      </w:r>
      <w:proofErr w:type="spellStart"/>
      <w:r>
        <w:rPr>
          <w:color w:val="595959" w:themeColor="text1" w:themeTint="A6"/>
          <w:lang w:val="en-US"/>
        </w:rPr>
        <w:t>hiSchifreq</w:t>
      </w:r>
      <w:proofErr w:type="spellEnd"/>
      <w:r>
        <w:rPr>
          <w:color w:val="595959" w:themeColor="text1" w:themeTint="A6"/>
          <w:lang w:val="en-US"/>
        </w:rPr>
        <w:t xml:space="preserve">) user groups (top 5 percentile). However, we found that the </w:t>
      </w:r>
      <w:proofErr w:type="spellStart"/>
      <w:r>
        <w:rPr>
          <w:color w:val="595959" w:themeColor="text1" w:themeTint="A6"/>
          <w:lang w:val="en-US"/>
        </w:rPr>
        <w:t>hiSchifreq</w:t>
      </w:r>
      <w:proofErr w:type="spellEnd"/>
      <w:r>
        <w:rPr>
          <w:color w:val="595959" w:themeColor="text1" w:themeTint="A6"/>
          <w:lang w:val="en-US"/>
        </w:rPr>
        <w:t xml:space="preserve"> group did not have any difference in behavior in terms of the videos watched as the entire </w:t>
      </w:r>
      <w:proofErr w:type="spellStart"/>
      <w:r>
        <w:rPr>
          <w:color w:val="595959" w:themeColor="text1" w:themeTint="A6"/>
          <w:lang w:val="en-US"/>
        </w:rPr>
        <w:t>highScore</w:t>
      </w:r>
      <w:proofErr w:type="spellEnd"/>
      <w:r>
        <w:rPr>
          <w:color w:val="595959" w:themeColor="text1" w:themeTint="A6"/>
          <w:lang w:val="en-US"/>
        </w:rPr>
        <w:t xml:space="preserve"> user group.</w:t>
      </w:r>
      <w:r w:rsidR="00CC18B4">
        <w:rPr>
          <w:color w:val="595959" w:themeColor="text1" w:themeTint="A6"/>
          <w:lang w:val="en-US"/>
        </w:rPr>
        <w:t xml:space="preserve"> We also </w:t>
      </w:r>
      <w:proofErr w:type="spellStart"/>
      <w:r w:rsidR="00CC18B4">
        <w:rPr>
          <w:color w:val="595959" w:themeColor="text1" w:themeTint="A6"/>
          <w:lang w:val="en-US"/>
        </w:rPr>
        <w:t>analysed</w:t>
      </w:r>
      <w:proofErr w:type="spellEnd"/>
      <w:r w:rsidR="00CC18B4">
        <w:rPr>
          <w:color w:val="595959" w:themeColor="text1" w:themeTint="A6"/>
          <w:lang w:val="en-US"/>
        </w:rPr>
        <w:t xml:space="preserve"> the user base behavior in terms of the new scoring system but did not find any major difference, hence based it on the initial scoring system only.</w:t>
      </w:r>
    </w:p>
    <w:p w14:paraId="048CE917" w14:textId="1EE034AF" w:rsidR="00042A8C" w:rsidRPr="005552B0" w:rsidRDefault="00042A8C" w:rsidP="00691FA1">
      <w:pPr>
        <w:ind w:left="720"/>
        <w:jc w:val="center"/>
        <w:rPr>
          <w:color w:val="595959" w:themeColor="text1" w:themeTint="A6"/>
          <w:lang w:val="en-US"/>
        </w:rPr>
      </w:pPr>
      <w:r>
        <w:rPr>
          <w:noProof/>
        </w:rPr>
        <w:drawing>
          <wp:inline distT="0" distB="0" distL="0" distR="0" wp14:anchorId="1A51D014" wp14:editId="6DE5EE07">
            <wp:extent cx="2778826" cy="2428504"/>
            <wp:effectExtent l="0" t="0" r="21590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151A5F" w14:textId="0960AAA6" w:rsidR="00691FA1" w:rsidRDefault="00691FA1" w:rsidP="00691FA1">
      <w:pPr>
        <w:pStyle w:val="ListParagraph"/>
        <w:spacing w:line="240" w:lineRule="auto"/>
        <w:jc w:val="bot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>
        <w:rPr>
          <w:color w:val="595959" w:themeColor="text1" w:themeTint="A6"/>
          <w:lang w:val="en-US"/>
        </w:rPr>
        <w:tab/>
      </w:r>
      <w:r w:rsidRPr="00170648">
        <w:rPr>
          <w:b/>
          <w:color w:val="595959" w:themeColor="text1" w:themeTint="A6"/>
          <w:lang w:val="en-US"/>
        </w:rPr>
        <w:t>Fig1:</w:t>
      </w:r>
      <w:r>
        <w:rPr>
          <w:color w:val="595959" w:themeColor="text1" w:themeTint="A6"/>
          <w:lang w:val="en-US"/>
        </w:rPr>
        <w:t xml:space="preserve"> Pattern of user frequency vs. User cumulative score </w:t>
      </w:r>
    </w:p>
    <w:p w14:paraId="48ED4C9B" w14:textId="77777777" w:rsidR="00691FA1" w:rsidRPr="00691FA1" w:rsidRDefault="00691FA1" w:rsidP="00691FA1">
      <w:pPr>
        <w:pStyle w:val="ListParagraph"/>
        <w:spacing w:line="240" w:lineRule="auto"/>
        <w:jc w:val="both"/>
        <w:rPr>
          <w:color w:val="595959" w:themeColor="text1" w:themeTint="A6"/>
          <w:lang w:val="en-US"/>
        </w:rPr>
      </w:pPr>
    </w:p>
    <w:p w14:paraId="5A091CD7" w14:textId="26A45293" w:rsidR="005552B0" w:rsidRPr="00EC27B9" w:rsidRDefault="00F75A41" w:rsidP="00691FA1">
      <w:pPr>
        <w:pStyle w:val="ListParagraph"/>
        <w:numPr>
          <w:ilvl w:val="0"/>
          <w:numId w:val="13"/>
        </w:numPr>
        <w:spacing w:before="240"/>
        <w:jc w:val="both"/>
        <w:rPr>
          <w:b/>
          <w:color w:val="595959" w:themeColor="text1" w:themeTint="A6"/>
          <w:lang w:val="en-US"/>
        </w:rPr>
      </w:pPr>
      <w:r w:rsidRPr="00EC27B9">
        <w:rPr>
          <w:b/>
          <w:color w:val="595959" w:themeColor="text1" w:themeTint="A6"/>
          <w:lang w:val="en-US"/>
        </w:rPr>
        <w:t>Developed Ranking Scheme for Videos</w:t>
      </w:r>
    </w:p>
    <w:p w14:paraId="3D665F01" w14:textId="5AAF5CFA" w:rsidR="00F75A41" w:rsidRDefault="00F75A41" w:rsidP="00115B43">
      <w:pPr>
        <w:pStyle w:val="ListParagraph"/>
        <w:jc w:val="bot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T</w:t>
      </w:r>
      <w:r w:rsidRPr="00F75A41">
        <w:rPr>
          <w:color w:val="595959" w:themeColor="text1" w:themeTint="A6"/>
          <w:lang w:val="en-US"/>
        </w:rPr>
        <w:t xml:space="preserve">he new ranking basis of videos = </w:t>
      </w:r>
      <w:proofErr w:type="gramStart"/>
      <w:r w:rsidRPr="00F75A41">
        <w:rPr>
          <w:color w:val="595959" w:themeColor="text1" w:themeTint="A6"/>
          <w:lang w:val="en-US"/>
        </w:rPr>
        <w:t>f(</w:t>
      </w:r>
      <w:proofErr w:type="gramEnd"/>
      <w:r w:rsidRPr="00F75A41">
        <w:rPr>
          <w:color w:val="595959" w:themeColor="text1" w:themeTint="A6"/>
          <w:lang w:val="en-US"/>
        </w:rPr>
        <w:t xml:space="preserve">frequency of visits, score). We gave higher weights to videos with </w:t>
      </w:r>
      <w:proofErr w:type="spellStart"/>
      <w:r w:rsidRPr="00F75A41">
        <w:rPr>
          <w:color w:val="595959" w:themeColor="text1" w:themeTint="A6"/>
          <w:lang w:val="en-US"/>
        </w:rPr>
        <w:t>mv_ratio</w:t>
      </w:r>
      <w:proofErr w:type="spellEnd"/>
      <w:r w:rsidRPr="00F75A41">
        <w:rPr>
          <w:color w:val="595959" w:themeColor="text1" w:themeTint="A6"/>
          <w:lang w:val="en-US"/>
        </w:rPr>
        <w:t xml:space="preserve">  &gt;=50 </w:t>
      </w:r>
    </w:p>
    <w:p w14:paraId="1D2C6C00" w14:textId="18A02038" w:rsidR="00F75A41" w:rsidRPr="00F75A41" w:rsidRDefault="00F75A41" w:rsidP="00115B43">
      <w:pPr>
        <w:pStyle w:val="ListParagraph"/>
        <w:jc w:val="both"/>
        <w:rPr>
          <w:color w:val="595959" w:themeColor="text1" w:themeTint="A6"/>
          <w:lang w:val="en-US"/>
        </w:rPr>
      </w:pPr>
      <w:r w:rsidRPr="00EC27B9">
        <w:rPr>
          <w:b/>
          <w:color w:val="595959" w:themeColor="text1" w:themeTint="A6"/>
          <w:lang w:val="en-US"/>
        </w:rPr>
        <w:t>Logic:</w:t>
      </w:r>
      <w:r w:rsidRPr="00F75A41">
        <w:rPr>
          <w:color w:val="595959" w:themeColor="text1" w:themeTint="A6"/>
          <w:lang w:val="en-US"/>
        </w:rPr>
        <w:t xml:space="preserve"> This is to overcome the dilemma where a highly clicked video with very low score may rank equa</w:t>
      </w:r>
      <w:r>
        <w:rPr>
          <w:color w:val="595959" w:themeColor="text1" w:themeTint="A6"/>
          <w:lang w:val="en-US"/>
        </w:rPr>
        <w:t>l to a moderately</w:t>
      </w:r>
      <w:r w:rsidRPr="00F75A41">
        <w:rPr>
          <w:color w:val="595959" w:themeColor="text1" w:themeTint="A6"/>
          <w:lang w:val="en-US"/>
        </w:rPr>
        <w:t xml:space="preserve"> viewed video with </w:t>
      </w:r>
      <w:proofErr w:type="spellStart"/>
      <w:r w:rsidRPr="00F75A41">
        <w:rPr>
          <w:color w:val="595959" w:themeColor="text1" w:themeTint="A6"/>
          <w:lang w:val="en-US"/>
        </w:rPr>
        <w:t>highScore</w:t>
      </w:r>
      <w:proofErr w:type="spellEnd"/>
      <w:r w:rsidRPr="00F75A41">
        <w:rPr>
          <w:color w:val="595959" w:themeColor="text1" w:themeTint="A6"/>
          <w:lang w:val="en-US"/>
        </w:rPr>
        <w:t xml:space="preserve">. </w:t>
      </w:r>
      <w:r w:rsidR="00CC18B4">
        <w:rPr>
          <w:color w:val="595959" w:themeColor="text1" w:themeTint="A6"/>
          <w:lang w:val="en-US"/>
        </w:rPr>
        <w:t>We definitely wanted to recommend users which other users had shown interest in and if multiple users did not like the same video, it was not worthy to recommend.</w:t>
      </w:r>
    </w:p>
    <w:p w14:paraId="501A4890" w14:textId="77777777" w:rsidR="00F75A41" w:rsidRDefault="00F75A41" w:rsidP="00115B43">
      <w:pPr>
        <w:pStyle w:val="ListParagraph"/>
        <w:jc w:val="both"/>
        <w:rPr>
          <w:color w:val="595959" w:themeColor="text1" w:themeTint="A6"/>
          <w:lang w:val="en-US"/>
        </w:rPr>
      </w:pPr>
    </w:p>
    <w:p w14:paraId="0360370C" w14:textId="5949C609" w:rsidR="00F75A41" w:rsidRPr="002C3D14" w:rsidRDefault="00F75A41" w:rsidP="002C3D14">
      <w:pPr>
        <w:pStyle w:val="ListParagraph"/>
        <w:jc w:val="both"/>
        <w:rPr>
          <w:color w:val="595959" w:themeColor="text1" w:themeTint="A6"/>
          <w:lang w:val="en-US"/>
        </w:rPr>
      </w:pPr>
      <w:r w:rsidRPr="00F75A41">
        <w:rPr>
          <w:color w:val="595959" w:themeColor="text1" w:themeTint="A6"/>
          <w:lang w:val="en-US"/>
        </w:rPr>
        <w:t>Formulae for Ranking (based on new scoring system):</w:t>
      </w:r>
    </w:p>
    <w:p w14:paraId="1B5771F9" w14:textId="0436BABA" w:rsidR="00F75A41" w:rsidRPr="00190B4C" w:rsidRDefault="00F75A41" w:rsidP="00115B43">
      <w:pPr>
        <w:pStyle w:val="ListParagraph"/>
        <w:jc w:val="both"/>
        <w:rPr>
          <w:b/>
          <w:i/>
          <w:color w:val="595959" w:themeColor="text1" w:themeTint="A6"/>
          <w:lang w:val="en-US"/>
        </w:rPr>
      </w:pPr>
      <w:r w:rsidRPr="00190B4C">
        <w:rPr>
          <w:b/>
          <w:i/>
          <w:color w:val="595959" w:themeColor="text1" w:themeTint="A6"/>
          <w:lang w:val="en-US"/>
        </w:rPr>
        <w:t xml:space="preserve">Rank = (score1views*1 + score2views*2 + score3views*3 + score4views*4)* (score3views + score4views)* </w:t>
      </w:r>
      <w:r w:rsidR="00EC27B9" w:rsidRPr="00190B4C">
        <w:rPr>
          <w:b/>
          <w:i/>
          <w:color w:val="595959" w:themeColor="text1" w:themeTint="A6"/>
          <w:lang w:val="en-US"/>
        </w:rPr>
        <w:t>total views</w:t>
      </w:r>
      <w:r w:rsidRPr="00190B4C">
        <w:rPr>
          <w:b/>
          <w:i/>
          <w:color w:val="595959" w:themeColor="text1" w:themeTint="A6"/>
          <w:lang w:val="en-US"/>
        </w:rPr>
        <w:t>).</w:t>
      </w:r>
    </w:p>
    <w:p w14:paraId="1785A05C" w14:textId="77777777" w:rsidR="00F75A41" w:rsidRDefault="00F75A41" w:rsidP="00115B43">
      <w:pPr>
        <w:pStyle w:val="ListParagraph"/>
        <w:jc w:val="both"/>
        <w:rPr>
          <w:color w:val="595959" w:themeColor="text1" w:themeTint="A6"/>
          <w:lang w:val="en-US"/>
        </w:rPr>
      </w:pPr>
    </w:p>
    <w:p w14:paraId="64DA124C" w14:textId="57771513" w:rsidR="00190B4C" w:rsidRDefault="00190B4C" w:rsidP="00EC27B9">
      <w:pPr>
        <w:pStyle w:val="ListParagraph"/>
        <w:numPr>
          <w:ilvl w:val="1"/>
          <w:numId w:val="14"/>
        </w:numPr>
        <w:jc w:val="bot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Score1/2/3/4views were taken as a percentage of the total views for that user</w:t>
      </w:r>
    </w:p>
    <w:p w14:paraId="42A623EC" w14:textId="59F0CD04" w:rsidR="00EC27B9" w:rsidRPr="007C041D" w:rsidRDefault="00EC27B9" w:rsidP="007C041D">
      <w:pPr>
        <w:pStyle w:val="ListParagraph"/>
        <w:numPr>
          <w:ilvl w:val="1"/>
          <w:numId w:val="14"/>
        </w:numPr>
        <w:jc w:val="bot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Multiplication with total views gave </w:t>
      </w:r>
      <w:proofErr w:type="gramStart"/>
      <w:r>
        <w:rPr>
          <w:color w:val="595959" w:themeColor="text1" w:themeTint="A6"/>
          <w:lang w:val="en-US"/>
        </w:rPr>
        <w:t>a higher ranks</w:t>
      </w:r>
      <w:proofErr w:type="gramEnd"/>
      <w:r>
        <w:rPr>
          <w:color w:val="595959" w:themeColor="text1" w:themeTint="A6"/>
          <w:lang w:val="en-US"/>
        </w:rPr>
        <w:t xml:space="preserve"> to videos which were watched more with a score of 3 &amp; 4.</w:t>
      </w:r>
    </w:p>
    <w:p w14:paraId="0E7055B1" w14:textId="77777777" w:rsidR="00190B4C" w:rsidRDefault="00190B4C" w:rsidP="00115B43">
      <w:pPr>
        <w:pStyle w:val="ListParagraph"/>
        <w:jc w:val="both"/>
        <w:rPr>
          <w:color w:val="595959" w:themeColor="text1" w:themeTint="A6"/>
          <w:lang w:val="en-US"/>
        </w:rPr>
      </w:pPr>
    </w:p>
    <w:p w14:paraId="13B72A09" w14:textId="647C9FA1" w:rsidR="00B61176" w:rsidRDefault="00EC27B9" w:rsidP="00115B43">
      <w:pPr>
        <w:pStyle w:val="ListParagraph"/>
        <w:jc w:val="bot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Intermediary</w:t>
      </w:r>
      <w:r w:rsidR="00B61176">
        <w:rPr>
          <w:color w:val="595959" w:themeColor="text1" w:themeTint="A6"/>
          <w:lang w:val="en-US"/>
        </w:rPr>
        <w:t xml:space="preserve"> steps:</w:t>
      </w:r>
    </w:p>
    <w:p w14:paraId="74D44AC5" w14:textId="5BAF3443" w:rsidR="00B61176" w:rsidRDefault="009C1DE8" w:rsidP="002C3D14">
      <w:pPr>
        <w:pStyle w:val="ListParagraph"/>
        <w:jc w:val="bot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We compared the performance of the algorithm of ranking the videos</w:t>
      </w:r>
      <w:r w:rsidR="002C3D14">
        <w:rPr>
          <w:color w:val="595959" w:themeColor="text1" w:themeTint="A6"/>
          <w:lang w:val="en-US"/>
        </w:rPr>
        <w:t xml:space="preserve"> among the segment of all high score users to </w:t>
      </w:r>
      <w:proofErr w:type="spellStart"/>
      <w:r w:rsidR="002C3D14">
        <w:rPr>
          <w:color w:val="595959" w:themeColor="text1" w:themeTint="A6"/>
          <w:lang w:val="en-US"/>
        </w:rPr>
        <w:t>hiSchifreq</w:t>
      </w:r>
      <w:proofErr w:type="spellEnd"/>
      <w:r w:rsidR="002C3D14">
        <w:rPr>
          <w:color w:val="595959" w:themeColor="text1" w:themeTint="A6"/>
          <w:lang w:val="en-US"/>
        </w:rPr>
        <w:t xml:space="preserve"> users. A similar analysis was also done in the </w:t>
      </w:r>
      <w:proofErr w:type="spellStart"/>
      <w:r w:rsidR="002C3D14">
        <w:rPr>
          <w:color w:val="595959" w:themeColor="text1" w:themeTint="A6"/>
          <w:lang w:val="en-US"/>
        </w:rPr>
        <w:t>hiSchifreq</w:t>
      </w:r>
      <w:proofErr w:type="spellEnd"/>
      <w:r w:rsidR="002C3D14">
        <w:rPr>
          <w:color w:val="595959" w:themeColor="text1" w:themeTint="A6"/>
          <w:lang w:val="en-US"/>
        </w:rPr>
        <w:t xml:space="preserve"> user group</w:t>
      </w:r>
      <w:r>
        <w:rPr>
          <w:color w:val="595959" w:themeColor="text1" w:themeTint="A6"/>
          <w:lang w:val="en-US"/>
        </w:rPr>
        <w:t xml:space="preserve"> on the initial scoring system and the new scoring system (Fig2). Similar</w:t>
      </w:r>
      <w:r w:rsidR="00CC0159">
        <w:rPr>
          <w:color w:val="595959" w:themeColor="text1" w:themeTint="A6"/>
          <w:lang w:val="en-US"/>
        </w:rPr>
        <w:t xml:space="preserve"> analysis was also do</w:t>
      </w:r>
      <w:r>
        <w:rPr>
          <w:color w:val="595959" w:themeColor="text1" w:themeTint="A6"/>
          <w:lang w:val="en-US"/>
        </w:rPr>
        <w:t xml:space="preserve">ne comparing </w:t>
      </w:r>
      <w:r>
        <w:rPr>
          <w:color w:val="595959" w:themeColor="text1" w:themeTint="A6"/>
          <w:lang w:val="en-US"/>
        </w:rPr>
        <w:lastRenderedPageBreak/>
        <w:t xml:space="preserve">(Fig3). </w:t>
      </w:r>
      <w:r w:rsidR="002C3D14">
        <w:rPr>
          <w:color w:val="595959" w:themeColor="text1" w:themeTint="A6"/>
          <w:lang w:val="en-US"/>
        </w:rPr>
        <w:t xml:space="preserve"> </w:t>
      </w:r>
      <w:proofErr w:type="gramStart"/>
      <w:r w:rsidR="002C3D14">
        <w:rPr>
          <w:color w:val="595959" w:themeColor="text1" w:themeTint="A6"/>
          <w:lang w:val="en-US"/>
        </w:rPr>
        <w:t>These analysis</w:t>
      </w:r>
      <w:proofErr w:type="gramEnd"/>
      <w:r w:rsidR="002C3D14">
        <w:rPr>
          <w:color w:val="595959" w:themeColor="text1" w:themeTint="A6"/>
          <w:lang w:val="en-US"/>
        </w:rPr>
        <w:t xml:space="preserve"> made us conclude that videos ranked among the high score user group and based on the new scoring scheme were a better strategy.</w:t>
      </w:r>
    </w:p>
    <w:p w14:paraId="7B3D4863" w14:textId="128CC9B9" w:rsidR="002C3D14" w:rsidRDefault="002C3D14" w:rsidP="00952411">
      <w:pPr>
        <w:pStyle w:val="ListParagraph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EEE07" wp14:editId="733FD30E">
                <wp:simplePos x="0" y="0"/>
                <wp:positionH relativeFrom="column">
                  <wp:posOffset>4758309</wp:posOffset>
                </wp:positionH>
                <wp:positionV relativeFrom="paragraph">
                  <wp:posOffset>219075</wp:posOffset>
                </wp:positionV>
                <wp:extent cx="1082649" cy="1404518"/>
                <wp:effectExtent l="0" t="0" r="228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9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0F048" w14:textId="3BE600C8" w:rsidR="002C3D14" w:rsidRDefault="002C3D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8CB75" wp14:editId="2961EFF8">
                                  <wp:extent cx="1019175" cy="1438275"/>
                                  <wp:effectExtent l="0" t="0" r="9525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9175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74.65pt;margin-top:17.25pt;width:85.25pt;height:11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" fillcolor="white [3201]" strokeweight=".5pt">
                <v:textbox>
                  <w:txbxContent>
                    <w:p w14:paraId="2AB0F048" w14:textId="3BE600C8" w:rsidR="002C3D14" w:rsidRDefault="002C3D14">
                      <w:r>
                        <w:rPr>
                          <w:noProof/>
                        </w:rPr>
                        <w:drawing>
                          <wp:inline distT="0" distB="0" distL="0" distR="0" wp14:anchorId="01B8CB75" wp14:editId="2961EFF8">
                            <wp:extent cx="1019175" cy="1438275"/>
                            <wp:effectExtent l="0" t="0" r="9525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9175" cy="1438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7DCE1C" wp14:editId="52B66FA5">
            <wp:extent cx="5581498" cy="251644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6370" cy="251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3991" w14:textId="1621AB8F" w:rsidR="002C3D14" w:rsidRPr="002C3D14" w:rsidRDefault="002C3D14" w:rsidP="002C3D14">
      <w:pPr>
        <w:pStyle w:val="ListParagraph"/>
        <w:jc w:val="both"/>
        <w:rPr>
          <w:color w:val="595959" w:themeColor="text1" w:themeTint="A6"/>
          <w:lang w:val="en-US"/>
        </w:rPr>
      </w:pPr>
    </w:p>
    <w:p w14:paraId="0AF05EAD" w14:textId="4E1C80B5" w:rsidR="002C3D14" w:rsidRDefault="002C3D14" w:rsidP="002C3D14">
      <w:pPr>
        <w:pStyle w:val="ListParagraph"/>
        <w:ind w:left="1440"/>
        <w:jc w:val="center"/>
        <w:rPr>
          <w:color w:val="595959" w:themeColor="text1" w:themeTint="A6"/>
          <w:lang w:val="en-US"/>
        </w:rPr>
      </w:pPr>
      <w:r w:rsidRPr="00170648">
        <w:rPr>
          <w:b/>
          <w:color w:val="595959" w:themeColor="text1" w:themeTint="A6"/>
          <w:lang w:val="en-US"/>
        </w:rPr>
        <w:t>Fig2:</w:t>
      </w:r>
      <w:r>
        <w:rPr>
          <w:color w:val="595959" w:themeColor="text1" w:themeTint="A6"/>
          <w:lang w:val="en-US"/>
        </w:rPr>
        <w:t xml:space="preserve"> Comparison of video Ranks for </w:t>
      </w:r>
      <w:proofErr w:type="spellStart"/>
      <w:r>
        <w:rPr>
          <w:color w:val="595959" w:themeColor="text1" w:themeTint="A6"/>
          <w:lang w:val="en-US"/>
        </w:rPr>
        <w:t>hiScore</w:t>
      </w:r>
      <w:proofErr w:type="spellEnd"/>
      <w:r>
        <w:rPr>
          <w:color w:val="595959" w:themeColor="text1" w:themeTint="A6"/>
          <w:lang w:val="en-US"/>
        </w:rPr>
        <w:t xml:space="preserve"> vs. </w:t>
      </w:r>
      <w:proofErr w:type="spellStart"/>
      <w:r>
        <w:rPr>
          <w:color w:val="595959" w:themeColor="text1" w:themeTint="A6"/>
          <w:lang w:val="en-US"/>
        </w:rPr>
        <w:t>hiSchifreq</w:t>
      </w:r>
      <w:proofErr w:type="spellEnd"/>
      <w:r>
        <w:rPr>
          <w:color w:val="595959" w:themeColor="text1" w:themeTint="A6"/>
          <w:lang w:val="en-US"/>
        </w:rPr>
        <w:t xml:space="preserve"> User segment</w:t>
      </w:r>
      <w:r w:rsidR="00952411">
        <w:rPr>
          <w:color w:val="595959" w:themeColor="text1" w:themeTint="A6"/>
          <w:lang w:val="en-US"/>
        </w:rPr>
        <w:t xml:space="preserve">. </w:t>
      </w:r>
    </w:p>
    <w:p w14:paraId="2E5490A7" w14:textId="5F068DAF" w:rsidR="00170648" w:rsidRDefault="00170648" w:rsidP="00170648">
      <w:pPr>
        <w:pStyle w:val="ListParagraph"/>
        <w:jc w:val="center"/>
        <w:rPr>
          <w:color w:val="595959" w:themeColor="text1" w:themeTint="A6"/>
          <w:lang w:val="en-US"/>
        </w:rPr>
      </w:pPr>
      <w:r w:rsidRPr="00170648">
        <w:rPr>
          <w:b/>
          <w:color w:val="595959" w:themeColor="text1" w:themeTint="A6"/>
          <w:lang w:val="en-US"/>
        </w:rPr>
        <w:t>Legends:</w:t>
      </w:r>
      <w:r>
        <w:rPr>
          <w:color w:val="595959" w:themeColor="text1" w:themeTint="A6"/>
          <w:lang w:val="en-US"/>
        </w:rPr>
        <w:t xml:space="preserve"> Ranking New: Ranking among </w:t>
      </w:r>
      <w:proofErr w:type="spellStart"/>
      <w:r>
        <w:rPr>
          <w:color w:val="595959" w:themeColor="text1" w:themeTint="A6"/>
          <w:lang w:val="en-US"/>
        </w:rPr>
        <w:t>hiSchifreq</w:t>
      </w:r>
      <w:proofErr w:type="spellEnd"/>
      <w:r>
        <w:rPr>
          <w:color w:val="595959" w:themeColor="text1" w:themeTint="A6"/>
          <w:lang w:val="en-US"/>
        </w:rPr>
        <w:t xml:space="preserve"> user segment based on the new scoring scheme</w:t>
      </w:r>
    </w:p>
    <w:p w14:paraId="524CA7B2" w14:textId="1954A339" w:rsidR="00170648" w:rsidRDefault="00170648" w:rsidP="00170648">
      <w:pPr>
        <w:pStyle w:val="ListParagraph"/>
        <w:ind w:left="1080"/>
        <w:jc w:val="center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Ranking New Overall: Ranking among high score user segment based on the new scoring scheme</w:t>
      </w:r>
    </w:p>
    <w:p w14:paraId="0A657A1E" w14:textId="68E819D7" w:rsidR="0049057F" w:rsidRDefault="0049057F" w:rsidP="00170648">
      <w:pPr>
        <w:pStyle w:val="ListParagraph"/>
        <w:ind w:left="1080"/>
        <w:jc w:val="center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Ranking scale has been readjusted to view the behavior in the same graph.</w:t>
      </w:r>
    </w:p>
    <w:p w14:paraId="17BD9EED" w14:textId="77777777" w:rsidR="0094394D" w:rsidRDefault="0094394D" w:rsidP="00170648">
      <w:pPr>
        <w:pStyle w:val="ListParagraph"/>
        <w:ind w:left="1080"/>
        <w:jc w:val="center"/>
        <w:rPr>
          <w:color w:val="595959" w:themeColor="text1" w:themeTint="A6"/>
          <w:lang w:val="en-US"/>
        </w:rPr>
      </w:pPr>
    </w:p>
    <w:p w14:paraId="6B74D510" w14:textId="24BF3A95" w:rsidR="002C3D14" w:rsidRDefault="0094394D" w:rsidP="0094394D">
      <w:pPr>
        <w:pStyle w:val="ListParagraph"/>
        <w:jc w:val="both"/>
        <w:rPr>
          <w:color w:val="595959" w:themeColor="text1" w:themeTint="A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FFC25" wp14:editId="726B6A89">
                <wp:simplePos x="0" y="0"/>
                <wp:positionH relativeFrom="column">
                  <wp:posOffset>5226710</wp:posOffset>
                </wp:positionH>
                <wp:positionV relativeFrom="paragraph">
                  <wp:posOffset>201956</wp:posOffset>
                </wp:positionV>
                <wp:extent cx="1082040" cy="1265530"/>
                <wp:effectExtent l="0" t="0" r="2286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126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9FE5D" w14:textId="2D04BAA1" w:rsidR="0094394D" w:rsidRDefault="0094394D" w:rsidP="009439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789060" wp14:editId="43B36B76">
                                  <wp:extent cx="892810" cy="1221740"/>
                                  <wp:effectExtent l="0" t="0" r="254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2810" cy="1221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411.55pt;margin-top:15.9pt;width:85.2pt;height:9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" fillcolor="white [3201]" strokeweight=".5pt">
                <v:textbox>
                  <w:txbxContent>
                    <w:p w14:paraId="7199FE5D" w14:textId="2D04BAA1" w:rsidR="0094394D" w:rsidRDefault="0094394D" w:rsidP="0094394D">
                      <w:r>
                        <w:rPr>
                          <w:noProof/>
                        </w:rPr>
                        <w:drawing>
                          <wp:inline distT="0" distB="0" distL="0" distR="0" wp14:anchorId="29789060" wp14:editId="43B36B76">
                            <wp:extent cx="892810" cy="1221740"/>
                            <wp:effectExtent l="0" t="0" r="254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2810" cy="1221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67E0B3" wp14:editId="269FEA5A">
            <wp:extent cx="5946022" cy="27870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2806" b="-1"/>
                    <a:stretch/>
                  </pic:blipFill>
                  <pic:spPr bwMode="auto">
                    <a:xfrm>
                      <a:off x="0" y="0"/>
                      <a:ext cx="5943600" cy="278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AC154" w14:textId="0EFD0907" w:rsidR="0094394D" w:rsidRDefault="0094394D" w:rsidP="0094394D">
      <w:pPr>
        <w:pStyle w:val="ListParagraph"/>
        <w:ind w:left="1440"/>
        <w:jc w:val="center"/>
        <w:rPr>
          <w:color w:val="595959" w:themeColor="text1" w:themeTint="A6"/>
          <w:lang w:val="en-US"/>
        </w:rPr>
      </w:pPr>
      <w:r>
        <w:rPr>
          <w:b/>
          <w:color w:val="595959" w:themeColor="text1" w:themeTint="A6"/>
          <w:lang w:val="en-US"/>
        </w:rPr>
        <w:t>Fig3</w:t>
      </w:r>
      <w:r w:rsidRPr="00170648">
        <w:rPr>
          <w:b/>
          <w:color w:val="595959" w:themeColor="text1" w:themeTint="A6"/>
          <w:lang w:val="en-US"/>
        </w:rPr>
        <w:t>:</w:t>
      </w:r>
      <w:r>
        <w:rPr>
          <w:color w:val="595959" w:themeColor="text1" w:themeTint="A6"/>
          <w:lang w:val="en-US"/>
        </w:rPr>
        <w:t xml:space="preserve"> Comparison of video Ranks for </w:t>
      </w:r>
      <w:proofErr w:type="spellStart"/>
      <w:r>
        <w:rPr>
          <w:color w:val="595959" w:themeColor="text1" w:themeTint="A6"/>
          <w:lang w:val="en-US"/>
        </w:rPr>
        <w:t>hiSchifreq</w:t>
      </w:r>
      <w:proofErr w:type="spellEnd"/>
      <w:r>
        <w:rPr>
          <w:color w:val="595959" w:themeColor="text1" w:themeTint="A6"/>
          <w:lang w:val="en-US"/>
        </w:rPr>
        <w:t xml:space="preserve"> user segment based on the two scoring systems</w:t>
      </w:r>
    </w:p>
    <w:p w14:paraId="01279E25" w14:textId="3F80096C" w:rsidR="0094394D" w:rsidRDefault="0094394D" w:rsidP="0094394D">
      <w:pPr>
        <w:pStyle w:val="ListParagraph"/>
        <w:jc w:val="center"/>
        <w:rPr>
          <w:color w:val="595959" w:themeColor="text1" w:themeTint="A6"/>
          <w:lang w:val="en-US"/>
        </w:rPr>
      </w:pPr>
      <w:r w:rsidRPr="00170648">
        <w:rPr>
          <w:b/>
          <w:color w:val="595959" w:themeColor="text1" w:themeTint="A6"/>
          <w:lang w:val="en-US"/>
        </w:rPr>
        <w:t>Legends:</w:t>
      </w:r>
      <w:r>
        <w:rPr>
          <w:color w:val="595959" w:themeColor="text1" w:themeTint="A6"/>
          <w:lang w:val="en-US"/>
        </w:rPr>
        <w:t xml:space="preserve"> Ranking New: Ranking based on the new scoring scheme (score levels-1</w:t>
      </w:r>
      <w:proofErr w:type="gramStart"/>
      <w:r>
        <w:rPr>
          <w:color w:val="595959" w:themeColor="text1" w:themeTint="A6"/>
          <w:lang w:val="en-US"/>
        </w:rPr>
        <w:t>,2,3,4</w:t>
      </w:r>
      <w:proofErr w:type="gramEnd"/>
      <w:r>
        <w:rPr>
          <w:color w:val="595959" w:themeColor="text1" w:themeTint="A6"/>
          <w:lang w:val="en-US"/>
        </w:rPr>
        <w:t>)</w:t>
      </w:r>
    </w:p>
    <w:p w14:paraId="67EA90C2" w14:textId="2DF65CB0" w:rsidR="0094394D" w:rsidRDefault="0094394D" w:rsidP="0094394D">
      <w:pPr>
        <w:pStyle w:val="ListParagraph"/>
        <w:ind w:left="1080"/>
        <w:jc w:val="center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Ranking New Overall: Ranking based on the old scoring scheme (score levels- 1</w:t>
      </w:r>
      <w:proofErr w:type="gramStart"/>
      <w:r>
        <w:rPr>
          <w:color w:val="595959" w:themeColor="text1" w:themeTint="A6"/>
          <w:lang w:val="en-US"/>
        </w:rPr>
        <w:t>,2,3</w:t>
      </w:r>
      <w:proofErr w:type="gramEnd"/>
      <w:r>
        <w:rPr>
          <w:color w:val="595959" w:themeColor="text1" w:themeTint="A6"/>
          <w:lang w:val="en-US"/>
        </w:rPr>
        <w:t>)</w:t>
      </w:r>
    </w:p>
    <w:p w14:paraId="0EAD8220" w14:textId="77777777" w:rsidR="0094394D" w:rsidRDefault="0094394D" w:rsidP="002C3D14">
      <w:pPr>
        <w:pStyle w:val="ListParagraph"/>
        <w:ind w:left="1440"/>
        <w:jc w:val="center"/>
        <w:rPr>
          <w:color w:val="595959" w:themeColor="text1" w:themeTint="A6"/>
          <w:lang w:val="en-US"/>
        </w:rPr>
      </w:pPr>
    </w:p>
    <w:p w14:paraId="0C8B83B7" w14:textId="77777777" w:rsidR="007C041D" w:rsidRDefault="007C041D" w:rsidP="002C3D14">
      <w:pPr>
        <w:pStyle w:val="ListParagraph"/>
        <w:ind w:left="1440"/>
        <w:jc w:val="center"/>
        <w:rPr>
          <w:color w:val="595959" w:themeColor="text1" w:themeTint="A6"/>
          <w:lang w:val="en-US"/>
        </w:rPr>
      </w:pPr>
    </w:p>
    <w:p w14:paraId="607E60D5" w14:textId="7A1B68CE" w:rsidR="00F12427" w:rsidRPr="005F16E2" w:rsidRDefault="00F12427" w:rsidP="00115B43">
      <w:pPr>
        <w:pStyle w:val="ListParagraph"/>
        <w:numPr>
          <w:ilvl w:val="1"/>
          <w:numId w:val="1"/>
        </w:numPr>
        <w:jc w:val="bot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ReadMe of Step2: Wesley’s document (ReadMe for </w:t>
      </w:r>
      <w:proofErr w:type="spellStart"/>
      <w:r>
        <w:rPr>
          <w:color w:val="595959" w:themeColor="text1" w:themeTint="A6"/>
          <w:lang w:val="en-US"/>
        </w:rPr>
        <w:t>recommendR</w:t>
      </w:r>
      <w:proofErr w:type="spellEnd"/>
      <w:r>
        <w:rPr>
          <w:color w:val="595959" w:themeColor="text1" w:themeTint="A6"/>
          <w:lang w:val="en-US"/>
        </w:rPr>
        <w:t xml:space="preserve"> package)</w:t>
      </w:r>
    </w:p>
    <w:p w14:paraId="1E20BAEC" w14:textId="77777777" w:rsidR="00E02318" w:rsidRPr="00BB2E11" w:rsidRDefault="00E02318" w:rsidP="00115B43">
      <w:pPr>
        <w:pBdr>
          <w:bottom w:val="single" w:sz="8" w:space="1" w:color="00368C"/>
        </w:pBdr>
        <w:jc w:val="both"/>
        <w:rPr>
          <w:b/>
          <w:color w:val="00368C"/>
          <w:lang w:val="en-US"/>
        </w:rPr>
      </w:pPr>
      <w:r>
        <w:rPr>
          <w:b/>
          <w:color w:val="00368C"/>
          <w:lang w:val="en-US"/>
        </w:rPr>
        <w:t>Insights from data</w:t>
      </w:r>
    </w:p>
    <w:p w14:paraId="2CA7C786" w14:textId="57EE647A" w:rsidR="00F12427" w:rsidRPr="007C041D" w:rsidRDefault="00324149" w:rsidP="007C041D">
      <w:pPr>
        <w:pStyle w:val="ListParagraph"/>
        <w:numPr>
          <w:ilvl w:val="0"/>
          <w:numId w:val="1"/>
        </w:numPr>
        <w:jc w:val="both"/>
        <w:rPr>
          <w:color w:val="5D5D5D"/>
          <w:lang w:val="en-US"/>
        </w:rPr>
      </w:pPr>
      <w:r>
        <w:rPr>
          <w:color w:val="5D5D5D"/>
          <w:lang w:val="en-US"/>
        </w:rPr>
        <w:t xml:space="preserve">Can you find the main attributes or </w:t>
      </w:r>
      <w:r w:rsidR="00D97C9B">
        <w:rPr>
          <w:color w:val="5D5D5D"/>
          <w:lang w:val="en-US"/>
        </w:rPr>
        <w:t>factors, which</w:t>
      </w:r>
      <w:r>
        <w:rPr>
          <w:color w:val="5D5D5D"/>
          <w:lang w:val="en-US"/>
        </w:rPr>
        <w:t xml:space="preserve"> have the most influence on </w:t>
      </w:r>
      <w:r w:rsidR="00FB3554">
        <w:rPr>
          <w:color w:val="5D5D5D"/>
          <w:lang w:val="en-US"/>
        </w:rPr>
        <w:t>how long</w:t>
      </w:r>
      <w:r w:rsidR="008607AC">
        <w:rPr>
          <w:color w:val="5D5D5D"/>
          <w:lang w:val="en-US"/>
        </w:rPr>
        <w:t xml:space="preserve"> a given user watched a </w:t>
      </w:r>
      <w:r w:rsidR="00FB3554">
        <w:rPr>
          <w:color w:val="5D5D5D"/>
          <w:lang w:val="en-US"/>
        </w:rPr>
        <w:t>particular</w:t>
      </w:r>
      <w:r w:rsidR="008607AC">
        <w:rPr>
          <w:color w:val="5D5D5D"/>
          <w:lang w:val="en-US"/>
        </w:rPr>
        <w:t xml:space="preserve"> movie</w:t>
      </w:r>
      <w:r>
        <w:rPr>
          <w:color w:val="5D5D5D"/>
          <w:lang w:val="en-US"/>
        </w:rPr>
        <w:t>?</w:t>
      </w:r>
    </w:p>
    <w:p w14:paraId="3B06CF0E" w14:textId="77777777" w:rsidR="00F12427" w:rsidRDefault="00F12427" w:rsidP="00115B43">
      <w:pPr>
        <w:pStyle w:val="ListParagraph"/>
        <w:jc w:val="both"/>
        <w:rPr>
          <w:color w:val="5D5D5D"/>
          <w:lang w:val="en-US"/>
        </w:rPr>
      </w:pPr>
    </w:p>
    <w:p w14:paraId="34770767" w14:textId="2AD1031B" w:rsidR="00324149" w:rsidRDefault="00324149" w:rsidP="00115B43">
      <w:pPr>
        <w:pStyle w:val="ListParagraph"/>
        <w:numPr>
          <w:ilvl w:val="0"/>
          <w:numId w:val="1"/>
        </w:numPr>
        <w:jc w:val="both"/>
        <w:rPr>
          <w:color w:val="5D5D5D"/>
          <w:lang w:val="en-US"/>
        </w:rPr>
      </w:pPr>
      <w:r>
        <w:rPr>
          <w:color w:val="5D5D5D"/>
          <w:lang w:val="en-US"/>
        </w:rPr>
        <w:t xml:space="preserve">Can you find any </w:t>
      </w:r>
      <w:r w:rsidR="007B40D7">
        <w:rPr>
          <w:rFonts w:eastAsia="MS Mincho" w:hint="eastAsia"/>
          <w:color w:val="5D5D5D"/>
          <w:lang w:val="en-US" w:eastAsia="ja-JP"/>
        </w:rPr>
        <w:t xml:space="preserve">other </w:t>
      </w:r>
      <w:r>
        <w:rPr>
          <w:color w:val="5D5D5D"/>
          <w:lang w:val="en-US"/>
        </w:rPr>
        <w:t>insights from the data?</w:t>
      </w:r>
    </w:p>
    <w:p w14:paraId="78FA9827" w14:textId="410BB60F" w:rsidR="00F12427" w:rsidRDefault="007C041D" w:rsidP="00EF37E8">
      <w:pPr>
        <w:pStyle w:val="ListParagraph"/>
        <w:numPr>
          <w:ilvl w:val="0"/>
          <w:numId w:val="1"/>
        </w:numPr>
        <w:jc w:val="both"/>
        <w:rPr>
          <w:color w:val="5D5D5D"/>
          <w:lang w:val="en-US"/>
        </w:rPr>
      </w:pPr>
      <w:r>
        <w:rPr>
          <w:color w:val="5D5D5D"/>
          <w:lang w:val="en-US"/>
        </w:rPr>
        <w:lastRenderedPageBreak/>
        <w:t xml:space="preserve">The top 5 percentile of the users have a very high frequency with good scores. Hence, </w:t>
      </w:r>
      <w:proofErr w:type="spellStart"/>
      <w:r>
        <w:rPr>
          <w:color w:val="5D5D5D"/>
          <w:lang w:val="en-US"/>
        </w:rPr>
        <w:t>viki</w:t>
      </w:r>
      <w:proofErr w:type="spellEnd"/>
      <w:r>
        <w:rPr>
          <w:color w:val="5D5D5D"/>
          <w:lang w:val="en-US"/>
        </w:rPr>
        <w:t xml:space="preserve"> must try to develop a more precise recommender system for such customers. </w:t>
      </w:r>
    </w:p>
    <w:p w14:paraId="28C0A38D" w14:textId="77777777" w:rsidR="00EF37E8" w:rsidRDefault="007C041D" w:rsidP="00EF37E8">
      <w:pPr>
        <w:pStyle w:val="ListParagraph"/>
        <w:numPr>
          <w:ilvl w:val="0"/>
          <w:numId w:val="1"/>
        </w:numPr>
        <w:jc w:val="both"/>
        <w:rPr>
          <w:color w:val="5D5D5D"/>
          <w:lang w:val="en-US"/>
        </w:rPr>
      </w:pPr>
      <w:r>
        <w:rPr>
          <w:color w:val="5D5D5D"/>
          <w:lang w:val="en-US"/>
        </w:rPr>
        <w:t>Also, the gender does not successfully classify the watching pattern. Thus drama (specifically Korean drama) is the most watched genres.</w:t>
      </w:r>
    </w:p>
    <w:p w14:paraId="40AC0A9A" w14:textId="014F234E" w:rsidR="00F12427" w:rsidRDefault="007C041D" w:rsidP="00EF37E8">
      <w:pPr>
        <w:pStyle w:val="ListParagraph"/>
        <w:numPr>
          <w:ilvl w:val="0"/>
          <w:numId w:val="1"/>
        </w:numPr>
        <w:jc w:val="both"/>
        <w:rPr>
          <w:color w:val="5D5D5D"/>
          <w:lang w:val="en-US"/>
        </w:rPr>
      </w:pPr>
      <w:r w:rsidRPr="00EF37E8">
        <w:rPr>
          <w:color w:val="5D5D5D"/>
          <w:lang w:val="en-US"/>
        </w:rPr>
        <w:t xml:space="preserve">For the low score users, </w:t>
      </w:r>
      <w:proofErr w:type="spellStart"/>
      <w:r w:rsidRPr="00EF37E8">
        <w:rPr>
          <w:color w:val="5D5D5D"/>
          <w:lang w:val="en-US"/>
        </w:rPr>
        <w:t>viki</w:t>
      </w:r>
      <w:proofErr w:type="spellEnd"/>
      <w:r w:rsidRPr="00EF37E8">
        <w:rPr>
          <w:color w:val="5D5D5D"/>
          <w:lang w:val="en-US"/>
        </w:rPr>
        <w:t xml:space="preserve"> can try to </w:t>
      </w:r>
      <w:r w:rsidR="00FE3015" w:rsidRPr="00EF37E8">
        <w:rPr>
          <w:color w:val="5D5D5D"/>
          <w:lang w:val="en-US"/>
        </w:rPr>
        <w:t xml:space="preserve">recommend different genre videos as they are experimenting with their video types. </w:t>
      </w:r>
    </w:p>
    <w:p w14:paraId="324823CC" w14:textId="304D53C3" w:rsidR="00B97432" w:rsidRPr="004952B2" w:rsidRDefault="00B97432" w:rsidP="004952B2">
      <w:pPr>
        <w:pStyle w:val="ListParagraph"/>
        <w:numPr>
          <w:ilvl w:val="0"/>
          <w:numId w:val="1"/>
        </w:numPr>
        <w:jc w:val="both"/>
        <w:rPr>
          <w:color w:val="5D5D5D"/>
          <w:lang w:val="en-US"/>
        </w:rPr>
      </w:pPr>
      <w:r>
        <w:rPr>
          <w:color w:val="5D5D5D"/>
          <w:lang w:val="en-US"/>
        </w:rPr>
        <w:t xml:space="preserve">90% of the </w:t>
      </w:r>
      <w:proofErr w:type="spellStart"/>
      <w:r>
        <w:rPr>
          <w:color w:val="5D5D5D"/>
          <w:lang w:val="en-US"/>
        </w:rPr>
        <w:t>hiScorehifreq</w:t>
      </w:r>
      <w:proofErr w:type="spellEnd"/>
      <w:r>
        <w:rPr>
          <w:color w:val="5D5D5D"/>
          <w:lang w:val="en-US"/>
        </w:rPr>
        <w:t xml:space="preserve"> users of </w:t>
      </w:r>
      <w:proofErr w:type="spellStart"/>
      <w:r>
        <w:rPr>
          <w:color w:val="5D5D5D"/>
          <w:lang w:val="en-US"/>
        </w:rPr>
        <w:t>viki</w:t>
      </w:r>
      <w:proofErr w:type="spellEnd"/>
      <w:r>
        <w:rPr>
          <w:color w:val="5D5D5D"/>
          <w:lang w:val="en-US"/>
        </w:rPr>
        <w:t xml:space="preserve"> are females thus they can actually introduce some features in their website which would appeal more to females.</w:t>
      </w:r>
      <w:bookmarkStart w:id="0" w:name="_GoBack"/>
      <w:bookmarkEnd w:id="0"/>
    </w:p>
    <w:p w14:paraId="0BBC70A1" w14:textId="77777777" w:rsidR="00F12427" w:rsidRPr="00E02318" w:rsidRDefault="00F12427" w:rsidP="00115B43">
      <w:pPr>
        <w:pStyle w:val="ListParagraph"/>
        <w:jc w:val="both"/>
        <w:rPr>
          <w:color w:val="5D5D5D"/>
          <w:lang w:val="en-US"/>
        </w:rPr>
      </w:pPr>
    </w:p>
    <w:p w14:paraId="5563D049" w14:textId="7E96E892" w:rsidR="00954040" w:rsidRPr="00BB2E11" w:rsidRDefault="00954040" w:rsidP="00115B43">
      <w:pPr>
        <w:pBdr>
          <w:bottom w:val="single" w:sz="8" w:space="1" w:color="00368C"/>
        </w:pBdr>
        <w:jc w:val="both"/>
        <w:rPr>
          <w:b/>
          <w:color w:val="00368C"/>
          <w:lang w:val="en-US"/>
        </w:rPr>
      </w:pPr>
      <w:r w:rsidRPr="00BB2E11">
        <w:rPr>
          <w:b/>
          <w:color w:val="00368C"/>
          <w:lang w:val="en-US"/>
        </w:rPr>
        <w:t>Implementation of model/algorithm from the fields selected</w:t>
      </w:r>
    </w:p>
    <w:p w14:paraId="713A6080" w14:textId="5F8BEDD1" w:rsidR="00095AFC" w:rsidRPr="00095AFC" w:rsidRDefault="00095AFC" w:rsidP="00115B43">
      <w:pPr>
        <w:pStyle w:val="ListParagraph"/>
        <w:numPr>
          <w:ilvl w:val="0"/>
          <w:numId w:val="2"/>
        </w:numPr>
        <w:jc w:val="both"/>
        <w:rPr>
          <w:color w:val="5D5D5D"/>
          <w:sz w:val="20"/>
          <w:szCs w:val="20"/>
          <w:lang w:val="en-US"/>
        </w:rPr>
      </w:pPr>
      <w:r w:rsidRPr="00095AFC">
        <w:rPr>
          <w:color w:val="5D5D5D"/>
          <w:sz w:val="20"/>
          <w:szCs w:val="20"/>
          <w:lang w:val="en-GB"/>
        </w:rPr>
        <w:t xml:space="preserve">Can the </w:t>
      </w:r>
      <w:r w:rsidR="00BC2170">
        <w:rPr>
          <w:color w:val="5D5D5D"/>
          <w:sz w:val="20"/>
          <w:szCs w:val="20"/>
          <w:lang w:val="en-GB"/>
        </w:rPr>
        <w:t>model/algorithm</w:t>
      </w:r>
      <w:r w:rsidRPr="00095AFC">
        <w:rPr>
          <w:color w:val="5D5D5D"/>
          <w:sz w:val="20"/>
          <w:szCs w:val="20"/>
          <w:lang w:val="en-GB"/>
        </w:rPr>
        <w:t xml:space="preserve"> be implemented? </w:t>
      </w:r>
      <w:r w:rsidR="00E02318">
        <w:rPr>
          <w:color w:val="5D5D5D"/>
          <w:sz w:val="20"/>
          <w:szCs w:val="20"/>
          <w:lang w:val="en-GB"/>
        </w:rPr>
        <w:t xml:space="preserve">Please </w:t>
      </w:r>
      <w:r w:rsidR="00E02318">
        <w:rPr>
          <w:color w:val="5D5D5D"/>
          <w:sz w:val="20"/>
          <w:szCs w:val="20"/>
          <w:lang w:val="en-US"/>
        </w:rPr>
        <w:t>e</w:t>
      </w:r>
      <w:r w:rsidRPr="00095AFC">
        <w:rPr>
          <w:color w:val="5D5D5D"/>
          <w:sz w:val="20"/>
          <w:szCs w:val="20"/>
          <w:lang w:val="en-US"/>
        </w:rPr>
        <w:t>xplain how</w:t>
      </w:r>
      <w:r w:rsidR="00E02318">
        <w:rPr>
          <w:color w:val="5D5D5D"/>
          <w:sz w:val="20"/>
          <w:szCs w:val="20"/>
          <w:lang w:val="en-US"/>
        </w:rPr>
        <w:t>.</w:t>
      </w:r>
    </w:p>
    <w:p w14:paraId="6795027D" w14:textId="77A1344A" w:rsidR="00095AFC" w:rsidRPr="00095AFC" w:rsidRDefault="00095AFC" w:rsidP="00115B43">
      <w:pPr>
        <w:pStyle w:val="ListParagraph"/>
        <w:numPr>
          <w:ilvl w:val="0"/>
          <w:numId w:val="2"/>
        </w:numPr>
        <w:jc w:val="both"/>
        <w:rPr>
          <w:color w:val="5D5D5D"/>
          <w:sz w:val="20"/>
          <w:szCs w:val="20"/>
          <w:lang w:val="en-GB"/>
        </w:rPr>
      </w:pPr>
      <w:r w:rsidRPr="00095AFC">
        <w:rPr>
          <w:color w:val="5D5D5D"/>
          <w:sz w:val="20"/>
          <w:szCs w:val="20"/>
          <w:lang w:val="en-GB"/>
        </w:rPr>
        <w:t>How eas</w:t>
      </w:r>
      <w:r w:rsidR="00DB1A37">
        <w:rPr>
          <w:color w:val="5D5D5D"/>
          <w:sz w:val="20"/>
          <w:szCs w:val="20"/>
          <w:lang w:val="en-GB"/>
        </w:rPr>
        <w:t>il</w:t>
      </w:r>
      <w:r w:rsidRPr="00095AFC">
        <w:rPr>
          <w:color w:val="5D5D5D"/>
          <w:sz w:val="20"/>
          <w:szCs w:val="20"/>
          <w:lang w:val="en-GB"/>
        </w:rPr>
        <w:t>y can it be implemented?</w:t>
      </w:r>
    </w:p>
    <w:p w14:paraId="5A8D5624" w14:textId="5DA622C8" w:rsidR="00095AFC" w:rsidRDefault="00095AFC" w:rsidP="00115B43">
      <w:pPr>
        <w:pStyle w:val="ListParagraph"/>
        <w:numPr>
          <w:ilvl w:val="0"/>
          <w:numId w:val="2"/>
        </w:numPr>
        <w:jc w:val="both"/>
        <w:rPr>
          <w:color w:val="5D5D5D"/>
          <w:sz w:val="20"/>
          <w:szCs w:val="20"/>
          <w:lang w:val="en-GB"/>
        </w:rPr>
      </w:pPr>
      <w:r w:rsidRPr="00095AFC">
        <w:rPr>
          <w:color w:val="5D5D5D"/>
          <w:sz w:val="20"/>
          <w:szCs w:val="20"/>
          <w:lang w:val="en-GB"/>
        </w:rPr>
        <w:t>Any risk in the implementation</w:t>
      </w:r>
      <w:r w:rsidR="00854EDE">
        <w:rPr>
          <w:rFonts w:eastAsia="MS Mincho" w:hint="eastAsia"/>
          <w:color w:val="5D5D5D"/>
          <w:sz w:val="20"/>
          <w:szCs w:val="20"/>
          <w:lang w:val="en-GB" w:eastAsia="ja-JP"/>
        </w:rPr>
        <w:t>?</w:t>
      </w:r>
      <w:r w:rsidR="00854EDE">
        <w:rPr>
          <w:color w:val="5D5D5D"/>
          <w:sz w:val="20"/>
          <w:szCs w:val="20"/>
          <w:lang w:val="en-GB"/>
        </w:rPr>
        <w:t xml:space="preserve"> </w:t>
      </w:r>
      <w:r w:rsidR="00854EDE">
        <w:rPr>
          <w:rFonts w:eastAsia="MS Mincho" w:hint="eastAsia"/>
          <w:color w:val="5D5D5D"/>
          <w:sz w:val="20"/>
          <w:szCs w:val="20"/>
          <w:lang w:val="en-GB" w:eastAsia="ja-JP"/>
        </w:rPr>
        <w:t>If so,</w:t>
      </w:r>
      <w:r w:rsidRPr="00095AFC">
        <w:rPr>
          <w:color w:val="5D5D5D"/>
          <w:sz w:val="20"/>
          <w:szCs w:val="20"/>
          <w:lang w:val="en-GB"/>
        </w:rPr>
        <w:t xml:space="preserve"> how to overcome it?</w:t>
      </w:r>
    </w:p>
    <w:p w14:paraId="0A994505" w14:textId="33E3F612" w:rsidR="005F09E0" w:rsidRDefault="005F09E0" w:rsidP="00115B43">
      <w:pPr>
        <w:pStyle w:val="ListParagraph"/>
        <w:numPr>
          <w:ilvl w:val="0"/>
          <w:numId w:val="2"/>
        </w:numPr>
        <w:jc w:val="both"/>
        <w:rPr>
          <w:color w:val="5D5D5D"/>
          <w:sz w:val="20"/>
          <w:szCs w:val="20"/>
          <w:lang w:val="en-GB"/>
        </w:rPr>
      </w:pPr>
      <w:r>
        <w:rPr>
          <w:color w:val="5D5D5D"/>
          <w:sz w:val="20"/>
          <w:szCs w:val="20"/>
          <w:lang w:val="en-GB"/>
        </w:rPr>
        <w:t>C</w:t>
      </w:r>
      <w:r w:rsidRPr="005F09E0">
        <w:rPr>
          <w:color w:val="5D5D5D"/>
          <w:sz w:val="20"/>
          <w:szCs w:val="20"/>
          <w:lang w:val="en-GB"/>
        </w:rPr>
        <w:t>omplexity level</w:t>
      </w:r>
      <w:r>
        <w:rPr>
          <w:color w:val="5D5D5D"/>
          <w:sz w:val="20"/>
          <w:szCs w:val="20"/>
          <w:lang w:val="en-GB"/>
        </w:rPr>
        <w:t xml:space="preserve"> of your algorithm</w:t>
      </w:r>
      <w:r w:rsidR="00394DE3">
        <w:rPr>
          <w:color w:val="5D5D5D"/>
          <w:sz w:val="20"/>
          <w:szCs w:val="20"/>
          <w:lang w:val="en-GB"/>
        </w:rPr>
        <w:t>?</w:t>
      </w:r>
    </w:p>
    <w:p w14:paraId="1E27FFFF" w14:textId="14C9C3C7" w:rsidR="00394DE3" w:rsidRPr="00854EDE" w:rsidRDefault="00394DE3" w:rsidP="00115B43">
      <w:pPr>
        <w:pStyle w:val="ListParagraph"/>
        <w:numPr>
          <w:ilvl w:val="0"/>
          <w:numId w:val="2"/>
        </w:numPr>
        <w:jc w:val="both"/>
        <w:rPr>
          <w:color w:val="595959" w:themeColor="text1" w:themeTint="A6"/>
          <w:sz w:val="20"/>
          <w:szCs w:val="20"/>
          <w:lang w:val="en-GB"/>
        </w:rPr>
      </w:pPr>
      <w:r w:rsidRPr="00854EDE">
        <w:rPr>
          <w:color w:val="595959" w:themeColor="text1" w:themeTint="A6"/>
          <w:sz w:val="20"/>
          <w:szCs w:val="20"/>
          <w:lang w:val="en-GB"/>
        </w:rPr>
        <w:t>Ease of portability and ease of understanding and improvability?</w:t>
      </w:r>
    </w:p>
    <w:p w14:paraId="348E783A" w14:textId="2BE95089" w:rsidR="00DB1A37" w:rsidRPr="00854EDE" w:rsidRDefault="00854EDE" w:rsidP="00115B43">
      <w:pPr>
        <w:pStyle w:val="ListParagraph"/>
        <w:numPr>
          <w:ilvl w:val="0"/>
          <w:numId w:val="2"/>
        </w:numPr>
        <w:jc w:val="both"/>
        <w:rPr>
          <w:color w:val="595959" w:themeColor="text1" w:themeTint="A6"/>
          <w:sz w:val="20"/>
          <w:szCs w:val="20"/>
          <w:lang w:val="en-GB"/>
        </w:rPr>
      </w:pPr>
      <w:r w:rsidRPr="00854EDE">
        <w:rPr>
          <w:rFonts w:eastAsia="MS Mincho" w:hint="eastAsia"/>
          <w:color w:val="595959" w:themeColor="text1" w:themeTint="A6"/>
          <w:sz w:val="20"/>
          <w:szCs w:val="20"/>
          <w:lang w:val="en-GB" w:eastAsia="ja-JP"/>
        </w:rPr>
        <w:t>What was the e</w:t>
      </w:r>
      <w:r w:rsidR="00DB1A37" w:rsidRPr="00854EDE">
        <w:rPr>
          <w:color w:val="595959" w:themeColor="text1" w:themeTint="A6"/>
          <w:sz w:val="20"/>
          <w:szCs w:val="20"/>
          <w:lang w:val="en-GB"/>
        </w:rPr>
        <w:t xml:space="preserve">xperimental framework </w:t>
      </w:r>
      <w:r w:rsidRPr="00854EDE">
        <w:rPr>
          <w:rFonts w:eastAsia="MS Mincho" w:hint="eastAsia"/>
          <w:color w:val="595959" w:themeColor="text1" w:themeTint="A6"/>
          <w:sz w:val="20"/>
          <w:szCs w:val="20"/>
          <w:lang w:val="en-GB" w:eastAsia="ja-JP"/>
        </w:rPr>
        <w:t xml:space="preserve">you used </w:t>
      </w:r>
      <w:r w:rsidR="00DB1A37" w:rsidRPr="00854EDE">
        <w:rPr>
          <w:color w:val="595959" w:themeColor="text1" w:themeTint="A6"/>
          <w:sz w:val="20"/>
          <w:szCs w:val="20"/>
          <w:lang w:val="en-GB"/>
        </w:rPr>
        <w:t>to decide between several solutions and error analysis process</w:t>
      </w:r>
      <w:r w:rsidRPr="00854EDE">
        <w:rPr>
          <w:rFonts w:eastAsia="MS Mincho" w:hint="eastAsia"/>
          <w:color w:val="595959" w:themeColor="text1" w:themeTint="A6"/>
          <w:sz w:val="20"/>
          <w:szCs w:val="20"/>
          <w:lang w:val="en-GB" w:eastAsia="ja-JP"/>
        </w:rPr>
        <w:t>,</w:t>
      </w:r>
      <w:r w:rsidRPr="00854EDE">
        <w:rPr>
          <w:color w:val="595959" w:themeColor="text1" w:themeTint="A6"/>
          <w:sz w:val="20"/>
          <w:szCs w:val="20"/>
          <w:lang w:val="en-GB"/>
        </w:rPr>
        <w:t xml:space="preserve"> if any</w:t>
      </w:r>
      <w:r w:rsidRPr="00854EDE">
        <w:rPr>
          <w:rFonts w:eastAsia="MS Mincho" w:hint="eastAsia"/>
          <w:color w:val="595959" w:themeColor="text1" w:themeTint="A6"/>
          <w:sz w:val="20"/>
          <w:szCs w:val="20"/>
          <w:lang w:val="en-GB" w:eastAsia="ja-JP"/>
        </w:rPr>
        <w:t>?</w:t>
      </w:r>
    </w:p>
    <w:p w14:paraId="44581411" w14:textId="77777777" w:rsidR="00BB2E11" w:rsidRPr="00095AFC" w:rsidRDefault="005A7E86" w:rsidP="00115B43">
      <w:pPr>
        <w:pStyle w:val="ListParagraph"/>
        <w:numPr>
          <w:ilvl w:val="0"/>
          <w:numId w:val="2"/>
        </w:numPr>
        <w:jc w:val="both"/>
        <w:rPr>
          <w:b/>
          <w:color w:val="00368C"/>
          <w:sz w:val="20"/>
          <w:szCs w:val="20"/>
          <w:lang w:val="en-US"/>
        </w:rPr>
      </w:pPr>
      <w:r w:rsidRPr="00095AFC">
        <w:rPr>
          <w:color w:val="5D5D5D"/>
          <w:sz w:val="20"/>
          <w:szCs w:val="20"/>
          <w:lang w:val="en-US"/>
        </w:rPr>
        <w:t>S</w:t>
      </w:r>
      <w:r w:rsidR="00527C07" w:rsidRPr="00095AFC">
        <w:rPr>
          <w:color w:val="5D5D5D"/>
          <w:sz w:val="20"/>
          <w:szCs w:val="20"/>
          <w:lang w:val="en-US"/>
        </w:rPr>
        <w:t>tate assumptions</w:t>
      </w:r>
      <w:r w:rsidR="005916D2">
        <w:rPr>
          <w:color w:val="5D5D5D"/>
          <w:sz w:val="20"/>
          <w:szCs w:val="20"/>
          <w:lang w:val="en-US"/>
        </w:rPr>
        <w:t xml:space="preserve"> which you made to implement the solution.</w:t>
      </w:r>
    </w:p>
    <w:p w14:paraId="02069A95" w14:textId="5E52ECD5" w:rsidR="00954040" w:rsidRPr="00AF30CA" w:rsidRDefault="00AF30CA" w:rsidP="00115B43">
      <w:pPr>
        <w:pBdr>
          <w:bottom w:val="single" w:sz="8" w:space="1" w:color="00368C"/>
        </w:pBdr>
        <w:jc w:val="both"/>
        <w:rPr>
          <w:rFonts w:eastAsia="MS Mincho"/>
          <w:b/>
          <w:color w:val="00368C"/>
          <w:lang w:val="en-US" w:eastAsia="ja-JP"/>
        </w:rPr>
      </w:pPr>
      <w:r>
        <w:rPr>
          <w:rFonts w:eastAsia="MS Mincho" w:hint="eastAsia"/>
          <w:b/>
          <w:color w:val="00368C"/>
          <w:lang w:val="en-US" w:eastAsia="ja-JP"/>
        </w:rPr>
        <w:t>Ideas</w:t>
      </w:r>
    </w:p>
    <w:p w14:paraId="526507C4" w14:textId="7D88F502" w:rsidR="002F36B3" w:rsidRPr="00B42671" w:rsidRDefault="00AF30CA" w:rsidP="00115B43">
      <w:pPr>
        <w:pStyle w:val="ListParagraph"/>
        <w:numPr>
          <w:ilvl w:val="0"/>
          <w:numId w:val="4"/>
        </w:numPr>
        <w:jc w:val="both"/>
        <w:rPr>
          <w:color w:val="5D5D5D"/>
          <w:sz w:val="21"/>
          <w:lang w:val="en-GB"/>
        </w:rPr>
      </w:pPr>
      <w:r>
        <w:rPr>
          <w:rFonts w:eastAsia="MS Mincho" w:hint="eastAsia"/>
          <w:color w:val="5D5D5D"/>
          <w:sz w:val="21"/>
          <w:lang w:val="en-US" w:eastAsia="ja-JP"/>
        </w:rPr>
        <w:t>Ideas</w:t>
      </w:r>
      <w:r w:rsidR="00095AFC" w:rsidRPr="00095AFC">
        <w:rPr>
          <w:color w:val="5D5D5D"/>
          <w:sz w:val="21"/>
          <w:lang w:val="en-US"/>
        </w:rPr>
        <w:t xml:space="preserve"> to improve current data collection and how it should be done.</w:t>
      </w:r>
    </w:p>
    <w:p w14:paraId="08E7C88B" w14:textId="611830CF" w:rsidR="00B42671" w:rsidRPr="00095AFC" w:rsidRDefault="00AF30CA" w:rsidP="00115B43">
      <w:pPr>
        <w:pStyle w:val="ListParagraph"/>
        <w:numPr>
          <w:ilvl w:val="0"/>
          <w:numId w:val="4"/>
        </w:numPr>
        <w:jc w:val="both"/>
        <w:rPr>
          <w:color w:val="5D5D5D"/>
          <w:sz w:val="21"/>
          <w:lang w:val="en-GB"/>
        </w:rPr>
      </w:pPr>
      <w:r>
        <w:rPr>
          <w:rFonts w:eastAsia="MS Mincho" w:hint="eastAsia"/>
          <w:color w:val="5D5D5D"/>
          <w:sz w:val="21"/>
          <w:lang w:val="en-US" w:eastAsia="ja-JP"/>
        </w:rPr>
        <w:t xml:space="preserve">Ideas </w:t>
      </w:r>
      <w:r w:rsidR="00B42671">
        <w:rPr>
          <w:color w:val="5D5D5D"/>
          <w:sz w:val="21"/>
          <w:lang w:val="en-US"/>
        </w:rPr>
        <w:t>for external and/or additional data to complement your model.</w:t>
      </w:r>
    </w:p>
    <w:p w14:paraId="3F053AE9" w14:textId="77777777" w:rsidR="002F36B3" w:rsidRPr="00BB2E11" w:rsidRDefault="002F36B3" w:rsidP="00115B43">
      <w:pPr>
        <w:pBdr>
          <w:bottom w:val="single" w:sz="8" w:space="1" w:color="00368C"/>
        </w:pBdr>
        <w:jc w:val="both"/>
        <w:rPr>
          <w:b/>
          <w:color w:val="00368C"/>
          <w:lang w:val="en-US"/>
        </w:rPr>
      </w:pPr>
      <w:r w:rsidRPr="00BB2E11">
        <w:rPr>
          <w:b/>
          <w:color w:val="00368C"/>
          <w:lang w:val="en-US"/>
        </w:rPr>
        <w:t>Conclusions</w:t>
      </w:r>
    </w:p>
    <w:p w14:paraId="46B1E23F" w14:textId="1723850E" w:rsidR="004B6252" w:rsidRPr="004B6252" w:rsidRDefault="00CC6E52" w:rsidP="00115B43">
      <w:pPr>
        <w:pStyle w:val="ListParagraph"/>
        <w:numPr>
          <w:ilvl w:val="0"/>
          <w:numId w:val="4"/>
        </w:numPr>
        <w:jc w:val="both"/>
        <w:rPr>
          <w:color w:val="5D5D5D"/>
          <w:sz w:val="21"/>
          <w:lang w:val="en-GB"/>
        </w:rPr>
      </w:pPr>
      <w:r>
        <w:rPr>
          <w:rFonts w:eastAsia="MS Mincho" w:hint="eastAsia"/>
          <w:color w:val="5D5D5D"/>
          <w:sz w:val="21"/>
          <w:lang w:val="en-US" w:eastAsia="ja-JP"/>
        </w:rPr>
        <w:t>Explain</w:t>
      </w:r>
      <w:r w:rsidR="00CA440F">
        <w:rPr>
          <w:color w:val="5D5D5D"/>
          <w:sz w:val="21"/>
          <w:lang w:val="en-US"/>
        </w:rPr>
        <w:t xml:space="preserve"> how this solution will be useful and beneficial</w:t>
      </w:r>
      <w:r w:rsidR="00AF30CA">
        <w:rPr>
          <w:rFonts w:eastAsia="MS Mincho" w:hint="eastAsia"/>
          <w:color w:val="5D5D5D"/>
          <w:sz w:val="21"/>
          <w:lang w:val="en-US" w:eastAsia="ja-JP"/>
        </w:rPr>
        <w:t xml:space="preserve"> to </w:t>
      </w:r>
      <w:proofErr w:type="spellStart"/>
      <w:r w:rsidR="00AF30CA">
        <w:rPr>
          <w:rFonts w:eastAsia="MS Mincho" w:hint="eastAsia"/>
          <w:color w:val="5D5D5D"/>
          <w:sz w:val="21"/>
          <w:lang w:val="en-US" w:eastAsia="ja-JP"/>
        </w:rPr>
        <w:t>Viki</w:t>
      </w:r>
      <w:proofErr w:type="spellEnd"/>
      <w:r w:rsidR="00AF30CA">
        <w:rPr>
          <w:rFonts w:eastAsia="MS Mincho" w:hint="eastAsia"/>
          <w:color w:val="5D5D5D"/>
          <w:sz w:val="21"/>
          <w:lang w:val="en-US" w:eastAsia="ja-JP"/>
        </w:rPr>
        <w:t xml:space="preserve"> business and its users</w:t>
      </w:r>
    </w:p>
    <w:p w14:paraId="3141706A" w14:textId="434EB2EC" w:rsidR="004B6252" w:rsidRPr="004B6252" w:rsidRDefault="004B6252" w:rsidP="00115B43">
      <w:pPr>
        <w:pStyle w:val="ListParagraph"/>
        <w:numPr>
          <w:ilvl w:val="0"/>
          <w:numId w:val="4"/>
        </w:numPr>
        <w:jc w:val="both"/>
        <w:rPr>
          <w:color w:val="5D5D5D"/>
          <w:sz w:val="21"/>
          <w:lang w:val="en-GB"/>
        </w:rPr>
      </w:pPr>
      <w:r>
        <w:rPr>
          <w:color w:val="5D5D5D"/>
          <w:sz w:val="21"/>
          <w:lang w:val="en-US"/>
        </w:rPr>
        <w:t>Provide any conclusions y</w:t>
      </w:r>
      <w:r w:rsidR="00CC6E52">
        <w:rPr>
          <w:color w:val="5D5D5D"/>
          <w:sz w:val="21"/>
          <w:lang w:val="en-US"/>
        </w:rPr>
        <w:t>ou can make from this challenge</w:t>
      </w:r>
    </w:p>
    <w:p w14:paraId="4B9B929B" w14:textId="77777777" w:rsidR="004E3341" w:rsidRPr="00C01227" w:rsidRDefault="004E3341" w:rsidP="00115B43">
      <w:pPr>
        <w:jc w:val="both"/>
        <w:rPr>
          <w:b/>
          <w:color w:val="00368C"/>
          <w:lang w:val="en-US"/>
        </w:rPr>
      </w:pPr>
    </w:p>
    <w:p w14:paraId="2A541682" w14:textId="686390C5" w:rsidR="004E3341" w:rsidRPr="00265B42" w:rsidRDefault="004E3341" w:rsidP="00115B43">
      <w:pPr>
        <w:pStyle w:val="Heading1"/>
        <w:jc w:val="both"/>
        <w:rPr>
          <w:i/>
          <w:color w:val="00368C"/>
          <w:u w:val="single"/>
          <w:lang w:val="en-US"/>
        </w:rPr>
      </w:pPr>
      <w:r w:rsidRPr="00265B42">
        <w:rPr>
          <w:i/>
          <w:color w:val="00368C"/>
          <w:u w:val="single"/>
          <w:lang w:val="en-US"/>
        </w:rPr>
        <w:t>Algorithm Summary</w:t>
      </w:r>
      <w:r w:rsidR="00F61099">
        <w:rPr>
          <w:i/>
          <w:color w:val="00368C"/>
          <w:u w:val="single"/>
          <w:lang w:val="en-US"/>
        </w:rPr>
        <w:t xml:space="preserve"> Template</w:t>
      </w:r>
    </w:p>
    <w:p w14:paraId="27717634" w14:textId="77777777" w:rsidR="00265B42" w:rsidRPr="00265B42" w:rsidRDefault="00265B42" w:rsidP="00115B43">
      <w:pPr>
        <w:jc w:val="both"/>
      </w:pPr>
    </w:p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E3341" w14:paraId="32498DBC" w14:textId="77777777" w:rsidTr="004E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6F036AA" w14:textId="77777777" w:rsidR="004E3341" w:rsidRDefault="004E3341" w:rsidP="00115B43">
            <w:pPr>
              <w:jc w:val="both"/>
            </w:pPr>
            <w:r>
              <w:t>Algorithm specifications</w:t>
            </w:r>
          </w:p>
        </w:tc>
        <w:tc>
          <w:tcPr>
            <w:tcW w:w="4258" w:type="dxa"/>
          </w:tcPr>
          <w:p w14:paraId="786E15DC" w14:textId="77777777" w:rsidR="004E3341" w:rsidRDefault="004E3341" w:rsidP="00115B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Particulars</w:t>
            </w:r>
          </w:p>
        </w:tc>
      </w:tr>
      <w:tr w:rsidR="004E3341" w14:paraId="7F95044B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CF4607" w14:textId="77777777" w:rsidR="004E3341" w:rsidRDefault="004E3341" w:rsidP="00115B43">
            <w:pPr>
              <w:jc w:val="both"/>
            </w:pPr>
            <w:r>
              <w:t>Language of your code</w:t>
            </w:r>
          </w:p>
        </w:tc>
        <w:tc>
          <w:tcPr>
            <w:tcW w:w="4258" w:type="dxa"/>
          </w:tcPr>
          <w:p w14:paraId="0CBE677E" w14:textId="7821EE16" w:rsidR="004E3341" w:rsidRDefault="000D3C45" w:rsidP="00115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R, </w:t>
            </w:r>
            <w:proofErr w:type="spellStart"/>
            <w:r>
              <w:t>perl</w:t>
            </w:r>
            <w:proofErr w:type="spellEnd"/>
          </w:p>
        </w:tc>
      </w:tr>
      <w:tr w:rsidR="004E3341" w14:paraId="232127CD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2D2A1F1" w14:textId="77777777" w:rsidR="004E3341" w:rsidRDefault="004E3341" w:rsidP="00115B43">
            <w:pPr>
              <w:jc w:val="both"/>
            </w:pPr>
            <w:r>
              <w:t>Packages you like to highlight</w:t>
            </w:r>
          </w:p>
        </w:tc>
        <w:tc>
          <w:tcPr>
            <w:tcW w:w="4258" w:type="dxa"/>
          </w:tcPr>
          <w:p w14:paraId="359B5538" w14:textId="48B7CC89" w:rsidR="004E3341" w:rsidRDefault="004E3341" w:rsidP="00115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341" w14:paraId="493496D6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00B0E0" w14:textId="77777777" w:rsidR="004E3341" w:rsidRDefault="004E3341" w:rsidP="00115B43">
            <w:pPr>
              <w:jc w:val="both"/>
            </w:pPr>
            <w:r>
              <w:t>Algorithm</w:t>
            </w:r>
          </w:p>
        </w:tc>
        <w:tc>
          <w:tcPr>
            <w:tcW w:w="4258" w:type="dxa"/>
          </w:tcPr>
          <w:p w14:paraId="178E4D35" w14:textId="22A9857D" w:rsidR="004E3341" w:rsidRDefault="003A06F8" w:rsidP="00115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Collaborative filtering</w:t>
            </w:r>
            <w:r w:rsidR="004E3341">
              <w:t xml:space="preserve">, </w:t>
            </w:r>
            <w:r>
              <w:t xml:space="preserve">content-based, </w:t>
            </w:r>
            <w:r w:rsidR="004E3341">
              <w:t>etc</w:t>
            </w:r>
          </w:p>
        </w:tc>
      </w:tr>
      <w:tr w:rsidR="004E3341" w14:paraId="75229599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18B6C82" w14:textId="6C3EDDEA" w:rsidR="004E3341" w:rsidRDefault="002720EC" w:rsidP="00115B43">
            <w:pPr>
              <w:jc w:val="both"/>
            </w:pPr>
            <w:r>
              <w:t>Features utilised</w:t>
            </w:r>
          </w:p>
        </w:tc>
        <w:tc>
          <w:tcPr>
            <w:tcW w:w="4258" w:type="dxa"/>
          </w:tcPr>
          <w:p w14:paraId="5CCE65C1" w14:textId="3A7463C5" w:rsidR="004E3341" w:rsidRDefault="000D3C45" w:rsidP="00115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  <w:r>
              <w:t xml:space="preserve">, score, genres, </w:t>
            </w:r>
          </w:p>
        </w:tc>
      </w:tr>
      <w:tr w:rsidR="004E3341" w14:paraId="34E59A92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D1F6E2" w14:textId="2DE68181" w:rsidR="004E3341" w:rsidRDefault="002720EC" w:rsidP="00115B43">
            <w:pPr>
              <w:jc w:val="both"/>
            </w:pPr>
            <w:r>
              <w:t>Number of Features</w:t>
            </w:r>
          </w:p>
        </w:tc>
        <w:tc>
          <w:tcPr>
            <w:tcW w:w="4258" w:type="dxa"/>
          </w:tcPr>
          <w:p w14:paraId="73F90FF2" w14:textId="12E62A11" w:rsidR="004E3341" w:rsidRDefault="004E3341" w:rsidP="00115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341" w14:paraId="1F6CB5B7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679CFE" w14:textId="77777777" w:rsidR="004E3341" w:rsidRDefault="004E3341" w:rsidP="00115B43">
            <w:pPr>
              <w:jc w:val="both"/>
            </w:pPr>
            <w:r>
              <w:t>Feature selection process</w:t>
            </w:r>
          </w:p>
        </w:tc>
        <w:tc>
          <w:tcPr>
            <w:tcW w:w="4258" w:type="dxa"/>
          </w:tcPr>
          <w:p w14:paraId="0CFEA0D5" w14:textId="437C675A" w:rsidR="004E3341" w:rsidRDefault="004E3341" w:rsidP="00115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do you </w:t>
            </w:r>
            <w:r w:rsidR="00F47AF3">
              <w:t xml:space="preserve">select above features from all </w:t>
            </w:r>
            <w:r>
              <w:t xml:space="preserve">features? </w:t>
            </w:r>
          </w:p>
        </w:tc>
      </w:tr>
      <w:tr w:rsidR="004E3341" w14:paraId="688AD523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883F903" w14:textId="58324384" w:rsidR="004E3341" w:rsidRDefault="0066497A" w:rsidP="00115B43">
            <w:pPr>
              <w:jc w:val="both"/>
            </w:pPr>
            <w:r>
              <w:t>Is the algorithm P</w:t>
            </w:r>
            <w:r w:rsidRPr="0066497A">
              <w:t>arallelizable</w:t>
            </w:r>
          </w:p>
        </w:tc>
        <w:tc>
          <w:tcPr>
            <w:tcW w:w="4258" w:type="dxa"/>
          </w:tcPr>
          <w:p w14:paraId="69F49F29" w14:textId="77777777" w:rsidR="004E3341" w:rsidRDefault="004E3341" w:rsidP="00115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Yes/No?</w:t>
            </w:r>
          </w:p>
        </w:tc>
      </w:tr>
      <w:tr w:rsidR="004E3341" w14:paraId="1C6708CA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1F9979" w14:textId="77777777" w:rsidR="004E3341" w:rsidRDefault="004E3341" w:rsidP="00115B43">
            <w:pPr>
              <w:jc w:val="both"/>
            </w:pPr>
            <w:r>
              <w:t>CPU</w:t>
            </w:r>
          </w:p>
        </w:tc>
        <w:tc>
          <w:tcPr>
            <w:tcW w:w="4258" w:type="dxa"/>
          </w:tcPr>
          <w:p w14:paraId="244F972B" w14:textId="77777777" w:rsidR="004E3341" w:rsidRDefault="004E3341" w:rsidP="00115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i5 2.6 GHz? i7 2.5 GHz? …</w:t>
            </w:r>
          </w:p>
        </w:tc>
      </w:tr>
      <w:tr w:rsidR="004E3341" w14:paraId="1B731B9D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7C901C1" w14:textId="77777777" w:rsidR="004E3341" w:rsidRDefault="004E3341" w:rsidP="00115B43">
            <w:pPr>
              <w:jc w:val="both"/>
            </w:pPr>
            <w:r>
              <w:t>RAM</w:t>
            </w:r>
          </w:p>
        </w:tc>
        <w:tc>
          <w:tcPr>
            <w:tcW w:w="4258" w:type="dxa"/>
          </w:tcPr>
          <w:p w14:paraId="355510D2" w14:textId="77777777" w:rsidR="004E3341" w:rsidRDefault="004E3341" w:rsidP="00115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4G, 8G? …</w:t>
            </w:r>
          </w:p>
        </w:tc>
      </w:tr>
      <w:tr w:rsidR="004E3341" w14:paraId="605A6C9A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F708EA" w14:textId="77777777" w:rsidR="004E3341" w:rsidRDefault="004E3341" w:rsidP="00115B43">
            <w:pPr>
              <w:jc w:val="both"/>
            </w:pPr>
            <w:r>
              <w:t>Training time</w:t>
            </w:r>
          </w:p>
        </w:tc>
        <w:tc>
          <w:tcPr>
            <w:tcW w:w="4258" w:type="dxa"/>
          </w:tcPr>
          <w:p w14:paraId="051DB94D" w14:textId="77777777" w:rsidR="004E3341" w:rsidRDefault="004E3341" w:rsidP="00115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will it take to train your algorithm?</w:t>
            </w:r>
          </w:p>
        </w:tc>
      </w:tr>
      <w:tr w:rsidR="004E3341" w14:paraId="18E3E008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805418A" w14:textId="77777777" w:rsidR="004E3341" w:rsidRDefault="004E3341" w:rsidP="00115B43">
            <w:pPr>
              <w:jc w:val="both"/>
            </w:pPr>
            <w:r>
              <w:t>Running time</w:t>
            </w:r>
          </w:p>
        </w:tc>
        <w:tc>
          <w:tcPr>
            <w:tcW w:w="4258" w:type="dxa"/>
          </w:tcPr>
          <w:p w14:paraId="4CB00CB2" w14:textId="77777777" w:rsidR="004E3341" w:rsidRDefault="004E3341" w:rsidP="00115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will it take to generate the prediction, negligible?</w:t>
            </w:r>
          </w:p>
        </w:tc>
      </w:tr>
      <w:tr w:rsidR="004E3341" w14:paraId="2B12196E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91664CD" w14:textId="77777777" w:rsidR="004E3341" w:rsidRDefault="004E3341" w:rsidP="00115B43">
            <w:pPr>
              <w:jc w:val="both"/>
            </w:pPr>
            <w:r>
              <w:lastRenderedPageBreak/>
              <w:t>Public score</w:t>
            </w:r>
          </w:p>
        </w:tc>
        <w:tc>
          <w:tcPr>
            <w:tcW w:w="4258" w:type="dxa"/>
          </w:tcPr>
          <w:p w14:paraId="6B25FAC4" w14:textId="77777777" w:rsidR="004E3341" w:rsidRDefault="004E3341" w:rsidP="00115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public score of this particular algorithm.</w:t>
            </w:r>
          </w:p>
        </w:tc>
      </w:tr>
      <w:tr w:rsidR="004E3341" w14:paraId="4BBB9BC9" w14:textId="77777777" w:rsidTr="004E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0665DE9" w14:textId="77777777" w:rsidR="004E3341" w:rsidRDefault="004E3341" w:rsidP="00115B43">
            <w:pPr>
              <w:jc w:val="both"/>
            </w:pPr>
            <w:r>
              <w:t>Private score</w:t>
            </w:r>
          </w:p>
        </w:tc>
        <w:tc>
          <w:tcPr>
            <w:tcW w:w="4258" w:type="dxa"/>
          </w:tcPr>
          <w:p w14:paraId="222DA264" w14:textId="77777777" w:rsidR="004E3341" w:rsidRDefault="004E3341" w:rsidP="00115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be filled by </w:t>
            </w:r>
            <w:proofErr w:type="spellStart"/>
            <w:r>
              <w:t>Dextra</w:t>
            </w:r>
            <w:proofErr w:type="spellEnd"/>
            <w:r>
              <w:t xml:space="preserve"> team for this particular algorithm you choose.</w:t>
            </w:r>
          </w:p>
        </w:tc>
      </w:tr>
      <w:tr w:rsidR="004E3341" w14:paraId="28D50D5D" w14:textId="77777777" w:rsidTr="004E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7545677" w14:textId="77777777" w:rsidR="004E3341" w:rsidRDefault="004E3341" w:rsidP="00115B43">
            <w:pPr>
              <w:jc w:val="both"/>
            </w:pPr>
            <w:r>
              <w:t>Comments</w:t>
            </w:r>
          </w:p>
        </w:tc>
        <w:tc>
          <w:tcPr>
            <w:tcW w:w="4258" w:type="dxa"/>
          </w:tcPr>
          <w:p w14:paraId="79861B5F" w14:textId="1E244EEA" w:rsidR="004E3341" w:rsidRDefault="004E3341" w:rsidP="00115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comments on the algorithm</w:t>
            </w:r>
          </w:p>
        </w:tc>
      </w:tr>
    </w:tbl>
    <w:p w14:paraId="106E7A63" w14:textId="77777777" w:rsidR="004E3341" w:rsidRDefault="004E3341" w:rsidP="00115B43">
      <w:pPr>
        <w:pStyle w:val="ListParagraph"/>
        <w:ind w:left="0"/>
        <w:jc w:val="both"/>
        <w:rPr>
          <w:b/>
          <w:color w:val="00368C"/>
          <w:lang w:val="en-US"/>
        </w:rPr>
      </w:pPr>
    </w:p>
    <w:p w14:paraId="7959D405" w14:textId="77777777" w:rsidR="00590585" w:rsidRPr="00CA440F" w:rsidRDefault="00590585" w:rsidP="00115B43">
      <w:pPr>
        <w:pStyle w:val="ListParagraph"/>
        <w:jc w:val="both"/>
        <w:rPr>
          <w:color w:val="5D5D5D"/>
          <w:sz w:val="21"/>
          <w:lang w:val="en-GB"/>
        </w:rPr>
      </w:pPr>
      <w:r w:rsidRPr="00CA440F">
        <w:rPr>
          <w:b/>
          <w:color w:val="00368C"/>
          <w:lang w:val="en-US"/>
        </w:rPr>
        <w:br w:type="page"/>
      </w:r>
    </w:p>
    <w:p w14:paraId="0627BC88" w14:textId="77777777" w:rsidR="00954040" w:rsidRPr="00590585" w:rsidRDefault="00D71085" w:rsidP="00115B43">
      <w:pPr>
        <w:pBdr>
          <w:bottom w:val="single" w:sz="8" w:space="1" w:color="00368C"/>
        </w:pBdr>
        <w:jc w:val="both"/>
        <w:rPr>
          <w:b/>
          <w:color w:val="00368C"/>
          <w:lang w:val="en-US"/>
        </w:rPr>
      </w:pPr>
      <w:r w:rsidRPr="00590585">
        <w:rPr>
          <w:b/>
          <w:color w:val="00368C"/>
          <w:lang w:val="en-US"/>
        </w:rPr>
        <w:lastRenderedPageBreak/>
        <w:t>Appendix</w:t>
      </w:r>
    </w:p>
    <w:p w14:paraId="3D78527F" w14:textId="2DE3DF7B" w:rsidR="00DA6D52" w:rsidRPr="00864442" w:rsidRDefault="001C3251" w:rsidP="00115B43">
      <w:pPr>
        <w:pStyle w:val="ListParagraph"/>
        <w:numPr>
          <w:ilvl w:val="0"/>
          <w:numId w:val="4"/>
        </w:numPr>
        <w:jc w:val="both"/>
        <w:rPr>
          <w:color w:val="00368C"/>
          <w:lang w:val="en-US"/>
        </w:rPr>
      </w:pPr>
      <w:r>
        <w:rPr>
          <w:color w:val="5D5D5D"/>
          <w:sz w:val="20"/>
          <w:lang w:val="en-US"/>
        </w:rPr>
        <w:t xml:space="preserve">Provide any supporting ideas, </w:t>
      </w:r>
      <w:r w:rsidR="00E36EDC">
        <w:rPr>
          <w:rFonts w:eastAsia="MS Mincho" w:hint="eastAsia"/>
          <w:color w:val="5D5D5D"/>
          <w:sz w:val="20"/>
          <w:lang w:val="en-US" w:eastAsia="ja-JP"/>
        </w:rPr>
        <w:t>suggestions</w:t>
      </w:r>
      <w:r>
        <w:rPr>
          <w:color w:val="5D5D5D"/>
          <w:sz w:val="20"/>
          <w:lang w:val="en-US"/>
        </w:rPr>
        <w:t>, illustrations</w:t>
      </w:r>
      <w:r w:rsidR="00A266EA">
        <w:rPr>
          <w:color w:val="5D5D5D"/>
          <w:sz w:val="20"/>
          <w:lang w:val="en-US"/>
        </w:rPr>
        <w:t>, articles</w:t>
      </w:r>
      <w:r>
        <w:rPr>
          <w:color w:val="5D5D5D"/>
          <w:sz w:val="20"/>
          <w:lang w:val="en-US"/>
        </w:rPr>
        <w:t xml:space="preserve"> and charts</w:t>
      </w:r>
      <w:r w:rsidR="00A266EA">
        <w:rPr>
          <w:color w:val="5D5D5D"/>
          <w:sz w:val="20"/>
          <w:lang w:val="en-US"/>
        </w:rPr>
        <w:t>.</w:t>
      </w:r>
    </w:p>
    <w:p w14:paraId="63A97E5B" w14:textId="3B8B4CD0" w:rsidR="00864442" w:rsidRPr="00397CA5" w:rsidRDefault="00864442" w:rsidP="00115B43">
      <w:pPr>
        <w:pStyle w:val="ListParagraph"/>
        <w:numPr>
          <w:ilvl w:val="0"/>
          <w:numId w:val="4"/>
        </w:numPr>
        <w:jc w:val="both"/>
        <w:rPr>
          <w:color w:val="00368C"/>
          <w:lang w:val="en-US"/>
        </w:rPr>
      </w:pPr>
      <w:r>
        <w:rPr>
          <w:color w:val="5D5D5D"/>
          <w:sz w:val="20"/>
          <w:lang w:val="en-US"/>
        </w:rPr>
        <w:t xml:space="preserve">Provide a separate .zip file of </w:t>
      </w:r>
      <w:r w:rsidR="00011F9C">
        <w:rPr>
          <w:color w:val="5D5D5D"/>
          <w:sz w:val="20"/>
          <w:lang w:val="en-US"/>
        </w:rPr>
        <w:t xml:space="preserve">the </w:t>
      </w:r>
      <w:r>
        <w:rPr>
          <w:color w:val="5D5D5D"/>
          <w:sz w:val="20"/>
          <w:lang w:val="en-US"/>
        </w:rPr>
        <w:t xml:space="preserve">complete codes and </w:t>
      </w:r>
      <w:r w:rsidR="00DB384E">
        <w:rPr>
          <w:color w:val="5D5D5D"/>
          <w:sz w:val="20"/>
          <w:lang w:val="en-US"/>
        </w:rPr>
        <w:t xml:space="preserve">the </w:t>
      </w:r>
      <w:r>
        <w:rPr>
          <w:color w:val="5D5D5D"/>
          <w:sz w:val="20"/>
          <w:lang w:val="en-US"/>
        </w:rPr>
        <w:t>codes documentation.</w:t>
      </w:r>
    </w:p>
    <w:sectPr w:rsidR="00864442" w:rsidRPr="00397CA5" w:rsidSect="00115B43">
      <w:footerReference w:type="default" r:id="rId18"/>
      <w:pgSz w:w="11906" w:h="16838"/>
      <w:pgMar w:top="720" w:right="1133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68ED4" w14:textId="77777777" w:rsidR="00876A83" w:rsidRDefault="00876A83" w:rsidP="00BB2E11">
      <w:pPr>
        <w:spacing w:after="0" w:line="240" w:lineRule="auto"/>
      </w:pPr>
      <w:r>
        <w:separator/>
      </w:r>
    </w:p>
  </w:endnote>
  <w:endnote w:type="continuationSeparator" w:id="0">
    <w:p w14:paraId="21CCFF4E" w14:textId="77777777" w:rsidR="00876A83" w:rsidRDefault="00876A83" w:rsidP="00BB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9742F" w14:textId="77777777" w:rsidR="00316105" w:rsidRPr="00BB2E11" w:rsidRDefault="00316105" w:rsidP="00BB2E11">
    <w:pPr>
      <w:pStyle w:val="Footer"/>
      <w:pBdr>
        <w:top w:val="thinThickSmallGap" w:sz="24" w:space="1" w:color="5D5D5D"/>
      </w:pBdr>
      <w:rPr>
        <w:rFonts w:asciiTheme="majorHAnsi" w:hAnsiTheme="majorHAnsi"/>
        <w:color w:val="5D5D5D"/>
      </w:rPr>
    </w:pPr>
    <w:r>
      <w:rPr>
        <w:rFonts w:asciiTheme="majorHAnsi" w:hAnsiTheme="majorHAnsi"/>
        <w:color w:val="5D5D5D"/>
      </w:rPr>
      <w:t>Team / Participant(s) Name</w:t>
    </w:r>
    <w:r w:rsidRPr="00BB2E11">
      <w:rPr>
        <w:rFonts w:asciiTheme="majorHAnsi" w:hAnsiTheme="majorHAnsi"/>
        <w:color w:val="5D5D5D"/>
      </w:rPr>
      <w:ptab w:relativeTo="margin" w:alignment="right" w:leader="none"/>
    </w:r>
    <w:r w:rsidRPr="00BB2E11">
      <w:rPr>
        <w:rFonts w:asciiTheme="majorHAnsi" w:hAnsiTheme="majorHAnsi"/>
        <w:color w:val="5D5D5D"/>
      </w:rPr>
      <w:t xml:space="preserve">Page </w:t>
    </w:r>
    <w:r w:rsidRPr="00BB2E11">
      <w:rPr>
        <w:color w:val="5D5D5D"/>
      </w:rPr>
      <w:fldChar w:fldCharType="begin"/>
    </w:r>
    <w:r w:rsidRPr="00BB2E11">
      <w:rPr>
        <w:color w:val="5D5D5D"/>
      </w:rPr>
      <w:instrText xml:space="preserve"> PAGE   \* MERGEFORMAT </w:instrText>
    </w:r>
    <w:r w:rsidRPr="00BB2E11">
      <w:rPr>
        <w:color w:val="5D5D5D"/>
      </w:rPr>
      <w:fldChar w:fldCharType="separate"/>
    </w:r>
    <w:r w:rsidR="004952B2" w:rsidRPr="004952B2">
      <w:rPr>
        <w:rFonts w:asciiTheme="majorHAnsi" w:hAnsiTheme="majorHAnsi"/>
        <w:noProof/>
        <w:color w:val="5D5D5D"/>
      </w:rPr>
      <w:t>1</w:t>
    </w:r>
    <w:r w:rsidRPr="00BB2E11">
      <w:rPr>
        <w:color w:val="5D5D5D"/>
      </w:rPr>
      <w:fldChar w:fldCharType="end"/>
    </w:r>
  </w:p>
  <w:p w14:paraId="792AFAAC" w14:textId="77777777" w:rsidR="00316105" w:rsidRDefault="00316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080A9" w14:textId="77777777" w:rsidR="00876A83" w:rsidRDefault="00876A83" w:rsidP="00BB2E11">
      <w:pPr>
        <w:spacing w:after="0" w:line="240" w:lineRule="auto"/>
      </w:pPr>
      <w:r>
        <w:separator/>
      </w:r>
    </w:p>
  </w:footnote>
  <w:footnote w:type="continuationSeparator" w:id="0">
    <w:p w14:paraId="7D4B3363" w14:textId="77777777" w:rsidR="00876A83" w:rsidRDefault="00876A83" w:rsidP="00BB2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4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9007496"/>
    <w:multiLevelType w:val="hybridMultilevel"/>
    <w:tmpl w:val="8E1096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1245A"/>
    <w:multiLevelType w:val="hybridMultilevel"/>
    <w:tmpl w:val="4C446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81A42"/>
    <w:multiLevelType w:val="hybridMultilevel"/>
    <w:tmpl w:val="03AC5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7799A"/>
    <w:multiLevelType w:val="hybridMultilevel"/>
    <w:tmpl w:val="88AEDB6E"/>
    <w:lvl w:ilvl="0" w:tplc="2356EDEE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792872"/>
    <w:multiLevelType w:val="hybridMultilevel"/>
    <w:tmpl w:val="6ABC1F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65EF0"/>
    <w:multiLevelType w:val="hybridMultilevel"/>
    <w:tmpl w:val="C9FE8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5D5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C4553"/>
    <w:multiLevelType w:val="hybridMultilevel"/>
    <w:tmpl w:val="71CC1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84FDD"/>
    <w:multiLevelType w:val="hybridMultilevel"/>
    <w:tmpl w:val="22104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D79CB"/>
    <w:multiLevelType w:val="hybridMultilevel"/>
    <w:tmpl w:val="EB0C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14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52"/>
    <w:rsid w:val="00011F9C"/>
    <w:rsid w:val="00042A8C"/>
    <w:rsid w:val="000501F0"/>
    <w:rsid w:val="000924B9"/>
    <w:rsid w:val="00095AFC"/>
    <w:rsid w:val="000D1A15"/>
    <w:rsid w:val="000D3C45"/>
    <w:rsid w:val="00107BB9"/>
    <w:rsid w:val="00115B43"/>
    <w:rsid w:val="001573DB"/>
    <w:rsid w:val="00170648"/>
    <w:rsid w:val="00176B8E"/>
    <w:rsid w:val="00190B4C"/>
    <w:rsid w:val="0019284E"/>
    <w:rsid w:val="001C3251"/>
    <w:rsid w:val="001C5DC8"/>
    <w:rsid w:val="001E201E"/>
    <w:rsid w:val="001E69F0"/>
    <w:rsid w:val="0024177A"/>
    <w:rsid w:val="00252888"/>
    <w:rsid w:val="00255A8F"/>
    <w:rsid w:val="00265B42"/>
    <w:rsid w:val="002720EC"/>
    <w:rsid w:val="0029322C"/>
    <w:rsid w:val="002A4E56"/>
    <w:rsid w:val="002C3D14"/>
    <w:rsid w:val="002C73B5"/>
    <w:rsid w:val="002F36B3"/>
    <w:rsid w:val="002F3928"/>
    <w:rsid w:val="002F5432"/>
    <w:rsid w:val="00316105"/>
    <w:rsid w:val="0032354E"/>
    <w:rsid w:val="00324149"/>
    <w:rsid w:val="003574D0"/>
    <w:rsid w:val="00376345"/>
    <w:rsid w:val="00394DE3"/>
    <w:rsid w:val="00397CA5"/>
    <w:rsid w:val="003A06F8"/>
    <w:rsid w:val="003C67F6"/>
    <w:rsid w:val="003D122D"/>
    <w:rsid w:val="003E0C40"/>
    <w:rsid w:val="003F2380"/>
    <w:rsid w:val="004355FB"/>
    <w:rsid w:val="0044212C"/>
    <w:rsid w:val="0049057F"/>
    <w:rsid w:val="004952B2"/>
    <w:rsid w:val="004B6252"/>
    <w:rsid w:val="004E3341"/>
    <w:rsid w:val="005032A7"/>
    <w:rsid w:val="00527C07"/>
    <w:rsid w:val="005552B0"/>
    <w:rsid w:val="005656BA"/>
    <w:rsid w:val="00590585"/>
    <w:rsid w:val="005916D2"/>
    <w:rsid w:val="00594760"/>
    <w:rsid w:val="005A7E86"/>
    <w:rsid w:val="005D045A"/>
    <w:rsid w:val="005F09E0"/>
    <w:rsid w:val="005F16E2"/>
    <w:rsid w:val="006450A2"/>
    <w:rsid w:val="0066497A"/>
    <w:rsid w:val="00691FA1"/>
    <w:rsid w:val="006D18D2"/>
    <w:rsid w:val="006E4EA3"/>
    <w:rsid w:val="007074BD"/>
    <w:rsid w:val="00722B04"/>
    <w:rsid w:val="007623D3"/>
    <w:rsid w:val="00764BA6"/>
    <w:rsid w:val="00774D3F"/>
    <w:rsid w:val="00780968"/>
    <w:rsid w:val="007962BA"/>
    <w:rsid w:val="007B40D7"/>
    <w:rsid w:val="007C041D"/>
    <w:rsid w:val="007F45BD"/>
    <w:rsid w:val="008529A8"/>
    <w:rsid w:val="00854EDE"/>
    <w:rsid w:val="008607AC"/>
    <w:rsid w:val="00864442"/>
    <w:rsid w:val="00876A83"/>
    <w:rsid w:val="008826BE"/>
    <w:rsid w:val="00891C63"/>
    <w:rsid w:val="008A0F75"/>
    <w:rsid w:val="008A3E9D"/>
    <w:rsid w:val="008E0235"/>
    <w:rsid w:val="008F3782"/>
    <w:rsid w:val="008F5373"/>
    <w:rsid w:val="0094394D"/>
    <w:rsid w:val="00952411"/>
    <w:rsid w:val="00954040"/>
    <w:rsid w:val="009542D7"/>
    <w:rsid w:val="00980264"/>
    <w:rsid w:val="009C1DE8"/>
    <w:rsid w:val="00A266EA"/>
    <w:rsid w:val="00AA0FD1"/>
    <w:rsid w:val="00AB5539"/>
    <w:rsid w:val="00AD5EF8"/>
    <w:rsid w:val="00AD5F67"/>
    <w:rsid w:val="00AE41F1"/>
    <w:rsid w:val="00AF30CA"/>
    <w:rsid w:val="00B42671"/>
    <w:rsid w:val="00B61176"/>
    <w:rsid w:val="00B64116"/>
    <w:rsid w:val="00B95EB2"/>
    <w:rsid w:val="00B97432"/>
    <w:rsid w:val="00BB1910"/>
    <w:rsid w:val="00BB2E11"/>
    <w:rsid w:val="00BC2170"/>
    <w:rsid w:val="00C01227"/>
    <w:rsid w:val="00C12AE9"/>
    <w:rsid w:val="00C132A5"/>
    <w:rsid w:val="00C43E3E"/>
    <w:rsid w:val="00C737A0"/>
    <w:rsid w:val="00CA3029"/>
    <w:rsid w:val="00CA440F"/>
    <w:rsid w:val="00CC0159"/>
    <w:rsid w:val="00CC18B4"/>
    <w:rsid w:val="00CC6E52"/>
    <w:rsid w:val="00CF5E53"/>
    <w:rsid w:val="00D317F8"/>
    <w:rsid w:val="00D55E1E"/>
    <w:rsid w:val="00D71085"/>
    <w:rsid w:val="00D72BA5"/>
    <w:rsid w:val="00D81FC6"/>
    <w:rsid w:val="00D97C9B"/>
    <w:rsid w:val="00DA6D52"/>
    <w:rsid w:val="00DB1583"/>
    <w:rsid w:val="00DB1A37"/>
    <w:rsid w:val="00DB384E"/>
    <w:rsid w:val="00DC791C"/>
    <w:rsid w:val="00DC7DE9"/>
    <w:rsid w:val="00DD42C6"/>
    <w:rsid w:val="00DD7F79"/>
    <w:rsid w:val="00DE468B"/>
    <w:rsid w:val="00DF0CF2"/>
    <w:rsid w:val="00E02318"/>
    <w:rsid w:val="00E12A71"/>
    <w:rsid w:val="00E36EDC"/>
    <w:rsid w:val="00E5466C"/>
    <w:rsid w:val="00E67F07"/>
    <w:rsid w:val="00E84136"/>
    <w:rsid w:val="00EA4A9B"/>
    <w:rsid w:val="00EC27B9"/>
    <w:rsid w:val="00EF1DCD"/>
    <w:rsid w:val="00EF37E8"/>
    <w:rsid w:val="00F12427"/>
    <w:rsid w:val="00F12810"/>
    <w:rsid w:val="00F17315"/>
    <w:rsid w:val="00F40863"/>
    <w:rsid w:val="00F47AF3"/>
    <w:rsid w:val="00F61099"/>
    <w:rsid w:val="00F63778"/>
    <w:rsid w:val="00F6768E"/>
    <w:rsid w:val="00F75A41"/>
    <w:rsid w:val="00FA3350"/>
    <w:rsid w:val="00FB3554"/>
    <w:rsid w:val="00FB70EC"/>
    <w:rsid w:val="00FE3015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CE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11"/>
  </w:style>
  <w:style w:type="paragraph" w:styleId="Footer">
    <w:name w:val="footer"/>
    <w:basedOn w:val="Normal"/>
    <w:link w:val="Foot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11"/>
  </w:style>
  <w:style w:type="character" w:styleId="Hyperlink">
    <w:name w:val="Hyperlink"/>
    <w:basedOn w:val="DefaultParagraphFont"/>
    <w:uiPriority w:val="99"/>
    <w:unhideWhenUsed/>
    <w:rsid w:val="00774D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C07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4E3341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E33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11"/>
  </w:style>
  <w:style w:type="paragraph" w:styleId="Footer">
    <w:name w:val="footer"/>
    <w:basedOn w:val="Normal"/>
    <w:link w:val="FooterChar"/>
    <w:uiPriority w:val="99"/>
    <w:unhideWhenUsed/>
    <w:rsid w:val="00BB2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11"/>
  </w:style>
  <w:style w:type="character" w:styleId="Hyperlink">
    <w:name w:val="Hyperlink"/>
    <w:basedOn w:val="DefaultParagraphFont"/>
    <w:uiPriority w:val="99"/>
    <w:unhideWhenUsed/>
    <w:rsid w:val="00774D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1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C07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4E3341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E33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76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39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3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9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90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0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0113476\Dropbox\dextra\criteria%20for%20user%20segmentation_v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Behaviour</a:t>
            </a:r>
            <a:r>
              <a:rPr lang="en-US" sz="1200" baseline="0"/>
              <a:t> of High Score Users</a:t>
            </a:r>
            <a:endParaRPr lang="en-US" sz="12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5"/>
          <c:order val="0"/>
          <c:tx>
            <c:strRef>
              <c:f>hiScore!$G$4</c:f>
              <c:strCache>
                <c:ptCount val="1"/>
                <c:pt idx="0">
                  <c:v>avg freq/user</c:v>
                </c:pt>
              </c:strCache>
            </c:strRef>
          </c:tx>
          <c:spPr>
            <a:ln w="19050"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hiScore!$B$5:$B$25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  <c:pt idx="11">
                  <c:v>0.54999999999999993</c:v>
                </c:pt>
                <c:pt idx="12">
                  <c:v>0.6</c:v>
                </c:pt>
                <c:pt idx="13">
                  <c:v>0.65</c:v>
                </c:pt>
                <c:pt idx="14">
                  <c:v>0.70000000000000007</c:v>
                </c:pt>
                <c:pt idx="15">
                  <c:v>0.75000000000000011</c:v>
                </c:pt>
                <c:pt idx="16">
                  <c:v>0.80000000000000016</c:v>
                </c:pt>
                <c:pt idx="17">
                  <c:v>0.8500000000000002</c:v>
                </c:pt>
                <c:pt idx="18">
                  <c:v>0.90000000000000024</c:v>
                </c:pt>
                <c:pt idx="19">
                  <c:v>0.95000000000000029</c:v>
                </c:pt>
                <c:pt idx="20">
                  <c:v>1.0000000000000002</c:v>
                </c:pt>
              </c:numCache>
            </c:numRef>
          </c:cat>
          <c:val>
            <c:numRef>
              <c:f>hiScore!$G$5:$G$25</c:f>
              <c:numCache>
                <c:formatCode>General</c:formatCode>
                <c:ptCount val="21"/>
                <c:pt idx="2">
                  <c:v>10.217447156370431</c:v>
                </c:pt>
                <c:pt idx="3">
                  <c:v>10.632561613144137</c:v>
                </c:pt>
                <c:pt idx="4">
                  <c:v>11.169582772543741</c:v>
                </c:pt>
                <c:pt idx="5">
                  <c:v>11.913300784139665</c:v>
                </c:pt>
                <c:pt idx="6">
                  <c:v>12.640541391249606</c:v>
                </c:pt>
                <c:pt idx="7">
                  <c:v>13.166753067219631</c:v>
                </c:pt>
                <c:pt idx="8">
                  <c:v>13.873844993399961</c:v>
                </c:pt>
                <c:pt idx="9">
                  <c:v>14.672281139530048</c:v>
                </c:pt>
                <c:pt idx="10">
                  <c:v>15.377000457247371</c:v>
                </c:pt>
                <c:pt idx="11">
                  <c:v>16.37428462418924</c:v>
                </c:pt>
                <c:pt idx="12">
                  <c:v>17.354694700460829</c:v>
                </c:pt>
                <c:pt idx="13">
                  <c:v>18.545894239036972</c:v>
                </c:pt>
                <c:pt idx="14">
                  <c:v>20.039861128970038</c:v>
                </c:pt>
                <c:pt idx="15">
                  <c:v>21.720041923838359</c:v>
                </c:pt>
                <c:pt idx="16">
                  <c:v>23.713763880771477</c:v>
                </c:pt>
                <c:pt idx="17">
                  <c:v>26.040098704503393</c:v>
                </c:pt>
                <c:pt idx="18">
                  <c:v>29.617000488519786</c:v>
                </c:pt>
                <c:pt idx="19">
                  <c:v>35.076345095934521</c:v>
                </c:pt>
                <c:pt idx="20">
                  <c:v>48.415948275862071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929920"/>
        <c:axId val="122902144"/>
      </c:lineChart>
      <c:catAx>
        <c:axId val="174929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score quantiles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2902144"/>
        <c:crosses val="autoZero"/>
        <c:auto val="1"/>
        <c:lblAlgn val="ctr"/>
        <c:lblOffset val="100"/>
        <c:tickMarkSkip val="2"/>
        <c:noMultiLvlLbl val="0"/>
      </c:catAx>
      <c:valAx>
        <c:axId val="12290214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avg freq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929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0.78085</cdr:x>
      <cdr:y>0.18636</cdr:y>
    </cdr:from>
    <cdr:to>
      <cdr:x>0.78085</cdr:x>
      <cdr:y>0.91783</cdr:y>
    </cdr:to>
    <cdr:cxnSp macro="">
      <cdr:nvCxnSpPr>
        <cdr:cNvPr id="4" name="Straight Connector 3"/>
        <cdr:cNvCxnSpPr/>
      </cdr:nvCxnSpPr>
      <cdr:spPr>
        <a:xfrm xmlns:a="http://schemas.openxmlformats.org/drawingml/2006/main">
          <a:off x="2651765" y="527790"/>
          <a:ext cx="0" cy="2071596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>
              <a:lumMod val="50000"/>
              <a:lumOff val="50000"/>
            </a:schemeClr>
          </a:solidFill>
          <a:prstDash val="sysDot"/>
        </a:ln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0.89547</cdr:x>
      <cdr:y>0.18636</cdr:y>
    </cdr:from>
    <cdr:to>
      <cdr:x>0.89547</cdr:x>
      <cdr:y>0.91783</cdr:y>
    </cdr:to>
    <cdr:cxnSp macro="">
      <cdr:nvCxnSpPr>
        <cdr:cNvPr id="5" name="Straight Connector 4"/>
        <cdr:cNvCxnSpPr/>
      </cdr:nvCxnSpPr>
      <cdr:spPr>
        <a:xfrm xmlns:a="http://schemas.openxmlformats.org/drawingml/2006/main">
          <a:off x="2488284" y="452527"/>
          <a:ext cx="0" cy="1776185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>
              <a:lumMod val="50000"/>
              <a:lumOff val="50000"/>
            </a:schemeClr>
          </a:solidFill>
          <a:prstDash val="sysDot"/>
        </a:ln>
      </cdr:spPr>
      <cdr:style>
        <a:lnRef xmlns:a="http://schemas.openxmlformats.org/drawingml/2006/main" idx="2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1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2E40B-C8A7-40A9-A7AC-33B8D38B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 Wei</dc:creator>
  <cp:lastModifiedBy>Ritika Kapoor</cp:lastModifiedBy>
  <cp:revision>4</cp:revision>
  <dcterms:created xsi:type="dcterms:W3CDTF">2015-08-28T16:45:00Z</dcterms:created>
  <dcterms:modified xsi:type="dcterms:W3CDTF">2015-08-28T16:58:00Z</dcterms:modified>
</cp:coreProperties>
</file>