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{{customer.name}}</w:t>
      </w:r>
    </w:p>
    <w:p>
      <w:r>
        <w:t>{% invalidtag items %}</w:t>
      </w:r>
    </w:p>
    <w:p>
      <w:r>
        <w:t>This is invalid</w:t>
      </w:r>
    </w:p>
    <w:p>
      <w:r>
        <w:t>{% endinvalidtag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