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COMMUNICATIONS</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Social Media and Communications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runs its social media and public communications safely and honestly: who posts, how we protect the people in our stories, how staff use personal accounts, and what we do in a crisis.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Social media is often the first thing funders, partners and communities see of your organisation, and one careless post can put someone at risk or damage years of trust. This policy sets clear rules on account security, approval, consent, safeguarding, politics and crisis response, so that a small team can communicate confidently and consistently.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and international partners checking safeguarding and reputational risk; your board; new staff and volunteers who manage your accounts; communications agencies and freelancers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30 minutes to brief the team</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3 · Prove &amp; Show, Module 8 (Marketing and communications)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Code of Conduct · Safeguarding Policy and Procedure · Photo and Story Consent Form · Data Protection Policy · IT and Information Security Policy · Incident Reporting Procedure · Equality, Diversity and Inclusion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Social Media and Communications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contractors and consultants who post, speak or write for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or who mention it on their own accounts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[communications@yourorganisation.org]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Our policy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we respond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Post approval checklist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policy. We will expand it as our communications grow.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communications lead.</w:t>
            </w:r>
            <w:r>
              <w:rPr>
                <w:rFonts w:ascii="Nunito Sans" w:cs="Nunito Sans" w:eastAsia="Nunito Sans" w:hAnsi="Nunito Sans"/>
                <w:color w:val="102E3B"/>
                <w:sz w:val="19"/>
                <w:szCs w:val="19"/>
              </w:rPr>
              <w:t xml:space="preserve"> They manage our official accounts, approve posts and handle media enquiries.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second account administrator and backup approver.</w:t>
            </w:r>
            <w:r>
              <w:rPr>
                <w:rFonts w:ascii="Nunito Sans" w:cs="Nunito Sans" w:eastAsia="Nunito Sans" w:hAnsi="Nunito Sans"/>
                <w:color w:val="102E3B"/>
                <w:sz w:val="19"/>
                <w:szCs w:val="19"/>
              </w:rPr>
              <w:t xml:space="preserve"> They hold admin access to every account, approve posts when the communications lead is away, and approve posts the communications lead writes about sensitive topics.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spokesperson</w:t>
            </w:r>
            <w:r>
              <w:rPr>
                <w:rFonts w:ascii="Nunito Sans" w:cs="Nunito Sans" w:eastAsia="Nunito Sans" w:hAnsi="Nunito Sans"/>
                <w:color w:val="102E3B"/>
                <w:sz w:val="19"/>
                <w:szCs w:val="19"/>
              </w:rPr>
              <w:t xml:space="preserve"> for the media and in a crisis. In a small team this is usually the director.</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after any communications crisis, and when we open a new platform or account.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In many small organisations the founder does everything. If so, make sure a second person, such as a board member or a trusted team member, has admin access and can approve posts, so that accounts are never locked to one person's phone. If a volunteer or freelancer runs your social media, they follow this policy through their agreement, and a staff member or board member stays an administrator.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Our accounts belong to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not to any individual. Every account has at least two administrators and uses a password manager and two-step login.</w:t>
            </w:r>
          </w:p>
          <w:p>
            <w:pPr>
              <w:pStyle w:val="ListParagraph"/>
              <w:numPr>
                <w:ilvl w:val="0"/>
                <w:numId w:val="3"/>
              </w:numPr>
              <w:spacing w:after="80" w:line="290"/>
            </w:pPr>
            <w:r>
              <w:rPr>
                <w:rFonts w:ascii="Nunito Sans" w:cs="Nunito Sans" w:eastAsia="Nunito Sans" w:hAnsi="Nunito Sans"/>
                <w:color w:val="102E3B"/>
                <w:sz w:val="19"/>
                <w:szCs w:val="19"/>
              </w:rPr>
              <w:t xml:space="preserve">Only authorised people post. Sensitive posts are approved by a second person before publishing.</w:t>
            </w:r>
          </w:p>
          <w:p>
            <w:pPr>
              <w:pStyle w:val="ListParagraph"/>
              <w:numPr>
                <w:ilvl w:val="0"/>
                <w:numId w:val="3"/>
              </w:numPr>
              <w:spacing w:after="80" w:line="290"/>
            </w:pPr>
            <w:r>
              <w:rPr>
                <w:rFonts w:ascii="Nunito Sans" w:cs="Nunito Sans" w:eastAsia="Nunito Sans" w:hAnsi="Nunito Sans"/>
                <w:color w:val="102E3B"/>
                <w:sz w:val="19"/>
                <w:szCs w:val="19"/>
              </w:rPr>
              <w:t xml:space="preserve">We tell true stories with dignity, and only with informed consent through the Photo and Story Consent Form.</w:t>
            </w:r>
          </w:p>
          <w:p>
            <w:pPr>
              <w:pStyle w:val="ListParagraph"/>
              <w:numPr>
                <w:ilvl w:val="0"/>
                <w:numId w:val="3"/>
              </w:numPr>
              <w:spacing w:after="80" w:line="290"/>
            </w:pPr>
            <w:r>
              <w:rPr>
                <w:rFonts w:ascii="Nunito Sans" w:cs="Nunito Sans" w:eastAsia="Nunito Sans" w:hAnsi="Nunito Sans"/>
                <w:color w:val="102E3B"/>
                <w:sz w:val="19"/>
                <w:szCs w:val="19"/>
              </w:rPr>
              <w:t xml:space="preserve">No identifiable images of children or adults at risk, and no location tags that could reveal where they are.</w:t>
            </w:r>
          </w:p>
          <w:p>
            <w:pPr>
              <w:pStyle w:val="ListParagraph"/>
              <w:numPr>
                <w:ilvl w:val="0"/>
                <w:numId w:val="3"/>
              </w:numPr>
              <w:spacing w:after="80" w:line="290"/>
            </w:pPr>
            <w:r>
              <w:rPr>
                <w:rFonts w:ascii="Nunito Sans" w:cs="Nunito Sans" w:eastAsia="Nunito Sans" w:hAnsi="Nunito Sans"/>
                <w:color w:val="102E3B"/>
                <w:sz w:val="19"/>
                <w:szCs w:val="19"/>
              </w:rPr>
              <w:t xml:space="preserve">On personal accounts, your views are your own. Never share confidential information or speak for us without permission.</w:t>
            </w:r>
          </w:p>
          <w:p>
            <w:pPr>
              <w:pStyle w:val="ListParagraph"/>
              <w:numPr>
                <w:ilvl w:val="0"/>
                <w:numId w:val="3"/>
              </w:numPr>
              <w:spacing w:after="80" w:line="290"/>
            </w:pPr>
            <w:r>
              <w:rPr>
                <w:rFonts w:ascii="Nunito Sans" w:cs="Nunito Sans" w:eastAsia="Nunito Sans" w:hAnsi="Nunito Sans"/>
                <w:color w:val="102E3B"/>
                <w:sz w:val="19"/>
                <w:szCs w:val="19"/>
              </w:rPr>
              <w:t xml:space="preserve">We are non-partisan. We never support or oppose a political party or candidate.</w:t>
            </w:r>
          </w:p>
          <w:p>
            <w:pPr>
              <w:pStyle w:val="ListParagraph"/>
              <w:numPr>
                <w:ilvl w:val="0"/>
                <w:numId w:val="3"/>
              </w:numPr>
              <w:spacing w:after="80" w:line="290"/>
            </w:pPr>
            <w:r>
              <w:rPr>
                <w:rFonts w:ascii="Nunito Sans" w:cs="Nunito Sans" w:eastAsia="Nunito Sans" w:hAnsi="Nunito Sans"/>
                <w:color w:val="102E3B"/>
                <w:sz w:val="19"/>
                <w:szCs w:val="19"/>
              </w:rPr>
              <w:t xml:space="preserve">We never create or use AI-generated or altered images that show real people or the people we serve.</w:t>
            </w:r>
          </w:p>
          <w:p>
            <w:pPr>
              <w:pStyle w:val="ListParagraph"/>
              <w:numPr>
                <w:ilvl w:val="0"/>
                <w:numId w:val="3"/>
              </w:numPr>
              <w:spacing w:after="80" w:line="290"/>
            </w:pPr>
            <w:r>
              <w:rPr>
                <w:rFonts w:ascii="Nunito Sans" w:cs="Nunito Sans" w:eastAsia="Nunito Sans" w:hAnsi="Nunito Sans"/>
                <w:color w:val="102E3B"/>
                <w:sz w:val="19"/>
                <w:szCs w:val="19"/>
              </w:rPr>
              <w:t xml:space="preserve">Media enquiries and crises go straight to our spokesperson, </w:t>
            </w:r>
            <w:r>
              <w:rPr>
                <w:rFonts w:ascii="Nunito Sans" w:cs="Nunito Sans" w:eastAsia="Nunito Sans" w:hAnsi="Nunito Sans"/>
                <w:color w:val="102E3B"/>
                <w:sz w:val="19"/>
                <w:szCs w:val="19"/>
                <w:highlight w:val="yellow"/>
              </w:rPr>
              <w:t xml:space="preserve">[Name]</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everyone who works with or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including staff, volunteers, interns, board members, contractors and consultants. It covers:</w:t>
      </w:r>
    </w:p>
    <w:p>
      <w:pPr>
        <w:pStyle w:val="ListParagraph"/>
        <w:numPr>
          <w:ilvl w:val="0"/>
          <w:numId w:val="3"/>
        </w:numPr>
        <w:spacing w:after="80" w:line="290"/>
      </w:pPr>
      <w:r>
        <w:rPr>
          <w:rFonts w:ascii="Nunito Sans" w:cs="Nunito Sans" w:eastAsia="Nunito Sans" w:hAnsi="Nunito Sans"/>
          <w:color w:val="102E3B"/>
          <w:sz w:val="20"/>
          <w:szCs w:val="20"/>
        </w:rPr>
        <w:t xml:space="preserve">our </w:t>
      </w:r>
      <w:r>
        <w:rPr>
          <w:rFonts w:ascii="Nunito Sans" w:cs="Nunito Sans" w:eastAsia="Nunito Sans" w:hAnsi="Nunito Sans"/>
          <w:b/>
          <w:bCs/>
          <w:color w:val="102E3B"/>
          <w:sz w:val="20"/>
          <w:szCs w:val="20"/>
        </w:rPr>
        <w:t xml:space="preserve">official accounts and channels</w:t>
      </w:r>
      <w:r>
        <w:rPr>
          <w:rFonts w:ascii="Nunito Sans" w:cs="Nunito Sans" w:eastAsia="Nunito Sans" w:hAnsi="Nunito Sans"/>
          <w:color w:val="102E3B"/>
          <w:sz w:val="20"/>
          <w:szCs w:val="20"/>
        </w:rPr>
        <w:t xml:space="preserve">: social media, website, blog, newsletter, WhatsApp channels and groups, podcasts and video channels;</w:t>
      </w:r>
    </w:p>
    <w:p>
      <w:pPr>
        <w:pStyle w:val="ListParagraph"/>
        <w:numPr>
          <w:ilvl w:val="0"/>
          <w:numId w:val="3"/>
        </w:numPr>
        <w:spacing w:after="80" w:line="290"/>
      </w:pPr>
      <w:r>
        <w:rPr>
          <w:rFonts w:ascii="Nunito Sans" w:cs="Nunito Sans" w:eastAsia="Nunito Sans" w:hAnsi="Nunito Sans"/>
          <w:b/>
          <w:bCs/>
          <w:color w:val="102E3B"/>
          <w:sz w:val="20"/>
          <w:szCs w:val="20"/>
        </w:rPr>
        <w:t xml:space="preserve">public communications</w:t>
      </w:r>
      <w:r>
        <w:rPr>
          <w:rFonts w:ascii="Nunito Sans" w:cs="Nunito Sans" w:eastAsia="Nunito Sans" w:hAnsi="Nunito Sans"/>
          <w:color w:val="102E3B"/>
          <w:sz w:val="20"/>
          <w:szCs w:val="20"/>
        </w:rPr>
        <w:t xml:space="preserve"> for us: media interviews, public speaking, press releases and printed materials;</w:t>
      </w:r>
    </w:p>
    <w:p>
      <w:pPr>
        <w:pStyle w:val="ListParagraph"/>
        <w:numPr>
          <w:ilvl w:val="0"/>
          <w:numId w:val="3"/>
        </w:numPr>
        <w:spacing w:after="80" w:line="290"/>
      </w:pPr>
      <w:r>
        <w:rPr>
          <w:rFonts w:ascii="Nunito Sans" w:cs="Nunito Sans" w:eastAsia="Nunito Sans" w:hAnsi="Nunito Sans"/>
          <w:color w:val="102E3B"/>
          <w:sz w:val="20"/>
          <w:szCs w:val="20"/>
        </w:rPr>
        <w:t xml:space="preserve">your </w:t>
      </w:r>
      <w:r>
        <w:rPr>
          <w:rFonts w:ascii="Nunito Sans" w:cs="Nunito Sans" w:eastAsia="Nunito Sans" w:hAnsi="Nunito Sans"/>
          <w:b/>
          <w:bCs/>
          <w:color w:val="102E3B"/>
          <w:sz w:val="20"/>
          <w:szCs w:val="20"/>
        </w:rPr>
        <w:t xml:space="preserve">personal accounts</w:t>
      </w:r>
      <w:r>
        <w:rPr>
          <w:rFonts w:ascii="Nunito Sans" w:cs="Nunito Sans" w:eastAsia="Nunito Sans" w:hAnsi="Nunito Sans"/>
          <w:color w:val="102E3B"/>
          <w:sz w:val="20"/>
          <w:szCs w:val="20"/>
        </w:rPr>
        <w:t xml:space="preserve">, when you mention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our work, the people we serve or our partners, or when your posts could reasonably be linked to us.</w:t>
      </w:r>
    </w:p>
    <w:p>
      <w:pPr>
        <w:spacing w:after="120" w:before="0" w:line="300"/>
      </w:pPr>
      <w:r>
        <w:rPr>
          <w:rFonts w:ascii="Nunito Sans" w:cs="Nunito Sans" w:eastAsia="Nunito Sans" w:hAnsi="Nunito Sans"/>
          <w:color w:val="102E3B"/>
          <w:sz w:val="20"/>
          <w:szCs w:val="20"/>
        </w:rPr>
        <w:t xml:space="preserve">It applies on every platform, including new ones, and wherever you are. If a funder's or partner's communications rules are stricter, for example on branding or approval, follow theirs on their projects.</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laws, and the law of other countries where we work, including on data protection, defamation, copyright, advertising and elections. Where rules differ, we follow the one that gives people more protection.</w:t>
      </w:r>
    </w:p>
    <w:p>
      <w:pPr>
        <w:pStyle w:val="Heading1"/>
        <w:keepNext/>
        <w:spacing w:after="160" w:before="360"/>
      </w:pPr>
      <w:r>
        <w:rPr>
          <w:rFonts w:ascii="DM Serif Display" w:cs="DM Serif Display" w:eastAsia="DM Serif Display" w:hAnsi="DM Serif Display"/>
          <w:color w:val="123C48"/>
          <w:sz w:val="40"/>
          <w:szCs w:val="40"/>
        </w:rPr>
        <w:t xml:space="preserve">Our policy</w:t>
      </w:r>
    </w:p>
    <w:p>
      <w:pPr>
        <w:pStyle w:val="Heading2"/>
        <w:keepNext/>
        <w:spacing w:after="120" w:before="280"/>
      </w:pPr>
      <w:r>
        <w:rPr>
          <w:rFonts w:ascii="DM Serif Display" w:cs="DM Serif Display" w:eastAsia="DM Serif Display" w:hAnsi="DM Serif Display"/>
          <w:color w:val="123C48"/>
          <w:sz w:val="28"/>
          <w:szCs w:val="28"/>
        </w:rPr>
        <w:t xml:space="preserve">1. Official accounts belong to the organisation</w:t>
      </w:r>
    </w:p>
    <w:p>
      <w:pPr>
        <w:pStyle w:val="ListParagraph"/>
        <w:numPr>
          <w:ilvl w:val="0"/>
          <w:numId w:val="3"/>
        </w:numPr>
        <w:spacing w:after="80" w:line="290"/>
      </w:pPr>
      <w:r>
        <w:rPr>
          <w:rFonts w:ascii="Nunito Sans" w:cs="Nunito Sans" w:eastAsia="Nunito Sans" w:hAnsi="Nunito Sans"/>
          <w:color w:val="102E3B"/>
          <w:sz w:val="20"/>
          <w:szCs w:val="20"/>
        </w:rPr>
        <w:t xml:space="preserve">Every official account is registered to an organisational email address, such as </w:t>
      </w:r>
      <w:r>
        <w:rPr>
          <w:rFonts w:ascii="Nunito Sans" w:cs="Nunito Sans" w:eastAsia="Nunito Sans" w:hAnsi="Nunito Sans"/>
          <w:color w:val="102E3B"/>
          <w:sz w:val="20"/>
          <w:szCs w:val="20"/>
          <w:highlight w:val="yellow"/>
        </w:rPr>
        <w:t xml:space="preserve">[social@yourorganisation.org]</w:t>
      </w:r>
      <w:r>
        <w:rPr>
          <w:rFonts w:ascii="Nunito Sans" w:cs="Nunito Sans" w:eastAsia="Nunito Sans" w:hAnsi="Nunito Sans"/>
          <w:color w:val="102E3B"/>
          <w:sz w:val="20"/>
          <w:szCs w:val="20"/>
        </w:rPr>
        <w:t xml:space="preserve">, never to a personal email or phone number.</w:t>
      </w:r>
    </w:p>
    <w:p>
      <w:pPr>
        <w:pStyle w:val="ListParagraph"/>
        <w:numPr>
          <w:ilvl w:val="0"/>
          <w:numId w:val="3"/>
        </w:numPr>
        <w:spacing w:after="80" w:line="290"/>
      </w:pPr>
      <w:r>
        <w:rPr>
          <w:rFonts w:ascii="Nunito Sans" w:cs="Nunito Sans" w:eastAsia="Nunito Sans" w:hAnsi="Nunito Sans"/>
          <w:color w:val="102E3B"/>
          <w:sz w:val="20"/>
          <w:szCs w:val="20"/>
        </w:rPr>
        <w:t xml:space="preserve">Each account has </w:t>
      </w:r>
      <w:r>
        <w:rPr>
          <w:rFonts w:ascii="Nunito Sans" w:cs="Nunito Sans" w:eastAsia="Nunito Sans" w:hAnsi="Nunito Sans"/>
          <w:b/>
          <w:bCs/>
          <w:color w:val="102E3B"/>
          <w:sz w:val="20"/>
          <w:szCs w:val="20"/>
        </w:rPr>
        <w:t xml:space="preserve">at least two administrators</w:t>
      </w:r>
      <w:r>
        <w:rPr>
          <w:rFonts w:ascii="Nunito Sans" w:cs="Nunito Sans" w:eastAsia="Nunito Sans" w:hAnsi="Nunito Sans"/>
          <w:color w:val="102E3B"/>
          <w:sz w:val="20"/>
          <w:szCs w:val="20"/>
        </w:rPr>
        <w:t xml:space="preserve">, one of whom is </w:t>
      </w:r>
      <w:r>
        <w:rPr>
          <w:rFonts w:ascii="Nunito Sans" w:cs="Nunito Sans" w:eastAsia="Nunito Sans" w:hAnsi="Nunito Sans"/>
          <w:color w:val="102E3B"/>
          <w:sz w:val="20"/>
          <w:szCs w:val="20"/>
          <w:highlight w:val="yellow"/>
        </w:rPr>
        <w:t xml:space="preserve">[the director / a board member]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Passwords are long, unique and kept in our password manager, </w:t>
      </w:r>
      <w:r>
        <w:rPr>
          <w:rFonts w:ascii="Nunito Sans" w:cs="Nunito Sans" w:eastAsia="Nunito Sans" w:hAnsi="Nunito Sans"/>
          <w:color w:val="102E3B"/>
          <w:sz w:val="20"/>
          <w:szCs w:val="20"/>
          <w:highlight w:val="yellow"/>
        </w:rPr>
        <w:t xml:space="preserve">[name of tool]</w:t>
      </w:r>
      <w:r>
        <w:rPr>
          <w:rFonts w:ascii="Nunito Sans" w:cs="Nunito Sans" w:eastAsia="Nunito Sans" w:hAnsi="Nunito Sans"/>
          <w:color w:val="102E3B"/>
          <w:sz w:val="20"/>
          <w:szCs w:val="20"/>
        </w:rPr>
        <w:t xml:space="preserve">. Two-step verification is switched on for every account.</w:t>
      </w:r>
    </w:p>
    <w:p>
      <w:pPr>
        <w:pStyle w:val="ListParagraph"/>
        <w:numPr>
          <w:ilvl w:val="0"/>
          <w:numId w:val="3"/>
        </w:numPr>
        <w:spacing w:after="80" w:line="290"/>
      </w:pPr>
      <w:r>
        <w:rPr>
          <w:rFonts w:ascii="Nunito Sans" w:cs="Nunito Sans" w:eastAsia="Nunito Sans" w:hAnsi="Nunito Sans"/>
          <w:color w:val="102E3B"/>
          <w:sz w:val="20"/>
          <w:szCs w:val="20"/>
        </w:rPr>
        <w:t xml:space="preserve">The communications lead keeps a list of all accounts, administrators and recovery details, and reviews it </w:t>
      </w:r>
      <w:r>
        <w:rPr>
          <w:rFonts w:ascii="Nunito Sans" w:cs="Nunito Sans" w:eastAsia="Nunito Sans" w:hAnsi="Nunito Sans"/>
          <w:color w:val="102E3B"/>
          <w:sz w:val="20"/>
          <w:szCs w:val="20"/>
          <w:highlight w:val="yellow"/>
        </w:rPr>
        <w:t xml:space="preserve">[every quarter]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When someone leaves, their access is removed on their last day, and shared passwords are changed.</w:t>
      </w:r>
    </w:p>
    <w:p>
      <w:pPr>
        <w:pStyle w:val="ListParagraph"/>
        <w:numPr>
          <w:ilvl w:val="0"/>
          <w:numId w:val="3"/>
        </w:numPr>
        <w:spacing w:after="80" w:line="290"/>
      </w:pPr>
      <w:r>
        <w:rPr>
          <w:rFonts w:ascii="Nunito Sans" w:cs="Nunito Sans" w:eastAsia="Nunito Sans" w:hAnsi="Nunito Sans"/>
          <w:color w:val="102E3B"/>
          <w:sz w:val="20"/>
          <w:szCs w:val="20"/>
        </w:rPr>
        <w:t xml:space="preserve">We do not open new official accounts, pages or groups without the communications lead's approval. Project or country accounts follow the same rules.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PLATFORMS AND SECURITY</w:t>
            </w:r>
          </w:p>
          <w:p>
            <w:pPr>
              <w:spacing w:after="120" w:before="0" w:line="300"/>
            </w:pPr>
            <w:r>
              <w:rPr>
                <w:rFonts w:ascii="Nunito Sans" w:cs="Nunito Sans" w:eastAsia="Nunito Sans" w:hAnsi="Nunito Sans"/>
                <w:color w:val="102E3B"/>
                <w:sz w:val="19"/>
                <w:szCs w:val="19"/>
              </w:rPr>
              <w:t xml:space="preserve">List the platforms you use, for example Facebook, Instagram, LinkedIn, X, TikTok, YouTube or a WhatsApp channel. Delete those you do not use: an abandoned account can be hijacked and used to impersonate you. Check that your password manager is approved in your IT and Information Security Policy. Some platforms let you add people as page roles without sharing passwords; use that where possible.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Who can post, and who approves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4"/>
        <w:gridCol w:w="3174"/>
        <w:gridCol w:w="3176"/>
      </w:tblGrid>
      <w:tr>
        <w:trPr>
          <w:cantSplit/>
          <w:tblHeader/>
        </w:trPr>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TYPE OF CONTENT</w:t>
            </w:r>
          </w:p>
        </w:tc>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CAN POST</w:t>
            </w:r>
          </w:p>
        </w:tc>
        <w:tc>
          <w:tcPr>
            <w:tcW w:type="dxa" w:w="31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APPROVAL BEFORE PUBLISHING</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Routine updates: events, news, sharing partners' posts, thank-yous</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Communications lead and </w:t>
            </w:r>
            <w:r>
              <w:rPr>
                <w:rFonts w:ascii="Nunito Sans" w:cs="Nunito Sans" w:eastAsia="Nunito Sans" w:hAnsi="Nunito Sans"/>
                <w:color w:val="102E3B"/>
                <w:sz w:val="18"/>
                <w:szCs w:val="18"/>
                <w:highlight w:val="yellow"/>
              </w:rPr>
              <w:t xml:space="preserve">[authorised people]</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needed, but check against Annex A</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Stories or images of the people we serve</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Communications lead</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Second person checks consent and safeguarding</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Statements on public issues, campaigns or policy</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Communications lead</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Responses to a complaint, a crisis or criticism of us</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Spokesperson</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and board chair if serious</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Paid advertising and fundraising appeals</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Communications lead</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[Director / fundraising lead]</w:t>
            </w:r>
          </w:p>
        </w:tc>
      </w:tr>
    </w:tbl>
    <w:p>
      <w:pPr>
        <w:spacing w:after="120"/>
      </w:pPr>
    </w:p>
    <w:p>
      <w:pPr>
        <w:spacing w:after="120" w:before="0" w:line="300"/>
      </w:pPr>
      <w:r>
        <w:rPr>
          <w:rFonts w:ascii="Nunito Sans" w:cs="Nunito Sans" w:eastAsia="Nunito Sans" w:hAnsi="Nunito Sans"/>
          <w:color w:val="102E3B"/>
          <w:sz w:val="20"/>
          <w:szCs w:val="20"/>
        </w:rPr>
        <w:t xml:space="preserve">Anyone can suggest a post. Send it to the communications lead with the photos, consent forms and any facts that need checking.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APPROVAL LEVELS</w:t>
            </w:r>
          </w:p>
          <w:p>
            <w:pPr>
              <w:spacing w:after="120" w:before="0" w:line="300"/>
            </w:pPr>
            <w:r>
              <w:rPr>
                <w:rFonts w:ascii="Nunito Sans" w:cs="Nunito Sans" w:eastAsia="Nunito Sans" w:hAnsi="Nunito Sans"/>
                <w:color w:val="102E3B"/>
                <w:sz w:val="19"/>
                <w:szCs w:val="19"/>
              </w:rPr>
              <w:t xml:space="preserve">Match approval to your risk. A two-person team may only need a second check for stories about people, statements on public issues and crisis responses. If you work on sensitive topics, such as gender-based violence, migration, LGBTQI+ rights or conflict, consider a second check on every post. Agree a target, for example approval within </w:t>
            </w:r>
            <w:r>
              <w:rPr>
                <w:rFonts w:ascii="Nunito Sans" w:cs="Nunito Sans" w:eastAsia="Nunito Sans" w:hAnsi="Nunito Sans"/>
                <w:color w:val="102E3B"/>
                <w:sz w:val="19"/>
                <w:szCs w:val="19"/>
                <w:highlight w:val="yellow"/>
              </w:rPr>
              <w:t xml:space="preserve">[1 working day]</w:t>
            </w:r>
            <w:r>
              <w:rPr>
                <w:rFonts w:ascii="Nunito Sans" w:cs="Nunito Sans" w:eastAsia="Nunito Sans" w:hAnsi="Nunito Sans"/>
                <w:color w:val="102E3B"/>
                <w:sz w:val="19"/>
                <w:szCs w:val="19"/>
              </w:rPr>
              <w:t xml:space="preserve">, so the process does not stall your communications.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Tone, voice and brand</w:t>
      </w:r>
    </w:p>
    <w:p>
      <w:pPr>
        <w:pStyle w:val="ListParagraph"/>
        <w:numPr>
          <w:ilvl w:val="0"/>
          <w:numId w:val="3"/>
        </w:numPr>
        <w:spacing w:after="80" w:line="290"/>
      </w:pPr>
      <w:r>
        <w:rPr>
          <w:rFonts w:ascii="Nunito Sans" w:cs="Nunito Sans" w:eastAsia="Nunito Sans" w:hAnsi="Nunito Sans"/>
          <w:color w:val="102E3B"/>
          <w:sz w:val="20"/>
          <w:szCs w:val="20"/>
        </w:rPr>
        <w:t xml:space="preserve">We are </w:t>
      </w:r>
      <w:r>
        <w:rPr>
          <w:rFonts w:ascii="Nunito Sans" w:cs="Nunito Sans" w:eastAsia="Nunito Sans" w:hAnsi="Nunito Sans"/>
          <w:b/>
          <w:bCs/>
          <w:color w:val="102E3B"/>
          <w:sz w:val="20"/>
          <w:szCs w:val="20"/>
        </w:rPr>
        <w:t xml:space="preserve">honest, warm, clear and respectful</w:t>
      </w:r>
      <w:r>
        <w:rPr>
          <w:rFonts w:ascii="Nunito Sans" w:cs="Nunito Sans" w:eastAsia="Nunito Sans" w:hAnsi="Nunito Sans"/>
          <w:color w:val="102E3B"/>
          <w:sz w:val="20"/>
          <w:szCs w:val="20"/>
        </w:rPr>
        <w:t xml:space="preserve">. We write in plain language and avoid jargon.</w:t>
      </w:r>
    </w:p>
    <w:p>
      <w:pPr>
        <w:pStyle w:val="ListParagraph"/>
        <w:numPr>
          <w:ilvl w:val="0"/>
          <w:numId w:val="3"/>
        </w:numPr>
        <w:spacing w:after="80" w:line="290"/>
      </w:pPr>
      <w:r>
        <w:rPr>
          <w:rFonts w:ascii="Nunito Sans" w:cs="Nunito Sans" w:eastAsia="Nunito Sans" w:hAnsi="Nunito Sans"/>
          <w:color w:val="102E3B"/>
          <w:sz w:val="20"/>
          <w:szCs w:val="20"/>
        </w:rPr>
        <w:t xml:space="preserve">We describe results accurately. We do not exaggerate impact, claim credit for others' work, or present estimates as facts.</w:t>
      </w:r>
    </w:p>
    <w:p>
      <w:pPr>
        <w:pStyle w:val="ListParagraph"/>
        <w:numPr>
          <w:ilvl w:val="0"/>
          <w:numId w:val="3"/>
        </w:numPr>
        <w:spacing w:after="80" w:line="290"/>
      </w:pPr>
      <w:r>
        <w:rPr>
          <w:rFonts w:ascii="Nunito Sans" w:cs="Nunito Sans" w:eastAsia="Nunito Sans" w:hAnsi="Nunito Sans"/>
          <w:color w:val="102E3B"/>
          <w:sz w:val="20"/>
          <w:szCs w:val="20"/>
        </w:rPr>
        <w:t xml:space="preserve">We credit partners, communities and photographers, and we use people's own words.</w:t>
      </w:r>
    </w:p>
    <w:p>
      <w:pPr>
        <w:pStyle w:val="ListParagraph"/>
        <w:numPr>
          <w:ilvl w:val="0"/>
          <w:numId w:val="3"/>
        </w:numPr>
        <w:spacing w:after="80" w:line="290"/>
      </w:pPr>
      <w:r>
        <w:rPr>
          <w:rFonts w:ascii="Nunito Sans" w:cs="Nunito Sans" w:eastAsia="Nunito Sans" w:hAnsi="Nunito Sans"/>
          <w:color w:val="102E3B"/>
          <w:sz w:val="20"/>
          <w:szCs w:val="20"/>
        </w:rPr>
        <w:t xml:space="preserve">We use our logo, colours and fonts as set out in </w:t>
      </w:r>
      <w:r>
        <w:rPr>
          <w:rFonts w:ascii="Nunito Sans" w:cs="Nunito Sans" w:eastAsia="Nunito Sans" w:hAnsi="Nunito Sans"/>
          <w:color w:val="102E3B"/>
          <w:sz w:val="20"/>
          <w:szCs w:val="20"/>
          <w:highlight w:val="yellow"/>
        </w:rPr>
        <w:t xml:space="preserve">[our brand guidelines]</w:t>
      </w:r>
      <w:r>
        <w:rPr>
          <w:rFonts w:ascii="Nunito Sans" w:cs="Nunito Sans" w:eastAsia="Nunito Sans" w:hAnsi="Nunito Sans"/>
          <w:color w:val="102E3B"/>
          <w:sz w:val="20"/>
          <w:szCs w:val="20"/>
        </w:rPr>
        <w:t xml:space="preserve">, and funders' logos as their agreements require.</w:t>
      </w:r>
    </w:p>
    <w:p>
      <w:pPr>
        <w:pStyle w:val="ListParagraph"/>
        <w:numPr>
          <w:ilvl w:val="0"/>
          <w:numId w:val="3"/>
        </w:numPr>
        <w:spacing w:after="80" w:line="290"/>
      </w:pPr>
      <w:r>
        <w:rPr>
          <w:rFonts w:ascii="Nunito Sans" w:cs="Nunito Sans" w:eastAsia="Nunito Sans" w:hAnsi="Nunito Sans"/>
          <w:color w:val="102E3B"/>
          <w:sz w:val="20"/>
          <w:szCs w:val="20"/>
        </w:rPr>
        <w:t xml:space="preserve">We only use images, music, text and videos we have the right to use, and we credit them. Something being online does not mean it is free to use.</w:t>
      </w:r>
    </w:p>
    <w:p>
      <w:pPr>
        <w:pStyle w:val="ListParagraph"/>
        <w:numPr>
          <w:ilvl w:val="0"/>
          <w:numId w:val="3"/>
        </w:numPr>
        <w:spacing w:after="80" w:line="290"/>
      </w:pPr>
      <w:r>
        <w:rPr>
          <w:rFonts w:ascii="Nunito Sans" w:cs="Nunito Sans" w:eastAsia="Nunito Sans" w:hAnsi="Nunito Sans"/>
          <w:color w:val="102E3B"/>
          <w:sz w:val="20"/>
          <w:szCs w:val="20"/>
        </w:rPr>
        <w:t xml:space="preserve">We do not post anything abusive, discriminatory, sexually explicit, or that mocks any group, in line with our Code of Conduct and Equality, Diversity and Inclusion Policy.</w:t>
      </w:r>
    </w:p>
    <w:p>
      <w:pPr>
        <w:pStyle w:val="Heading2"/>
        <w:keepNext/>
        <w:spacing w:after="120" w:before="280"/>
      </w:pPr>
      <w:r>
        <w:rPr>
          <w:rFonts w:ascii="DM Serif Display" w:cs="DM Serif Display" w:eastAsia="DM Serif Display" w:hAnsi="DM Serif Display"/>
          <w:color w:val="123C48"/>
          <w:sz w:val="28"/>
          <w:szCs w:val="28"/>
        </w:rPr>
        <w:t xml:space="preserve">4. Ethical storytelling and consent</w:t>
      </w:r>
    </w:p>
    <w:p>
      <w:pPr>
        <w:spacing w:after="120" w:before="0" w:line="300"/>
      </w:pPr>
      <w:r>
        <w:rPr>
          <w:rFonts w:ascii="Nunito Sans" w:cs="Nunito Sans" w:eastAsia="Nunito Sans" w:hAnsi="Nunito Sans"/>
          <w:color w:val="102E3B"/>
          <w:sz w:val="20"/>
          <w:szCs w:val="20"/>
        </w:rPr>
        <w:t xml:space="preserve">People own their stories. We tell them in a way the person would recognise and be comfortable with.</w:t>
      </w:r>
    </w:p>
    <w:p>
      <w:pPr>
        <w:pStyle w:val="ListParagraph"/>
        <w:numPr>
          <w:ilvl w:val="0"/>
          <w:numId w:val="3"/>
        </w:numPr>
        <w:spacing w:after="80" w:line="290"/>
      </w:pPr>
      <w:r>
        <w:rPr>
          <w:rFonts w:ascii="Nunito Sans" w:cs="Nunito Sans" w:eastAsia="Nunito Sans" w:hAnsi="Nunito Sans"/>
          <w:color w:val="102E3B"/>
          <w:sz w:val="20"/>
          <w:szCs w:val="20"/>
        </w:rPr>
        <w:t xml:space="preserve">We use a person's image, voice or story only with their informed consent, recorded on the Photo and Story Consent Form, and only for the uses they agreed to.</w:t>
      </w:r>
    </w:p>
    <w:p>
      <w:pPr>
        <w:pStyle w:val="ListParagraph"/>
        <w:numPr>
          <w:ilvl w:val="0"/>
          <w:numId w:val="3"/>
        </w:numPr>
        <w:spacing w:after="80" w:line="290"/>
      </w:pPr>
      <w:r>
        <w:rPr>
          <w:rFonts w:ascii="Nunito Sans" w:cs="Nunito Sans" w:eastAsia="Nunito Sans" w:hAnsi="Nunito Sans"/>
          <w:color w:val="102E3B"/>
          <w:sz w:val="20"/>
          <w:szCs w:val="20"/>
        </w:rPr>
        <w:t xml:space="preserve">For children, we need a parent's or guardian's consent and the child's own agreement.</w:t>
      </w:r>
    </w:p>
    <w:p>
      <w:pPr>
        <w:pStyle w:val="ListParagraph"/>
        <w:numPr>
          <w:ilvl w:val="0"/>
          <w:numId w:val="3"/>
        </w:numPr>
        <w:spacing w:after="80" w:line="290"/>
      </w:pPr>
      <w:r>
        <w:rPr>
          <w:rFonts w:ascii="Nunito Sans" w:cs="Nunito Sans" w:eastAsia="Nunito Sans" w:hAnsi="Nunito Sans"/>
          <w:color w:val="102E3B"/>
          <w:sz w:val="20"/>
          <w:szCs w:val="20"/>
        </w:rPr>
        <w:t xml:space="preserve">We show people as capable and active, not helpless. We avoid images of suffering used to provoke pity, and never use images of people in distress without careful judgement and consent.</w:t>
      </w:r>
    </w:p>
    <w:p>
      <w:pPr>
        <w:pStyle w:val="ListParagraph"/>
        <w:numPr>
          <w:ilvl w:val="0"/>
          <w:numId w:val="3"/>
        </w:numPr>
        <w:spacing w:after="80" w:line="290"/>
      </w:pPr>
      <w:r>
        <w:rPr>
          <w:rFonts w:ascii="Nunito Sans" w:cs="Nunito Sans" w:eastAsia="Nunito Sans" w:hAnsi="Nunito Sans"/>
          <w:color w:val="102E3B"/>
          <w:sz w:val="20"/>
          <w:szCs w:val="20"/>
        </w:rPr>
        <w:t xml:space="preserve">We never offer help, money or services in exchange for a photo or a story.</w:t>
      </w:r>
    </w:p>
    <w:p>
      <w:pPr>
        <w:pStyle w:val="ListParagraph"/>
        <w:numPr>
          <w:ilvl w:val="0"/>
          <w:numId w:val="3"/>
        </w:numPr>
        <w:spacing w:after="80" w:line="290"/>
      </w:pPr>
      <w:r>
        <w:rPr>
          <w:rFonts w:ascii="Nunito Sans" w:cs="Nunito Sans" w:eastAsia="Nunito Sans" w:hAnsi="Nunito Sans"/>
          <w:color w:val="102E3B"/>
          <w:sz w:val="20"/>
          <w:szCs w:val="20"/>
        </w:rPr>
        <w:t xml:space="preserve">We check that consent has not expired or been withdrawn before we reuse an image.</w:t>
      </w:r>
    </w:p>
    <w:p>
      <w:pPr>
        <w:pStyle w:val="Heading2"/>
        <w:keepNext/>
        <w:spacing w:after="120" w:before="280"/>
      </w:pPr>
      <w:r>
        <w:rPr>
          <w:rFonts w:ascii="DM Serif Display" w:cs="DM Serif Display" w:eastAsia="DM Serif Display" w:hAnsi="DM Serif Display"/>
          <w:color w:val="123C48"/>
          <w:sz w:val="28"/>
          <w:szCs w:val="28"/>
        </w:rPr>
        <w:t xml:space="preserve">5. Safeguarding online</w:t>
      </w:r>
    </w:p>
    <w:p>
      <w:pPr>
        <w:pStyle w:val="ListParagraph"/>
        <w:numPr>
          <w:ilvl w:val="0"/>
          <w:numId w:val="3"/>
        </w:numPr>
        <w:spacing w:after="80" w:line="290"/>
      </w:pPr>
      <w:r>
        <w:rPr>
          <w:rFonts w:ascii="Nunito Sans" w:cs="Nunito Sans" w:eastAsia="Nunito Sans" w:hAnsi="Nunito Sans"/>
          <w:color w:val="102E3B"/>
          <w:sz w:val="20"/>
          <w:szCs w:val="20"/>
        </w:rPr>
        <w:t xml:space="preserve">We </w:t>
      </w:r>
      <w:r>
        <w:rPr>
          <w:rFonts w:ascii="Nunito Sans" w:cs="Nunito Sans" w:eastAsia="Nunito Sans" w:hAnsi="Nunito Sans"/>
          <w:b/>
          <w:bCs/>
          <w:color w:val="102E3B"/>
          <w:sz w:val="20"/>
          <w:szCs w:val="20"/>
        </w:rPr>
        <w:t xml:space="preserve">never post identifiable images of children or adults at risk</w:t>
      </w:r>
      <w:r>
        <w:rPr>
          <w:rFonts w:ascii="Nunito Sans" w:cs="Nunito Sans" w:eastAsia="Nunito Sans" w:hAnsi="Nunito Sans"/>
          <w:color w:val="102E3B"/>
          <w:sz w:val="20"/>
          <w:szCs w:val="20"/>
        </w:rPr>
        <w:t xml:space="preserve"> where this could put them in danger, for example survivors of violence, children in care, refugees fleeing persecution or people whose health status is private.</w:t>
      </w:r>
    </w:p>
    <w:p>
      <w:pPr>
        <w:pStyle w:val="ListParagraph"/>
        <w:numPr>
          <w:ilvl w:val="0"/>
          <w:numId w:val="3"/>
        </w:numPr>
        <w:spacing w:after="80" w:line="290"/>
      </w:pPr>
      <w:r>
        <w:rPr>
          <w:rFonts w:ascii="Nunito Sans" w:cs="Nunito Sans" w:eastAsia="Nunito Sans" w:hAnsi="Nunito Sans"/>
          <w:color w:val="102E3B"/>
          <w:sz w:val="20"/>
          <w:szCs w:val="20"/>
        </w:rPr>
        <w:t xml:space="preserve">We never post a child's full name with their image, or details that show where they live, study or meet.</w:t>
      </w:r>
    </w:p>
    <w:p>
      <w:pPr>
        <w:pStyle w:val="ListParagraph"/>
        <w:numPr>
          <w:ilvl w:val="0"/>
          <w:numId w:val="3"/>
        </w:numPr>
        <w:spacing w:after="80" w:line="290"/>
      </w:pPr>
      <w:r>
        <w:rPr>
          <w:rFonts w:ascii="Nunito Sans" w:cs="Nunito Sans" w:eastAsia="Nunito Sans" w:hAnsi="Nunito Sans"/>
          <w:color w:val="102E3B"/>
          <w:sz w:val="20"/>
          <w:szCs w:val="20"/>
        </w:rPr>
        <w:t xml:space="preserve">We </w:t>
      </w:r>
      <w:r>
        <w:rPr>
          <w:rFonts w:ascii="Nunito Sans" w:cs="Nunito Sans" w:eastAsia="Nunito Sans" w:hAnsi="Nunito Sans"/>
          <w:b/>
          <w:bCs/>
          <w:color w:val="102E3B"/>
          <w:sz w:val="20"/>
          <w:szCs w:val="20"/>
        </w:rPr>
        <w:t xml:space="preserve">switch off location tagging</w:t>
      </w:r>
      <w:r>
        <w:rPr>
          <w:rFonts w:ascii="Nunito Sans" w:cs="Nunito Sans" w:eastAsia="Nunito Sans" w:hAnsi="Nunito Sans"/>
          <w:color w:val="102E3B"/>
          <w:sz w:val="20"/>
          <w:szCs w:val="20"/>
        </w:rPr>
        <w:t xml:space="preserve"> and remove location data from images before posting. We post about events and visits after they happen, unless a public announcement is needed.</w:t>
      </w:r>
    </w:p>
    <w:p>
      <w:pPr>
        <w:pStyle w:val="ListParagraph"/>
        <w:numPr>
          <w:ilvl w:val="0"/>
          <w:numId w:val="3"/>
        </w:numPr>
        <w:spacing w:after="80" w:line="290"/>
      </w:pPr>
      <w:r>
        <w:rPr>
          <w:rFonts w:ascii="Nunito Sans" w:cs="Nunito Sans" w:eastAsia="Nunito Sans" w:hAnsi="Nunito Sans"/>
          <w:color w:val="102E3B"/>
          <w:sz w:val="20"/>
          <w:szCs w:val="20"/>
        </w:rPr>
        <w:t xml:space="preserve">We check backgrounds for house numbers, school names, signs, vehicle plates, documents or screens that could identify people or places.</w:t>
      </w:r>
    </w:p>
    <w:p>
      <w:pPr>
        <w:pStyle w:val="ListParagraph"/>
        <w:numPr>
          <w:ilvl w:val="0"/>
          <w:numId w:val="3"/>
        </w:numPr>
        <w:spacing w:after="80" w:line="290"/>
      </w:pPr>
      <w:r>
        <w:rPr>
          <w:rFonts w:ascii="Nunito Sans" w:cs="Nunito Sans" w:eastAsia="Nunito Sans" w:hAnsi="Nunito Sans"/>
          <w:color w:val="102E3B"/>
          <w:sz w:val="20"/>
          <w:szCs w:val="20"/>
        </w:rPr>
        <w:t xml:space="preserve">We do not use personal accounts to contact the people we serve, and we never send private messages to children through social media, as set out in our 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If anyone sees content that may put someone at risk, including posts by others that identify the people we serve, they tell the safeguarding lead the same day.</w:t>
      </w:r>
    </w:p>
    <w:p>
      <w:pPr>
        <w:pStyle w:val="Heading2"/>
        <w:keepNext/>
        <w:spacing w:after="120" w:before="280"/>
      </w:pPr>
      <w:r>
        <w:rPr>
          <w:rFonts w:ascii="DM Serif Display" w:cs="DM Serif Display" w:eastAsia="DM Serif Display" w:hAnsi="DM Serif Display"/>
          <w:color w:val="123C48"/>
          <w:sz w:val="28"/>
          <w:szCs w:val="28"/>
        </w:rPr>
        <w:t xml:space="preserve">6. Accessibility</w:t>
      </w:r>
    </w:p>
    <w:p>
      <w:pPr>
        <w:pStyle w:val="ListParagraph"/>
        <w:numPr>
          <w:ilvl w:val="0"/>
          <w:numId w:val="3"/>
        </w:numPr>
        <w:spacing w:after="80" w:line="290"/>
      </w:pPr>
      <w:r>
        <w:rPr>
          <w:rFonts w:ascii="Nunito Sans" w:cs="Nunito Sans" w:eastAsia="Nunito Sans" w:hAnsi="Nunito Sans"/>
          <w:color w:val="102E3B"/>
          <w:sz w:val="20"/>
          <w:szCs w:val="20"/>
        </w:rPr>
        <w:t xml:space="preserve">Add </w:t>
      </w:r>
      <w:r>
        <w:rPr>
          <w:rFonts w:ascii="Nunito Sans" w:cs="Nunito Sans" w:eastAsia="Nunito Sans" w:hAnsi="Nunito Sans"/>
          <w:b/>
          <w:bCs/>
          <w:color w:val="102E3B"/>
          <w:sz w:val="20"/>
          <w:szCs w:val="20"/>
        </w:rPr>
        <w:t xml:space="preserve">alt text</w:t>
      </w:r>
      <w:r>
        <w:rPr>
          <w:rFonts w:ascii="Nunito Sans" w:cs="Nunito Sans" w:eastAsia="Nunito Sans" w:hAnsi="Nunito Sans"/>
          <w:color w:val="102E3B"/>
          <w:sz w:val="20"/>
          <w:szCs w:val="20"/>
        </w:rPr>
        <w:t xml:space="preserve"> (a short written description) to every image.</w:t>
      </w:r>
    </w:p>
    <w:p>
      <w:pPr>
        <w:pStyle w:val="ListParagraph"/>
        <w:numPr>
          <w:ilvl w:val="0"/>
          <w:numId w:val="3"/>
        </w:numPr>
        <w:spacing w:after="80" w:line="290"/>
      </w:pPr>
      <w:r>
        <w:rPr>
          <w:rFonts w:ascii="Nunito Sans" w:cs="Nunito Sans" w:eastAsia="Nunito Sans" w:hAnsi="Nunito Sans"/>
          <w:color w:val="102E3B"/>
          <w:sz w:val="20"/>
          <w:szCs w:val="20"/>
        </w:rPr>
        <w:t xml:space="preserve">Add </w:t>
      </w:r>
      <w:r>
        <w:rPr>
          <w:rFonts w:ascii="Nunito Sans" w:cs="Nunito Sans" w:eastAsia="Nunito Sans" w:hAnsi="Nunito Sans"/>
          <w:b/>
          <w:bCs/>
          <w:color w:val="102E3B"/>
          <w:sz w:val="20"/>
          <w:szCs w:val="20"/>
        </w:rPr>
        <w:t xml:space="preserve">captions</w:t>
      </w:r>
      <w:r>
        <w:rPr>
          <w:rFonts w:ascii="Nunito Sans" w:cs="Nunito Sans" w:eastAsia="Nunito Sans" w:hAnsi="Nunito Sans"/>
          <w:color w:val="102E3B"/>
          <w:sz w:val="20"/>
          <w:szCs w:val="20"/>
        </w:rPr>
        <w:t xml:space="preserve"> to videos, and a transcript for audio where possible.</w:t>
      </w:r>
    </w:p>
    <w:p>
      <w:pPr>
        <w:pStyle w:val="ListParagraph"/>
        <w:numPr>
          <w:ilvl w:val="0"/>
          <w:numId w:val="3"/>
        </w:numPr>
        <w:spacing w:after="80" w:line="290"/>
      </w:pPr>
      <w:r>
        <w:rPr>
          <w:rFonts w:ascii="Nunito Sans" w:cs="Nunito Sans" w:eastAsia="Nunito Sans" w:hAnsi="Nunito Sans"/>
          <w:color w:val="102E3B"/>
          <w:sz w:val="20"/>
          <w:szCs w:val="20"/>
        </w:rPr>
        <w:t xml:space="preserve">Use clear fonts, good colour contrast, and capital letters at the start of each word in hashtags, such as #CleanWaterNow, so screen readers can read them.</w:t>
      </w:r>
    </w:p>
    <w:p>
      <w:pPr>
        <w:pStyle w:val="ListParagraph"/>
        <w:numPr>
          <w:ilvl w:val="0"/>
          <w:numId w:val="3"/>
        </w:numPr>
        <w:spacing w:after="80" w:line="290"/>
      </w:pPr>
      <w:r>
        <w:rPr>
          <w:rFonts w:ascii="Nunito Sans" w:cs="Nunito Sans" w:eastAsia="Nunito Sans" w:hAnsi="Nunito Sans"/>
          <w:color w:val="102E3B"/>
          <w:sz w:val="20"/>
          <w:szCs w:val="20"/>
        </w:rPr>
        <w:t xml:space="preserve">Do not put important information only in an image. Write it in the post as well.</w:t>
      </w:r>
    </w:p>
    <w:p>
      <w:pPr>
        <w:pStyle w:val="ListParagraph"/>
        <w:numPr>
          <w:ilvl w:val="0"/>
          <w:numId w:val="3"/>
        </w:numPr>
        <w:spacing w:after="80" w:line="290"/>
      </w:pPr>
      <w:r>
        <w:rPr>
          <w:rFonts w:ascii="Nunito Sans" w:cs="Nunito Sans" w:eastAsia="Nunito Sans" w:hAnsi="Nunito Sans"/>
          <w:color w:val="102E3B"/>
          <w:sz w:val="20"/>
          <w:szCs w:val="20"/>
        </w:rPr>
        <w:t xml:space="preserve">Post in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 used by the communities we serve, where possible.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ACCESSIBILITY AND LANGUAGE</w:t>
            </w:r>
          </w:p>
          <w:p>
            <w:pPr>
              <w:spacing w:after="120" w:before="0" w:line="300"/>
            </w:pPr>
            <w:r>
              <w:rPr>
                <w:rFonts w:ascii="Nunito Sans" w:cs="Nunito Sans" w:eastAsia="Nunito Sans" w:hAnsi="Nunito Sans"/>
                <w:color w:val="102E3B"/>
                <w:sz w:val="19"/>
                <w:szCs w:val="19"/>
              </w:rPr>
              <w:t xml:space="preserve">Many organisations follow the Web Content Accessibility Guidelines (WCAG) for their website, and some countries require it for public or publicly funded bodies: check your local law on digital accessibility. Choose languages that reach the communities you serve, not only funders. Voice notes and short videos often reach more people than text in low-literacy settings.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AI-generated and edited content</w:t>
      </w:r>
    </w:p>
    <w:p>
      <w:pPr>
        <w:pStyle w:val="ListParagraph"/>
        <w:numPr>
          <w:ilvl w:val="0"/>
          <w:numId w:val="3"/>
        </w:numPr>
        <w:spacing w:after="80" w:line="290"/>
      </w:pPr>
      <w:r>
        <w:rPr>
          <w:rFonts w:ascii="Nunito Sans" w:cs="Nunito Sans" w:eastAsia="Nunito Sans" w:hAnsi="Nunito Sans"/>
          <w:color w:val="102E3B"/>
          <w:sz w:val="20"/>
          <w:szCs w:val="20"/>
        </w:rPr>
        <w:t xml:space="preserve">We </w:t>
      </w:r>
      <w:r>
        <w:rPr>
          <w:rFonts w:ascii="Nunito Sans" w:cs="Nunito Sans" w:eastAsia="Nunito Sans" w:hAnsi="Nunito Sans"/>
          <w:b/>
          <w:bCs/>
          <w:color w:val="102E3B"/>
          <w:sz w:val="20"/>
          <w:szCs w:val="20"/>
        </w:rPr>
        <w:t xml:space="preserve">never create or use AI-generated or altered images, video or audio that show real people</w:t>
      </w:r>
      <w:r>
        <w:rPr>
          <w:rFonts w:ascii="Nunito Sans" w:cs="Nunito Sans" w:eastAsia="Nunito Sans" w:hAnsi="Nunito Sans"/>
          <w:color w:val="102E3B"/>
          <w:sz w:val="20"/>
          <w:szCs w:val="20"/>
        </w:rPr>
        <w:t xml:space="preserve">, or that pretend to show the people we serve, our activities or events.</w:t>
      </w:r>
    </w:p>
    <w:p>
      <w:pPr>
        <w:pStyle w:val="ListParagraph"/>
        <w:numPr>
          <w:ilvl w:val="0"/>
          <w:numId w:val="3"/>
        </w:numPr>
        <w:spacing w:after="80" w:line="290"/>
      </w:pPr>
      <w:r>
        <w:rPr>
          <w:rFonts w:ascii="Nunito Sans" w:cs="Nunito Sans" w:eastAsia="Nunito Sans" w:hAnsi="Nunito Sans"/>
          <w:color w:val="102E3B"/>
          <w:sz w:val="20"/>
          <w:szCs w:val="20"/>
        </w:rPr>
        <w:t xml:space="preserve">We do not use AI to create "typical" beneficiaries, fake testimonials or quotes.</w:t>
      </w:r>
    </w:p>
    <w:p>
      <w:pPr>
        <w:pStyle w:val="ListParagraph"/>
        <w:numPr>
          <w:ilvl w:val="0"/>
          <w:numId w:val="3"/>
        </w:numPr>
        <w:spacing w:after="80" w:line="290"/>
      </w:pPr>
      <w:r>
        <w:rPr>
          <w:rFonts w:ascii="Nunito Sans" w:cs="Nunito Sans" w:eastAsia="Nunito Sans" w:hAnsi="Nunito Sans"/>
          <w:color w:val="102E3B"/>
          <w:sz w:val="20"/>
          <w:szCs w:val="20"/>
        </w:rPr>
        <w:t xml:space="preserve">If we use AI for illustrations, icons or abstract graphics, we label them as AI-generated.</w:t>
      </w:r>
    </w:p>
    <w:p>
      <w:pPr>
        <w:pStyle w:val="ListParagraph"/>
        <w:numPr>
          <w:ilvl w:val="0"/>
          <w:numId w:val="3"/>
        </w:numPr>
        <w:spacing w:after="80" w:line="290"/>
      </w:pPr>
      <w:r>
        <w:rPr>
          <w:rFonts w:ascii="Nunito Sans" w:cs="Nunito Sans" w:eastAsia="Nunito Sans" w:hAnsi="Nunito Sans"/>
          <w:color w:val="102E3B"/>
          <w:sz w:val="20"/>
          <w:szCs w:val="20"/>
        </w:rPr>
        <w:t xml:space="preserve">We may use AI tools to help draft text, but a person checks every fact, and we never put personal or confidential information into AI tools that are not approved under our IT and Information Security Policy.</w:t>
      </w:r>
    </w:p>
    <w:p>
      <w:pPr>
        <w:pStyle w:val="ListParagraph"/>
        <w:numPr>
          <w:ilvl w:val="0"/>
          <w:numId w:val="3"/>
        </w:numPr>
        <w:spacing w:after="80" w:line="290"/>
      </w:pPr>
      <w:r>
        <w:rPr>
          <w:rFonts w:ascii="Nunito Sans" w:cs="Nunito Sans" w:eastAsia="Nunito Sans" w:hAnsi="Nunito Sans"/>
          <w:color w:val="102E3B"/>
          <w:sz w:val="20"/>
          <w:szCs w:val="20"/>
        </w:rPr>
        <w:t xml:space="preserve">We only edit photos for basic corrections such as cropping, brightness or blurring faces to protect identity. We never edit them to change what happened.</w:t>
      </w:r>
    </w:p>
    <w:p>
      <w:pPr>
        <w:pStyle w:val="Heading2"/>
        <w:keepNext/>
        <w:spacing w:after="120" w:before="280"/>
      </w:pPr>
      <w:r>
        <w:rPr>
          <w:rFonts w:ascii="DM Serif Display" w:cs="DM Serif Display" w:eastAsia="DM Serif Display" w:hAnsi="DM Serif Display"/>
          <w:color w:val="123C48"/>
          <w:sz w:val="28"/>
          <w:szCs w:val="28"/>
        </w:rPr>
        <w:t xml:space="preserve">8. Accuracy and misinformation</w:t>
      </w:r>
    </w:p>
    <w:p>
      <w:pPr>
        <w:pStyle w:val="ListParagraph"/>
        <w:numPr>
          <w:ilvl w:val="0"/>
          <w:numId w:val="3"/>
        </w:numPr>
        <w:spacing w:after="80" w:line="290"/>
      </w:pPr>
      <w:r>
        <w:rPr>
          <w:rFonts w:ascii="Nunito Sans" w:cs="Nunito Sans" w:eastAsia="Nunito Sans" w:hAnsi="Nunito Sans"/>
          <w:color w:val="102E3B"/>
          <w:sz w:val="20"/>
          <w:szCs w:val="20"/>
        </w:rPr>
        <w:t xml:space="preserve">We check facts, figures and sources before posting. We link to the original source where we can.</w:t>
      </w:r>
    </w:p>
    <w:p>
      <w:pPr>
        <w:pStyle w:val="ListParagraph"/>
        <w:numPr>
          <w:ilvl w:val="0"/>
          <w:numId w:val="3"/>
        </w:numPr>
        <w:spacing w:after="80" w:line="290"/>
      </w:pPr>
      <w:r>
        <w:rPr>
          <w:rFonts w:ascii="Nunito Sans" w:cs="Nunito Sans" w:eastAsia="Nunito Sans" w:hAnsi="Nunito Sans"/>
          <w:color w:val="102E3B"/>
          <w:sz w:val="20"/>
          <w:szCs w:val="20"/>
        </w:rPr>
        <w:t xml:space="preserve">We do not share unverified claims, rumours or content from unknown sources, especially during emergencies, elections or health outbreaks.</w:t>
      </w:r>
    </w:p>
    <w:p>
      <w:pPr>
        <w:pStyle w:val="ListParagraph"/>
        <w:numPr>
          <w:ilvl w:val="0"/>
          <w:numId w:val="3"/>
        </w:numPr>
        <w:spacing w:after="80" w:line="290"/>
      </w:pPr>
      <w:r>
        <w:rPr>
          <w:rFonts w:ascii="Nunito Sans" w:cs="Nunito Sans" w:eastAsia="Nunito Sans" w:hAnsi="Nunito Sans"/>
          <w:color w:val="102E3B"/>
          <w:sz w:val="20"/>
          <w:szCs w:val="20"/>
        </w:rPr>
        <w:t xml:space="preserve">If we post something wrong, we correct it openly and quickly. We do not silently delete it unless it puts someone at risk.</w:t>
      </w:r>
    </w:p>
    <w:p>
      <w:pPr>
        <w:pStyle w:val="ListParagraph"/>
        <w:numPr>
          <w:ilvl w:val="0"/>
          <w:numId w:val="3"/>
        </w:numPr>
        <w:spacing w:after="80" w:line="290"/>
      </w:pPr>
      <w:r>
        <w:rPr>
          <w:rFonts w:ascii="Nunito Sans" w:cs="Nunito Sans" w:eastAsia="Nunito Sans" w:hAnsi="Nunito Sans"/>
          <w:color w:val="102E3B"/>
          <w:sz w:val="20"/>
          <w:szCs w:val="20"/>
        </w:rPr>
        <w:t xml:space="preserve">If false information about us circulates, the communications lead tells the director the same day, and we decide together whether and how to respond, following Crisis communications below.</w:t>
      </w:r>
    </w:p>
    <w:p>
      <w:pPr>
        <w:pStyle w:val="Heading2"/>
        <w:keepNext/>
        <w:spacing w:after="120" w:before="280"/>
      </w:pPr>
      <w:r>
        <w:rPr>
          <w:rFonts w:ascii="DM Serif Display" w:cs="DM Serif Display" w:eastAsia="DM Serif Display" w:hAnsi="DM Serif Display"/>
          <w:color w:val="123C48"/>
          <w:sz w:val="28"/>
          <w:szCs w:val="28"/>
        </w:rPr>
        <w:t xml:space="preserve">9. Political activity and elections</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may speak up on issues linked to our mission, such as </w:t>
      </w:r>
      <w:r>
        <w:rPr>
          <w:rFonts w:ascii="Nunito Sans" w:cs="Nunito Sans" w:eastAsia="Nunito Sans" w:hAnsi="Nunito Sans"/>
          <w:color w:val="102E3B"/>
          <w:sz w:val="20"/>
          <w:szCs w:val="20"/>
          <w:highlight w:val="yellow"/>
        </w:rPr>
        <w:t xml:space="preserve">[examples, e.g. children's rights, access to clean water]</w:t>
      </w:r>
      <w:r>
        <w:rPr>
          <w:rFonts w:ascii="Nunito Sans" w:cs="Nunito Sans" w:eastAsia="Nunito Sans" w:hAnsi="Nunito Sans"/>
          <w:color w:val="102E3B"/>
          <w:sz w:val="20"/>
          <w:szCs w:val="20"/>
        </w:rPr>
        <w:t xml:space="preserve">. We do this based on evidence and the views of the communities we serve.</w:t>
      </w:r>
    </w:p>
    <w:p>
      <w:pPr>
        <w:pStyle w:val="ListParagraph"/>
        <w:numPr>
          <w:ilvl w:val="0"/>
          <w:numId w:val="3"/>
        </w:numPr>
        <w:spacing w:after="80" w:line="290"/>
      </w:pPr>
      <w:r>
        <w:rPr>
          <w:rFonts w:ascii="Nunito Sans" w:cs="Nunito Sans" w:eastAsia="Nunito Sans" w:hAnsi="Nunito Sans"/>
          <w:color w:val="102E3B"/>
          <w:sz w:val="20"/>
          <w:szCs w:val="20"/>
        </w:rPr>
        <w:t xml:space="preserve">We are </w:t>
      </w:r>
      <w:r>
        <w:rPr>
          <w:rFonts w:ascii="Nunito Sans" w:cs="Nunito Sans" w:eastAsia="Nunito Sans" w:hAnsi="Nunito Sans"/>
          <w:b/>
          <w:bCs/>
          <w:color w:val="102E3B"/>
          <w:sz w:val="20"/>
          <w:szCs w:val="20"/>
        </w:rPr>
        <w:t xml:space="preserve">non-partisan</w:t>
      </w:r>
      <w:r>
        <w:rPr>
          <w:rFonts w:ascii="Nunito Sans" w:cs="Nunito Sans" w:eastAsia="Nunito Sans" w:hAnsi="Nunito Sans"/>
          <w:color w:val="102E3B"/>
          <w:sz w:val="20"/>
          <w:szCs w:val="20"/>
        </w:rPr>
        <w:t xml:space="preserve">. We never support or oppose a political party or candidate, and we never ask people to vote for or against one.</w:t>
      </w:r>
    </w:p>
    <w:p>
      <w:pPr>
        <w:pStyle w:val="ListParagraph"/>
        <w:numPr>
          <w:ilvl w:val="0"/>
          <w:numId w:val="3"/>
        </w:numPr>
        <w:spacing w:after="80" w:line="290"/>
      </w:pPr>
      <w:r>
        <w:rPr>
          <w:rFonts w:ascii="Nunito Sans" w:cs="Nunito Sans" w:eastAsia="Nunito Sans" w:hAnsi="Nunito Sans"/>
          <w:color w:val="102E3B"/>
          <w:sz w:val="20"/>
          <w:szCs w:val="20"/>
        </w:rPr>
        <w:t xml:space="preserve">We do not share or "like" party political content on official accounts.</w:t>
      </w:r>
    </w:p>
    <w:p>
      <w:pPr>
        <w:pStyle w:val="ListParagraph"/>
        <w:numPr>
          <w:ilvl w:val="0"/>
          <w:numId w:val="3"/>
        </w:numPr>
        <w:spacing w:after="80" w:line="290"/>
      </w:pPr>
      <w:r>
        <w:rPr>
          <w:rFonts w:ascii="Nunito Sans" w:cs="Nunito Sans" w:eastAsia="Nunito Sans" w:hAnsi="Nunito Sans"/>
          <w:color w:val="102E3B"/>
          <w:sz w:val="20"/>
          <w:szCs w:val="20"/>
        </w:rPr>
        <w:t xml:space="preserve">During election periods, the director approves every post on public policy issues.</w:t>
      </w:r>
    </w:p>
    <w:p>
      <w:pPr>
        <w:pStyle w:val="ListParagraph"/>
        <w:numPr>
          <w:ilvl w:val="0"/>
          <w:numId w:val="3"/>
        </w:numPr>
        <w:spacing w:after="80" w:line="290"/>
      </w:pPr>
      <w:r>
        <w:rPr>
          <w:rFonts w:ascii="Nunito Sans" w:cs="Nunito Sans" w:eastAsia="Nunito Sans" w:hAnsi="Nunito Sans"/>
          <w:color w:val="102E3B"/>
          <w:sz w:val="20"/>
          <w:szCs w:val="20"/>
        </w:rPr>
        <w:t xml:space="preserve">If you stand for election or hold a political role, tell the director. Keep your political activity separate from your work and do not use our name, logo or contacts.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POLITICAL ACTIVITY AND CAMPAIGNING LAW</w:t>
            </w:r>
          </w:p>
          <w:p>
            <w:pPr>
              <w:spacing w:after="120" w:before="0" w:line="300"/>
            </w:pPr>
            <w:r>
              <w:rPr>
                <w:rFonts w:ascii="Nunito Sans" w:cs="Nunito Sans" w:eastAsia="Nunito Sans" w:hAnsi="Nunito Sans"/>
                <w:color w:val="102E3B"/>
                <w:sz w:val="19"/>
                <w:szCs w:val="19"/>
              </w:rPr>
              <w:t xml:space="preserve">Rules on political activity by non-profits vary a lot. Examples: in England and Wales, the Charity Commission's guidance on campaigning and political activity (CC9) allows campaigning that furthers a charity's purposes, but never party political support. The UK's Transparency of Lobbying, Non-Party Campaigning and Trade Union Administration Act 2014 (often called the Lobbying Act) regulates spending on campaigning before elections. In the US, 501(c)(3) organisations are prohibited from intervening in political campaigns for or against candidates. In several countries, NGO laws restrict political or advocacy activity, especially by organisations with foreign funding. Check your local law on NGO political activity and on election-period rules before campaigning, and check your funders' conditions on advocacy.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Personal accounts of staff and volunteers</w:t>
      </w:r>
    </w:p>
    <w:p>
      <w:pPr>
        <w:spacing w:after="120" w:before="0" w:line="300"/>
      </w:pPr>
      <w:r>
        <w:rPr>
          <w:rFonts w:ascii="Nunito Sans" w:cs="Nunito Sans" w:eastAsia="Nunito Sans" w:hAnsi="Nunito Sans"/>
          <w:color w:val="102E3B"/>
          <w:sz w:val="20"/>
          <w:szCs w:val="20"/>
        </w:rPr>
        <w:t xml:space="preserve">We respect your right to a private life and to free expression. When you use personal accounts:</w:t>
      </w:r>
    </w:p>
    <w:p>
      <w:pPr>
        <w:pStyle w:val="ListParagraph"/>
        <w:numPr>
          <w:ilvl w:val="0"/>
          <w:numId w:val="3"/>
        </w:numPr>
        <w:spacing w:after="80" w:line="290"/>
      </w:pPr>
      <w:r>
        <w:rPr>
          <w:rFonts w:ascii="Nunito Sans" w:cs="Nunito Sans" w:eastAsia="Nunito Sans" w:hAnsi="Nunito Sans"/>
          <w:b/>
          <w:bCs/>
          <w:color w:val="102E3B"/>
          <w:sz w:val="20"/>
          <w:szCs w:val="20"/>
        </w:rPr>
        <w:t xml:space="preserve">Say your views are your own</w:t>
      </w:r>
      <w:r>
        <w:rPr>
          <w:rFonts w:ascii="Nunito Sans" w:cs="Nunito Sans" w:eastAsia="Nunito Sans" w:hAnsi="Nunito Sans"/>
          <w:color w:val="102E3B"/>
          <w:sz w:val="20"/>
          <w:szCs w:val="20"/>
        </w:rPr>
        <w:t xml:space="preserve"> if you mention your work or comment on our field, for example "Views are my own" in your profile.</w:t>
      </w:r>
    </w:p>
    <w:p>
      <w:pPr>
        <w:pStyle w:val="ListParagraph"/>
        <w:numPr>
          <w:ilvl w:val="0"/>
          <w:numId w:val="3"/>
        </w:numPr>
        <w:spacing w:after="80" w:line="290"/>
      </w:pPr>
      <w:r>
        <w:rPr>
          <w:rFonts w:ascii="Nunito Sans" w:cs="Nunito Sans" w:eastAsia="Nunito Sans" w:hAnsi="Nunito Sans"/>
          <w:b/>
          <w:bCs/>
          <w:color w:val="102E3B"/>
          <w:sz w:val="20"/>
          <w:szCs w:val="20"/>
        </w:rPr>
        <w:t xml:space="preserve">Never share confidential information</w:t>
      </w:r>
      <w:r>
        <w:rPr>
          <w:rFonts w:ascii="Nunito Sans" w:cs="Nunito Sans" w:eastAsia="Nunito Sans" w:hAnsi="Nunito Sans"/>
          <w:color w:val="102E3B"/>
          <w:sz w:val="20"/>
          <w:szCs w:val="20"/>
        </w:rPr>
        <w:t xml:space="preserve">: about the people we serve, colleagues, partners, funders, negotiations or internal matters.</w:t>
      </w:r>
    </w:p>
    <w:p>
      <w:pPr>
        <w:pStyle w:val="ListParagraph"/>
        <w:numPr>
          <w:ilvl w:val="0"/>
          <w:numId w:val="3"/>
        </w:numPr>
        <w:spacing w:after="80" w:line="290"/>
      </w:pPr>
      <w:r>
        <w:rPr>
          <w:rFonts w:ascii="Nunito Sans" w:cs="Nunito Sans" w:eastAsia="Nunito Sans" w:hAnsi="Nunito Sans"/>
          <w:b/>
          <w:bCs/>
          <w:color w:val="102E3B"/>
          <w:sz w:val="20"/>
          <w:szCs w:val="20"/>
        </w:rPr>
        <w:t xml:space="preserve">Never post images or stories of the people we serve</w:t>
      </w:r>
      <w:r>
        <w:rPr>
          <w:rFonts w:ascii="Nunito Sans" w:cs="Nunito Sans" w:eastAsia="Nunito Sans" w:hAnsi="Nunito Sans"/>
          <w:color w:val="102E3B"/>
          <w:sz w:val="20"/>
          <w:szCs w:val="20"/>
        </w:rPr>
        <w:t xml:space="preserve"> on personal accounts, unless we have shared them first on our official accounts and you share our post.</w:t>
      </w:r>
    </w:p>
    <w:p>
      <w:pPr>
        <w:pStyle w:val="ListParagraph"/>
        <w:numPr>
          <w:ilvl w:val="0"/>
          <w:numId w:val="3"/>
        </w:numPr>
        <w:spacing w:after="80" w:line="290"/>
      </w:pPr>
      <w:r>
        <w:rPr>
          <w:rFonts w:ascii="Nunito Sans" w:cs="Nunito Sans" w:eastAsia="Nunito Sans" w:hAnsi="Nunito Sans"/>
          <w:b/>
          <w:bCs/>
          <w:color w:val="102E3B"/>
          <w:sz w:val="20"/>
          <w:szCs w:val="20"/>
        </w:rPr>
        <w:t xml:space="preserve">Do not speak for </w:t>
      </w:r>
      <w:r>
        <w:rPr>
          <w:rFonts w:ascii="Nunito Sans" w:cs="Nunito Sans" w:eastAsia="Nunito Sans" w:hAnsi="Nunito Sans"/>
          <w:b/>
          <w:bCs/>
          <w:color w:val="102E3B"/>
          <w:sz w:val="20"/>
          <w:szCs w:val="20"/>
          <w:highlight w:val="yellow"/>
        </w:rPr>
        <w:t xml:space="preserve">[Organisation name]</w:t>
      </w:r>
      <w:r>
        <w:rPr>
          <w:rFonts w:ascii="Nunito Sans" w:cs="Nunito Sans" w:eastAsia="Nunito Sans" w:hAnsi="Nunito Sans"/>
          <w:color w:val="102E3B"/>
          <w:sz w:val="20"/>
          <w:szCs w:val="20"/>
        </w:rPr>
        <w:t xml:space="preserve">, or create accounts, pages or groups that look official, without approval.</w:t>
      </w:r>
    </w:p>
    <w:p>
      <w:pPr>
        <w:pStyle w:val="ListParagraph"/>
        <w:numPr>
          <w:ilvl w:val="0"/>
          <w:numId w:val="3"/>
        </w:numPr>
        <w:spacing w:after="80" w:line="290"/>
      </w:pPr>
      <w:r>
        <w:rPr>
          <w:rFonts w:ascii="Nunito Sans" w:cs="Nunito Sans" w:eastAsia="Nunito Sans" w:hAnsi="Nunito Sans"/>
          <w:b/>
          <w:bCs/>
          <w:color w:val="102E3B"/>
          <w:sz w:val="20"/>
          <w:szCs w:val="20"/>
        </w:rPr>
        <w:t xml:space="preserve">Do not connect with or follow the people we serve</w:t>
      </w:r>
      <w:r>
        <w:rPr>
          <w:rFonts w:ascii="Nunito Sans" w:cs="Nunito Sans" w:eastAsia="Nunito Sans" w:hAnsi="Nunito Sans"/>
          <w:color w:val="102E3B"/>
          <w:sz w:val="20"/>
          <w:szCs w:val="20"/>
        </w:rPr>
        <w:t xml:space="preserve"> on personal accounts, especially children, unless you knew them before. If they contact you, tell your manager.</w:t>
      </w:r>
    </w:p>
    <w:p>
      <w:pPr>
        <w:pStyle w:val="ListParagraph"/>
        <w:numPr>
          <w:ilvl w:val="0"/>
          <w:numId w:val="3"/>
        </w:numPr>
        <w:spacing w:after="80" w:line="290"/>
      </w:pPr>
      <w:r>
        <w:rPr>
          <w:rFonts w:ascii="Nunito Sans" w:cs="Nunito Sans" w:eastAsia="Nunito Sans" w:hAnsi="Nunito Sans"/>
          <w:b/>
          <w:bCs/>
          <w:color w:val="102E3B"/>
          <w:sz w:val="20"/>
          <w:szCs w:val="20"/>
        </w:rPr>
        <w:t xml:space="preserve">Behave as you would at work.</w:t>
      </w:r>
      <w:r>
        <w:rPr>
          <w:rFonts w:ascii="Nunito Sans" w:cs="Nunito Sans" w:eastAsia="Nunito Sans" w:hAnsi="Nunito Sans"/>
          <w:color w:val="102E3B"/>
          <w:sz w:val="20"/>
          <w:szCs w:val="20"/>
        </w:rPr>
        <w:t xml:space="preserve"> Harassment, bullying or discrimination online can breach our Code of Conduct, even on a personal account.</w:t>
      </w:r>
    </w:p>
    <w:p>
      <w:pPr>
        <w:pStyle w:val="ListParagraph"/>
        <w:numPr>
          <w:ilvl w:val="0"/>
          <w:numId w:val="3"/>
        </w:numPr>
        <w:spacing w:after="80" w:line="290"/>
      </w:pPr>
      <w:r>
        <w:rPr>
          <w:rFonts w:ascii="Nunito Sans" w:cs="Nunito Sans" w:eastAsia="Nunito Sans" w:hAnsi="Nunito Sans"/>
          <w:b/>
          <w:bCs/>
          <w:color w:val="102E3B"/>
          <w:sz w:val="20"/>
          <w:szCs w:val="20"/>
        </w:rPr>
        <w:t xml:space="preserve">Think before you post</w:t>
      </w:r>
      <w:r>
        <w:rPr>
          <w:rFonts w:ascii="Nunito Sans" w:cs="Nunito Sans" w:eastAsia="Nunito Sans" w:hAnsi="Nunito Sans"/>
          <w:color w:val="102E3B"/>
          <w:sz w:val="20"/>
          <w:szCs w:val="20"/>
        </w:rPr>
        <w:t xml:space="preserve"> about political issues, conflicts or our partners and funders. Others may link your views to us.</w:t>
      </w:r>
    </w:p>
    <w:p>
      <w:pPr>
        <w:spacing w:after="120" w:before="0" w:line="300"/>
      </w:pPr>
      <w:r>
        <w:rPr>
          <w:rFonts w:ascii="Nunito Sans" w:cs="Nunito Sans" w:eastAsia="Nunito Sans" w:hAnsi="Nunito Sans"/>
          <w:color w:val="102E3B"/>
          <w:sz w:val="20"/>
          <w:szCs w:val="20"/>
        </w:rPr>
        <w:t xml:space="preserve">We do not monitor your personal accounts. We will only look into them if someone raises a concern.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PERSONAL ACCOUNTS AND EMPLOYMENT LAW</w:t>
            </w:r>
          </w:p>
          <w:p>
            <w:pPr>
              <w:spacing w:after="120" w:before="0" w:line="300"/>
            </w:pPr>
            <w:r>
              <w:rPr>
                <w:rFonts w:ascii="Nunito Sans" w:cs="Nunito Sans" w:eastAsia="Nunito Sans" w:hAnsi="Nunito Sans"/>
                <w:color w:val="102E3B"/>
                <w:sz w:val="19"/>
                <w:szCs w:val="19"/>
              </w:rPr>
              <w:t xml:space="preserve">Check your local employment and privacy law before you set rules for staff's personal accounts or act on what they post. In many countries, employers cannot monitor private accounts or discipline staff for lawful views expressed privately, unless there is a clear link to their work. Keep the rules focused on confidentiality, safeguarding and harm to colleagues.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we respond</w:t>
      </w:r>
    </w:p>
    <w:p>
      <w:pPr>
        <w:pStyle w:val="Heading2"/>
        <w:keepNext/>
        <w:spacing w:after="120" w:before="280"/>
      </w:pPr>
      <w:r>
        <w:rPr>
          <w:rFonts w:ascii="DM Serif Display" w:cs="DM Serif Display" w:eastAsia="DM Serif Display" w:hAnsi="DM Serif Display"/>
          <w:color w:val="123C48"/>
          <w:sz w:val="28"/>
          <w:szCs w:val="28"/>
        </w:rPr>
        <w:t xml:space="preserve">11. Comments, criticism and trolling</w:t>
      </w:r>
    </w:p>
    <w:p>
      <w:pPr>
        <w:spacing w:after="120" w:before="0" w:line="300"/>
      </w:pPr>
      <w:r>
        <w:rPr>
          <w:rFonts w:ascii="Nunito Sans" w:cs="Nunito Sans" w:eastAsia="Nunito Sans" w:hAnsi="Nunito Sans"/>
          <w:color w:val="102E3B"/>
          <w:sz w:val="20"/>
          <w:szCs w:val="20"/>
        </w:rPr>
        <w:t xml:space="preserve">We welcome questions and fair criticism. We respond in a calm and respectful way, and we never argue in public.</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TYPE OF COMMENT</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WE DO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Question or fair criticism</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Reply politely within </w:t>
            </w:r>
            <w:r>
              <w:rPr>
                <w:rFonts w:ascii="Nunito Sans" w:cs="Nunito Sans" w:eastAsia="Nunito Sans" w:hAnsi="Nunito Sans"/>
                <w:color w:val="102E3B"/>
                <w:sz w:val="18"/>
                <w:szCs w:val="18"/>
                <w:highlight w:val="yellow"/>
              </w:rPr>
              <w:t xml:space="preserve">[2 working days]</w:t>
            </w:r>
            <w:r>
              <w:rPr>
                <w:rFonts w:ascii="Nunito Sans" w:cs="Nunito Sans" w:eastAsia="Nunito Sans" w:hAnsi="Nunito Sans"/>
                <w:color w:val="102E3B"/>
                <w:sz w:val="18"/>
                <w:szCs w:val="18"/>
              </w:rPr>
              <w:t xml:space="preserve">. Offer to continue privately if personal details are involved.</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Complaint about our work</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Thank them, and invite them to use our Complaints and Feedback Procedure. Log it.</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False information</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Reply once, briefly, with the facts and a source. Do not keep arguing.</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Abuse, hate speech, threats, spam or harassment</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Hide or delete, block and report to the platform. Take a screenshot first. Report threats to the director the same day and, if serious, to the police.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Comments that identify or risk harm to someone we serve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Hide or delete at once and tell the safeguarding lead.</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Coordinated attacks or a sudden rise in negative comments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 the director. Pause scheduled posts. Follow Crisis communications below.</w:t>
            </w:r>
          </w:p>
        </w:tc>
      </w:tr>
    </w:tbl>
    <w:p>
      <w:pPr>
        <w:spacing w:after="120"/>
      </w:pPr>
    </w:p>
    <w:p>
      <w:pPr>
        <w:spacing w:after="120" w:before="0" w:line="300"/>
      </w:pPr>
      <w:r>
        <w:rPr>
          <w:rFonts w:ascii="Nunito Sans" w:cs="Nunito Sans" w:eastAsia="Nunito Sans" w:hAnsi="Nunito Sans"/>
          <w:color w:val="102E3B"/>
          <w:sz w:val="20"/>
          <w:szCs w:val="20"/>
        </w:rPr>
        <w:t xml:space="preserve">If you are targeted online because of your work with us, tell the communications lead. We will support you, for example by reporting accounts, tightening privacy settings and providing </w:t>
      </w:r>
      <w:r>
        <w:rPr>
          <w:rFonts w:ascii="Nunito Sans" w:cs="Nunito Sans" w:eastAsia="Nunito Sans" w:hAnsi="Nunito Sans"/>
          <w:color w:val="102E3B"/>
          <w:sz w:val="20"/>
          <w:szCs w:val="20"/>
          <w:highlight w:val="yellow"/>
        </w:rPr>
        <w:t xml:space="preserve">[support]</w:t>
      </w:r>
      <w:r>
        <w:rPr>
          <w:rFonts w:ascii="Nunito Sans" w:cs="Nunito Sans" w:eastAsia="Nunito Sans" w:hAnsi="Nunito Sans"/>
          <w:color w:val="102E3B"/>
          <w:sz w:val="20"/>
          <w:szCs w:val="20"/>
        </w:rPr>
        <w:t xml:space="preserve">. You do not have to respond yourself.</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COMMENT MODERATION</w:t>
            </w:r>
          </w:p>
          <w:p>
            <w:pPr>
              <w:spacing w:after="120" w:before="0" w:line="300"/>
            </w:pPr>
            <w:r>
              <w:rPr>
                <w:rFonts w:ascii="Nunito Sans" w:cs="Nunito Sans" w:eastAsia="Nunito Sans" w:hAnsi="Nunito Sans"/>
                <w:color w:val="102E3B"/>
                <w:sz w:val="19"/>
                <w:szCs w:val="19"/>
              </w:rPr>
              <w:t xml:space="preserve">Publish a short community guideline on your pages, for example "We remove abuse, hate speech, spam and personal information." This makes moderation decisions fairer and easier to explain. Set filters for offensive words in your local languages. Some platforms let you limit who can comment during a crisis.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Media enquiries</w:t>
      </w:r>
    </w:p>
    <w:p>
      <w:pPr>
        <w:pStyle w:val="ListParagraph"/>
        <w:numPr>
          <w:ilvl w:val="0"/>
          <w:numId w:val="3"/>
        </w:numPr>
        <w:spacing w:after="80" w:line="290"/>
      </w:pPr>
      <w:r>
        <w:rPr>
          <w:rFonts w:ascii="Nunito Sans" w:cs="Nunito Sans" w:eastAsia="Nunito Sans" w:hAnsi="Nunito Sans"/>
          <w:color w:val="102E3B"/>
          <w:sz w:val="20"/>
          <w:szCs w:val="20"/>
        </w:rPr>
        <w:t xml:space="preserve">Only the spokesperson,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or someone they authorise, speaks to journalists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If a journalist contacts you, be polite, take their name, outlet, deadline and question, and pass it to the spokesperson </w:t>
      </w:r>
      <w:r>
        <w:rPr>
          <w:rFonts w:ascii="Nunito Sans" w:cs="Nunito Sans" w:eastAsia="Nunito Sans" w:hAnsi="Nunito Sans"/>
          <w:b/>
          <w:bCs/>
          <w:color w:val="102E3B"/>
          <w:sz w:val="20"/>
          <w:szCs w:val="20"/>
        </w:rPr>
        <w:t xml:space="preserve">the same day</w:t>
      </w:r>
      <w:r>
        <w:rPr>
          <w:rFonts w:ascii="Nunito Sans" w:cs="Nunito Sans" w:eastAsia="Nunito Sans" w:hAnsi="Nunito Sans"/>
          <w:color w:val="102E3B"/>
          <w:sz w:val="20"/>
          <w:szCs w:val="20"/>
        </w:rPr>
        <w:t xml:space="preserve">. Do not comment, even "off the record".</w:t>
      </w:r>
    </w:p>
    <w:p>
      <w:pPr>
        <w:pStyle w:val="ListParagraph"/>
        <w:numPr>
          <w:ilvl w:val="0"/>
          <w:numId w:val="3"/>
        </w:numPr>
        <w:spacing w:after="80" w:line="290"/>
      </w:pPr>
      <w:r>
        <w:rPr>
          <w:rFonts w:ascii="Nunito Sans" w:cs="Nunito Sans" w:eastAsia="Nunito Sans" w:hAnsi="Nunito Sans"/>
          <w:color w:val="102E3B"/>
          <w:sz w:val="20"/>
          <w:szCs w:val="20"/>
        </w:rPr>
        <w:t xml:space="preserve">We never give journalists access to the people we serve without their informed consent, and never to children without a parent's or guardian's consent and a safeguarding check.</w:t>
      </w:r>
    </w:p>
    <w:p>
      <w:pPr>
        <w:pStyle w:val="Heading2"/>
        <w:keepNext/>
        <w:spacing w:after="120" w:before="280"/>
      </w:pPr>
      <w:r>
        <w:rPr>
          <w:rFonts w:ascii="DM Serif Display" w:cs="DM Serif Display" w:eastAsia="DM Serif Display" w:hAnsi="DM Serif Display"/>
          <w:color w:val="123C48"/>
          <w:sz w:val="28"/>
          <w:szCs w:val="28"/>
        </w:rPr>
        <w:t xml:space="preserve">13. Crisis communications</w:t>
      </w:r>
    </w:p>
    <w:p>
      <w:pPr>
        <w:spacing w:after="120" w:before="0" w:line="300"/>
      </w:pPr>
      <w:r>
        <w:rPr>
          <w:rFonts w:ascii="Nunito Sans" w:cs="Nunito Sans" w:eastAsia="Nunito Sans" w:hAnsi="Nunito Sans"/>
          <w:color w:val="102E3B"/>
          <w:sz w:val="20"/>
          <w:szCs w:val="20"/>
        </w:rPr>
        <w:t xml:space="preserve">A communications crisis is any situation that could seriously harm our reputation, or the safety of people, and draws public attention. For example, an allegation against us on social media, a serious incident reported by the media, a hacked account or a viral negative post.</w:t>
      </w:r>
    </w:p>
    <w:p>
      <w:pPr>
        <w:pStyle w:val="ListParagraph"/>
        <w:numPr>
          <w:ilvl w:val="0"/>
          <w:numId w:val="4"/>
        </w:numPr>
        <w:spacing w:after="80" w:line="290"/>
      </w:pPr>
      <w:r>
        <w:rPr>
          <w:rFonts w:ascii="Nunito Sans" w:cs="Nunito Sans" w:eastAsia="Nunito Sans" w:hAnsi="Nunito Sans"/>
          <w:b/>
          <w:bCs/>
          <w:color w:val="102E3B"/>
          <w:sz w:val="20"/>
          <w:szCs w:val="20"/>
        </w:rPr>
        <w:t xml:space="preserve">Tell the spokesperson and the director immediately</w:t>
      </w:r>
      <w:r>
        <w:rPr>
          <w:rFonts w:ascii="Nunito Sans" w:cs="Nunito Sans" w:eastAsia="Nunito Sans" w:hAnsi="Nunito Sans"/>
          <w:color w:val="102E3B"/>
          <w:sz w:val="20"/>
          <w:szCs w:val="20"/>
        </w:rPr>
        <w:t xml:space="preserve">, and report under the Incident Reporting Procedure.</w:t>
      </w:r>
    </w:p>
    <w:p>
      <w:pPr>
        <w:pStyle w:val="ListParagraph"/>
        <w:numPr>
          <w:ilvl w:val="0"/>
          <w:numId w:val="4"/>
        </w:numPr>
        <w:spacing w:after="80" w:line="290"/>
      </w:pPr>
      <w:r>
        <w:rPr>
          <w:rFonts w:ascii="Nunito Sans" w:cs="Nunito Sans" w:eastAsia="Nunito Sans" w:hAnsi="Nunito Sans"/>
          <w:b/>
          <w:bCs/>
          <w:color w:val="102E3B"/>
          <w:sz w:val="20"/>
          <w:szCs w:val="20"/>
        </w:rPr>
        <w:t xml:space="preserve">Pause scheduled posts and advertising</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[1 hour]</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b/>
          <w:bCs/>
          <w:color w:val="102E3B"/>
          <w:sz w:val="20"/>
          <w:szCs w:val="20"/>
        </w:rPr>
        <w:t xml:space="preserve">Check the facts.</w:t>
      </w:r>
      <w:r>
        <w:rPr>
          <w:rFonts w:ascii="Nunito Sans" w:cs="Nunito Sans" w:eastAsia="Nunito Sans" w:hAnsi="Nunito Sans"/>
          <w:color w:val="102E3B"/>
          <w:sz w:val="20"/>
          <w:szCs w:val="20"/>
        </w:rPr>
        <w:t xml:space="preserve"> Do not speculate, blame or deny before you know what happened.</w:t>
      </w:r>
    </w:p>
    <w:p>
      <w:pPr>
        <w:pStyle w:val="ListParagraph"/>
        <w:numPr>
          <w:ilvl w:val="0"/>
          <w:numId w:val="4"/>
        </w:numPr>
        <w:spacing w:after="80" w:line="290"/>
      </w:pPr>
      <w:r>
        <w:rPr>
          <w:rFonts w:ascii="Nunito Sans" w:cs="Nunito Sans" w:eastAsia="Nunito Sans" w:hAnsi="Nunito Sans"/>
          <w:b/>
          <w:bCs/>
          <w:color w:val="102E3B"/>
          <w:sz w:val="20"/>
          <w:szCs w:val="20"/>
        </w:rPr>
        <w:t xml:space="preserve">Put people's safety first.</w:t>
      </w:r>
      <w:r>
        <w:rPr>
          <w:rFonts w:ascii="Nunito Sans" w:cs="Nunito Sans" w:eastAsia="Nunito Sans" w:hAnsi="Nunito Sans"/>
          <w:color w:val="102E3B"/>
          <w:sz w:val="20"/>
          <w:szCs w:val="20"/>
        </w:rPr>
        <w:t xml:space="preserve"> Never publish information that could identify a survivor, a person who reported a concern or anyone at risk.</w:t>
      </w:r>
    </w:p>
    <w:p>
      <w:pPr>
        <w:pStyle w:val="ListParagraph"/>
        <w:numPr>
          <w:ilvl w:val="0"/>
          <w:numId w:val="4"/>
        </w:numPr>
        <w:spacing w:after="80" w:line="290"/>
      </w:pPr>
      <w:r>
        <w:rPr>
          <w:rFonts w:ascii="Nunito Sans" w:cs="Nunito Sans" w:eastAsia="Nunito Sans" w:hAnsi="Nunito Sans"/>
          <w:b/>
          <w:bCs/>
          <w:color w:val="102E3B"/>
          <w:sz w:val="20"/>
          <w:szCs w:val="20"/>
        </w:rPr>
        <w:t xml:space="preserve">Publish a short holding statement</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if needed, approved by the director: what we know, what we are doing, and when we will update.</w:t>
      </w:r>
    </w:p>
    <w:p>
      <w:pPr>
        <w:pStyle w:val="ListParagraph"/>
        <w:numPr>
          <w:ilvl w:val="0"/>
          <w:numId w:val="4"/>
        </w:numPr>
        <w:spacing w:after="80" w:line="290"/>
      </w:pPr>
      <w:r>
        <w:rPr>
          <w:rFonts w:ascii="Nunito Sans" w:cs="Nunito Sans" w:eastAsia="Nunito Sans" w:hAnsi="Nunito Sans"/>
          <w:b/>
          <w:bCs/>
          <w:color w:val="102E3B"/>
          <w:sz w:val="20"/>
          <w:szCs w:val="20"/>
        </w:rPr>
        <w:t xml:space="preserve">Tell those affected first where possible</w:t>
      </w:r>
      <w:r>
        <w:rPr>
          <w:rFonts w:ascii="Nunito Sans" w:cs="Nunito Sans" w:eastAsia="Nunito Sans" w:hAnsi="Nunito Sans"/>
          <w:color w:val="102E3B"/>
          <w:sz w:val="20"/>
          <w:szCs w:val="20"/>
        </w:rPr>
        <w:t xml:space="preserve">: staff, partners, funders and the communities involved, before or as the statement goes out.</w:t>
      </w:r>
    </w:p>
    <w:p>
      <w:pPr>
        <w:pStyle w:val="ListParagraph"/>
        <w:numPr>
          <w:ilvl w:val="0"/>
          <w:numId w:val="4"/>
        </w:numPr>
        <w:spacing w:after="80" w:line="290"/>
      </w:pPr>
      <w:r>
        <w:rPr>
          <w:rFonts w:ascii="Nunito Sans" w:cs="Nunito Sans" w:eastAsia="Nunito Sans" w:hAnsi="Nunito Sans"/>
          <w:b/>
          <w:bCs/>
          <w:color w:val="102E3B"/>
          <w:sz w:val="20"/>
          <w:szCs w:val="20"/>
        </w:rPr>
        <w:t xml:space="preserve">Update</w:t>
      </w:r>
      <w:r>
        <w:rPr>
          <w:rFonts w:ascii="Nunito Sans" w:cs="Nunito Sans" w:eastAsia="Nunito Sans" w:hAnsi="Nunito Sans"/>
          <w:color w:val="102E3B"/>
          <w:sz w:val="20"/>
          <w:szCs w:val="20"/>
        </w:rPr>
        <w:t xml:space="preserve"> as agreed, and close with a short review of what we learned.</w:t>
      </w:r>
    </w:p>
    <w:p>
      <w:pPr>
        <w:spacing w:after="120" w:before="0" w:line="300"/>
      </w:pPr>
      <w:r>
        <w:rPr>
          <w:rFonts w:ascii="Nunito Sans" w:cs="Nunito Sans" w:eastAsia="Nunito Sans" w:hAnsi="Nunito Sans"/>
          <w:color w:val="102E3B"/>
          <w:sz w:val="20"/>
          <w:szCs w:val="20"/>
        </w:rPr>
        <w:t xml:space="preserve">If an account is hacked, the second administrator changes passwords, contacts the platform and posts a short notice once access is restored.</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Communications lead, </w:t>
            </w:r>
            <w:r>
              <w:rPr>
                <w:rFonts w:ascii="Nunito Sans" w:cs="Nunito Sans" w:eastAsia="Nunito Sans" w:hAnsi="Nunito Sans"/>
                <w:color w:val="102E3B"/>
                <w:sz w:val="18"/>
                <w:szCs w:val="18"/>
                <w:highlight w:val="yellow"/>
              </w:rPr>
              <w:t xml:space="preserve">[Name]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Manages accounts and access, approves posts, moderates comments, keeps records, trains the team.</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Second administrator, </w:t>
            </w:r>
            <w:r>
              <w:rPr>
                <w:rFonts w:ascii="Nunito Sans" w:cs="Nunito Sans" w:eastAsia="Nunito Sans" w:hAnsi="Nunito Sans"/>
                <w:color w:val="102E3B"/>
                <w:sz w:val="18"/>
                <w:szCs w:val="18"/>
                <w:highlight w:val="yellow"/>
              </w:rPr>
              <w:t xml:space="preserve">[Name]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Holds admin access, approves when the lead is away, leads recovery if an account is hacked.</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Spokesperson, </w:t>
            </w:r>
            <w:r>
              <w:rPr>
                <w:rFonts w:ascii="Nunito Sans" w:cs="Nunito Sans" w:eastAsia="Nunito Sans" w:hAnsi="Nunito Sans"/>
                <w:color w:val="102E3B"/>
                <w:sz w:val="18"/>
                <w:szCs w:val="18"/>
                <w:highlight w:val="yellow"/>
              </w:rPr>
              <w:t xml:space="preserve">[Name]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Speaks to the media and leads crisis communications.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 </w:t>
            </w:r>
            <w:r>
              <w:rPr>
                <w:rFonts w:ascii="Nunito Sans" w:cs="Nunito Sans" w:eastAsia="Nunito Sans" w:hAnsi="Nunito Sans"/>
                <w:color w:val="102E3B"/>
                <w:sz w:val="18"/>
                <w:szCs w:val="18"/>
                <w:highlight w:val="yellow"/>
              </w:rPr>
              <w:t xml:space="preserve">[Name]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Advises on stories and images involving children and adults at risk; receives online safeguarding concerns.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statements on public issues and crisis responses; makes sure this policy is followed.</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Follows this policy on official and personal accounts; passes media enquiries and concerns on the same day.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pStyle w:val="ListParagraph"/>
        <w:numPr>
          <w:ilvl w:val="0"/>
          <w:numId w:val="3"/>
        </w:numPr>
        <w:spacing w:after="80" w:line="290"/>
      </w:pPr>
      <w:r>
        <w:rPr>
          <w:rFonts w:ascii="Nunito Sans" w:cs="Nunito Sans" w:eastAsia="Nunito Sans" w:hAnsi="Nunito Sans"/>
          <w:color w:val="102E3B"/>
          <w:sz w:val="20"/>
          <w:szCs w:val="20"/>
        </w:rPr>
        <w:t xml:space="preserve">The communications lead keeps consent forms linked to every image and story we publish, in </w:t>
      </w:r>
      <w:r>
        <w:rPr>
          <w:rFonts w:ascii="Nunito Sans" w:cs="Nunito Sans" w:eastAsia="Nunito Sans" w:hAnsi="Nunito Sans"/>
          <w:color w:val="102E3B"/>
          <w:sz w:val="20"/>
          <w:szCs w:val="20"/>
          <w:highlight w:val="yellow"/>
        </w:rPr>
        <w:t xml:space="preserve">[secure location]</w:t>
      </w:r>
      <w:r>
        <w:rPr>
          <w:rFonts w:ascii="Nunito Sans" w:cs="Nunito Sans" w:eastAsia="Nunito Sans" w:hAnsi="Nunito Sans"/>
          <w:color w:val="102E3B"/>
          <w:sz w:val="20"/>
          <w:szCs w:val="20"/>
        </w:rPr>
        <w:t xml:space="preserve">, with their expiry dates.</w:t>
      </w:r>
    </w:p>
    <w:p>
      <w:pPr>
        <w:pStyle w:val="ListParagraph"/>
        <w:numPr>
          <w:ilvl w:val="0"/>
          <w:numId w:val="3"/>
        </w:numPr>
        <w:spacing w:after="80" w:line="290"/>
      </w:pPr>
      <w:r>
        <w:rPr>
          <w:rFonts w:ascii="Nunito Sans" w:cs="Nunito Sans" w:eastAsia="Nunito Sans" w:hAnsi="Nunito Sans"/>
          <w:color w:val="102E3B"/>
          <w:sz w:val="20"/>
          <w:szCs w:val="20"/>
        </w:rPr>
        <w:t xml:space="preserve">We keep a record of approvals for sensitive posts, screenshots of serious abuse or threats, and our crisis statements, for </w:t>
      </w:r>
      <w:r>
        <w:rPr>
          <w:rFonts w:ascii="Nunito Sans" w:cs="Nunito Sans" w:eastAsia="Nunito Sans" w:hAnsi="Nunito Sans"/>
          <w:color w:val="102E3B"/>
          <w:sz w:val="20"/>
          <w:szCs w:val="20"/>
          <w:highlight w:val="yellow"/>
        </w:rPr>
        <w:t xml:space="preserve">[3 years]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Personal data in comments, messages and supporter lists is handled under our Data Protection Policy. We do not copy people's personal details from social media into our records without a clear reason.</w:t>
      </w:r>
    </w:p>
    <w:p>
      <w:pPr>
        <w:pStyle w:val="ListParagraph"/>
        <w:numPr>
          <w:ilvl w:val="0"/>
          <w:numId w:val="3"/>
        </w:numPr>
        <w:spacing w:after="80" w:line="290"/>
      </w:pPr>
      <w:r>
        <w:rPr>
          <w:rFonts w:ascii="Nunito Sans" w:cs="Nunito Sans" w:eastAsia="Nunito Sans" w:hAnsi="Nunito Sans"/>
          <w:color w:val="102E3B"/>
          <w:sz w:val="20"/>
          <w:szCs w:val="20"/>
        </w:rPr>
        <w:t xml:space="preserve">We delete images and stories when consent ends or is withdrawn, and remove them from our accounts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Report breaches to the communications lead, or, if they involve safeguarding, to the safeguarding lead,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We may remove content, remove access to accounts, and take action under our Code of Conduct, Disciplinary and Grievance Procedure or the person's agreement with us. Posting content that puts someone at risk, or sharing confidential information, may be treated as serious misconduct.</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communications lead reviews account access and security </w:t>
      </w:r>
      <w:r>
        <w:rPr>
          <w:rFonts w:ascii="Nunito Sans" w:cs="Nunito Sans" w:eastAsia="Nunito Sans" w:hAnsi="Nunito Sans"/>
          <w:color w:val="102E3B"/>
          <w:sz w:val="20"/>
          <w:szCs w:val="20"/>
          <w:highlight w:val="yellow"/>
        </w:rPr>
        <w:t xml:space="preserve">[every quarter]</w:t>
      </w:r>
      <w:r>
        <w:rPr>
          <w:rFonts w:ascii="Nunito Sans" w:cs="Nunito Sans" w:eastAsia="Nunito Sans" w:hAnsi="Nunito Sans"/>
          <w:color w:val="102E3B"/>
          <w:sz w:val="20"/>
          <w:szCs w:val="20"/>
        </w:rPr>
        <w:t xml:space="preserve">, and reports to the director </w:t>
      </w:r>
      <w:r>
        <w:rPr>
          <w:rFonts w:ascii="Nunito Sans" w:cs="Nunito Sans" w:eastAsia="Nunito Sans" w:hAnsi="Nunito Sans"/>
          <w:color w:val="102E3B"/>
          <w:sz w:val="20"/>
          <w:szCs w:val="20"/>
          <w:highlight w:val="yellow"/>
        </w:rPr>
        <w:t xml:space="preserve">[every year]</w:t>
      </w:r>
      <w:r>
        <w:rPr>
          <w:rFonts w:ascii="Nunito Sans" w:cs="Nunito Sans" w:eastAsia="Nunito Sans" w:hAnsi="Nunito Sans"/>
          <w:color w:val="102E3B"/>
          <w:sz w:val="20"/>
          <w:szCs w:val="20"/>
        </w:rPr>
        <w:t xml:space="preserve"> on reach, engagement, complaints, moderation and any incidents. We review this policy every year, after a crisis, or when we start using a new platform.</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Photo and Story Consent Form</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IT and Information Security Policy</w:t>
      </w:r>
    </w:p>
    <w:p>
      <w:pPr>
        <w:pStyle w:val="ListParagraph"/>
        <w:numPr>
          <w:ilvl w:val="0"/>
          <w:numId w:val="3"/>
        </w:numPr>
        <w:spacing w:after="80" w:line="290"/>
      </w:pPr>
      <w:r>
        <w:rPr>
          <w:rFonts w:ascii="Nunito Sans" w:cs="Nunito Sans" w:eastAsia="Nunito Sans" w:hAnsi="Nunito Sans"/>
          <w:color w:val="102E3B"/>
          <w:sz w:val="20"/>
          <w:szCs w:val="20"/>
        </w:rPr>
        <w:t xml:space="preserve">Incident Reporting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Complaints and Feedback Procedure</w:t>
      </w:r>
    </w:p>
    <w:p>
      <w:pPr>
        <w:pStyle w:val="ListParagraph"/>
        <w:numPr>
          <w:ilvl w:val="0"/>
          <w:numId w:val="3"/>
        </w:numPr>
        <w:spacing w:after="80" w:line="290"/>
      </w:pPr>
      <w:r>
        <w:rPr>
          <w:rFonts w:ascii="Nunito Sans" w:cs="Nunito Sans" w:eastAsia="Nunito Sans" w:hAnsi="Nunito Sans"/>
          <w:color w:val="102E3B"/>
          <w:sz w:val="20"/>
          <w:szCs w:val="20"/>
        </w:rPr>
        <w:t xml:space="preserve">Equality, Diversity and Inclusion Policy</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[Brand guidelines]</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p>
      <w:pPr>
        <w:spacing w:after="120" w:before="0" w:line="300"/>
      </w:pPr>
      <w:r>
        <w:rPr>
          <w:rFonts w:ascii="Nunito Sans" w:cs="Nunito Sans" w:eastAsia="Nunito Sans" w:hAnsi="Nunito Sans"/>
          <w:color w:val="102E3B"/>
          <w:sz w:val="20"/>
          <w:szCs w:val="20"/>
        </w:rPr>
        <w:t xml:space="preserve">Everyone who posts or speaks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or who has admin access to our accounts, confirms this policy when they start and whenever it changes significantly.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Social Media and Communications Policy and had the chance to ask questions. I will follow it on official accounts and, where it applies, on my personal accounts. I will pass media enquiries and concerns on the same day.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Post approval checklist</w:t>
      </w:r>
    </w:p>
    <w:p>
      <w:pPr>
        <w:spacing w:after="120" w:before="0" w:line="300"/>
      </w:pPr>
      <w:r>
        <w:rPr>
          <w:rFonts w:ascii="Nunito Sans" w:cs="Nunito Sans" w:eastAsia="Nunito Sans" w:hAnsi="Nunito Sans"/>
          <w:color w:val="102E3B"/>
          <w:sz w:val="20"/>
          <w:szCs w:val="20"/>
        </w:rPr>
        <w:t xml:space="preserve">Check every post against this list before publishing. If you cannot tick a box, do not post, and ask the communications lead.</w:t>
      </w:r>
    </w:p>
    <w:p>
      <w:pPr>
        <w:keepNext/>
        <w:spacing w:after="80" w:before="120"/>
      </w:pPr>
      <w:r>
        <w:rPr>
          <w:rFonts w:ascii="Nunito Sans" w:cs="Nunito Sans" w:eastAsia="Nunito Sans" w:hAnsi="Nunito Sans"/>
          <w:b/>
          <w:bCs/>
          <w:color w:val="16746E"/>
          <w:spacing w:val="30"/>
          <w:sz w:val="15"/>
          <w:szCs w:val="15"/>
        </w:rPr>
        <w:t xml:space="preserve">CONTENT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The facts, figures and names are correct, and I have a source.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It is honest and does not exaggerate our impact or take credit for others' work.</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The tone is respectful and in line with our values and brand.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It contains no confidential information.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It is not party political, and it is approved by the director if it is about a public policy issue.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have the right to use every image, video, music track and quote, and they are credited.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Funders and partners are credited as their agreements require.</w:t>
      </w:r>
    </w:p>
    <w:p>
      <w:pPr>
        <w:keepNext/>
        <w:spacing w:after="80" w:before="120"/>
      </w:pPr>
      <w:r>
        <w:rPr>
          <w:rFonts w:ascii="Nunito Sans" w:cs="Nunito Sans" w:eastAsia="Nunito Sans" w:hAnsi="Nunito Sans"/>
          <w:b/>
          <w:bCs/>
          <w:color w:val="16746E"/>
          <w:spacing w:val="30"/>
          <w:sz w:val="15"/>
          <w:szCs w:val="15"/>
        </w:rPr>
        <w:t xml:space="preserve">PEOPLE AND SAFETY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Everyone identifiable has given consent through the Photo and Story Consent Form, for this use, and it has not expired.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For children, we have a parent's or guardian's consent and the child's agreement.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No child or adult at risk can be identified where this could put them in danger.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Location tagging is off, and no backgrounds, signs or documents reveal where people live or meet.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People are shown with dignity, not as helpless.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No AI-generated or altered image shows a real person or pretends to show our work.</w:t>
      </w:r>
    </w:p>
    <w:p>
      <w:pPr>
        <w:keepNext/>
        <w:spacing w:after="80" w:before="120"/>
      </w:pPr>
      <w:r>
        <w:rPr>
          <w:rFonts w:ascii="Nunito Sans" w:cs="Nunito Sans" w:eastAsia="Nunito Sans" w:hAnsi="Nunito Sans"/>
          <w:b/>
          <w:bCs/>
          <w:color w:val="16746E"/>
          <w:spacing w:val="30"/>
          <w:sz w:val="15"/>
          <w:szCs w:val="15"/>
        </w:rPr>
        <w:t xml:space="preserve">ACCESSIBILITY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Images have alt text, and videos have captions.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Key information is in the text, not only in an image.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It is in the right language for the audience.</w:t>
      </w:r>
    </w:p>
    <w:p>
      <w:pPr>
        <w:keepNext/>
        <w:spacing w:after="80" w:before="120"/>
      </w:pPr>
      <w:r>
        <w:rPr>
          <w:rFonts w:ascii="Nunito Sans" w:cs="Nunito Sans" w:eastAsia="Nunito Sans" w:hAnsi="Nunito Sans"/>
          <w:b/>
          <w:bCs/>
          <w:color w:val="16746E"/>
          <w:spacing w:val="30"/>
          <w:sz w:val="15"/>
          <w:szCs w:val="15"/>
        </w:rPr>
        <w:t xml:space="preserve">APPROVAL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 second person has approved it, if this is a story about people, a public statement, an appeal or a response to criticism.</w:t>
      </w:r>
    </w:p>
    <w:p>
      <w:pPr>
        <w:spacing w:after="120" w:before="0" w:line="300"/>
      </w:pPr>
      <w:r>
        <w:rPr>
          <w:rFonts w:ascii="Nunito Sans" w:cs="Nunito Sans" w:eastAsia="Nunito Sans" w:hAnsi="Nunito Sans"/>
          <w:color w:val="102E3B"/>
          <w:sz w:val="20"/>
          <w:szCs w:val="20"/>
        </w:rPr>
        <w:t xml:space="preserve">Approved by: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 Date: </w:t>
      </w:r>
      <w:r>
        <w:rPr>
          <w:rFonts w:ascii="Nunito Sans" w:cs="Nunito Sans" w:eastAsia="Nunito Sans" w:hAnsi="Nunito Sans"/>
          <w:color w:val="102E3B"/>
          <w:sz w:val="20"/>
          <w:szCs w:val="20"/>
          <w:highlight w:val="yellow"/>
        </w:rPr>
        <w:t xml:space="preserve">[date]</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Social Media and Communications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6C62C673-A0C6-4BA3-ABB3-AB694D3F3F8B}"/>
  </w:font>
  <w:font w:name="DM Serif Display">
    <w:family w:val="auto"/>
    <w:pitch w:val="variable"/>
    <w:sig w:usb0="E0002AFF" w:usb1="C000247B" w:usb2="00000009" w:usb3="00000000" w:csb0="000001FF" w:csb1="00000000"/>
    <w:embedRegular r:id="rId2" w:fontKey="{273FF262-FEDB-CA6F-AF9A-00A43334630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Social Media and Communications Policy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SOCIAL MEDIA AND COMMUNICATIONS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and Communications Policy</dc:title>
  <dc:creator>Method into Impact</dc:creator>
  <dc:description>How [[Organisation name]] runs its social media and public communications safely and honestly: who posts, how we protect the people in our stories, how staff use personal accounts, and what we do in a crisis.</dc:description>
  <cp:lastModifiedBy>Un-named</cp:lastModifiedBy>
  <cp:revision>1</cp:revision>
  <dcterms:created xsi:type="dcterms:W3CDTF">2026-10-29T06:09:15.495Z</dcterms:created>
  <dcterms:modified xsi:type="dcterms:W3CDTF">2026-10-29T06:09:15.495Z</dcterms:modified>
</cp:coreProperties>
</file>

<file path=docProps/custom.xml><?xml version="1.0" encoding="utf-8"?>
<Properties xmlns="http://schemas.openxmlformats.org/officeDocument/2006/custom-properties" xmlns:vt="http://schemas.openxmlformats.org/officeDocument/2006/docPropsVTypes"/>
</file>