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AVISO · SITIO WEB Y PRIVACIDAD</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Cookies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Explica a las personas que visitan el sitio web de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qué cookies y tecnologías similares utiliza, para qué, y cómo aceptarlas, rechazarlas o cambiar su elección.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 mayoría de los sitios web instalan cookies, a menudo mediante herramientas que se añadieron sin darse cuenta: analítica, formularios de donación, videos incrustados, botones de redes sociales. En la UE y el Reino Unido, y en un número creciente de otros países, debes informar de ello a las personas que visitan el sitio y, para las cookies no esenciales, pedir su consentimiento antes. Esta política, junto con un banner de cookies que coincida con ella, demuestra a visitantes y financiadores que tu sitio web respeta la privacidad.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Autoridades de protección de datos; visitantes del sitio web y donantes; financiadores y socios que revisan tu sitio web; tu desarrollador web o tu plataforma al configurar un banner de cookies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horas para adaptarla, más 30 minutos para analizar las cookies de tu sitio web</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3 · Prove &amp; Show, Módulo 8 (Marketing y comunicación); 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Aviso de Privacidad · Política de Protección de Datos · Términos de Uso del Sitio Web · Política de Redes Sociales y Comunicaciones · Política de TI y Seguridad de la Información</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Cookies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Aviso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Todas las personas que visitan </w:t>
            </w:r>
            <w:r>
              <w:rPr>
                <w:rFonts w:ascii="Nunito Sans" w:cs="Nunito Sans" w:eastAsia="Nunito Sans" w:hAnsi="Nunito Sans"/>
                <w:color w:val="102E3B"/>
                <w:sz w:val="19"/>
                <w:szCs w:val="19"/>
                <w:highlight w:val="yellow"/>
              </w:rPr>
              <w:t xml:space="preserve">[dirección del sitio web]</w:t>
            </w:r>
            <w:r>
              <w:rPr>
                <w:rFonts w:ascii="Nunito Sans" w:cs="Nunito Sans" w:eastAsia="Nunito Sans" w:hAnsi="Nunito Sans"/>
                <w:color w:val="102E3B"/>
                <w:sz w:val="19"/>
                <w:szCs w:val="19"/>
              </w:rPr>
              <w:t xml:space="preserve"> y cualquier otro sitio web o formulario en línea gestionado por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[privacidad@tuorganizacion.org]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Sobre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Contenidos y servicios de terceros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son las cookies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usamos la información que recogen las cookies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Las cookies que usamos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Cambios en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Nuestra tabla de cookies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Contacto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Sus opciones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ESTA POLÍTICA</w:t>
            </w:r>
          </w:p>
          <w:p>
            <w:pPr>
              <w:spacing w:after="120" w:before="0" w:line="300"/>
            </w:pPr>
            <w:r>
              <w:rPr>
                <w:rFonts w:ascii="Nunito Sans" w:cs="Nunito Sans" w:eastAsia="Nunito Sans" w:hAnsi="Nunito Sans"/>
                <w:color w:val="102E3B"/>
                <w:sz w:val="19"/>
                <w:szCs w:val="19"/>
              </w:rPr>
              <w:t xml:space="preserve">Esta política debe describir las cookies que tu sitio web instala realmente, y tu banner de cookies debe hacer lo que esta política dice. Antes de adaptarla:</w:t>
            </w:r>
          </w:p>
          <w:p>
            <w:pPr>
              <w:pStyle w:val="ListParagraph"/>
              <w:numPr>
                <w:ilvl w:val="0"/>
                <w:numId w:val="3"/>
              </w:numPr>
              <w:spacing w:after="80" w:line="290"/>
            </w:pPr>
            <w:r>
              <w:rPr>
                <w:rFonts w:ascii="Nunito Sans" w:cs="Nunito Sans" w:eastAsia="Nunito Sans" w:hAnsi="Nunito Sans"/>
                <w:color w:val="102E3B"/>
                <w:sz w:val="19"/>
                <w:szCs w:val="19"/>
              </w:rPr>
              <w:t xml:space="preserve">Analiza tu sitio web con un escáner de cookies gratuito, o abre las herramientas de desarrollo de tu navegador (pestaña Aplicación o Almacenamiento) y anota las cookies que se instalan en cada página principal, incluidas las páginas de donación y de contacto.</w:t>
            </w:r>
          </w:p>
          <w:p>
            <w:pPr>
              <w:pStyle w:val="ListParagraph"/>
              <w:numPr>
                <w:ilvl w:val="0"/>
                <w:numId w:val="3"/>
              </w:numPr>
              <w:spacing w:after="80" w:line="290"/>
            </w:pPr>
            <w:r>
              <w:rPr>
                <w:rFonts w:ascii="Nunito Sans" w:cs="Nunito Sans" w:eastAsia="Nunito Sans" w:hAnsi="Nunito Sans"/>
                <w:color w:val="102E3B"/>
                <w:sz w:val="19"/>
                <w:szCs w:val="19"/>
              </w:rPr>
              <w:t xml:space="preserve">Pregunta a tu desarrollador web o revisa la configuración de tu plataforma web para identificar cualquier herramienta de analítica, píxel publicitario, chat, mapa, video o complemento de redes sociales.</w:t>
            </w:r>
          </w:p>
          <w:p>
            <w:pPr>
              <w:pStyle w:val="ListParagraph"/>
              <w:numPr>
                <w:ilvl w:val="0"/>
                <w:numId w:val="3"/>
              </w:numPr>
              <w:spacing w:after="80" w:line="290"/>
            </w:pPr>
            <w:r>
              <w:rPr>
                <w:rFonts w:ascii="Nunito Sans" w:cs="Nunito Sans" w:eastAsia="Nunito Sans" w:hAnsi="Nunito Sans"/>
                <w:color w:val="102E3B"/>
                <w:sz w:val="19"/>
                <w:szCs w:val="19"/>
              </w:rPr>
              <w:t xml:space="preserve">Decide qué categorías necesitas. Muchas organizaciones pequeñas solo necesitan cookies estrictamente necesarias y una herramienta de analítica. Menos cookies significan menos gestión y menos riesgo.</w:t>
            </w:r>
          </w:p>
          <w:p>
            <w:pPr>
              <w:pStyle w:val="ListParagraph"/>
              <w:numPr>
                <w:ilvl w:val="0"/>
                <w:numId w:val="3"/>
              </w:numPr>
              <w:spacing w:after="80" w:line="290"/>
            </w:pPr>
            <w:r>
              <w:rPr>
                <w:rFonts w:ascii="Nunito Sans" w:cs="Nunito Sans" w:eastAsia="Nunito Sans" w:hAnsi="Nunito Sans"/>
                <w:color w:val="102E3B"/>
                <w:sz w:val="19"/>
                <w:szCs w:val="19"/>
              </w:rPr>
              <w:t xml:space="preserve">Configura un banner que bloquee las cookies no esenciales hasta que la persona acepte, que ofrezca "Aceptar" y "Rechazar" con la misma visibilidad y que permita cambiar de opinión más tarde.</w:t>
            </w:r>
          </w:p>
          <w:p>
            <w:pPr>
              <w:spacing w:after="120" w:before="0" w:line="300"/>
            </w:pPr>
            <w:r>
              <w:rPr>
                <w:rFonts w:ascii="Nunito Sans" w:cs="Nunito Sans" w:eastAsia="Nunito Sans" w:hAnsi="Nunito Sans"/>
                <w:color w:val="102E3B"/>
                <w:sz w:val="19"/>
                <w:szCs w:val="19"/>
              </w:rPr>
              <w:t xml:space="preserve">Repite el análisis al menos una vez al año y cada vez que añadas un complemento o una herramienta.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4"/>
              </w:numPr>
              <w:spacing w:after="80" w:line="290"/>
            </w:pPr>
            <w:r>
              <w:rPr>
                <w:rFonts w:ascii="Nunito Sans" w:cs="Nunito Sans" w:eastAsia="Nunito Sans" w:hAnsi="Nunito Sans"/>
                <w:color w:val="102E3B"/>
                <w:sz w:val="19"/>
                <w:szCs w:val="19"/>
              </w:rPr>
              <w:t xml:space="preserve">Las cookies son pequeños archivos que un sitio web guarda en su dispositivo.</w:t>
            </w:r>
          </w:p>
          <w:p>
            <w:pPr>
              <w:pStyle w:val="ListParagraph"/>
              <w:numPr>
                <w:ilvl w:val="0"/>
                <w:numId w:val="4"/>
              </w:numPr>
              <w:spacing w:after="80" w:line="290"/>
            </w:pPr>
            <w:r>
              <w:rPr>
                <w:rFonts w:ascii="Nunito Sans" w:cs="Nunito Sans" w:eastAsia="Nunito Sans" w:hAnsi="Nunito Sans"/>
                <w:color w:val="102E3B"/>
                <w:sz w:val="19"/>
                <w:szCs w:val="19"/>
              </w:rPr>
              <w:t xml:space="preserve">Usamos cookies estrictamente necesarias para que nuestro sitio web funcione. Estas no requieren su consentimiento.</w:t>
            </w:r>
          </w:p>
          <w:p>
            <w:pPr>
              <w:pStyle w:val="ListParagraph"/>
              <w:numPr>
                <w:ilvl w:val="0"/>
                <w:numId w:val="4"/>
              </w:numPr>
              <w:spacing w:after="80" w:line="290"/>
            </w:pPr>
            <w:r>
              <w:rPr>
                <w:rFonts w:ascii="Nunito Sans" w:cs="Nunito Sans" w:eastAsia="Nunito Sans" w:hAnsi="Nunito Sans"/>
                <w:color w:val="102E3B"/>
                <w:sz w:val="19"/>
                <w:szCs w:val="19"/>
              </w:rPr>
              <w:t xml:space="preserve">Usamos cookies </w:t>
            </w:r>
            <w:r>
              <w:rPr>
                <w:rFonts w:ascii="Nunito Sans" w:cs="Nunito Sans" w:eastAsia="Nunito Sans" w:hAnsi="Nunito Sans"/>
                <w:color w:val="102E3B"/>
                <w:sz w:val="19"/>
                <w:szCs w:val="19"/>
                <w:highlight w:val="yellow"/>
              </w:rPr>
              <w:t xml:space="preserve">[de analítica / de preferencias / de marketing]</w:t>
            </w:r>
            <w:r>
              <w:rPr>
                <w:rFonts w:ascii="Nunito Sans" w:cs="Nunito Sans" w:eastAsia="Nunito Sans" w:hAnsi="Nunito Sans"/>
                <w:color w:val="102E3B"/>
                <w:sz w:val="19"/>
                <w:szCs w:val="19"/>
              </w:rPr>
              <w:t xml:space="preserve"> solo si usted lo acepta, a través de nuestro banner de cookies.</w:t>
            </w:r>
          </w:p>
          <w:p>
            <w:pPr>
              <w:pStyle w:val="ListParagraph"/>
              <w:numPr>
                <w:ilvl w:val="0"/>
                <w:numId w:val="4"/>
              </w:numPr>
              <w:spacing w:after="80" w:line="290"/>
            </w:pPr>
            <w:r>
              <w:rPr>
                <w:rFonts w:ascii="Nunito Sans" w:cs="Nunito Sans" w:eastAsia="Nunito Sans" w:hAnsi="Nunito Sans"/>
                <w:color w:val="102E3B"/>
                <w:sz w:val="19"/>
                <w:szCs w:val="19"/>
              </w:rPr>
              <w:t xml:space="preserve">Puede aceptar o rechazar las cookies no esenciales, y cambiar su elección en cualquier momento mediante el enlace "Configuración de cookies" que aparece al pie de cada página.</w:t>
            </w:r>
          </w:p>
          <w:p>
            <w:pPr>
              <w:pStyle w:val="ListParagraph"/>
              <w:numPr>
                <w:ilvl w:val="0"/>
                <w:numId w:val="4"/>
              </w:numPr>
              <w:spacing w:after="80" w:line="290"/>
            </w:pPr>
            <w:r>
              <w:rPr>
                <w:rFonts w:ascii="Nunito Sans" w:cs="Nunito Sans" w:eastAsia="Nunito Sans" w:hAnsi="Nunito Sans"/>
                <w:color w:val="102E3B"/>
                <w:sz w:val="19"/>
                <w:szCs w:val="19"/>
              </w:rPr>
              <w:t xml:space="preserve">Algunas cookies las instalan otras organizaciones, como </w:t>
            </w:r>
            <w:r>
              <w:rPr>
                <w:rFonts w:ascii="Nunito Sans" w:cs="Nunito Sans" w:eastAsia="Nunito Sans" w:hAnsi="Nunito Sans"/>
                <w:color w:val="102E3B"/>
                <w:sz w:val="19"/>
                <w:szCs w:val="19"/>
                <w:highlight w:val="yellow"/>
              </w:rPr>
              <w:t xml:space="preserve">[proveedor de analítica, plataforma de video, plataforma de donaciones]</w:t>
            </w:r>
            <w:r>
              <w:rPr>
                <w:rFonts w:ascii="Nunito Sans" w:cs="Nunito Sans" w:eastAsia="Nunito Sans" w:hAnsi="Nunito Sans"/>
                <w:color w:val="102E3B"/>
                <w:sz w:val="19"/>
                <w:szCs w:val="19"/>
              </w:rPr>
              <w:t xml:space="preserve">.</w:t>
            </w:r>
          </w:p>
          <w:p>
            <w:pPr>
              <w:pStyle w:val="ListParagraph"/>
              <w:numPr>
                <w:ilvl w:val="0"/>
                <w:numId w:val="4"/>
              </w:numPr>
              <w:spacing w:after="80" w:line="290"/>
            </w:pPr>
            <w:r>
              <w:rPr>
                <w:rFonts w:ascii="Nunito Sans" w:cs="Nunito Sans" w:eastAsia="Nunito Sans" w:hAnsi="Nunito Sans"/>
                <w:color w:val="102E3B"/>
                <w:sz w:val="19"/>
                <w:szCs w:val="19"/>
              </w:rPr>
              <w:t xml:space="preserve">¿Tiene preguntas? Escriba a </w:t>
            </w:r>
            <w:r>
              <w:rPr>
                <w:rFonts w:ascii="Nunito Sans" w:cs="Nunito Sans" w:eastAsia="Nunito Sans" w:hAnsi="Nunito Sans"/>
                <w:color w:val="102E3B"/>
                <w:sz w:val="19"/>
                <w:szCs w:val="19"/>
                <w:highlight w:val="yellow"/>
              </w:rPr>
              <w:t xml:space="preserve">[privacidad@tuorganizacion.org]</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Sobre esta política</w:t>
      </w:r>
    </w:p>
    <w:p>
      <w:pPr>
        <w:spacing w:after="120" w:before="0" w:line="300"/>
      </w:pPr>
      <w:r>
        <w:rPr>
          <w:rFonts w:ascii="Nunito Sans" w:cs="Nunito Sans" w:eastAsia="Nunito Sans" w:hAnsi="Nunito Sans"/>
          <w:color w:val="102E3B"/>
          <w:sz w:val="20"/>
          <w:szCs w:val="20"/>
        </w:rPr>
        <w:t xml:space="preserve">Esta política explica cómo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("nosotros") utiliza cookies y tecnologías similares en </w:t>
      </w:r>
      <w:r>
        <w:rPr>
          <w:rFonts w:ascii="Nunito Sans" w:cs="Nunito Sans" w:eastAsia="Nunito Sans" w:hAnsi="Nunito Sans"/>
          <w:color w:val="102E3B"/>
          <w:sz w:val="20"/>
          <w:szCs w:val="20"/>
          <w:highlight w:val="yellow"/>
        </w:rPr>
        <w:t xml:space="preserve">[dirección del sitio web]</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[y en nuestros otros sitios web y formularios en línea]</w:t>
      </w:r>
      <w:r>
        <w:rPr>
          <w:rFonts w:ascii="Nunito Sans" w:cs="Nunito Sans" w:eastAsia="Nunito Sans" w:hAnsi="Nunito Sans"/>
          <w:color w:val="102E3B"/>
          <w:sz w:val="20"/>
          <w:szCs w:val="20"/>
        </w:rPr>
        <w:t xml:space="preserve">. Complementa nuestro Aviso de Privacidad, que explica de forma más general cómo usamos la información personal, incluidos sus derechos y cómo presentar una reclamación.</w:t>
      </w:r>
    </w:p>
    <w:p>
      <w:pPr>
        <w:pStyle w:val="Heading1"/>
        <w:keepNext/>
        <w:spacing w:after="160" w:before="360"/>
      </w:pPr>
      <w:r>
        <w:rPr>
          <w:rFonts w:ascii="DM Serif Display" w:cs="DM Serif Display" w:eastAsia="DM Serif Display" w:hAnsi="DM Serif Display"/>
          <w:color w:val="123C48"/>
          <w:sz w:val="40"/>
          <w:szCs w:val="40"/>
        </w:rPr>
        <w:t xml:space="preserve">Qué son las cookies</w:t>
      </w:r>
    </w:p>
    <w:p>
      <w:pPr>
        <w:spacing w:after="120" w:before="0" w:line="300"/>
      </w:pPr>
      <w:r>
        <w:rPr>
          <w:rFonts w:ascii="Nunito Sans" w:cs="Nunito Sans" w:eastAsia="Nunito Sans" w:hAnsi="Nunito Sans"/>
          <w:color w:val="102E3B"/>
          <w:sz w:val="20"/>
          <w:szCs w:val="20"/>
        </w:rPr>
        <w:t xml:space="preserve">Una </w:t>
      </w:r>
      <w:r>
        <w:rPr>
          <w:rFonts w:ascii="Nunito Sans" w:cs="Nunito Sans" w:eastAsia="Nunito Sans" w:hAnsi="Nunito Sans"/>
          <w:b/>
          <w:bCs/>
          <w:color w:val="102E3B"/>
          <w:sz w:val="20"/>
          <w:szCs w:val="20"/>
        </w:rPr>
        <w:t xml:space="preserve">cookie</w:t>
      </w:r>
      <w:r>
        <w:rPr>
          <w:rFonts w:ascii="Nunito Sans" w:cs="Nunito Sans" w:eastAsia="Nunito Sans" w:hAnsi="Nunito Sans"/>
          <w:color w:val="102E3B"/>
          <w:sz w:val="20"/>
          <w:szCs w:val="20"/>
        </w:rPr>
        <w:t xml:space="preserve"> es un pequeño archivo de texto que un sitio web guarda en su equipo, teléfono o tableta cuando usted lo visita. Permite al sitio web reconocer su dispositivo, por ejemplo para recordar sus elecciones o para contar cuántas personas visitan una página.</w:t>
      </w:r>
    </w:p>
    <w:p>
      <w:pPr>
        <w:spacing w:after="120" w:before="0" w:line="300"/>
      </w:pPr>
      <w:r>
        <w:rPr>
          <w:rFonts w:ascii="Nunito Sans" w:cs="Nunito Sans" w:eastAsia="Nunito Sans" w:hAnsi="Nunito Sans"/>
          <w:color w:val="102E3B"/>
          <w:sz w:val="20"/>
          <w:szCs w:val="20"/>
        </w:rPr>
        <w:t xml:space="preserve">Los sitios web también usan </w:t>
      </w:r>
      <w:r>
        <w:rPr>
          <w:rFonts w:ascii="Nunito Sans" w:cs="Nunito Sans" w:eastAsia="Nunito Sans" w:hAnsi="Nunito Sans"/>
          <w:b/>
          <w:bCs/>
          <w:color w:val="102E3B"/>
          <w:sz w:val="20"/>
          <w:szCs w:val="20"/>
        </w:rPr>
        <w:t xml:space="preserve">tecnologías similares</w:t>
      </w:r>
      <w:r>
        <w:rPr>
          <w:rFonts w:ascii="Nunito Sans" w:cs="Nunito Sans" w:eastAsia="Nunito Sans" w:hAnsi="Nunito Sans"/>
          <w:color w:val="102E3B"/>
          <w:sz w:val="20"/>
          <w:szCs w:val="20"/>
        </w:rPr>
        <w:t xml:space="preserve"> que funcionan del mismo modo, como píxeles (pequeñas imágenes invisibles), el almacenamiento local de su navegador y scripts de otras empresas. En esta política, el término "cookies" incluye todas estas tecnologías.</w:t>
      </w:r>
    </w:p>
    <w:p>
      <w:pPr>
        <w:spacing w:after="120" w:before="0" w:line="300"/>
      </w:pPr>
      <w:r>
        <w:rPr>
          <w:rFonts w:ascii="Nunito Sans" w:cs="Nunito Sans" w:eastAsia="Nunito Sans" w:hAnsi="Nunito Sans"/>
          <w:color w:val="102E3B"/>
          <w:sz w:val="20"/>
          <w:szCs w:val="20"/>
        </w:rPr>
        <w:t xml:space="preserve">Las cookies pueden ser:</w:t>
      </w:r>
    </w:p>
    <w:p>
      <w:pPr>
        <w:pStyle w:val="ListParagraph"/>
        <w:numPr>
          <w:ilvl w:val="0"/>
          <w:numId w:val="4"/>
        </w:numPr>
        <w:spacing w:after="80" w:line="290"/>
      </w:pPr>
      <w:r>
        <w:rPr>
          <w:rFonts w:ascii="Nunito Sans" w:cs="Nunito Sans" w:eastAsia="Nunito Sans" w:hAnsi="Nunito Sans"/>
          <w:b/>
          <w:bCs/>
          <w:color w:val="102E3B"/>
          <w:sz w:val="20"/>
          <w:szCs w:val="20"/>
        </w:rPr>
        <w:t xml:space="preserve">propias</w:t>
      </w:r>
      <w:r>
        <w:rPr>
          <w:rFonts w:ascii="Nunito Sans" w:cs="Nunito Sans" w:eastAsia="Nunito Sans" w:hAnsi="Nunito Sans"/>
          <w:color w:val="102E3B"/>
          <w:sz w:val="20"/>
          <w:szCs w:val="20"/>
        </w:rPr>
        <w:t xml:space="preserve">, instaladas por nuestro sitio web, o </w:t>
      </w:r>
      <w:r>
        <w:rPr>
          <w:rFonts w:ascii="Nunito Sans" w:cs="Nunito Sans" w:eastAsia="Nunito Sans" w:hAnsi="Nunito Sans"/>
          <w:b/>
          <w:bCs/>
          <w:color w:val="102E3B"/>
          <w:sz w:val="20"/>
          <w:szCs w:val="20"/>
        </w:rPr>
        <w:t xml:space="preserve">de terceros</w:t>
      </w:r>
      <w:r>
        <w:rPr>
          <w:rFonts w:ascii="Nunito Sans" w:cs="Nunito Sans" w:eastAsia="Nunito Sans" w:hAnsi="Nunito Sans"/>
          <w:color w:val="102E3B"/>
          <w:sz w:val="20"/>
          <w:szCs w:val="20"/>
        </w:rPr>
        <w:t xml:space="preserve">, instaladas por otra organización cuyo servicio usamos en nuestro sitio web;</w:t>
      </w:r>
    </w:p>
    <w:p>
      <w:pPr>
        <w:pStyle w:val="ListParagraph"/>
        <w:numPr>
          <w:ilvl w:val="0"/>
          <w:numId w:val="4"/>
        </w:numPr>
        <w:spacing w:after="80" w:line="290"/>
      </w:pPr>
      <w:r>
        <w:rPr>
          <w:rFonts w:ascii="Nunito Sans" w:cs="Nunito Sans" w:eastAsia="Nunito Sans" w:hAnsi="Nunito Sans"/>
          <w:b/>
          <w:bCs/>
          <w:color w:val="102E3B"/>
          <w:sz w:val="20"/>
          <w:szCs w:val="20"/>
        </w:rPr>
        <w:t xml:space="preserve">de sesión</w:t>
      </w:r>
      <w:r>
        <w:rPr>
          <w:rFonts w:ascii="Nunito Sans" w:cs="Nunito Sans" w:eastAsia="Nunito Sans" w:hAnsi="Nunito Sans"/>
          <w:color w:val="102E3B"/>
          <w:sz w:val="20"/>
          <w:szCs w:val="20"/>
        </w:rPr>
        <w:t xml:space="preserve">, que se eliminan al cerrar el navegador, o </w:t>
      </w:r>
      <w:r>
        <w:rPr>
          <w:rFonts w:ascii="Nunito Sans" w:cs="Nunito Sans" w:eastAsia="Nunito Sans" w:hAnsi="Nunito Sans"/>
          <w:b/>
          <w:bCs/>
          <w:color w:val="102E3B"/>
          <w:sz w:val="20"/>
          <w:szCs w:val="20"/>
        </w:rPr>
        <w:t xml:space="preserve">persistentes</w:t>
      </w:r>
      <w:r>
        <w:rPr>
          <w:rFonts w:ascii="Nunito Sans" w:cs="Nunito Sans" w:eastAsia="Nunito Sans" w:hAnsi="Nunito Sans"/>
          <w:color w:val="102E3B"/>
          <w:sz w:val="20"/>
          <w:szCs w:val="20"/>
        </w:rPr>
        <w:t xml:space="preserve">, que permanecen en su dispositivo hasta que caducan o usted las elimina.</w:t>
      </w:r>
    </w:p>
    <w:p>
      <w:pPr>
        <w:spacing w:after="120" w:before="0" w:line="300"/>
      </w:pPr>
      <w:r>
        <w:rPr>
          <w:rFonts w:ascii="Nunito Sans" w:cs="Nunito Sans" w:eastAsia="Nunito Sans" w:hAnsi="Nunito Sans"/>
          <w:color w:val="102E3B"/>
          <w:sz w:val="20"/>
          <w:szCs w:val="20"/>
        </w:rPr>
        <w:t xml:space="preserve">Las cookies pueden recoger información personal, como un identificador en línea, su dirección IP o su actividad de navegación. Cuando lo hacen, tratamos esa información según lo establecido en nuestro Aviso de Privacidad.</w:t>
      </w:r>
    </w:p>
    <w:p>
      <w:pPr>
        <w:pStyle w:val="Heading1"/>
        <w:keepNext/>
        <w:spacing w:after="160" w:before="360"/>
      </w:pPr>
      <w:r>
        <w:rPr>
          <w:rFonts w:ascii="DM Serif Display" w:cs="DM Serif Display" w:eastAsia="DM Serif Display" w:hAnsi="DM Serif Display"/>
          <w:color w:val="123C48"/>
          <w:sz w:val="40"/>
          <w:szCs w:val="40"/>
        </w:rPr>
        <w:t xml:space="preserve">Las cookies que usamos</w:t>
      </w:r>
    </w:p>
    <w:p>
      <w:pPr>
        <w:spacing w:after="120" w:before="0" w:line="300"/>
      </w:pPr>
      <w:r>
        <w:rPr>
          <w:rFonts w:ascii="Nunito Sans" w:cs="Nunito Sans" w:eastAsia="Nunito Sans" w:hAnsi="Nunito Sans"/>
          <w:color w:val="102E3B"/>
          <w:sz w:val="20"/>
          <w:szCs w:val="20"/>
        </w:rPr>
        <w:t xml:space="preserve">Agrupamos las cookies en cuatro categorías. Usted puede elegir qué categorías no esenciales permite.</w:t>
      </w:r>
    </w:p>
    <w:p>
      <w:pPr>
        <w:pStyle w:val="Heading2"/>
        <w:keepNext/>
        <w:spacing w:after="120" w:before="280"/>
      </w:pPr>
      <w:r>
        <w:rPr>
          <w:rFonts w:ascii="DM Serif Display" w:cs="DM Serif Display" w:eastAsia="DM Serif Display" w:hAnsi="DM Serif Display"/>
          <w:color w:val="123C48"/>
          <w:sz w:val="28"/>
          <w:szCs w:val="28"/>
        </w:rPr>
        <w:t xml:space="preserve">1. Cookies estrictamente necesarias</w:t>
      </w:r>
    </w:p>
    <w:p>
      <w:pPr>
        <w:spacing w:after="120" w:before="0" w:line="300"/>
      </w:pPr>
      <w:r>
        <w:rPr>
          <w:rFonts w:ascii="Nunito Sans" w:cs="Nunito Sans" w:eastAsia="Nunito Sans" w:hAnsi="Nunito Sans"/>
          <w:color w:val="102E3B"/>
          <w:sz w:val="20"/>
          <w:szCs w:val="20"/>
        </w:rPr>
        <w:t xml:space="preserve">Hacen que nuestro sitio web funcione y lo mantienen seguro. Por ejemplo, recuerdan sus elecciones sobre cookies, mantienen activo un formulario de donación o de contacto mientras lo completa y protegen el sitio contra el spam y los ataques. No requieren su consentimiento, porque el sitio web no puede funcionar correctamente sin ellas. Puede bloquearlas en la configuración de su navegador, pero algunas partes del sitio web podrían dejar de funcionar.</w:t>
      </w:r>
    </w:p>
    <w:p>
      <w:pPr>
        <w:pStyle w:val="Heading2"/>
        <w:keepNext/>
        <w:spacing w:after="120" w:before="280"/>
      </w:pPr>
      <w:r>
        <w:rPr>
          <w:rFonts w:ascii="DM Serif Display" w:cs="DM Serif Display" w:eastAsia="DM Serif Display" w:hAnsi="DM Serif Display"/>
          <w:color w:val="123C48"/>
          <w:sz w:val="28"/>
          <w:szCs w:val="28"/>
        </w:rPr>
        <w:t xml:space="preserve">2. Cookies de preferencias</w:t>
      </w:r>
    </w:p>
    <w:p>
      <w:pPr>
        <w:spacing w:after="120" w:before="0" w:line="300"/>
      </w:pPr>
      <w:r>
        <w:rPr>
          <w:rFonts w:ascii="Nunito Sans" w:cs="Nunito Sans" w:eastAsia="Nunito Sans" w:hAnsi="Nunito Sans"/>
          <w:color w:val="102E3B"/>
          <w:sz w:val="20"/>
          <w:szCs w:val="20"/>
        </w:rPr>
        <w:t xml:space="preserve">Recuerdan las elecciones que usted hace, como su idioma o región, para que no tenga que configurarlas de nuevo. Solo las usamos si usted lo acepta.</w:t>
      </w:r>
    </w:p>
    <w:p>
      <w:pPr>
        <w:pStyle w:val="Heading2"/>
        <w:keepNext/>
        <w:spacing w:after="120" w:before="280"/>
      </w:pPr>
      <w:r>
        <w:rPr>
          <w:rFonts w:ascii="DM Serif Display" w:cs="DM Serif Display" w:eastAsia="DM Serif Display" w:hAnsi="DM Serif Display"/>
          <w:color w:val="123C48"/>
          <w:sz w:val="28"/>
          <w:szCs w:val="28"/>
        </w:rPr>
        <w:t xml:space="preserve">3. Cookies de analítica</w:t>
      </w:r>
    </w:p>
    <w:p>
      <w:pPr>
        <w:spacing w:after="120" w:before="0" w:line="300"/>
      </w:pPr>
      <w:r>
        <w:rPr>
          <w:rFonts w:ascii="Nunito Sans" w:cs="Nunito Sans" w:eastAsia="Nunito Sans" w:hAnsi="Nunito Sans"/>
          <w:color w:val="102E3B"/>
          <w:sz w:val="20"/>
          <w:szCs w:val="20"/>
        </w:rPr>
        <w:t xml:space="preserve">Nos ayudan a entender cómo se usa nuestro sitio web: qué páginas se visitan, cómo llegan las personas y dónde lo abandonan. Usamos esta información para mejorar el sitio web y nuestras comunicaciones. Usamos </w:t>
      </w:r>
      <w:r>
        <w:rPr>
          <w:rFonts w:ascii="Nunito Sans" w:cs="Nunito Sans" w:eastAsia="Nunito Sans" w:hAnsi="Nunito Sans"/>
          <w:color w:val="102E3B"/>
          <w:sz w:val="20"/>
          <w:szCs w:val="20"/>
          <w:highlight w:val="yellow"/>
        </w:rPr>
        <w:t xml:space="preserve">[nombre de la herramienta de analítica]</w:t>
      </w:r>
      <w:r>
        <w:rPr>
          <w:rFonts w:ascii="Nunito Sans" w:cs="Nunito Sans" w:eastAsia="Nunito Sans" w:hAnsi="Nunito Sans"/>
          <w:color w:val="102E3B"/>
          <w:sz w:val="20"/>
          <w:szCs w:val="20"/>
        </w:rPr>
        <w:t xml:space="preserve"> y la hemos configurado para </w:t>
      </w:r>
      <w:r>
        <w:rPr>
          <w:rFonts w:ascii="Nunito Sans" w:cs="Nunito Sans" w:eastAsia="Nunito Sans" w:hAnsi="Nunito Sans"/>
          <w:color w:val="102E3B"/>
          <w:sz w:val="20"/>
          <w:szCs w:val="20"/>
          <w:highlight w:val="yellow"/>
        </w:rPr>
        <w:t xml:space="preserve">[acortar las direcciones IP / no compartir datos con fines publicitarios / conservar los datos durante X meses]</w:t>
      </w:r>
      <w:r>
        <w:rPr>
          <w:rFonts w:ascii="Nunito Sans" w:cs="Nunito Sans" w:eastAsia="Nunito Sans" w:hAnsi="Nunito Sans"/>
          <w:color w:val="102E3B"/>
          <w:sz w:val="20"/>
          <w:szCs w:val="20"/>
        </w:rPr>
        <w:t xml:space="preserve">. Solo usamos cookies de analítica si usted lo acepta.</w:t>
      </w:r>
    </w:p>
    <w:p>
      <w:pPr>
        <w:pStyle w:val="Heading2"/>
        <w:keepNext/>
        <w:spacing w:after="120" w:before="280"/>
      </w:pPr>
      <w:r>
        <w:rPr>
          <w:rFonts w:ascii="DM Serif Display" w:cs="DM Serif Display" w:eastAsia="DM Serif Display" w:hAnsi="DM Serif Display"/>
          <w:color w:val="123C48"/>
          <w:sz w:val="28"/>
          <w:szCs w:val="28"/>
        </w:rPr>
        <w:t xml:space="preserve">4. Cookies de marketing</w:t>
      </w:r>
    </w:p>
    <w:p>
      <w:pPr>
        <w:spacing w:after="120" w:before="0" w:line="300"/>
      </w:pPr>
      <w:r>
        <w:rPr>
          <w:rFonts w:ascii="Nunito Sans" w:cs="Nunito Sans" w:eastAsia="Nunito Sans" w:hAnsi="Nunito Sans"/>
          <w:color w:val="102E3B"/>
          <w:sz w:val="20"/>
          <w:szCs w:val="20"/>
        </w:rPr>
        <w:t xml:space="preserve">Las instalan plataformas de publicidad y de redes sociales, como </w:t>
      </w:r>
      <w:r>
        <w:rPr>
          <w:rFonts w:ascii="Nunito Sans" w:cs="Nunito Sans" w:eastAsia="Nunito Sans" w:hAnsi="Nunito Sans"/>
          <w:color w:val="102E3B"/>
          <w:sz w:val="20"/>
          <w:szCs w:val="20"/>
          <w:highlight w:val="yellow"/>
        </w:rPr>
        <w:t xml:space="preserve">[Meta, Google Ads, LinkedIn]</w:t>
      </w:r>
      <w:r>
        <w:rPr>
          <w:rFonts w:ascii="Nunito Sans" w:cs="Nunito Sans" w:eastAsia="Nunito Sans" w:hAnsi="Nunito Sans"/>
          <w:color w:val="102E3B"/>
          <w:sz w:val="20"/>
          <w:szCs w:val="20"/>
        </w:rPr>
        <w:t xml:space="preserve">. Miden si nuestras campañas funcionan y pueden usarse para mostrarle nuestros mensajes en otros sitios web. Las plataformas pueden combinar esta información con la que ya tienen sobre usted. Solo usamos cookies de marketing si usted lo acepta.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QUÉ CATEGORÍAS Y QUÉ REGLAS DE CONSENTIMIENTO SE APLICAN</w:t>
            </w:r>
          </w:p>
          <w:p>
            <w:pPr>
              <w:spacing w:after="120" w:before="0" w:line="300"/>
            </w:pPr>
            <w:r>
              <w:rPr>
                <w:rFonts w:ascii="Nunito Sans" w:cs="Nunito Sans" w:eastAsia="Nunito Sans" w:hAnsi="Nunito Sans"/>
                <w:color w:val="102E3B"/>
                <w:sz w:val="19"/>
                <w:szCs w:val="19"/>
              </w:rPr>
              <w:t xml:space="preserve">Elimina cualquier categoría que no uses. Si no usas ninguna cookie de analítica ni de marketing, dilo claramente: genera confianza.</w:t>
            </w:r>
          </w:p>
          <w:p>
            <w:pPr>
              <w:spacing w:after="120" w:before="0" w:line="300"/>
            </w:pPr>
            <w:r>
              <w:rPr>
                <w:rFonts w:ascii="Nunito Sans" w:cs="Nunito Sans" w:eastAsia="Nunito Sans" w:hAnsi="Nunito Sans"/>
                <w:color w:val="102E3B"/>
                <w:sz w:val="19"/>
                <w:szCs w:val="19"/>
              </w:rPr>
              <w:t xml:space="preserve">Notas por país. En la UE, la Directiva sobre la privacidad y las comunicaciones electrónicas (2002/58/CE, conocida como Directiva ePrivacy), tal como la aplica la ley de cada Estado miembro, exige consentimiento antes de instalar cualquier cookie que no sea estrictamente necesaria, y ese consentimiento debe cumplir el estándar del Reglamento General de Protección de Datos (RGPD): una acción clara, sin casillas premarcadas, y rechazar debe ser tan fácil como aceptar. En el Reino Unido, las Privacy and Electronic Communications Regulations 2003 (PECR) establecen reglas similares; desde el 5 de febrero de 2026, la Data (Use and Access) Act 2025 permite algunas cookies de bajo riesgo, como determinadas cookies de analítica y de funcionalidad, sin consentimiento, siempre que se informe claramente a las personas y se les ofrezca una forma sencilla y gratuita de oponerse. Las cookies de publicidad y de seguimiento siguen requiriendo consentimiento. Revisa la guía de la ICO sobre las condiciones antes de basarte en esta excepción. La ANPD de Brasil ha publicado una guía sobre cookies en el marco de la LGPD. Muchos otros países, incluidos varios de África y Asia, no tienen una norma específica sobre cookies, pero su ley general de protección de datos se aplica igualmente cuando las cookies recogen información personal, así que sé transparente y ofrece una opción. Si recibes muchas visitas de la UE o del Reino Unido, aplica las reglas de la UE y del Reino Unido a todas las personas: es más sencillo y justo.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Nuestra tabla de cookies</w:t>
      </w:r>
    </w:p>
    <w:p>
      <w:pPr>
        <w:spacing w:after="120" w:before="0" w:line="300"/>
      </w:pPr>
      <w:r>
        <w:rPr>
          <w:rFonts w:ascii="Nunito Sans" w:cs="Nunito Sans" w:eastAsia="Nunito Sans" w:hAnsi="Nunito Sans"/>
          <w:color w:val="102E3B"/>
          <w:sz w:val="20"/>
          <w:szCs w:val="20"/>
        </w:rPr>
        <w:t xml:space="preserve">La tabla enumera las cookies que instala nuestro sitio web, quién las instala, para qué y cuánto tiempo duran.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1714"/>
        <w:gridCol w:w="2857"/>
        <w:gridCol w:w="1333"/>
        <w:gridCol w:w="1716"/>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COOKIE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INSTALADA POR</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FINALIDAD</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CATEGORÍA</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DURACIÓN</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[cookie_consent]</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Nuestro sitio web</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Recuerda sus elecciones sobre cookies para no volver a preguntarle en cada página</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Estrictamente necesaria</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meses / 12 meses]</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[ID de sesión]</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Nuestro sitio web</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Mantiene activos los formularios mientras los completa</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Estrictamente necesaria</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que cierre el navegador</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[cookie de la plataforma de donaciones]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[Plataforma de donaciones]</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Procesa su donación de forma segura y previene el fraude</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Estrictamente necesaria</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[Consultar con el proveedor]</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[lang]</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Nuestro sitio web</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Recuerda su idioma</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Preferencias</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 año]</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_ga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Google Analytics</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Distingue a las personas que visitan el sitio para poder contar las visitas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Analítica</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años]</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_ga_</w:t>
            </w:r>
            <w:r>
              <w:rPr>
                <w:rFonts w:ascii="Nunito Sans" w:cs="Nunito Sans" w:eastAsia="Nunito Sans" w:hAnsi="Nunito Sans"/>
                <w:color w:val="102E3B"/>
                <w:sz w:val="18"/>
                <w:szCs w:val="18"/>
                <w:highlight w:val="yellow"/>
              </w:rPr>
              <w:t xml:space="preserve">[ID del contenedor]</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Google Analytics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 su visita (sesión)</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Analítica</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años]</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_fbp</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Píxel de Meta (Facebook)</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Mide nuestros anuncios y nos permite mostrar mensajes a las personas que visitaron nuestro sitio web</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Marketing</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meses]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COMPLETA LA TABLA DE COOKIES</w:t>
            </w:r>
          </w:p>
          <w:p>
            <w:pPr>
              <w:spacing w:after="120" w:before="0" w:line="300"/>
            </w:pPr>
            <w:r>
              <w:rPr>
                <w:rFonts w:ascii="Nunito Sans" w:cs="Nunito Sans" w:eastAsia="Nunito Sans" w:hAnsi="Nunito Sans"/>
                <w:color w:val="102E3B"/>
                <w:sz w:val="19"/>
                <w:szCs w:val="19"/>
              </w:rPr>
              <w:t xml:space="preserve">Las filas anteriores son solo </w:t>
            </w:r>
            <w:r>
              <w:rPr>
                <w:rFonts w:ascii="Nunito Sans" w:cs="Nunito Sans" w:eastAsia="Nunito Sans" w:hAnsi="Nunito Sans"/>
                <w:b/>
                <w:bCs/>
                <w:color w:val="102E3B"/>
                <w:sz w:val="19"/>
                <w:szCs w:val="19"/>
              </w:rPr>
              <w:t xml:space="preserve">ejemplos</w:t>
            </w:r>
            <w:r>
              <w:rPr>
                <w:rFonts w:ascii="Nunito Sans" w:cs="Nunito Sans" w:eastAsia="Nunito Sans" w:hAnsi="Nunito Sans"/>
                <w:color w:val="102E3B"/>
                <w:sz w:val="19"/>
                <w:szCs w:val="19"/>
              </w:rPr>
              <w:t xml:space="preserve">. Sustitúyelas por las cookies que encontró tu análisis, con sus nombres, proveedores y duraciones exactos. Las duraciones suelen fijarlas los proveedores y pueden cambiar, así que consulta la documentación del propio proveedor y los resultados de tu análisis. Si una herramienta instala muchas cookies, puedes agruparlas en una fila (por ejemplo, "cookies de Google Analytics que empiezan por _ga"). Mantén esta tabla alineada con tu banner: toda cookie que figure aquí como no esencial debe quedar bloqueada por el banner hasta que la persona acepte.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Sus opciones</w:t>
      </w:r>
    </w:p>
    <w:p>
      <w:pPr>
        <w:spacing w:after="120" w:before="0" w:line="300"/>
      </w:pPr>
      <w:r>
        <w:rPr>
          <w:rFonts w:ascii="Nunito Sans" w:cs="Nunito Sans" w:eastAsia="Nunito Sans" w:hAnsi="Nunito Sans"/>
          <w:b/>
          <w:bCs/>
          <w:color w:val="102E3B"/>
          <w:sz w:val="20"/>
          <w:szCs w:val="20"/>
        </w:rPr>
        <w:t xml:space="preserve">Nuestro banner de cookies.</w:t>
      </w:r>
      <w:r>
        <w:rPr>
          <w:rFonts w:ascii="Nunito Sans" w:cs="Nunito Sans" w:eastAsia="Nunito Sans" w:hAnsi="Nunito Sans"/>
          <w:color w:val="102E3B"/>
          <w:sz w:val="20"/>
          <w:szCs w:val="20"/>
        </w:rPr>
        <w:t xml:space="preserve"> La primera vez que visita nuestro sitio web, un banner le pregunta si acepta las cookies no esenciales. Puede aceptarlas todas, rechazarlas todas o elegir por categoría. No instalamos cookies no esenciales hasta que usted elige. Rechazar las cookies no le impide usar nuestro sitio web ni hacer una donación.</w:t>
      </w:r>
    </w:p>
    <w:p>
      <w:pPr>
        <w:spacing w:after="120" w:before="0" w:line="300"/>
      </w:pPr>
      <w:r>
        <w:rPr>
          <w:rFonts w:ascii="Nunito Sans" w:cs="Nunito Sans" w:eastAsia="Nunito Sans" w:hAnsi="Nunito Sans"/>
          <w:b/>
          <w:bCs/>
          <w:color w:val="102E3B"/>
          <w:sz w:val="20"/>
          <w:szCs w:val="20"/>
        </w:rPr>
        <w:t xml:space="preserve">Cambiar de opinión.</w:t>
      </w:r>
      <w:r>
        <w:rPr>
          <w:rFonts w:ascii="Nunito Sans" w:cs="Nunito Sans" w:eastAsia="Nunito Sans" w:hAnsi="Nunito Sans"/>
          <w:color w:val="102E3B"/>
          <w:sz w:val="20"/>
          <w:szCs w:val="20"/>
        </w:rPr>
        <w:t xml:space="preserve"> Puede cambiar o retirar su elección en cualquier momento mediante el enlace "Configuración de cookies" que aparece al pie de cada página. Si retira su consentimiento, dejamos de instalar esas cookies. Las cookies ya instaladas permanecen hasta que caducan o usted las elimina en su navegador.</w:t>
      </w:r>
    </w:p>
    <w:p>
      <w:pPr>
        <w:spacing w:after="120" w:before="0" w:line="300"/>
      </w:pPr>
      <w:r>
        <w:rPr>
          <w:rFonts w:ascii="Nunito Sans" w:cs="Nunito Sans" w:eastAsia="Nunito Sans" w:hAnsi="Nunito Sans"/>
          <w:b/>
          <w:bCs/>
          <w:color w:val="102E3B"/>
          <w:sz w:val="20"/>
          <w:szCs w:val="20"/>
        </w:rPr>
        <w:t xml:space="preserve">Su navegador.</w:t>
      </w:r>
      <w:r>
        <w:rPr>
          <w:rFonts w:ascii="Nunito Sans" w:cs="Nunito Sans" w:eastAsia="Nunito Sans" w:hAnsi="Nunito Sans"/>
          <w:color w:val="102E3B"/>
          <w:sz w:val="20"/>
          <w:szCs w:val="20"/>
        </w:rPr>
        <w:t xml:space="preserve"> La mayoría de los navegadores le permiten ver, bloquear y eliminar cookies, y algunos bloquean por defecto las cookies de terceros. Busque en el menú "Configuración", "Privacidad" o "Ayuda" de su navegador. Bloquear todas las cookies puede impedir que algunos sitios web, incluido el nuestro, funcionen correctamente.</w:t>
      </w:r>
    </w:p>
    <w:p>
      <w:pPr>
        <w:spacing w:after="120" w:before="0" w:line="300"/>
      </w:pPr>
      <w:r>
        <w:rPr>
          <w:rFonts w:ascii="Nunito Sans" w:cs="Nunito Sans" w:eastAsia="Nunito Sans" w:hAnsi="Nunito Sans"/>
          <w:b/>
          <w:bCs/>
          <w:color w:val="102E3B"/>
          <w:sz w:val="20"/>
          <w:szCs w:val="20"/>
        </w:rPr>
        <w:t xml:space="preserve">Herramientas de exclusión.</w:t>
      </w:r>
      <w:r>
        <w:rPr>
          <w:rFonts w:ascii="Nunito Sans" w:cs="Nunito Sans" w:eastAsia="Nunito Sans" w:hAnsi="Nunito Sans"/>
          <w:color w:val="102E3B"/>
          <w:sz w:val="20"/>
          <w:szCs w:val="20"/>
        </w:rPr>
        <w:t xml:space="preserve"> Algunos proveedores ofrecen sus propias herramientas de exclusión, por ejemplo </w:t>
      </w:r>
      <w:r>
        <w:rPr>
          <w:rFonts w:ascii="Nunito Sans" w:cs="Nunito Sans" w:eastAsia="Nunito Sans" w:hAnsi="Nunito Sans"/>
          <w:color w:val="102E3B"/>
          <w:sz w:val="20"/>
          <w:szCs w:val="20"/>
          <w:highlight w:val="yellow"/>
        </w:rPr>
        <w:t xml:space="preserve">[el complemento de inhabilitación para navegadores de Google Analytics]</w:t>
      </w:r>
      <w:r>
        <w:rPr>
          <w:rFonts w:ascii="Nunito Sans" w:cs="Nunito Sans" w:eastAsia="Nunito Sans" w:hAnsi="Nunito Sans"/>
          <w:color w:val="102E3B"/>
          <w:sz w:val="20"/>
          <w:szCs w:val="20"/>
        </w:rPr>
        <w:t xml:space="preserve">. Las plataformas de publicidad le permiten controlar los anuncios personalizados en la configuración de su cuenta.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BANNER Y REGISTROS DE CONSENTIMIENTO</w:t>
            </w:r>
          </w:p>
          <w:p>
            <w:pPr>
              <w:spacing w:after="120" w:before="0" w:line="300"/>
            </w:pPr>
            <w:r>
              <w:rPr>
                <w:rFonts w:ascii="Nunito Sans" w:cs="Nunito Sans" w:eastAsia="Nunito Sans" w:hAnsi="Nunito Sans"/>
                <w:color w:val="102E3B"/>
                <w:sz w:val="19"/>
                <w:szCs w:val="19"/>
              </w:rPr>
              <w:t xml:space="preserve">Usa una herramienta de banner que registre la elección de cada visitante (fecha, hora, versión del banner y categorías elegidas): esa es tu prueba del consentimiento. Muchas plataformas web y herramientas de gestión del consentimiento lo hacen, incluidas versiones gratuitas para sitios pequeños. Vuelve a pedir el consentimiento al menos cada </w:t>
            </w:r>
            <w:r>
              <w:rPr>
                <w:rFonts w:ascii="Nunito Sans" w:cs="Nunito Sans" w:eastAsia="Nunito Sans" w:hAnsi="Nunito Sans"/>
                <w:color w:val="102E3B"/>
                <w:sz w:val="19"/>
                <w:szCs w:val="19"/>
                <w:highlight w:val="yellow"/>
              </w:rPr>
              <w:t xml:space="preserve">[6 a 12 meses]</w:t>
            </w:r>
            <w:r>
              <w:rPr>
                <w:rFonts w:ascii="Nunito Sans" w:cs="Nunito Sans" w:eastAsia="Nunito Sans" w:hAnsi="Nunito Sans"/>
                <w:color w:val="102E3B"/>
                <w:sz w:val="19"/>
                <w:szCs w:val="19"/>
              </w:rPr>
              <w:t xml:space="preserve">, o cuando añadas una nueva categoría de cookies. Algunas plataformas de publicidad y de analítica también exigen, según sus propias condiciones, que obtengas el consentimiento de las personas que visitan desde la UE y el Reino Unido y que transmitas su elección a la plataforma; revisa las condiciones de las herramientas que usas. Elimina "Herramientas de exclusión" si no usas herramientas de terceros.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Contenidos y servicios de terceros</w:t>
      </w:r>
    </w:p>
    <w:p>
      <w:pPr>
        <w:spacing w:after="120" w:before="0" w:line="300"/>
      </w:pPr>
      <w:r>
        <w:rPr>
          <w:rFonts w:ascii="Nunito Sans" w:cs="Nunito Sans" w:eastAsia="Nunito Sans" w:hAnsi="Nunito Sans"/>
          <w:color w:val="102E3B"/>
          <w:sz w:val="20"/>
          <w:szCs w:val="20"/>
        </w:rPr>
        <w:t xml:space="preserve">Nuestro sitio web incluye contenidos y servicios de otras organizaciones, como:</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[videos de YouTube o Vimeo]</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[mapas]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[un formulario de donación o una página de pago de nuestro proveedor de pagos]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[publicaciones de redes sociales o botones para compartir]</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[un formulario de suscripción al boletín de nuestro proveedor de email marketing]</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Estas organizaciones pueden instalar sus propias cookies y recoger información sobre usted cuando se carga el contenido. Ellas controlan esa información, según sus propias políticas de privacidad y de cookies. Siempre que es posible, cargamos ese contenido solo después de que usted acepte la categoría correspondiente, o usamos configuraciones respetuosas con la privacidad, como </w:t>
      </w:r>
      <w:r>
        <w:rPr>
          <w:rFonts w:ascii="Nunito Sans" w:cs="Nunito Sans" w:eastAsia="Nunito Sans" w:hAnsi="Nunito Sans"/>
          <w:color w:val="102E3B"/>
          <w:sz w:val="20"/>
          <w:szCs w:val="20"/>
          <w:highlight w:val="yellow"/>
        </w:rPr>
        <w:t xml:space="preserve">[el modo de privacidad mejorada de YouTube]</w:t>
      </w:r>
      <w:r>
        <w:rPr>
          <w:rFonts w:ascii="Nunito Sans" w:cs="Nunito Sans" w:eastAsia="Nunito Sans" w:hAnsi="Nunito Sans"/>
          <w:color w:val="102E3B"/>
          <w:sz w:val="20"/>
          <w:szCs w:val="20"/>
        </w:rPr>
        <w:t xml:space="preserve">. Algunos servicios, como una página de pago, son necesarios para completar lo que usted ha solicitado e instalan cookies estrictamente necesarias.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CONTENIDO INCRUSTADO</w:t>
            </w:r>
          </w:p>
          <w:p>
            <w:pPr>
              <w:spacing w:after="120" w:before="0" w:line="300"/>
            </w:pPr>
            <w:r>
              <w:rPr>
                <w:rFonts w:ascii="Nunito Sans" w:cs="Nunito Sans" w:eastAsia="Nunito Sans" w:hAnsi="Nunito Sans"/>
                <w:color w:val="102E3B"/>
                <w:sz w:val="19"/>
                <w:szCs w:val="19"/>
              </w:rPr>
              <w:t xml:space="preserve">Enumera el contenido de terceros que tu sitio web incluye realmente. Los videos, mapas y publicaciones de redes sociales incrustados suelen instalar cookies en cuanto se carga la página, antes de que la persona elija. Pide a tu desarrollador que los bloquee hasta obtener el consentimiento, o que muestre un marcador de posición ("Haga clic para cargar este video, que instala cookies de YouTube"). Las plataformas de donación pueden ser responsables del tratamiento por derecho propio; enlaza su aviso de privacidad desde tu página de donaciones.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usamos la información que recogen las cookies</w:t>
      </w:r>
    </w:p>
    <w:p>
      <w:pPr>
        <w:spacing w:after="120" w:before="0" w:line="300"/>
      </w:pPr>
      <w:r>
        <w:rPr>
          <w:rFonts w:ascii="Nunito Sans" w:cs="Nunito Sans" w:eastAsia="Nunito Sans" w:hAnsi="Nunito Sans"/>
          <w:color w:val="102E3B"/>
          <w:sz w:val="20"/>
          <w:szCs w:val="20"/>
        </w:rPr>
        <w:t xml:space="preserve">Usamos la información de las cookies solo para las finalidades descritas en esta política. No la usamos para identificarle personalmente, salvo que usted también nos dé sus datos, por ejemplo al suscribirse a nuestro boletín. No la vendemos. Algunos de nuestros proveedores de cookies están ubicados fuera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incluso en Estados Unidos, por lo que la información que recogen sus cookies puede transferirse al extranjero. Nuestro Aviso de Privacidad explica cómo protegemos la información que se envía a otros países.</w:t>
      </w:r>
    </w:p>
    <w:p>
      <w:pPr>
        <w:pStyle w:val="Heading1"/>
        <w:keepNext/>
        <w:spacing w:after="160" w:before="360"/>
      </w:pPr>
      <w:r>
        <w:rPr>
          <w:rFonts w:ascii="DM Serif Display" w:cs="DM Serif Display" w:eastAsia="DM Serif Display" w:hAnsi="DM Serif Display"/>
          <w:color w:val="123C48"/>
          <w:sz w:val="40"/>
          <w:szCs w:val="40"/>
        </w:rPr>
        <w:t xml:space="preserve">Cambios en esta política</w:t>
      </w:r>
    </w:p>
    <w:p>
      <w:pPr>
        <w:spacing w:after="120" w:before="0" w:line="300"/>
      </w:pPr>
      <w:r>
        <w:rPr>
          <w:rFonts w:ascii="Nunito Sans" w:cs="Nunito Sans" w:eastAsia="Nunito Sans" w:hAnsi="Nunito Sans"/>
          <w:color w:val="102E3B"/>
          <w:sz w:val="20"/>
          <w:szCs w:val="20"/>
        </w:rPr>
        <w:t xml:space="preserve">Revisamos esta política al menos una vez al año y cada vez que añadimos o eliminamos una cookie o una herramienta. Si añadimos una nueva categoría de cookies no esenciales, volveremos a pedir su consentimiento. Esta política se actualizó por última vez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Contacto</w:t>
      </w:r>
    </w:p>
    <w:p>
      <w:pPr>
        <w:spacing w:after="120" w:before="0" w:line="300"/>
      </w:pPr>
      <w:r>
        <w:rPr>
          <w:rFonts w:ascii="Nunito Sans" w:cs="Nunito Sans" w:eastAsia="Nunito Sans" w:hAnsi="Nunito Sans"/>
          <w:color w:val="102E3B"/>
          <w:sz w:val="20"/>
          <w:szCs w:val="20"/>
        </w:rPr>
        <w:t xml:space="preserve">Si tiene preguntas sobre las cookies de nuestro sitio web, contacte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[privacidad@tuorganizacion.org]</w:t>
      </w:r>
      <w:r>
        <w:rPr>
          <w:rFonts w:ascii="Nunito Sans" w:cs="Nunito Sans" w:eastAsia="Nunito Sans" w:hAnsi="Nunito Sans"/>
          <w:color w:val="102E3B"/>
          <w:sz w:val="20"/>
          <w:szCs w:val="20"/>
        </w:rPr>
        <w:t xml:space="preserve"> o en </w:t>
      </w:r>
      <w:r>
        <w:rPr>
          <w:rFonts w:ascii="Nunito Sans" w:cs="Nunito Sans" w:eastAsia="Nunito Sans" w:hAnsi="Nunito Sans"/>
          <w:color w:val="102E3B"/>
          <w:sz w:val="20"/>
          <w:szCs w:val="20"/>
          <w:highlight w:val="yellow"/>
        </w:rPr>
        <w:t xml:space="preserve">[dirección postal]</w:t>
      </w:r>
      <w:r>
        <w:rPr>
          <w:rFonts w:ascii="Nunito Sans" w:cs="Nunito Sans" w:eastAsia="Nunito Sans" w:hAnsi="Nunito Sans"/>
          <w:color w:val="102E3B"/>
          <w:sz w:val="20"/>
          <w:szCs w:val="20"/>
        </w:rPr>
        <w:t xml:space="preserve">. En nuestro Aviso de Privacidad también encontrará información sobre sus derechos y sobre cómo presentar una reclamación ante </w:t>
      </w:r>
      <w:r>
        <w:rPr>
          <w:rFonts w:ascii="Nunito Sans" w:cs="Nunito Sans" w:eastAsia="Nunito Sans" w:hAnsi="Nunito Sans"/>
          <w:color w:val="102E3B"/>
          <w:sz w:val="20"/>
          <w:szCs w:val="20"/>
          <w:highlight w:val="yellow"/>
        </w:rPr>
        <w:t xml:space="preserve">[nombre de la autoridad de control]</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Cookies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C7A02F4E-57CA-90F3-C715-9985F7AC1F64}"/>
  </w:font>
  <w:font w:name="DM Serif Display">
    <w:family w:val="auto"/>
    <w:pitch w:val="variable"/>
    <w:sig w:usb0="E0002AFF" w:usb1="C000247B" w:usb2="00000009" w:usb3="00000000" w:csb0="000001FF" w:csb1="00000000"/>
    <w:embedRegular r:id="rId2" w:fontKey="{A1618A5A-BA80-7C06-50CC-8087036CF8F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Cookies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COOKIES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Cookies</dc:title>
  <dc:creator>Method into Impact</dc:creator>
  <dc:description>Explica a las personas que visitan el sitio web de [[Nombre de la organización]] qué cookies y tecnologías similares utiliza, para qué, y cómo aceptarlas, rechazarlas o cambiar su elección.</dc:description>
  <cp:lastModifiedBy>Un-named</cp:lastModifiedBy>
  <cp:revision>1</cp:revision>
  <dcterms:created xsi:type="dcterms:W3CDTF">2026-10-29T06:07:55.352Z</dcterms:created>
  <dcterms:modified xsi:type="dcterms:W3CDTF">2026-10-29T06:07:55.352Z</dcterms:modified>
</cp:coreProperties>
</file>

<file path=docProps/custom.xml><?xml version="1.0" encoding="utf-8"?>
<Properties xmlns="http://schemas.openxmlformats.org/officeDocument/2006/custom-properties" xmlns:vt="http://schemas.openxmlformats.org/officeDocument/2006/docPropsVTypes"/>
</file>