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TERMS TEMPLATE · WEBSITE AND ONLINE GIVING</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Website Terms of Use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The terms that apply when people use the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website, including optional sections for accounts, user content, online donations and a simple shop.</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Website terms tell visitors who runs the site, what they may and may not do on it, who owns the content, and how donations and any purchases work. They protect your content and your name, set fair limits on your responsibility, and give donors clear answers about refunds, recurring gifts and receipts. Payment providers often require them before you can accept online payments.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Payment and donation platforms; banks; web developers; donors and customers; regulators of charities and consumer protection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hours to adapt; longer if you sell goods or services online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3 · Prove &amp; Show, Module 8 (Marketing and communications); 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Privacy Notice · Cookie Policy · Gift Acceptance Policy · Fundraising and Communications Consent Form · Complaints and Feedback Procedure · Social Media and Communications Policy · Data Protection Policy · Legal Review Checklist</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THESE TERMS</w:t>
            </w:r>
          </w:p>
          <w:p>
            <w:pPr>
              <w:spacing w:after="120" w:before="0" w:line="300"/>
            </w:pPr>
            <w:r>
              <w:rPr>
                <w:rFonts w:ascii="Nunito Sans" w:cs="Nunito Sans" w:eastAsia="Nunito Sans" w:hAnsi="Nunito Sans"/>
                <w:b/>
                <w:bCs/>
                <w:color w:val="102E3B"/>
                <w:sz w:val="19"/>
                <w:szCs w:val="19"/>
              </w:rPr>
              <w:t xml:space="preserve">What they cover:</w:t>
            </w:r>
            <w:r>
              <w:rPr>
                <w:rFonts w:ascii="Nunito Sans" w:cs="Nunito Sans" w:eastAsia="Nunito Sans" w:hAnsi="Nunito Sans"/>
                <w:color w:val="102E3B"/>
                <w:sz w:val="19"/>
                <w:szCs w:val="19"/>
              </w:rPr>
              <w:t xml:space="preserve"> the use of your website, and, if you choose, user accounts, content people share, online donations and a simple shop. Delete the optional sections you do not need: clauses 3, 6, 7 and 8 are marked as optional.</w:t>
            </w:r>
          </w:p>
          <w:p>
            <w:pPr>
              <w:spacing w:after="120" w:before="0" w:line="300"/>
            </w:pPr>
            <w:r>
              <w:rPr>
                <w:rFonts w:ascii="Nunito Sans" w:cs="Nunito Sans" w:eastAsia="Nunito Sans" w:hAnsi="Nunito Sans"/>
                <w:b/>
                <w:bCs/>
                <w:color w:val="102E3B"/>
                <w:sz w:val="19"/>
                <w:szCs w:val="19"/>
              </w:rPr>
              <w:t xml:space="preserve">What they do not cover:</w:t>
            </w:r>
            <w:r>
              <w:rPr>
                <w:rFonts w:ascii="Nunito Sans" w:cs="Nunito Sans" w:eastAsia="Nunito Sans" w:hAnsi="Nunito Sans"/>
                <w:color w:val="102E3B"/>
                <w:sz w:val="19"/>
                <w:szCs w:val="19"/>
              </w:rPr>
              <w:t xml:space="preserve"> how you handle personal data and cookies. Those belong in your Privacy Notice and Cookie Policy, which these terms refer to.</w:t>
            </w:r>
          </w:p>
          <w:p>
            <w:pPr>
              <w:spacing w:after="120" w:before="0" w:line="300"/>
            </w:pPr>
            <w:r>
              <w:rPr>
                <w:rFonts w:ascii="Nunito Sans" w:cs="Nunito Sans" w:eastAsia="Nunito Sans" w:hAnsi="Nunito Sans"/>
                <w:b/>
                <w:bCs/>
                <w:color w:val="102E3B"/>
                <w:sz w:val="19"/>
                <w:szCs w:val="19"/>
              </w:rPr>
              <w:t xml:space="preserve">Consumer law always applies.</w:t>
            </w:r>
            <w:r>
              <w:rPr>
                <w:rFonts w:ascii="Nunito Sans" w:cs="Nunito Sans" w:eastAsia="Nunito Sans" w:hAnsi="Nunito Sans"/>
                <w:color w:val="102E3B"/>
                <w:sz w:val="19"/>
                <w:szCs w:val="19"/>
              </w:rPr>
              <w:t xml:space="preserve"> Website terms cannot take away rights that consumer protection law gives to the people who use your site, and terms that try to do so are usually unenforceable and may be unlawful. These terms are written to respect those rights.</w:t>
            </w:r>
          </w:p>
          <w:p>
            <w:pPr>
              <w:spacing w:after="120" w:before="0" w:line="300"/>
            </w:pPr>
            <w:r>
              <w:rPr>
                <w:rFonts w:ascii="Nunito Sans" w:cs="Nunito Sans" w:eastAsia="Nunito Sans" w:hAnsi="Nunito Sans"/>
                <w:b/>
                <w:bCs/>
                <w:color w:val="102E3B"/>
                <w:sz w:val="19"/>
                <w:szCs w:val="19"/>
              </w:rPr>
              <w:t xml:space="preserve">Selling online</w:t>
            </w:r>
            <w:r>
              <w:rPr>
                <w:rFonts w:ascii="Nunito Sans" w:cs="Nunito Sans" w:eastAsia="Nunito Sans" w:hAnsi="Nunito Sans"/>
                <w:color w:val="102E3B"/>
                <w:sz w:val="19"/>
                <w:szCs w:val="19"/>
              </w:rPr>
              <w:t xml:space="preserve"> needs more: many countries require specific information before purchase (such as your full identity, total price, delivery costs and cancellation rights) and a confirmation afterwards. Clause 8 gives a basic version. If you sell regularly, have it checked by a lawyer in </w:t>
            </w:r>
            <w:r>
              <w:rPr>
                <w:rFonts w:ascii="Nunito Sans" w:cs="Nunito Sans" w:eastAsia="Nunito Sans" w:hAnsi="Nunito Sans"/>
                <w:color w:val="102E3B"/>
                <w:sz w:val="19"/>
                <w:szCs w:val="19"/>
                <w:highlight w:val="yellow"/>
              </w:rPr>
              <w:t xml:space="preserve">[country]</w:t>
            </w:r>
            <w:r>
              <w:rPr>
                <w:rFonts w:ascii="Nunito Sans" w:cs="Nunito Sans" w:eastAsia="Nunito Sans" w:hAnsi="Nunito Sans"/>
                <w:color w:val="102E3B"/>
                <w:sz w:val="19"/>
                <w:szCs w:val="19"/>
              </w:rPr>
              <w:t xml:space="preserve">.</w:t>
            </w:r>
          </w:p>
          <w:p>
            <w:pPr>
              <w:spacing w:after="120" w:before="0" w:line="300"/>
            </w:pPr>
            <w:r>
              <w:rPr>
                <w:rFonts w:ascii="Nunito Sans" w:cs="Nunito Sans" w:eastAsia="Nunito Sans" w:hAnsi="Nunito Sans"/>
                <w:b/>
                <w:bCs/>
                <w:color w:val="102E3B"/>
                <w:sz w:val="19"/>
                <w:szCs w:val="19"/>
              </w:rPr>
              <w:t xml:space="preserve">Publishing:</w:t>
            </w:r>
            <w:r>
              <w:rPr>
                <w:rFonts w:ascii="Nunito Sans" w:cs="Nunito Sans" w:eastAsia="Nunito Sans" w:hAnsi="Nunito Sans"/>
                <w:color w:val="102E3B"/>
                <w:sz w:val="19"/>
                <w:szCs w:val="19"/>
              </w:rPr>
              <w:t xml:space="preserve"> link to these terms from every page footer. Where people create an account, donate or buy, ask them to tick a box confirming that they accept the terms, and keep a dated copy of each version.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About these terms</w:t>
      </w:r>
    </w:p>
    <w:p>
      <w:pPr>
        <w:spacing w:after="120" w:before="0" w:line="300"/>
      </w:pPr>
      <w:r>
        <w:rPr>
          <w:rFonts w:ascii="Nunito Sans" w:cs="Nunito Sans" w:eastAsia="Nunito Sans" w:hAnsi="Nunito Sans"/>
          <w:color w:val="102E3B"/>
          <w:sz w:val="20"/>
          <w:szCs w:val="20"/>
        </w:rPr>
        <w:t xml:space="preserve">These terms apply to your use of </w:t>
      </w:r>
      <w:r>
        <w:rPr>
          <w:rFonts w:ascii="Nunito Sans" w:cs="Nunito Sans" w:eastAsia="Nunito Sans" w:hAnsi="Nunito Sans"/>
          <w:color w:val="102E3B"/>
          <w:sz w:val="20"/>
          <w:szCs w:val="20"/>
          <w:highlight w:val="yellow"/>
        </w:rPr>
        <w:t xml:space="preserve">[website address]</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our website</w:t>
      </w:r>
      <w:r>
        <w:rPr>
          <w:rFonts w:ascii="Nunito Sans" w:cs="Nunito Sans" w:eastAsia="Nunito Sans" w:hAnsi="Nunito Sans"/>
          <w:color w:val="102E3B"/>
          <w:sz w:val="20"/>
          <w:szCs w:val="20"/>
        </w:rPr>
        <w:t xml:space="preserve">). Please read them carefully. By using our website, you accept them. If you do not accept them, please do not use our website.</w:t>
      </w:r>
    </w:p>
    <w:p>
      <w:pPr>
        <w:spacing w:after="120" w:before="0" w:line="300"/>
      </w:pPr>
      <w:r>
        <w:rPr>
          <w:rFonts w:ascii="Nunito Sans" w:cs="Nunito Sans" w:eastAsia="Nunito Sans" w:hAnsi="Nunito Sans"/>
          <w:color w:val="102E3B"/>
          <w:sz w:val="20"/>
          <w:szCs w:val="20"/>
        </w:rPr>
        <w:t xml:space="preserve">In these terms, "we", "us" and "our" mean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"You" means anyone using our website.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 WE ARE</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Full legal name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[Organisation name]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form and registration</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registered charity / non-profit company / social enterprise]</w:t>
            </w:r>
            <w:r>
              <w:rPr>
                <w:rFonts w:ascii="Nunito Sans" w:cs="Nunito Sans" w:eastAsia="Nunito Sans" w:hAnsi="Nunito Sans"/>
                <w:color w:val="102E3B"/>
                <w:sz w:val="18"/>
                <w:szCs w:val="18"/>
              </w:rPr>
              <w:t xml:space="preserve">, registered in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under number </w:t>
            </w:r>
            <w:r>
              <w:rPr>
                <w:rFonts w:ascii="Nunito Sans" w:cs="Nunito Sans" w:eastAsia="Nunito Sans" w:hAnsi="Nunito Sans"/>
                <w:color w:val="102E3B"/>
                <w:sz w:val="18"/>
                <w:szCs w:val="18"/>
                <w:highlight w:val="yellow"/>
              </w:rPr>
              <w:t xml:space="preserve">[number]</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Registered address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[Address]</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Tax or charitable status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registered with the tax authority as a public benefit organisation, number; VAT number if any]</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Regulator</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the national NGO regulator or charity commission, if any]</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[hello@yourorganisation.org]</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[phone]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WE ARE</w:t>
            </w:r>
          </w:p>
          <w:p>
            <w:pPr>
              <w:spacing w:after="120" w:before="0" w:line="300"/>
            </w:pPr>
            <w:r>
              <w:rPr>
                <w:rFonts w:ascii="Nunito Sans" w:cs="Nunito Sans" w:eastAsia="Nunito Sans" w:hAnsi="Nunito Sans"/>
                <w:color w:val="102E3B"/>
                <w:sz w:val="19"/>
                <w:szCs w:val="19"/>
              </w:rPr>
              <w:t xml:space="preserve">Many laws require websites to show basic legal details. For example, the EU's e-Commerce Directive (2000/31/EC, Article 5) requires online service providers to show their name, address, email, registration number and, where relevant, VAT number. In England and Wales, registered charities above an income threshold must state that they are registered on documents that ask for money, including fundraising web pages, and companies must show company details on their websites. Check your local law on what must appear, and keep these details accurate.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Terms of use</w:t>
      </w:r>
    </w:p>
    <w:p>
      <w:pPr>
        <w:pStyle w:val="Heading2"/>
        <w:keepNext/>
        <w:spacing w:after="120" w:before="280"/>
      </w:pPr>
      <w:r>
        <w:rPr>
          <w:rFonts w:ascii="DM Serif Display" w:cs="DM Serif Display" w:eastAsia="DM Serif Display" w:hAnsi="DM Serif Display"/>
          <w:color w:val="123C48"/>
          <w:sz w:val="28"/>
          <w:szCs w:val="28"/>
        </w:rPr>
        <w:t xml:space="preserve">1. Changes to these terms</w:t>
      </w:r>
    </w:p>
    <w:p>
      <w:pPr>
        <w:pStyle w:val="ListParagraph"/>
        <w:numPr>
          <w:ilvl w:val="0"/>
          <w:numId w:val="3"/>
        </w:numPr>
        <w:spacing w:after="80" w:line="290"/>
      </w:pPr>
      <w:r>
        <w:rPr>
          <w:rFonts w:ascii="Nunito Sans" w:cs="Nunito Sans" w:eastAsia="Nunito Sans" w:hAnsi="Nunito Sans"/>
          <w:color w:val="102E3B"/>
          <w:sz w:val="20"/>
          <w:szCs w:val="20"/>
        </w:rPr>
        <w:t xml:space="preserve">We may update these terms from time to time, for example when the law or our website changes. The date at the end shows when they were last updated.</w:t>
      </w:r>
    </w:p>
    <w:p>
      <w:pPr>
        <w:pStyle w:val="ListParagraph"/>
        <w:numPr>
          <w:ilvl w:val="0"/>
          <w:numId w:val="3"/>
        </w:numPr>
        <w:spacing w:after="80" w:line="290"/>
      </w:pPr>
      <w:r>
        <w:rPr>
          <w:rFonts w:ascii="Nunito Sans" w:cs="Nunito Sans" w:eastAsia="Nunito Sans" w:hAnsi="Nunito Sans"/>
          <w:color w:val="102E3B"/>
          <w:sz w:val="20"/>
          <w:szCs w:val="20"/>
        </w:rPr>
        <w:t xml:space="preserve">We will tell you of significant changes </w:t>
      </w:r>
      <w:r>
        <w:rPr>
          <w:rFonts w:ascii="Nunito Sans" w:cs="Nunito Sans" w:eastAsia="Nunito Sans" w:hAnsi="Nunito Sans"/>
          <w:color w:val="102E3B"/>
          <w:sz w:val="20"/>
          <w:szCs w:val="20"/>
          <w:highlight w:val="yellow"/>
        </w:rPr>
        <w:t xml:space="preserve">[by a notice on our website / by email, if you have an account or a recurring donation]</w:t>
      </w:r>
      <w:r>
        <w:rPr>
          <w:rFonts w:ascii="Nunito Sans" w:cs="Nunito Sans" w:eastAsia="Nunito Sans" w:hAnsi="Nunito Sans"/>
          <w:color w:val="102E3B"/>
          <w:sz w:val="20"/>
          <w:szCs w:val="20"/>
        </w:rPr>
        <w:t xml:space="preserve"> at least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before they apply. Changes do not affect donations or purchases already made.</w:t>
      </w:r>
    </w:p>
    <w:p>
      <w:pPr>
        <w:pStyle w:val="Heading2"/>
        <w:keepNext/>
        <w:spacing w:after="120" w:before="280"/>
      </w:pPr>
      <w:r>
        <w:rPr>
          <w:rFonts w:ascii="DM Serif Display" w:cs="DM Serif Display" w:eastAsia="DM Serif Display" w:hAnsi="DM Serif Display"/>
          <w:color w:val="123C48"/>
          <w:sz w:val="28"/>
          <w:szCs w:val="28"/>
        </w:rPr>
        <w:t xml:space="preserve">2. Using our website</w:t>
      </w:r>
    </w:p>
    <w:p>
      <w:pPr>
        <w:pStyle w:val="ListParagraph"/>
        <w:numPr>
          <w:ilvl w:val="0"/>
          <w:numId w:val="4"/>
        </w:numPr>
        <w:spacing w:after="80" w:line="290"/>
      </w:pPr>
      <w:r>
        <w:rPr>
          <w:rFonts w:ascii="Nunito Sans" w:cs="Nunito Sans" w:eastAsia="Nunito Sans" w:hAnsi="Nunito Sans"/>
          <w:color w:val="102E3B"/>
          <w:sz w:val="20"/>
          <w:szCs w:val="20"/>
        </w:rPr>
        <w:t xml:space="preserve">Our website is free to use. We do our best to keep it available, secure and accurate, but we cannot promise that it will always be available or free of errors. We may change, suspend or withdraw any part of it, for example for maintenance.</w:t>
      </w:r>
    </w:p>
    <w:p>
      <w:pPr>
        <w:pStyle w:val="ListParagraph"/>
        <w:numPr>
          <w:ilvl w:val="0"/>
          <w:numId w:val="4"/>
        </w:numPr>
        <w:spacing w:after="80" w:line="290"/>
      </w:pPr>
      <w:r>
        <w:rPr>
          <w:rFonts w:ascii="Nunito Sans" w:cs="Nunito Sans" w:eastAsia="Nunito Sans" w:hAnsi="Nunito Sans"/>
          <w:color w:val="102E3B"/>
          <w:sz w:val="20"/>
          <w:szCs w:val="20"/>
        </w:rPr>
        <w:t xml:space="preserve">You are responsible for your own internet access and devices, and for protecting them with up-to-date security software.</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[Our website is intended for people aged [16] and over. Children under that age should use it only with the involvement of a parent, guardian or teacher.]</w:t>
      </w:r>
    </w:p>
    <w:p>
      <w:pPr>
        <w:pStyle w:val="Heading2"/>
        <w:keepNext/>
        <w:spacing w:after="120" w:before="280"/>
      </w:pPr>
      <w:r>
        <w:rPr>
          <w:rFonts w:ascii="DM Serif Display" w:cs="DM Serif Display" w:eastAsia="DM Serif Display" w:hAnsi="DM Serif Display"/>
          <w:color w:val="123C48"/>
          <w:sz w:val="28"/>
          <w:szCs w:val="28"/>
        </w:rPr>
        <w:t xml:space="preserve">3. Accounts (optional)</w:t>
      </w:r>
    </w:p>
    <w:p>
      <w:pPr>
        <w:pStyle w:val="ListParagraph"/>
        <w:numPr>
          <w:ilvl w:val="0"/>
          <w:numId w:val="5"/>
        </w:numPr>
        <w:spacing w:after="80" w:line="290"/>
      </w:pPr>
      <w:r>
        <w:rPr>
          <w:rFonts w:ascii="Nunito Sans" w:cs="Nunito Sans" w:eastAsia="Nunito Sans" w:hAnsi="Nunito Sans"/>
          <w:color w:val="102E3B"/>
          <w:sz w:val="20"/>
          <w:szCs w:val="20"/>
        </w:rPr>
        <w:t xml:space="preserve">To use some features, such as </w:t>
      </w:r>
      <w:r>
        <w:rPr>
          <w:rFonts w:ascii="Nunito Sans" w:cs="Nunito Sans" w:eastAsia="Nunito Sans" w:hAnsi="Nunito Sans"/>
          <w:color w:val="102E3B"/>
          <w:sz w:val="20"/>
          <w:szCs w:val="20"/>
          <w:highlight w:val="yellow"/>
        </w:rPr>
        <w:t xml:space="preserve">[the member area / the learning portal / managing a recurring donation]</w:t>
      </w:r>
      <w:r>
        <w:rPr>
          <w:rFonts w:ascii="Nunito Sans" w:cs="Nunito Sans" w:eastAsia="Nunito Sans" w:hAnsi="Nunito Sans"/>
          <w:color w:val="102E3B"/>
          <w:sz w:val="20"/>
          <w:szCs w:val="20"/>
        </w:rPr>
        <w:t xml:space="preserve">, you need an account.</w:t>
      </w:r>
    </w:p>
    <w:p>
      <w:pPr>
        <w:pStyle w:val="ListParagraph"/>
        <w:numPr>
          <w:ilvl w:val="0"/>
          <w:numId w:val="5"/>
        </w:numPr>
        <w:spacing w:after="80" w:line="290"/>
      </w:pPr>
      <w:r>
        <w:rPr>
          <w:rFonts w:ascii="Nunito Sans" w:cs="Nunito Sans" w:eastAsia="Nunito Sans" w:hAnsi="Nunito Sans"/>
          <w:color w:val="102E3B"/>
          <w:sz w:val="20"/>
          <w:szCs w:val="20"/>
        </w:rPr>
        <w:t xml:space="preserve">Please give accurate information and keep it up to date. Keep your password confidential and do not let anyone else use your account. Tell us at once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 if you think someone else has used it.</w:t>
      </w:r>
    </w:p>
    <w:p>
      <w:pPr>
        <w:pStyle w:val="ListParagraph"/>
        <w:numPr>
          <w:ilvl w:val="0"/>
          <w:numId w:val="5"/>
        </w:numPr>
        <w:spacing w:after="80" w:line="290"/>
      </w:pPr>
      <w:r>
        <w:rPr>
          <w:rFonts w:ascii="Nunito Sans" w:cs="Nunito Sans" w:eastAsia="Nunito Sans" w:hAnsi="Nunito Sans"/>
          <w:color w:val="102E3B"/>
          <w:sz w:val="20"/>
          <w:szCs w:val="20"/>
        </w:rPr>
        <w:t xml:space="preserve">You can close your account at any time by </w:t>
      </w:r>
      <w:r>
        <w:rPr>
          <w:rFonts w:ascii="Nunito Sans" w:cs="Nunito Sans" w:eastAsia="Nunito Sans" w:hAnsi="Nunito Sans"/>
          <w:color w:val="102E3B"/>
          <w:sz w:val="20"/>
          <w:szCs w:val="20"/>
          <w:highlight w:val="yellow"/>
        </w:rPr>
        <w:t xml:space="preserve">[method]</w:t>
      </w:r>
      <w:r>
        <w:rPr>
          <w:rFonts w:ascii="Nunito Sans" w:cs="Nunito Sans" w:eastAsia="Nunito Sans" w:hAnsi="Nunito Sans"/>
          <w:color w:val="102E3B"/>
          <w:sz w:val="20"/>
          <w:szCs w:val="20"/>
        </w:rPr>
        <w:t xml:space="preserve">. We may suspend or close an account that breaks these terms, after telling you why, unless the breach is serious or the law prevents us from telling you.</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ACCOUNTS AND CHILDREN</w:t>
            </w:r>
          </w:p>
          <w:p>
            <w:pPr>
              <w:spacing w:after="120" w:before="0" w:line="300"/>
            </w:pPr>
            <w:r>
              <w:rPr>
                <w:rFonts w:ascii="Nunito Sans" w:cs="Nunito Sans" w:eastAsia="Nunito Sans" w:hAnsi="Nunito Sans"/>
                <w:color w:val="102E3B"/>
                <w:sz w:val="19"/>
                <w:szCs w:val="19"/>
              </w:rPr>
              <w:t xml:space="preserve">Delete this clause if your website has no logins. If children may create accounts, take extra care: many data protection laws set a minimum age for a child to consent to online services, or require parental consent below a set age. Under the GDPR (Article 8), that age is between 13 and 16, depending on the country. Check your local law, and explain the terms to children in plain words.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Acceptable use</w:t>
      </w:r>
    </w:p>
    <w:p>
      <w:pPr>
        <w:pStyle w:val="ListParagraph"/>
        <w:numPr>
          <w:ilvl w:val="0"/>
          <w:numId w:val="6"/>
        </w:numPr>
        <w:spacing w:after="80" w:line="290"/>
      </w:pPr>
      <w:r>
        <w:rPr>
          <w:rFonts w:ascii="Nunito Sans" w:cs="Nunito Sans" w:eastAsia="Nunito Sans" w:hAnsi="Nunito Sans"/>
          <w:color w:val="102E3B"/>
          <w:sz w:val="20"/>
          <w:szCs w:val="20"/>
        </w:rPr>
        <w:t xml:space="preserve">You may use our website only for lawful purposes and in line with these terms. You must not:</w:t>
      </w:r>
    </w:p>
    <w:p>
      <w:pPr>
        <w:pStyle w:val="ListParagraph"/>
        <w:numPr>
          <w:ilvl w:val="1"/>
          <w:numId w:val="6"/>
        </w:numPr>
        <w:spacing w:after="80" w:line="290"/>
      </w:pPr>
      <w:r>
        <w:rPr>
          <w:rFonts w:ascii="Nunito Sans" w:cs="Nunito Sans" w:eastAsia="Nunito Sans" w:hAnsi="Nunito Sans"/>
          <w:color w:val="102E3B"/>
          <w:sz w:val="20"/>
          <w:szCs w:val="20"/>
        </w:rPr>
        <w:t xml:space="preserve">break any law, or infringe anyone's rights, including their privacy or intellectual property;</w:t>
      </w:r>
    </w:p>
    <w:p>
      <w:pPr>
        <w:pStyle w:val="ListParagraph"/>
        <w:numPr>
          <w:ilvl w:val="1"/>
          <w:numId w:val="6"/>
        </w:numPr>
        <w:spacing w:after="80" w:line="290"/>
      </w:pPr>
      <w:r>
        <w:rPr>
          <w:rFonts w:ascii="Nunito Sans" w:cs="Nunito Sans" w:eastAsia="Nunito Sans" w:hAnsi="Nunito Sans"/>
          <w:color w:val="102E3B"/>
          <w:sz w:val="20"/>
          <w:szCs w:val="20"/>
        </w:rPr>
        <w:t xml:space="preserve">post or send anything that is false, misleading, defamatory, threatening, abusive, hateful or discriminatory, or that harasses or puts anyone at risk;</w:t>
      </w:r>
    </w:p>
    <w:p>
      <w:pPr>
        <w:pStyle w:val="ListParagraph"/>
        <w:numPr>
          <w:ilvl w:val="1"/>
          <w:numId w:val="6"/>
        </w:numPr>
        <w:spacing w:after="80" w:line="290"/>
      </w:pPr>
      <w:r>
        <w:rPr>
          <w:rFonts w:ascii="Nunito Sans" w:cs="Nunito Sans" w:eastAsia="Nunito Sans" w:hAnsi="Nunito Sans"/>
          <w:color w:val="102E3B"/>
          <w:sz w:val="20"/>
          <w:szCs w:val="20"/>
        </w:rPr>
        <w:t xml:space="preserve">share personal information about anyone else, especially children or the people we serve, without their permission;</w:t>
      </w:r>
    </w:p>
    <w:p>
      <w:pPr>
        <w:pStyle w:val="ListParagraph"/>
        <w:numPr>
          <w:ilvl w:val="1"/>
          <w:numId w:val="6"/>
        </w:numPr>
        <w:spacing w:after="80" w:line="290"/>
      </w:pPr>
      <w:r>
        <w:rPr>
          <w:rFonts w:ascii="Nunito Sans" w:cs="Nunito Sans" w:eastAsia="Nunito Sans" w:hAnsi="Nunito Sans"/>
          <w:color w:val="102E3B"/>
          <w:sz w:val="20"/>
          <w:szCs w:val="20"/>
        </w:rPr>
        <w:t xml:space="preserve">pretend to be us, or anyone else, or suggest that we endorse you;</w:t>
      </w:r>
    </w:p>
    <w:p>
      <w:pPr>
        <w:pStyle w:val="ListParagraph"/>
        <w:numPr>
          <w:ilvl w:val="1"/>
          <w:numId w:val="6"/>
        </w:numPr>
        <w:spacing w:after="80" w:line="290"/>
      </w:pPr>
      <w:r>
        <w:rPr>
          <w:rFonts w:ascii="Nunito Sans" w:cs="Nunito Sans" w:eastAsia="Nunito Sans" w:hAnsi="Nunito Sans"/>
          <w:color w:val="102E3B"/>
          <w:sz w:val="20"/>
          <w:szCs w:val="20"/>
        </w:rPr>
        <w:t xml:space="preserve">send unsolicited advertising or spam, or collect information from our website by automated means (such as bots or scrapers) without our written permission;</w:t>
      </w:r>
    </w:p>
    <w:p>
      <w:pPr>
        <w:pStyle w:val="ListParagraph"/>
        <w:numPr>
          <w:ilvl w:val="1"/>
          <w:numId w:val="6"/>
        </w:numPr>
        <w:spacing w:after="80" w:line="290"/>
      </w:pPr>
      <w:r>
        <w:rPr>
          <w:rFonts w:ascii="Nunito Sans" w:cs="Nunito Sans" w:eastAsia="Nunito Sans" w:hAnsi="Nunito Sans"/>
          <w:color w:val="102E3B"/>
          <w:sz w:val="20"/>
          <w:szCs w:val="20"/>
        </w:rPr>
        <w:t xml:space="preserve">try to gain unauthorised access to our website, systems or accounts, or introduce viruses or other harmful code; or</w:t>
      </w:r>
    </w:p>
    <w:p>
      <w:pPr>
        <w:pStyle w:val="ListParagraph"/>
        <w:numPr>
          <w:ilvl w:val="1"/>
          <w:numId w:val="6"/>
        </w:numPr>
        <w:spacing w:after="80" w:line="290"/>
      </w:pPr>
      <w:r>
        <w:rPr>
          <w:rFonts w:ascii="Nunito Sans" w:cs="Nunito Sans" w:eastAsia="Nunito Sans" w:hAnsi="Nunito Sans"/>
          <w:color w:val="102E3B"/>
          <w:sz w:val="20"/>
          <w:szCs w:val="20"/>
        </w:rPr>
        <w:t xml:space="preserve">use our website to raise funds in our name without our written agreement.</w:t>
      </w:r>
    </w:p>
    <w:p>
      <w:pPr>
        <w:pStyle w:val="ListParagraph"/>
        <w:numPr>
          <w:ilvl w:val="0"/>
          <w:numId w:val="6"/>
        </w:numPr>
        <w:spacing w:after="80" w:line="290"/>
      </w:pPr>
      <w:r>
        <w:rPr>
          <w:rFonts w:ascii="Nunito Sans" w:cs="Nunito Sans" w:eastAsia="Nunito Sans" w:hAnsi="Nunito Sans"/>
          <w:color w:val="102E3B"/>
          <w:sz w:val="20"/>
          <w:szCs w:val="20"/>
        </w:rPr>
        <w:t xml:space="preserve">If you see content on our website that breaks these rules, or that worries you, please tell us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 If you think someone is at risk, contact us at </w:t>
      </w:r>
      <w:r>
        <w:rPr>
          <w:rFonts w:ascii="Nunito Sans" w:cs="Nunito Sans" w:eastAsia="Nunito Sans" w:hAnsi="Nunito Sans"/>
          <w:color w:val="102E3B"/>
          <w:sz w:val="20"/>
          <w:szCs w:val="20"/>
          <w:highlight w:val="yellow"/>
        </w:rPr>
        <w:t xml:space="preserve">[safeguarding email]</w:t>
      </w:r>
      <w:r>
        <w:rPr>
          <w:rFonts w:ascii="Nunito Sans" w:cs="Nunito Sans" w:eastAsia="Nunito Sans" w:hAnsi="Nunito Sans"/>
          <w:color w:val="102E3B"/>
          <w:sz w:val="20"/>
          <w:szCs w:val="20"/>
        </w:rPr>
        <w:t xml:space="preserve"> and, in an emergency, local emergency services.</w:t>
      </w:r>
    </w:p>
    <w:p>
      <w:pPr>
        <w:pStyle w:val="Heading2"/>
        <w:keepNext/>
        <w:spacing w:after="120" w:before="280"/>
      </w:pPr>
      <w:r>
        <w:rPr>
          <w:rFonts w:ascii="DM Serif Display" w:cs="DM Serif Display" w:eastAsia="DM Serif Display" w:hAnsi="DM Serif Display"/>
          <w:color w:val="123C48"/>
          <w:sz w:val="28"/>
          <w:szCs w:val="28"/>
        </w:rPr>
        <w:t xml:space="preserve">5. Our content and intellectual property</w:t>
      </w:r>
    </w:p>
    <w:p>
      <w:pPr>
        <w:pStyle w:val="ListParagraph"/>
        <w:numPr>
          <w:ilvl w:val="0"/>
          <w:numId w:val="7"/>
        </w:numPr>
        <w:spacing w:after="80" w:line="290"/>
      </w:pPr>
      <w:r>
        <w:rPr>
          <w:rFonts w:ascii="Nunito Sans" w:cs="Nunito Sans" w:eastAsia="Nunito Sans" w:hAnsi="Nunito Sans"/>
          <w:color w:val="102E3B"/>
          <w:sz w:val="20"/>
          <w:szCs w:val="20"/>
        </w:rPr>
        <w:t xml:space="preserve">We, or the people who license content to us, own the intellectual property rights in our website and its content, including text, images, videos, tools, our name and our logo. Intellectual property rights include copyright and trade marks.</w:t>
      </w:r>
    </w:p>
    <w:p>
      <w:pPr>
        <w:pStyle w:val="ListParagraph"/>
        <w:numPr>
          <w:ilvl w:val="0"/>
          <w:numId w:val="7"/>
        </w:numPr>
        <w:spacing w:after="80" w:line="290"/>
      </w:pPr>
      <w:r>
        <w:rPr>
          <w:rFonts w:ascii="Nunito Sans" w:cs="Nunito Sans" w:eastAsia="Nunito Sans" w:hAnsi="Nunito Sans"/>
          <w:color w:val="102E3B"/>
          <w:sz w:val="20"/>
          <w:szCs w:val="20"/>
        </w:rPr>
        <w:t xml:space="preserve">You may view, download and print content from our website for your personal, educational or non-commercial use, and share links to it. When you share our content, please credit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and do not change it in a misleading way.</w:t>
      </w:r>
    </w:p>
    <w:p>
      <w:pPr>
        <w:pStyle w:val="ListParagraph"/>
        <w:numPr>
          <w:ilvl w:val="0"/>
          <w:numId w:val="7"/>
        </w:numPr>
        <w:spacing w:after="80" w:line="290"/>
      </w:pPr>
      <w:r>
        <w:rPr>
          <w:rFonts w:ascii="Nunito Sans" w:cs="Nunito Sans" w:eastAsia="Nunito Sans" w:hAnsi="Nunito Sans"/>
          <w:color w:val="102E3B"/>
          <w:sz w:val="20"/>
          <w:szCs w:val="20"/>
          <w:highlight w:val="yellow"/>
        </w:rPr>
        <w:t xml:space="preserve">[Option: Unless marked otherwise, the written content of our website is published under a Creative Commons Attribution 4.0 International licence (CC BY 4.0). Photos, videos and our name and logo are not covered.]</w:t>
      </w:r>
    </w:p>
    <w:p>
      <w:pPr>
        <w:pStyle w:val="ListParagraph"/>
        <w:numPr>
          <w:ilvl w:val="0"/>
          <w:numId w:val="7"/>
        </w:numPr>
        <w:spacing w:after="80" w:line="290"/>
      </w:pPr>
      <w:r>
        <w:rPr>
          <w:rFonts w:ascii="Nunito Sans" w:cs="Nunito Sans" w:eastAsia="Nunito Sans" w:hAnsi="Nunito Sans"/>
          <w:color w:val="102E3B"/>
          <w:sz w:val="20"/>
          <w:szCs w:val="20"/>
        </w:rPr>
        <w:t xml:space="preserve">You may not use our name, logo or images of the people we work with, or sell our content, without our written permission. Ask us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SHARING YOUR CONTENT</w:t>
            </w:r>
          </w:p>
          <w:p>
            <w:pPr>
              <w:spacing w:after="120" w:before="0" w:line="300"/>
            </w:pPr>
            <w:r>
              <w:rPr>
                <w:rFonts w:ascii="Nunito Sans" w:cs="Nunito Sans" w:eastAsia="Nunito Sans" w:hAnsi="Nunito Sans"/>
                <w:color w:val="102E3B"/>
                <w:sz w:val="19"/>
                <w:szCs w:val="19"/>
              </w:rPr>
              <w:t xml:space="preserve">Decide how open you want your materials to be. An open licence such as CC BY 4.0 lets others reuse your guides and reports freely with credit, which suits many purpose-led organisations and some funders require it. Keep photos and stories of people out of any open licence: they were shared under specific consent, and that consent usually does not extend to reuse by others.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Content you share with us (optional)</w:t>
      </w:r>
    </w:p>
    <w:p>
      <w:pPr>
        <w:pStyle w:val="ListParagraph"/>
        <w:numPr>
          <w:ilvl w:val="0"/>
          <w:numId w:val="8"/>
        </w:numPr>
        <w:spacing w:after="80" w:line="290"/>
      </w:pPr>
      <w:r>
        <w:rPr>
          <w:rFonts w:ascii="Nunito Sans" w:cs="Nunito Sans" w:eastAsia="Nunito Sans" w:hAnsi="Nunito Sans"/>
          <w:color w:val="102E3B"/>
          <w:sz w:val="20"/>
          <w:szCs w:val="20"/>
        </w:rPr>
        <w:t xml:space="preserve">You may be able to share content on our website, such as comments, stories, photos or forum posts. You remain the owner of your content.</w:t>
      </w:r>
    </w:p>
    <w:p>
      <w:pPr>
        <w:pStyle w:val="ListParagraph"/>
        <w:numPr>
          <w:ilvl w:val="0"/>
          <w:numId w:val="8"/>
        </w:numPr>
        <w:spacing w:after="80" w:line="290"/>
      </w:pPr>
      <w:r>
        <w:rPr>
          <w:rFonts w:ascii="Nunito Sans" w:cs="Nunito Sans" w:eastAsia="Nunito Sans" w:hAnsi="Nunito Sans"/>
          <w:color w:val="102E3B"/>
          <w:sz w:val="20"/>
          <w:szCs w:val="20"/>
        </w:rPr>
        <w:t xml:space="preserve">By sharing it, you give us a free, non-exclusive, worldwide licence to publish, edit for length and clarity, translate and share it in connection with our work, for as long as it remains on our website and for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after you ask us to remove it, for copies already printed or shared. We will credit you as you ask, or keep you anonymous.</w:t>
      </w:r>
    </w:p>
    <w:p>
      <w:pPr>
        <w:pStyle w:val="ListParagraph"/>
        <w:numPr>
          <w:ilvl w:val="0"/>
          <w:numId w:val="8"/>
        </w:numPr>
        <w:spacing w:after="80" w:line="290"/>
      </w:pPr>
      <w:r>
        <w:rPr>
          <w:rFonts w:ascii="Nunito Sans" w:cs="Nunito Sans" w:eastAsia="Nunito Sans" w:hAnsi="Nunito Sans"/>
          <w:color w:val="102E3B"/>
          <w:sz w:val="20"/>
          <w:szCs w:val="20"/>
        </w:rPr>
        <w:t xml:space="preserve">You confirm that your content is your own, that it follows clause 4, and that anyone who appears in it, or their parent or guardian, has agreed to it being shared.</w:t>
      </w:r>
    </w:p>
    <w:p>
      <w:pPr>
        <w:pStyle w:val="ListParagraph"/>
        <w:numPr>
          <w:ilvl w:val="0"/>
          <w:numId w:val="8"/>
        </w:numPr>
        <w:spacing w:after="80" w:line="290"/>
      </w:pPr>
      <w:r>
        <w:rPr>
          <w:rFonts w:ascii="Nunito Sans" w:cs="Nunito Sans" w:eastAsia="Nunito Sans" w:hAnsi="Nunito Sans"/>
          <w:color w:val="102E3B"/>
          <w:sz w:val="20"/>
          <w:szCs w:val="20"/>
        </w:rPr>
        <w:t xml:space="preserve">We may moderate, refuse or remove content that breaks these terms or that we believe could put someone at risk. We are not responsible for content shared by others, but we will act promptly when told of a problem.</w:t>
      </w:r>
    </w:p>
    <w:p>
      <w:pPr>
        <w:pStyle w:val="Heading2"/>
        <w:keepNext/>
        <w:spacing w:after="120" w:before="280"/>
      </w:pPr>
      <w:r>
        <w:rPr>
          <w:rFonts w:ascii="DM Serif Display" w:cs="DM Serif Display" w:eastAsia="DM Serif Display" w:hAnsi="DM Serif Display"/>
          <w:color w:val="123C48"/>
          <w:sz w:val="28"/>
          <w:szCs w:val="28"/>
        </w:rPr>
        <w:t xml:space="preserve">7. Donations (optional)</w:t>
      </w:r>
    </w:p>
    <w:p>
      <w:pPr>
        <w:pStyle w:val="ListParagraph"/>
        <w:numPr>
          <w:ilvl w:val="0"/>
          <w:numId w:val="9"/>
        </w:numPr>
        <w:spacing w:after="80" w:line="290"/>
      </w:pPr>
      <w:r>
        <w:rPr>
          <w:rFonts w:ascii="Nunito Sans" w:cs="Nunito Sans" w:eastAsia="Nunito Sans" w:hAnsi="Nunito Sans"/>
          <w:b/>
          <w:bCs/>
          <w:color w:val="102E3B"/>
          <w:sz w:val="20"/>
          <w:szCs w:val="20"/>
        </w:rPr>
        <w:t xml:space="preserve">How donations work.</w:t>
      </w:r>
      <w:r>
        <w:rPr>
          <w:rFonts w:ascii="Nunito Sans" w:cs="Nunito Sans" w:eastAsia="Nunito Sans" w:hAnsi="Nunito Sans"/>
          <w:color w:val="102E3B"/>
          <w:sz w:val="20"/>
          <w:szCs w:val="20"/>
        </w:rPr>
        <w:t xml:space="preserve"> You can donate through our website using </w:t>
      </w:r>
      <w:r>
        <w:rPr>
          <w:rFonts w:ascii="Nunito Sans" w:cs="Nunito Sans" w:eastAsia="Nunito Sans" w:hAnsi="Nunito Sans"/>
          <w:color w:val="102E3B"/>
          <w:sz w:val="20"/>
          <w:szCs w:val="20"/>
          <w:highlight w:val="yellow"/>
        </w:rPr>
        <w:t xml:space="preserve">[payment providers, e.g. card, mobile money, bank transfer]</w:t>
      </w:r>
      <w:r>
        <w:rPr>
          <w:rFonts w:ascii="Nunito Sans" w:cs="Nunito Sans" w:eastAsia="Nunito Sans" w:hAnsi="Nunito Sans"/>
          <w:color w:val="102E3B"/>
          <w:sz w:val="20"/>
          <w:szCs w:val="20"/>
        </w:rPr>
        <w:t xml:space="preserve">. Payments are processed securely by </w:t>
      </w:r>
      <w:r>
        <w:rPr>
          <w:rFonts w:ascii="Nunito Sans" w:cs="Nunito Sans" w:eastAsia="Nunito Sans" w:hAnsi="Nunito Sans"/>
          <w:color w:val="102E3B"/>
          <w:sz w:val="20"/>
          <w:szCs w:val="20"/>
          <w:highlight w:val="yellow"/>
        </w:rPr>
        <w:t xml:space="preserve">[payment provider name]</w:t>
      </w:r>
      <w:r>
        <w:rPr>
          <w:rFonts w:ascii="Nunito Sans" w:cs="Nunito Sans" w:eastAsia="Nunito Sans" w:hAnsi="Nunito Sans"/>
          <w:color w:val="102E3B"/>
          <w:sz w:val="20"/>
          <w:szCs w:val="20"/>
        </w:rPr>
        <w:t xml:space="preserve">, which has its own terms. We do not see or store your full card details.</w:t>
      </w:r>
    </w:p>
    <w:p>
      <w:pPr>
        <w:pStyle w:val="ListParagraph"/>
        <w:numPr>
          <w:ilvl w:val="0"/>
          <w:numId w:val="9"/>
        </w:numPr>
        <w:spacing w:after="80" w:line="290"/>
      </w:pPr>
      <w:r>
        <w:rPr>
          <w:rFonts w:ascii="Nunito Sans" w:cs="Nunito Sans" w:eastAsia="Nunito Sans" w:hAnsi="Nunito Sans"/>
          <w:b/>
          <w:bCs/>
          <w:color w:val="102E3B"/>
          <w:sz w:val="20"/>
          <w:szCs w:val="20"/>
        </w:rPr>
        <w:t xml:space="preserve">How we use your donation.</w:t>
      </w:r>
      <w:r>
        <w:rPr>
          <w:rFonts w:ascii="Nunito Sans" w:cs="Nunito Sans" w:eastAsia="Nunito Sans" w:hAnsi="Nunito Sans"/>
          <w:color w:val="102E3B"/>
          <w:sz w:val="20"/>
          <w:szCs w:val="20"/>
        </w:rPr>
        <w:t xml:space="preserve"> We use donations for our charitable purposes, which are </w:t>
      </w:r>
      <w:r>
        <w:rPr>
          <w:rFonts w:ascii="Nunito Sans" w:cs="Nunito Sans" w:eastAsia="Nunito Sans" w:hAnsi="Nunito Sans"/>
          <w:color w:val="102E3B"/>
          <w:sz w:val="20"/>
          <w:szCs w:val="20"/>
          <w:highlight w:val="yellow"/>
        </w:rPr>
        <w:t xml:space="preserve">[short description]</w:t>
      </w:r>
      <w:r>
        <w:rPr>
          <w:rFonts w:ascii="Nunito Sans" w:cs="Nunito Sans" w:eastAsia="Nunito Sans" w:hAnsi="Nunito Sans"/>
          <w:color w:val="102E3B"/>
          <w:sz w:val="20"/>
          <w:szCs w:val="20"/>
        </w:rPr>
        <w:t xml:space="preserve">. If you give to a specific appeal or project, we will use your donation for it. If that appeal raises more than it needs, or the project cannot go ahead, we will use your donation for </w:t>
      </w:r>
      <w:r>
        <w:rPr>
          <w:rFonts w:ascii="Nunito Sans" w:cs="Nunito Sans" w:eastAsia="Nunito Sans" w:hAnsi="Nunito Sans"/>
          <w:color w:val="102E3B"/>
          <w:sz w:val="20"/>
          <w:szCs w:val="20"/>
          <w:highlight w:val="yellow"/>
        </w:rPr>
        <w:t xml:space="preserve">[similar work / where it is most needed]</w:t>
      </w:r>
      <w:r>
        <w:rPr>
          <w:rFonts w:ascii="Nunito Sans" w:cs="Nunito Sans" w:eastAsia="Nunito Sans" w:hAnsi="Nunito Sans"/>
          <w:color w:val="102E3B"/>
          <w:sz w:val="20"/>
          <w:szCs w:val="20"/>
        </w:rPr>
        <w:t xml:space="preserve">, as we explain on the appeal page.</w:t>
      </w:r>
    </w:p>
    <w:p>
      <w:pPr>
        <w:pStyle w:val="ListParagraph"/>
        <w:numPr>
          <w:ilvl w:val="0"/>
          <w:numId w:val="9"/>
        </w:numPr>
        <w:spacing w:after="80" w:line="290"/>
      </w:pPr>
      <w:r>
        <w:rPr>
          <w:rFonts w:ascii="Nunito Sans" w:cs="Nunito Sans" w:eastAsia="Nunito Sans" w:hAnsi="Nunito Sans"/>
          <w:b/>
          <w:bCs/>
          <w:color w:val="102E3B"/>
          <w:sz w:val="20"/>
          <w:szCs w:val="20"/>
        </w:rPr>
        <w:t xml:space="preserve">Recurring donations.</w:t>
      </w:r>
      <w:r>
        <w:rPr>
          <w:rFonts w:ascii="Nunito Sans" w:cs="Nunito Sans" w:eastAsia="Nunito Sans" w:hAnsi="Nunito Sans"/>
          <w:color w:val="102E3B"/>
          <w:sz w:val="20"/>
          <w:szCs w:val="20"/>
        </w:rPr>
        <w:t xml:space="preserve"> If you set up a regular donation, we will take the amount you choose on the date you choose until you cancel it. You can change or cancel it at any time, at no cost, by </w:t>
      </w:r>
      <w:r>
        <w:rPr>
          <w:rFonts w:ascii="Nunito Sans" w:cs="Nunito Sans" w:eastAsia="Nunito Sans" w:hAnsi="Nunito Sans"/>
          <w:color w:val="102E3B"/>
          <w:sz w:val="20"/>
          <w:szCs w:val="20"/>
          <w:highlight w:val="yellow"/>
        </w:rPr>
        <w:t xml:space="preserve">[logging into your account / emailing email / contacting your bank]</w:t>
      </w:r>
      <w:r>
        <w:rPr>
          <w:rFonts w:ascii="Nunito Sans" w:cs="Nunito Sans" w:eastAsia="Nunito Sans" w:hAnsi="Nunito Sans"/>
          <w:color w:val="102E3B"/>
          <w:sz w:val="20"/>
          <w:szCs w:val="20"/>
        </w:rPr>
        <w:t xml:space="preserve">. We will confirm any change by email. We will not change the amount without your agreement.</w:t>
      </w:r>
    </w:p>
    <w:p>
      <w:pPr>
        <w:pStyle w:val="ListParagraph"/>
        <w:numPr>
          <w:ilvl w:val="0"/>
          <w:numId w:val="9"/>
        </w:numPr>
        <w:spacing w:after="80" w:line="290"/>
      </w:pPr>
      <w:r>
        <w:rPr>
          <w:rFonts w:ascii="Nunito Sans" w:cs="Nunito Sans" w:eastAsia="Nunito Sans" w:hAnsi="Nunito Sans"/>
          <w:b/>
          <w:bCs/>
          <w:color w:val="102E3B"/>
          <w:sz w:val="20"/>
          <w:szCs w:val="20"/>
        </w:rPr>
        <w:t xml:space="preserve">Refunds.</w:t>
      </w:r>
      <w:r>
        <w:rPr>
          <w:rFonts w:ascii="Nunito Sans" w:cs="Nunito Sans" w:eastAsia="Nunito Sans" w:hAnsi="Nunito Sans"/>
          <w:color w:val="102E3B"/>
          <w:sz w:val="20"/>
          <w:szCs w:val="20"/>
        </w:rPr>
        <w:t xml:space="preserve"> If you donate by mistake, or the wrong amount is taken, please tell us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and we will refund it in full. We will consider later requests fairly. Refunds go back to the original payment method. If we have claimed tax relief on your donation, we may need to adjust that claim.</w:t>
      </w:r>
    </w:p>
    <w:p>
      <w:pPr>
        <w:pStyle w:val="ListParagraph"/>
        <w:numPr>
          <w:ilvl w:val="0"/>
          <w:numId w:val="9"/>
        </w:numPr>
        <w:spacing w:after="80" w:line="290"/>
      </w:pPr>
      <w:r>
        <w:rPr>
          <w:rFonts w:ascii="Nunito Sans" w:cs="Nunito Sans" w:eastAsia="Nunito Sans" w:hAnsi="Nunito Sans"/>
          <w:b/>
          <w:bCs/>
          <w:color w:val="102E3B"/>
          <w:sz w:val="20"/>
          <w:szCs w:val="20"/>
        </w:rPr>
        <w:t xml:space="preserve">Receipts and tax.</w:t>
      </w:r>
      <w:r>
        <w:rPr>
          <w:rFonts w:ascii="Nunito Sans" w:cs="Nunito Sans" w:eastAsia="Nunito Sans" w:hAnsi="Nunito Sans"/>
          <w:color w:val="102E3B"/>
          <w:sz w:val="20"/>
          <w:szCs w:val="20"/>
        </w:rPr>
        <w:t xml:space="preserve"> We will send you </w:t>
      </w:r>
      <w:r>
        <w:rPr>
          <w:rFonts w:ascii="Nunito Sans" w:cs="Nunito Sans" w:eastAsia="Nunito Sans" w:hAnsi="Nunito Sans"/>
          <w:color w:val="102E3B"/>
          <w:sz w:val="20"/>
          <w:szCs w:val="20"/>
          <w:highlight w:val="yellow"/>
        </w:rPr>
        <w:t xml:space="preserve">[an email confirmation / a donation receipt]</w:t>
      </w:r>
      <w:r>
        <w:rPr>
          <w:rFonts w:ascii="Nunito Sans" w:cs="Nunito Sans" w:eastAsia="Nunito Sans" w:hAnsi="Nunito Sans"/>
          <w:color w:val="102E3B"/>
          <w:sz w:val="20"/>
          <w:szCs w:val="20"/>
        </w:rPr>
        <w:t xml:space="preserve"> for each donation. </w:t>
      </w:r>
      <w:r>
        <w:rPr>
          <w:rFonts w:ascii="Nunito Sans" w:cs="Nunito Sans" w:eastAsia="Nunito Sans" w:hAnsi="Nunito Sans"/>
          <w:color w:val="102E3B"/>
          <w:sz w:val="20"/>
          <w:szCs w:val="20"/>
          <w:highlight w:val="yellow"/>
        </w:rPr>
        <w:t xml:space="preserve">[If you are eligible, we will issue a tax receipt for your donation in the form required in country, by date.]</w:t>
      </w:r>
      <w:r>
        <w:rPr>
          <w:rFonts w:ascii="Nunito Sans" w:cs="Nunito Sans" w:eastAsia="Nunito Sans" w:hAnsi="Nunito Sans"/>
          <w:color w:val="102E3B"/>
          <w:sz w:val="20"/>
          <w:szCs w:val="20"/>
        </w:rPr>
        <w:t xml:space="preserve"> You are responsible for claiming any tax relief you are entitled to.</w:t>
      </w:r>
    </w:p>
    <w:p>
      <w:pPr>
        <w:pStyle w:val="ListParagraph"/>
        <w:numPr>
          <w:ilvl w:val="0"/>
          <w:numId w:val="9"/>
        </w:numPr>
        <w:spacing w:after="80" w:line="290"/>
      </w:pPr>
      <w:r>
        <w:rPr>
          <w:rFonts w:ascii="Nunito Sans" w:cs="Nunito Sans" w:eastAsia="Nunito Sans" w:hAnsi="Nunito Sans"/>
          <w:b/>
          <w:bCs/>
          <w:color w:val="102E3B"/>
          <w:sz w:val="20"/>
          <w:szCs w:val="20"/>
        </w:rPr>
        <w:t xml:space="preserve">Gifts we cannot accept.</w:t>
      </w:r>
      <w:r>
        <w:rPr>
          <w:rFonts w:ascii="Nunito Sans" w:cs="Nunito Sans" w:eastAsia="Nunito Sans" w:hAnsi="Nunito Sans"/>
          <w:color w:val="102E3B"/>
          <w:sz w:val="20"/>
          <w:szCs w:val="20"/>
        </w:rPr>
        <w:t xml:space="preserve"> We follow our Gift Acceptance Policy. We may decline or return a donation, for example if it would conflict with our values or the law, or if we cannot confirm where the funds come from.</w:t>
      </w:r>
    </w:p>
    <w:p>
      <w:pPr>
        <w:pStyle w:val="ListParagraph"/>
        <w:numPr>
          <w:ilvl w:val="0"/>
          <w:numId w:val="9"/>
        </w:numPr>
        <w:spacing w:after="80" w:line="290"/>
      </w:pPr>
      <w:r>
        <w:rPr>
          <w:rFonts w:ascii="Nunito Sans" w:cs="Nunito Sans" w:eastAsia="Nunito Sans" w:hAnsi="Nunito Sans"/>
          <w:b/>
          <w:bCs/>
          <w:color w:val="102E3B"/>
          <w:sz w:val="20"/>
          <w:szCs w:val="20"/>
        </w:rPr>
        <w:t xml:space="preserve">Keeping in touch.</w:t>
      </w:r>
      <w:r>
        <w:rPr>
          <w:rFonts w:ascii="Nunito Sans" w:cs="Nunito Sans" w:eastAsia="Nunito Sans" w:hAnsi="Nunito Sans"/>
          <w:color w:val="102E3B"/>
          <w:sz w:val="20"/>
          <w:szCs w:val="20"/>
        </w:rPr>
        <w:t xml:space="preserve"> We will contact you about our work only in the ways you have agreed to, and you can change your preferences at any time. Our Privacy Notice explains how we use donors' information.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DONATIONS AND TAX RECEIPTS</w:t>
            </w:r>
          </w:p>
          <w:p>
            <w:pPr>
              <w:spacing w:after="120" w:before="0" w:line="300"/>
            </w:pPr>
            <w:r>
              <w:rPr>
                <w:rFonts w:ascii="Nunito Sans" w:cs="Nunito Sans" w:eastAsia="Nunito Sans" w:hAnsi="Nunito Sans"/>
                <w:color w:val="102E3B"/>
                <w:sz w:val="19"/>
                <w:szCs w:val="19"/>
              </w:rPr>
              <w:t xml:space="preserve">Check your payment provider's rules on recurring payments, refunds and disputed payments (chargebacks), and make your refund promise realistic.</w:t>
            </w:r>
          </w:p>
          <w:p>
            <w:pPr>
              <w:spacing w:after="120" w:before="0" w:line="300"/>
            </w:pPr>
            <w:r>
              <w:rPr>
                <w:rFonts w:ascii="Nunito Sans" w:cs="Nunito Sans" w:eastAsia="Nunito Sans" w:hAnsi="Nunito Sans"/>
                <w:b/>
                <w:bCs/>
                <w:color w:val="102E3B"/>
                <w:sz w:val="19"/>
                <w:szCs w:val="19"/>
              </w:rPr>
              <w:t xml:space="preserve">Tax country notes:</w:t>
            </w:r>
            <w:r>
              <w:rPr>
                <w:rFonts w:ascii="Nunito Sans" w:cs="Nunito Sans" w:eastAsia="Nunito Sans" w:hAnsi="Nunito Sans"/>
                <w:color w:val="102E3B"/>
                <w:sz w:val="19"/>
                <w:szCs w:val="19"/>
              </w:rPr>
              <w:t xml:space="preserve"> tax relief and receipt rules vary widely. Examples: in the UK, donors can add Gift Aid through a declaration; in the US, a donor needs a written acknowledgement from the organisation for any single gift of USD 250 or more to claim a deduction; in South Africa, donors need a section 18A receipt from an approved public benefit organisation; in India, donations eligible under section 80G need a certificate in the prescribed form. Check the current rules with the tax authority in </w:t>
            </w:r>
            <w:r>
              <w:rPr>
                <w:rFonts w:ascii="Nunito Sans" w:cs="Nunito Sans" w:eastAsia="Nunito Sans" w:hAnsi="Nunito Sans"/>
                <w:color w:val="102E3B"/>
                <w:sz w:val="19"/>
                <w:szCs w:val="19"/>
                <w:highlight w:val="yellow"/>
              </w:rPr>
              <w:t xml:space="preserve">[country]</w:t>
            </w:r>
            <w:r>
              <w:rPr>
                <w:rFonts w:ascii="Nunito Sans" w:cs="Nunito Sans" w:eastAsia="Nunito Sans" w:hAnsi="Nunito Sans"/>
                <w:color w:val="102E3B"/>
                <w:sz w:val="19"/>
                <w:szCs w:val="19"/>
              </w:rPr>
              <w:t xml:space="preserve">, and delete any promise you cannot keep.</w:t>
            </w:r>
          </w:p>
          <w:p>
            <w:pPr>
              <w:spacing w:after="120" w:before="0" w:line="300"/>
            </w:pPr>
            <w:r>
              <w:rPr>
                <w:rFonts w:ascii="Nunito Sans" w:cs="Nunito Sans" w:eastAsia="Nunito Sans" w:hAnsi="Nunito Sans"/>
                <w:b/>
                <w:bCs/>
                <w:color w:val="102E3B"/>
                <w:sz w:val="19"/>
                <w:szCs w:val="19"/>
              </w:rPr>
              <w:t xml:space="preserve">Fundraising law:</w:t>
            </w:r>
            <w:r>
              <w:rPr>
                <w:rFonts w:ascii="Nunito Sans" w:cs="Nunito Sans" w:eastAsia="Nunito Sans" w:hAnsi="Nunito Sans"/>
                <w:color w:val="102E3B"/>
                <w:sz w:val="19"/>
                <w:szCs w:val="19"/>
              </w:rPr>
              <w:t xml:space="preserve"> some countries require a permit or registration for public fundraising, including online, or regulate fundraising from abroad. Check your local law.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Shop and paid services (optional)</w:t>
      </w:r>
    </w:p>
    <w:p>
      <w:pPr>
        <w:pStyle w:val="ListParagraph"/>
        <w:numPr>
          <w:ilvl w:val="0"/>
          <w:numId w:val="10"/>
        </w:numPr>
        <w:spacing w:after="80" w:line="290"/>
      </w:pPr>
      <w:r>
        <w:rPr>
          <w:rFonts w:ascii="Nunito Sans" w:cs="Nunito Sans" w:eastAsia="Nunito Sans" w:hAnsi="Nunito Sans"/>
          <w:b/>
          <w:bCs/>
          <w:color w:val="102E3B"/>
          <w:sz w:val="20"/>
          <w:szCs w:val="20"/>
        </w:rPr>
        <w:t xml:space="preserve">Information before you buy.</w:t>
      </w:r>
      <w:r>
        <w:rPr>
          <w:rFonts w:ascii="Nunito Sans" w:cs="Nunito Sans" w:eastAsia="Nunito Sans" w:hAnsi="Nunito Sans"/>
          <w:color w:val="102E3B"/>
          <w:sz w:val="20"/>
          <w:szCs w:val="20"/>
        </w:rPr>
        <w:t xml:space="preserve"> Each product or service page shows its main features, the total price including taxes, and any delivery costs, before you order.</w:t>
      </w:r>
    </w:p>
    <w:p>
      <w:pPr>
        <w:pStyle w:val="ListParagraph"/>
        <w:numPr>
          <w:ilvl w:val="0"/>
          <w:numId w:val="10"/>
        </w:numPr>
        <w:spacing w:after="80" w:line="290"/>
      </w:pPr>
      <w:r>
        <w:rPr>
          <w:rFonts w:ascii="Nunito Sans" w:cs="Nunito Sans" w:eastAsia="Nunito Sans" w:hAnsi="Nunito Sans"/>
          <w:b/>
          <w:bCs/>
          <w:color w:val="102E3B"/>
          <w:sz w:val="20"/>
          <w:szCs w:val="20"/>
        </w:rPr>
        <w:t xml:space="preserve">Your order.</w:t>
      </w:r>
      <w:r>
        <w:rPr>
          <w:rFonts w:ascii="Nunito Sans" w:cs="Nunito Sans" w:eastAsia="Nunito Sans" w:hAnsi="Nunito Sans"/>
          <w:color w:val="102E3B"/>
          <w:sz w:val="20"/>
          <w:szCs w:val="20"/>
        </w:rPr>
        <w:t xml:space="preserve"> When you place an order, we will send you an email confirming it. A contract is formed when we send that confirmation. If we cannot supply your order, we will tell you and refund any payment within </w:t>
      </w:r>
      <w:r>
        <w:rPr>
          <w:rFonts w:ascii="Nunito Sans" w:cs="Nunito Sans" w:eastAsia="Nunito Sans" w:hAnsi="Nunito Sans"/>
          <w:color w:val="102E3B"/>
          <w:sz w:val="20"/>
          <w:szCs w:val="20"/>
          <w:highlight w:val="yellow"/>
        </w:rPr>
        <w:t xml:space="preserve">[14]</w:t>
      </w:r>
      <w:r>
        <w:rPr>
          <w:rFonts w:ascii="Nunito Sans" w:cs="Nunito Sans" w:eastAsia="Nunito Sans" w:hAnsi="Nunito Sans"/>
          <w:color w:val="102E3B"/>
          <w:sz w:val="20"/>
          <w:szCs w:val="20"/>
        </w:rPr>
        <w:t xml:space="preserve"> days.</w:t>
      </w:r>
    </w:p>
    <w:p>
      <w:pPr>
        <w:pStyle w:val="ListParagraph"/>
        <w:numPr>
          <w:ilvl w:val="0"/>
          <w:numId w:val="10"/>
        </w:numPr>
        <w:spacing w:after="80" w:line="290"/>
      </w:pPr>
      <w:r>
        <w:rPr>
          <w:rFonts w:ascii="Nunito Sans" w:cs="Nunito Sans" w:eastAsia="Nunito Sans" w:hAnsi="Nunito Sans"/>
          <w:b/>
          <w:bCs/>
          <w:color w:val="102E3B"/>
          <w:sz w:val="20"/>
          <w:szCs w:val="20"/>
        </w:rPr>
        <w:t xml:space="preserve">Delivery.</w:t>
      </w:r>
      <w:r>
        <w:rPr>
          <w:rFonts w:ascii="Nunito Sans" w:cs="Nunito Sans" w:eastAsia="Nunito Sans" w:hAnsi="Nunito Sans"/>
          <w:color w:val="102E3B"/>
          <w:sz w:val="20"/>
          <w:szCs w:val="20"/>
        </w:rPr>
        <w:t xml:space="preserve"> We will deliver within the time shown at checkout, or within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if no time is shown. If we are late, you may cancel and receive a full refund.</w:t>
      </w:r>
    </w:p>
    <w:p>
      <w:pPr>
        <w:pStyle w:val="ListParagraph"/>
        <w:numPr>
          <w:ilvl w:val="0"/>
          <w:numId w:val="10"/>
        </w:numPr>
        <w:spacing w:after="80" w:line="290"/>
      </w:pPr>
      <w:r>
        <w:rPr>
          <w:rFonts w:ascii="Nunito Sans" w:cs="Nunito Sans" w:eastAsia="Nunito Sans" w:hAnsi="Nunito Sans"/>
          <w:b/>
          <w:bCs/>
          <w:color w:val="102E3B"/>
          <w:sz w:val="20"/>
          <w:szCs w:val="20"/>
        </w:rPr>
        <w:t xml:space="preserve">Changing your mind.</w:t>
      </w:r>
      <w:r>
        <w:rPr>
          <w:rFonts w:ascii="Nunito Sans" w:cs="Nunito Sans" w:eastAsia="Nunito Sans" w:hAnsi="Nunito Sans"/>
          <w:color w:val="102E3B"/>
          <w:sz w:val="20"/>
          <w:szCs w:val="20"/>
        </w:rPr>
        <w:t xml:space="preserve"> Where the law gives you a right to cancel an online purchase, you may cancel within </w:t>
      </w:r>
      <w:r>
        <w:rPr>
          <w:rFonts w:ascii="Nunito Sans" w:cs="Nunito Sans" w:eastAsia="Nunito Sans" w:hAnsi="Nunito Sans"/>
          <w:color w:val="102E3B"/>
          <w:sz w:val="20"/>
          <w:szCs w:val="20"/>
          <w:highlight w:val="yellow"/>
        </w:rPr>
        <w:t xml:space="preserve">[14]</w:t>
      </w:r>
      <w:r>
        <w:rPr>
          <w:rFonts w:ascii="Nunito Sans" w:cs="Nunito Sans" w:eastAsia="Nunito Sans" w:hAnsi="Nunito Sans"/>
          <w:color w:val="102E3B"/>
          <w:sz w:val="20"/>
          <w:szCs w:val="20"/>
        </w:rPr>
        <w:t xml:space="preserve"> days of receiving goods, or of the contract for services, by telling us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 You will receive a refund within </w:t>
      </w:r>
      <w:r>
        <w:rPr>
          <w:rFonts w:ascii="Nunito Sans" w:cs="Nunito Sans" w:eastAsia="Nunito Sans" w:hAnsi="Nunito Sans"/>
          <w:color w:val="102E3B"/>
          <w:sz w:val="20"/>
          <w:szCs w:val="20"/>
          <w:highlight w:val="yellow"/>
        </w:rPr>
        <w:t xml:space="preserve">[14]</w:t>
      </w:r>
      <w:r>
        <w:rPr>
          <w:rFonts w:ascii="Nunito Sans" w:cs="Nunito Sans" w:eastAsia="Nunito Sans" w:hAnsi="Nunito Sans"/>
          <w:color w:val="102E3B"/>
          <w:sz w:val="20"/>
          <w:szCs w:val="20"/>
        </w:rPr>
        <w:t xml:space="preserve"> days of us receiving the goods back or proof of return. </w:t>
      </w:r>
      <w:r>
        <w:rPr>
          <w:rFonts w:ascii="Nunito Sans" w:cs="Nunito Sans" w:eastAsia="Nunito Sans" w:hAnsi="Nunito Sans"/>
          <w:color w:val="102E3B"/>
          <w:sz w:val="20"/>
          <w:szCs w:val="20"/>
          <w:highlight w:val="yellow"/>
        </w:rPr>
        <w:t xml:space="preserve">[You pay the cost of return / We pay the cost of return]</w:t>
      </w:r>
      <w:r>
        <w:rPr>
          <w:rFonts w:ascii="Nunito Sans" w:cs="Nunito Sans" w:eastAsia="Nunito Sans" w:hAnsi="Nunito Sans"/>
          <w:color w:val="102E3B"/>
          <w:sz w:val="20"/>
          <w:szCs w:val="20"/>
        </w:rPr>
        <w:t xml:space="preserve">. This does not apply to items made to your specification, perishable goods, or digital content once you have started downloading it with your agreement, where the law allows those exceptions.</w:t>
      </w:r>
    </w:p>
    <w:p>
      <w:pPr>
        <w:pStyle w:val="ListParagraph"/>
        <w:numPr>
          <w:ilvl w:val="0"/>
          <w:numId w:val="10"/>
        </w:numPr>
        <w:spacing w:after="80" w:line="290"/>
      </w:pPr>
      <w:r>
        <w:rPr>
          <w:rFonts w:ascii="Nunito Sans" w:cs="Nunito Sans" w:eastAsia="Nunito Sans" w:hAnsi="Nunito Sans"/>
          <w:b/>
          <w:bCs/>
          <w:color w:val="102E3B"/>
          <w:sz w:val="20"/>
          <w:szCs w:val="20"/>
        </w:rPr>
        <w:t xml:space="preserve">Faulty items.</w:t>
      </w:r>
      <w:r>
        <w:rPr>
          <w:rFonts w:ascii="Nunito Sans" w:cs="Nunito Sans" w:eastAsia="Nunito Sans" w:hAnsi="Nunito Sans"/>
          <w:color w:val="102E3B"/>
          <w:sz w:val="20"/>
          <w:szCs w:val="20"/>
        </w:rPr>
        <w:t xml:space="preserve"> If an item is faulty, damaged or not as described, tell us within </w:t>
      </w:r>
      <w:r>
        <w:rPr>
          <w:rFonts w:ascii="Nunito Sans" w:cs="Nunito Sans" w:eastAsia="Nunito Sans" w:hAnsi="Nunito Sans"/>
          <w:color w:val="102E3B"/>
          <w:sz w:val="20"/>
          <w:szCs w:val="20"/>
          <w:highlight w:val="yellow"/>
        </w:rPr>
        <w:t xml:space="preserve">[a reasonable time]</w:t>
      </w:r>
      <w:r>
        <w:rPr>
          <w:rFonts w:ascii="Nunito Sans" w:cs="Nunito Sans" w:eastAsia="Nunito Sans" w:hAnsi="Nunito Sans"/>
          <w:color w:val="102E3B"/>
          <w:sz w:val="20"/>
          <w:szCs w:val="20"/>
        </w:rPr>
        <w:t xml:space="preserve"> and we will repair, replace or refund it, as the law requires.</w:t>
      </w:r>
    </w:p>
    <w:p>
      <w:pPr>
        <w:pStyle w:val="ListParagraph"/>
        <w:numPr>
          <w:ilvl w:val="0"/>
          <w:numId w:val="10"/>
        </w:numPr>
        <w:spacing w:after="80" w:line="290"/>
      </w:pPr>
      <w:r>
        <w:rPr>
          <w:rFonts w:ascii="Nunito Sans" w:cs="Nunito Sans" w:eastAsia="Nunito Sans" w:hAnsi="Nunito Sans"/>
          <w:color w:val="102E3B"/>
          <w:sz w:val="20"/>
          <w:szCs w:val="20"/>
        </w:rPr>
        <w:t xml:space="preserve">Profits from our shop support our work on </w:t>
      </w:r>
      <w:r>
        <w:rPr>
          <w:rFonts w:ascii="Nunito Sans" w:cs="Nunito Sans" w:eastAsia="Nunito Sans" w:hAnsi="Nunito Sans"/>
          <w:color w:val="102E3B"/>
          <w:sz w:val="20"/>
          <w:szCs w:val="20"/>
          <w:highlight w:val="yellow"/>
        </w:rPr>
        <w:t xml:space="preserve">[purpose]</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SELLING ONLINE</w:t>
            </w:r>
          </w:p>
          <w:p>
            <w:pPr>
              <w:spacing w:after="120" w:before="0" w:line="300"/>
            </w:pPr>
            <w:r>
              <w:rPr>
                <w:rFonts w:ascii="Nunito Sans" w:cs="Nunito Sans" w:eastAsia="Nunito Sans" w:hAnsi="Nunito Sans"/>
                <w:color w:val="102E3B"/>
                <w:sz w:val="19"/>
                <w:szCs w:val="19"/>
              </w:rPr>
              <w:t xml:space="preserve">Delete this clause if you do not sell anything. If you do, check your local consumer law, which may set information duties, cancellation periods and refund times that cannot be reduced. </w:t>
            </w:r>
            <w:r>
              <w:rPr>
                <w:rFonts w:ascii="Nunito Sans" w:cs="Nunito Sans" w:eastAsia="Nunito Sans" w:hAnsi="Nunito Sans"/>
                <w:b/>
                <w:bCs/>
                <w:color w:val="102E3B"/>
                <w:sz w:val="19"/>
                <w:szCs w:val="19"/>
              </w:rPr>
              <w:t xml:space="preserve">Country notes:</w:t>
            </w:r>
            <w:r>
              <w:rPr>
                <w:rFonts w:ascii="Nunito Sans" w:cs="Nunito Sans" w:eastAsia="Nunito Sans" w:hAnsi="Nunito Sans"/>
                <w:color w:val="102E3B"/>
                <w:sz w:val="19"/>
                <w:szCs w:val="19"/>
              </w:rPr>
              <w:t xml:space="preserve"> in the EU, the Consumer Rights Directive (2011/83/EU) gives a 14-day right to cancel most online purchases, and from 19 June 2026 online sellers must also offer a clearly labelled withdrawal function (Directive (EU) 2023/2673); the UK applies a similar rule through the Consumer Contracts (Information, Cancellation and Additional Charges) Regulations 2013. South Africa's Electronic Communications and Transactions Act 2002 sets information duties and a cooling-off period for online sales. Brazil's Consumer Defence Code (Law 8.078 of 1990) gives a 7-day right to withdraw from purchases made outside a shop. India's Consumer Protection (E-Commerce) Rules 2020 set duties for online sellers. Kenya's Consumer Protection Act 2012 and Nigeria's Federal Competition and Consumer Protection Act 2018 also protect online buyers. Check the current rules for each country you sell to.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Links to other websites</w:t>
      </w:r>
    </w:p>
    <w:p>
      <w:pPr>
        <w:pStyle w:val="ListParagraph"/>
        <w:numPr>
          <w:ilvl w:val="0"/>
          <w:numId w:val="11"/>
        </w:numPr>
        <w:spacing w:after="80" w:line="290"/>
      </w:pPr>
      <w:r>
        <w:rPr>
          <w:rFonts w:ascii="Nunito Sans" w:cs="Nunito Sans" w:eastAsia="Nunito Sans" w:hAnsi="Nunito Sans"/>
          <w:color w:val="102E3B"/>
          <w:sz w:val="20"/>
          <w:szCs w:val="20"/>
        </w:rPr>
        <w:t xml:space="preserve">Our website may link to websites run by others, such as partners, funders, social media and payment providers. We include links for information only. We do not control those websites and are not responsible for their content or how they use your data.</w:t>
      </w:r>
    </w:p>
    <w:p>
      <w:pPr>
        <w:pStyle w:val="ListParagraph"/>
        <w:numPr>
          <w:ilvl w:val="0"/>
          <w:numId w:val="11"/>
        </w:numPr>
        <w:spacing w:after="80" w:line="290"/>
      </w:pPr>
      <w:r>
        <w:rPr>
          <w:rFonts w:ascii="Nunito Sans" w:cs="Nunito Sans" w:eastAsia="Nunito Sans" w:hAnsi="Nunito Sans"/>
          <w:color w:val="102E3B"/>
          <w:sz w:val="20"/>
          <w:szCs w:val="20"/>
        </w:rPr>
        <w:t xml:space="preserve">You may link to our home page or any public page, provided you do so fairly and lawfully and do not suggest any partnership or endorsement that does not exist.</w:t>
      </w:r>
    </w:p>
    <w:p>
      <w:pPr>
        <w:pStyle w:val="Heading2"/>
        <w:keepNext/>
        <w:spacing w:after="120" w:before="280"/>
      </w:pPr>
      <w:r>
        <w:rPr>
          <w:rFonts w:ascii="DM Serif Display" w:cs="DM Serif Display" w:eastAsia="DM Serif Display" w:hAnsi="DM Serif Display"/>
          <w:color w:val="123C48"/>
          <w:sz w:val="28"/>
          <w:szCs w:val="28"/>
        </w:rPr>
        <w:t xml:space="preserve">10. Information on our website</w:t>
      </w:r>
    </w:p>
    <w:p>
      <w:pPr>
        <w:pStyle w:val="ListParagraph"/>
        <w:numPr>
          <w:ilvl w:val="0"/>
          <w:numId w:val="12"/>
        </w:numPr>
        <w:spacing w:after="80" w:line="290"/>
      </w:pPr>
      <w:r>
        <w:rPr>
          <w:rFonts w:ascii="Nunito Sans" w:cs="Nunito Sans" w:eastAsia="Nunito Sans" w:hAnsi="Nunito Sans"/>
          <w:color w:val="102E3B"/>
          <w:sz w:val="20"/>
          <w:szCs w:val="20"/>
        </w:rPr>
        <w:t xml:space="preserve">The information on our website is general information about our work and the issues we work on. It is not professional advice, such as legal, medical, financial or safety advice, and you should not rely on it for decisions about your own situation. Please seek advice from a qualified person.</w:t>
      </w:r>
    </w:p>
    <w:p>
      <w:pPr>
        <w:pStyle w:val="ListParagraph"/>
        <w:numPr>
          <w:ilvl w:val="0"/>
          <w:numId w:val="12"/>
        </w:numPr>
        <w:spacing w:after="80" w:line="290"/>
      </w:pPr>
      <w:r>
        <w:rPr>
          <w:rFonts w:ascii="Nunito Sans" w:cs="Nunito Sans" w:eastAsia="Nunito Sans" w:hAnsi="Nunito Sans"/>
          <w:color w:val="102E3B"/>
          <w:sz w:val="20"/>
          <w:szCs w:val="20"/>
        </w:rPr>
        <w:t xml:space="preserve">We work to keep our information accurate and up to date, but we cannot guarantee that it is complete or current. If you notice an error, please tell us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w:t>
      </w:r>
    </w:p>
    <w:p>
      <w:pPr>
        <w:pStyle w:val="ListParagraph"/>
        <w:numPr>
          <w:ilvl w:val="0"/>
          <w:numId w:val="12"/>
        </w:numPr>
        <w:spacing w:after="80" w:line="290"/>
      </w:pPr>
      <w:r>
        <w:rPr>
          <w:rFonts w:ascii="Nunito Sans" w:cs="Nunito Sans" w:eastAsia="Nunito Sans" w:hAnsi="Nunito Sans"/>
          <w:color w:val="102E3B"/>
          <w:sz w:val="20"/>
          <w:szCs w:val="20"/>
        </w:rPr>
        <w:t xml:space="preserve">Results and stories describe real work. Individual experiences differ, and past results do not guarantee future ones.</w:t>
      </w:r>
    </w:p>
    <w:p>
      <w:pPr>
        <w:pStyle w:val="Heading2"/>
        <w:keepNext/>
        <w:spacing w:after="120" w:before="280"/>
      </w:pPr>
      <w:r>
        <w:rPr>
          <w:rFonts w:ascii="DM Serif Display" w:cs="DM Serif Display" w:eastAsia="DM Serif Display" w:hAnsi="DM Serif Display"/>
          <w:color w:val="123C48"/>
          <w:sz w:val="28"/>
          <w:szCs w:val="28"/>
        </w:rPr>
        <w:t xml:space="preserve">11. Our responsibility to you</w:t>
      </w:r>
    </w:p>
    <w:p>
      <w:pPr>
        <w:pStyle w:val="ListParagraph"/>
        <w:numPr>
          <w:ilvl w:val="0"/>
          <w:numId w:val="13"/>
        </w:numPr>
        <w:spacing w:after="80" w:line="290"/>
      </w:pPr>
      <w:r>
        <w:rPr>
          <w:rFonts w:ascii="Nunito Sans" w:cs="Nunito Sans" w:eastAsia="Nunito Sans" w:hAnsi="Nunito Sans"/>
          <w:color w:val="102E3B"/>
          <w:sz w:val="20"/>
          <w:szCs w:val="20"/>
        </w:rPr>
        <w:t xml:space="preserve">Nothing in these terms limits or excludes our liability for death or personal injury caused by our negligence, for fraud, or for anything else that the law does not allow us to limit or exclude. Nothing in these terms affects your rights as a consumer.</w:t>
      </w:r>
    </w:p>
    <w:p>
      <w:pPr>
        <w:pStyle w:val="ListParagraph"/>
        <w:numPr>
          <w:ilvl w:val="0"/>
          <w:numId w:val="13"/>
        </w:numPr>
        <w:spacing w:after="80" w:line="290"/>
      </w:pPr>
      <w:r>
        <w:rPr>
          <w:rFonts w:ascii="Nunito Sans" w:cs="Nunito Sans" w:eastAsia="Nunito Sans" w:hAnsi="Nunito Sans"/>
          <w:color w:val="102E3B"/>
          <w:sz w:val="20"/>
          <w:szCs w:val="20"/>
        </w:rPr>
        <w:t xml:space="preserve">If you are a consumer, we are responsible for loss or damage you suffer that is a foreseeable result of our breaking these terms or failing to use reasonable care and skill. We are not responsible for loss that was not foreseeable, or for loss to any business you run.</w:t>
      </w:r>
    </w:p>
    <w:p>
      <w:pPr>
        <w:pStyle w:val="ListParagraph"/>
        <w:numPr>
          <w:ilvl w:val="0"/>
          <w:numId w:val="13"/>
        </w:numPr>
        <w:spacing w:after="80" w:line="290"/>
      </w:pPr>
      <w:r>
        <w:rPr>
          <w:rFonts w:ascii="Nunito Sans" w:cs="Nunito Sans" w:eastAsia="Nunito Sans" w:hAnsi="Nunito Sans"/>
          <w:color w:val="102E3B"/>
          <w:sz w:val="20"/>
          <w:szCs w:val="20"/>
        </w:rPr>
        <w:t xml:space="preserve">Our website is provided free of charge. As far as the law allows, we are not responsible for loss or damage caused by viruses or other harmful material that we could not reasonably have prevented, or by your use of other websites linked from ours.</w:t>
      </w:r>
    </w:p>
    <w:p>
      <w:pPr>
        <w:pStyle w:val="ListParagraph"/>
        <w:numPr>
          <w:ilvl w:val="0"/>
          <w:numId w:val="13"/>
        </w:numPr>
        <w:spacing w:after="80" w:line="290"/>
      </w:pPr>
      <w:r>
        <w:rPr>
          <w:rFonts w:ascii="Nunito Sans" w:cs="Nunito Sans" w:eastAsia="Nunito Sans" w:hAnsi="Nunito Sans"/>
          <w:color w:val="102E3B"/>
          <w:sz w:val="20"/>
          <w:szCs w:val="20"/>
        </w:rPr>
        <w:t xml:space="preserve">If you use our website for a business, we are not liable for loss of profits, revenue, business opportunity or data, or for indirect loss, and our total liability to you is limited to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as far as the law allows.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CONSUMER LAW LIMITS</w:t>
            </w:r>
          </w:p>
          <w:p>
            <w:pPr>
              <w:spacing w:after="120" w:before="0" w:line="300"/>
            </w:pPr>
            <w:r>
              <w:rPr>
                <w:rFonts w:ascii="Nunito Sans" w:cs="Nunito Sans" w:eastAsia="Nunito Sans" w:hAnsi="Nunito Sans"/>
                <w:color w:val="102E3B"/>
                <w:sz w:val="19"/>
                <w:szCs w:val="19"/>
              </w:rPr>
              <w:t xml:space="preserve">Consumer protection laws usually stop businesses and organisations from excluding liability for negligence that causes death or injury, or from removing statutory consumer rights. Many also treat unfair terms in consumer contracts as not binding. Examples are the UK Consumer Rights Act 2015 and the EU Unfair Contract Terms Directive (93/13/EEC). Most countries have similar rules. Keep clause 11 as it is unless a lawyer advises otherwise, and do not add wide exclusions: they can be unenforceable and harm trust.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Privacy and cookies</w:t>
      </w:r>
    </w:p>
    <w:p>
      <w:pPr>
        <w:pStyle w:val="ListParagraph"/>
        <w:numPr>
          <w:ilvl w:val="0"/>
          <w:numId w:val="14"/>
        </w:numPr>
        <w:spacing w:after="80" w:line="290"/>
      </w:pPr>
      <w:r>
        <w:rPr>
          <w:rFonts w:ascii="Nunito Sans" w:cs="Nunito Sans" w:eastAsia="Nunito Sans" w:hAnsi="Nunito Sans"/>
          <w:color w:val="102E3B"/>
          <w:sz w:val="20"/>
          <w:szCs w:val="20"/>
        </w:rPr>
        <w:t xml:space="preserve">Our Privacy Notice explains how we collect and use personal information when you use our website, donate, buy from us or contact us, and your rights. It is available at </w:t>
      </w:r>
      <w:r>
        <w:rPr>
          <w:rFonts w:ascii="Nunito Sans" w:cs="Nunito Sans" w:eastAsia="Nunito Sans" w:hAnsi="Nunito Sans"/>
          <w:color w:val="102E3B"/>
          <w:sz w:val="20"/>
          <w:szCs w:val="20"/>
          <w:highlight w:val="yellow"/>
        </w:rPr>
        <w:t xml:space="preserve">[link to Privacy Notice]</w:t>
      </w:r>
      <w:r>
        <w:rPr>
          <w:rFonts w:ascii="Nunito Sans" w:cs="Nunito Sans" w:eastAsia="Nunito Sans" w:hAnsi="Nunito Sans"/>
          <w:color w:val="102E3B"/>
          <w:sz w:val="20"/>
          <w:szCs w:val="20"/>
        </w:rPr>
        <w:t xml:space="preserve">.</w:t>
      </w:r>
    </w:p>
    <w:p>
      <w:pPr>
        <w:pStyle w:val="ListParagraph"/>
        <w:numPr>
          <w:ilvl w:val="0"/>
          <w:numId w:val="14"/>
        </w:numPr>
        <w:spacing w:after="80" w:line="290"/>
      </w:pPr>
      <w:r>
        <w:rPr>
          <w:rFonts w:ascii="Nunito Sans" w:cs="Nunito Sans" w:eastAsia="Nunito Sans" w:hAnsi="Nunito Sans"/>
          <w:color w:val="102E3B"/>
          <w:sz w:val="20"/>
          <w:szCs w:val="20"/>
        </w:rPr>
        <w:t xml:space="preserve">Our Cookie Policy explains how we use cookies and similar technologies, and how you can manage them. It is available at </w:t>
      </w:r>
      <w:r>
        <w:rPr>
          <w:rFonts w:ascii="Nunito Sans" w:cs="Nunito Sans" w:eastAsia="Nunito Sans" w:hAnsi="Nunito Sans"/>
          <w:color w:val="102E3B"/>
          <w:sz w:val="20"/>
          <w:szCs w:val="20"/>
          <w:highlight w:val="yellow"/>
        </w:rPr>
        <w:t xml:space="preserve">[link to Cookie Policy]</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13. Ending your use</w:t>
      </w:r>
    </w:p>
    <w:p>
      <w:pPr>
        <w:pStyle w:val="ListParagraph"/>
        <w:numPr>
          <w:ilvl w:val="0"/>
          <w:numId w:val="15"/>
        </w:numPr>
        <w:spacing w:after="80" w:line="290"/>
      </w:pPr>
      <w:r>
        <w:rPr>
          <w:rFonts w:ascii="Nunito Sans" w:cs="Nunito Sans" w:eastAsia="Nunito Sans" w:hAnsi="Nunito Sans"/>
          <w:color w:val="102E3B"/>
          <w:sz w:val="20"/>
          <w:szCs w:val="20"/>
        </w:rPr>
        <w:t xml:space="preserve">You may stop using our website at any time.</w:t>
      </w:r>
    </w:p>
    <w:p>
      <w:pPr>
        <w:pStyle w:val="ListParagraph"/>
        <w:numPr>
          <w:ilvl w:val="0"/>
          <w:numId w:val="15"/>
        </w:numPr>
        <w:spacing w:after="80" w:line="290"/>
      </w:pPr>
      <w:r>
        <w:rPr>
          <w:rFonts w:ascii="Nunito Sans" w:cs="Nunito Sans" w:eastAsia="Nunito Sans" w:hAnsi="Nunito Sans"/>
          <w:color w:val="102E3B"/>
          <w:sz w:val="20"/>
          <w:szCs w:val="20"/>
        </w:rPr>
        <w:t xml:space="preserve">We may suspend or block access for anyone who seriously or repeatedly breaks these terms, or whose use puts others at risk. Where we can, we will tell you why.</w:t>
      </w:r>
    </w:p>
    <w:p>
      <w:pPr>
        <w:pStyle w:val="Heading2"/>
        <w:keepNext/>
        <w:spacing w:after="120" w:before="280"/>
      </w:pPr>
      <w:r>
        <w:rPr>
          <w:rFonts w:ascii="DM Serif Display" w:cs="DM Serif Display" w:eastAsia="DM Serif Display" w:hAnsi="DM Serif Display"/>
          <w:color w:val="123C48"/>
          <w:sz w:val="28"/>
          <w:szCs w:val="28"/>
        </w:rPr>
        <w:t xml:space="preserve">14. Complaints</w:t>
      </w:r>
    </w:p>
    <w:p>
      <w:pPr>
        <w:pStyle w:val="ListParagraph"/>
        <w:numPr>
          <w:ilvl w:val="0"/>
          <w:numId w:val="16"/>
        </w:numPr>
        <w:spacing w:after="80" w:line="290"/>
      </w:pPr>
      <w:r>
        <w:rPr>
          <w:rFonts w:ascii="Nunito Sans" w:cs="Nunito Sans" w:eastAsia="Nunito Sans" w:hAnsi="Nunito Sans"/>
          <w:color w:val="102E3B"/>
          <w:sz w:val="20"/>
          <w:szCs w:val="20"/>
        </w:rPr>
        <w:t xml:space="preserve">If you have a concern or complaint about our website, a donation or a purchase, please contact us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 We follow our Complaints and Feedback Procedure. We will acknowledge your complaint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working days and aim to resolve it within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w:t>
      </w:r>
    </w:p>
    <w:p>
      <w:pPr>
        <w:pStyle w:val="ListParagraph"/>
        <w:numPr>
          <w:ilvl w:val="0"/>
          <w:numId w:val="16"/>
        </w:numPr>
        <w:spacing w:after="80" w:line="290"/>
      </w:pPr>
      <w:r>
        <w:rPr>
          <w:rFonts w:ascii="Nunito Sans" w:cs="Nunito Sans" w:eastAsia="Nunito Sans" w:hAnsi="Nunito Sans"/>
          <w:color w:val="102E3B"/>
          <w:sz w:val="20"/>
          <w:szCs w:val="20"/>
        </w:rPr>
        <w:t xml:space="preserve">If you are not satisfied with our response, you may be able to contact </w:t>
      </w:r>
      <w:r>
        <w:rPr>
          <w:rFonts w:ascii="Nunito Sans" w:cs="Nunito Sans" w:eastAsia="Nunito Sans" w:hAnsi="Nunito Sans"/>
          <w:color w:val="102E3B"/>
          <w:sz w:val="20"/>
          <w:szCs w:val="20"/>
          <w:highlight w:val="yellow"/>
        </w:rPr>
        <w:t xml:space="preserve">[the relevant regulator, ombudsman or consumer protection body]</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15. Law and courts</w:t>
      </w:r>
    </w:p>
    <w:p>
      <w:pPr>
        <w:pStyle w:val="ListParagraph"/>
        <w:numPr>
          <w:ilvl w:val="0"/>
          <w:numId w:val="17"/>
        </w:numPr>
        <w:spacing w:after="80" w:line="290"/>
      </w:pPr>
      <w:r>
        <w:rPr>
          <w:rFonts w:ascii="Nunito Sans" w:cs="Nunito Sans" w:eastAsia="Nunito Sans" w:hAnsi="Nunito Sans"/>
          <w:color w:val="102E3B"/>
          <w:sz w:val="20"/>
          <w:szCs w:val="20"/>
        </w:rPr>
        <w:t xml:space="preserve">These terms are governed by the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w:t>
      </w:r>
    </w:p>
    <w:p>
      <w:pPr>
        <w:pStyle w:val="ListParagraph"/>
        <w:numPr>
          <w:ilvl w:val="0"/>
          <w:numId w:val="17"/>
        </w:numPr>
        <w:spacing w:after="80" w:line="290"/>
      </w:pPr>
      <w:r>
        <w:rPr>
          <w:rFonts w:ascii="Nunito Sans" w:cs="Nunito Sans" w:eastAsia="Nunito Sans" w:hAnsi="Nunito Sans"/>
          <w:color w:val="102E3B"/>
          <w:sz w:val="20"/>
          <w:szCs w:val="20"/>
        </w:rPr>
        <w:t xml:space="preserve">You and we may bring any dispute about these terms in the courts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If you are a consumer living in another country, you may also have the right to bring proceedings in the courts where you live, and to the protection of the mandatory consumer laws of that country.</w:t>
      </w:r>
    </w:p>
    <w:p>
      <w:pPr>
        <w:pStyle w:val="ListParagraph"/>
        <w:numPr>
          <w:ilvl w:val="0"/>
          <w:numId w:val="17"/>
        </w:numPr>
        <w:spacing w:after="80" w:line="290"/>
      </w:pPr>
      <w:r>
        <w:rPr>
          <w:rFonts w:ascii="Nunito Sans" w:cs="Nunito Sans" w:eastAsia="Nunito Sans" w:hAnsi="Nunito Sans"/>
          <w:color w:val="102E3B"/>
          <w:sz w:val="20"/>
          <w:szCs w:val="20"/>
        </w:rPr>
        <w:t xml:space="preserve">If any part of these terms is found invalid, the rest continues to apply. If we do not enforce a right straight away, we can still enforce it later.</w:t>
      </w:r>
    </w:p>
    <w:p>
      <w:pPr>
        <w:pStyle w:val="ListParagraph"/>
        <w:numPr>
          <w:ilvl w:val="0"/>
          <w:numId w:val="17"/>
        </w:numPr>
        <w:spacing w:after="80" w:line="290"/>
      </w:pPr>
      <w:r>
        <w:rPr>
          <w:rFonts w:ascii="Nunito Sans" w:cs="Nunito Sans" w:eastAsia="Nunito Sans" w:hAnsi="Nunito Sans"/>
          <w:color w:val="102E3B"/>
          <w:sz w:val="20"/>
          <w:szCs w:val="20"/>
        </w:rPr>
        <w:t xml:space="preserve">If these terms are translated, the </w:t>
      </w:r>
      <w:r>
        <w:rPr>
          <w:rFonts w:ascii="Nunito Sans" w:cs="Nunito Sans" w:eastAsia="Nunito Sans" w:hAnsi="Nunito Sans"/>
          <w:color w:val="102E3B"/>
          <w:sz w:val="20"/>
          <w:szCs w:val="20"/>
          <w:highlight w:val="yellow"/>
        </w:rPr>
        <w:t xml:space="preserve">[English]</w:t>
      </w:r>
      <w:r>
        <w:rPr>
          <w:rFonts w:ascii="Nunito Sans" w:cs="Nunito Sans" w:eastAsia="Nunito Sans" w:hAnsi="Nunito Sans"/>
          <w:color w:val="102E3B"/>
          <w:sz w:val="20"/>
          <w:szCs w:val="20"/>
        </w:rPr>
        <w:t xml:space="preserve"> version prevails, except where the law requires otherwise.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FOR VISITORS FROM OTHER COUNTRIES</w:t>
            </w:r>
          </w:p>
          <w:p>
            <w:pPr>
              <w:spacing w:after="120" w:before="0" w:line="300"/>
            </w:pPr>
            <w:r>
              <w:rPr>
                <w:rFonts w:ascii="Nunito Sans" w:cs="Nunito Sans" w:eastAsia="Nunito Sans" w:hAnsi="Nunito Sans"/>
                <w:color w:val="102E3B"/>
                <w:sz w:val="19"/>
                <w:szCs w:val="19"/>
              </w:rPr>
              <w:t xml:space="preserve">Your website is open to the world, but your terms cannot override the mandatory consumer laws of the countries where your visitors live. For example, under the EU Rome I Regulation (593/2008, Article 6), consumers in the EU who buy from a business that directs its activities to their country keep the protection of their own country's mandatory consumer law, whatever law the terms choose. Name the law of the country where you are registered, and if you actively sell or fundraise in other countries, check their rules.</w:t>
            </w:r>
          </w:p>
        </w:tc>
      </w:tr>
    </w:tbl>
    <w:p>
      <w:pPr>
        <w:spacing w:after="120"/>
      </w:pPr>
    </w:p>
    <w:p>
      <w:pPr>
        <w:spacing w:after="120" w:before="0" w:line="300"/>
      </w:pPr>
      <w:r>
        <w:rPr>
          <w:rFonts w:ascii="Nunito Sans" w:cs="Nunito Sans" w:eastAsia="Nunito Sans" w:hAnsi="Nunito Sans"/>
          <w:color w:val="102E3B"/>
          <w:sz w:val="20"/>
          <w:szCs w:val="20"/>
        </w:rPr>
        <w:t xml:space="preserve">These terms were last updated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w:t>
      </w: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7BE170C6-992A-9E84-2142-4D320273D26F}"/>
  </w:font>
  <w:font w:name="DM Serif Display">
    <w:family w:val="auto"/>
    <w:pitch w:val="variable"/>
    <w:sig w:usb0="E0002AFF" w:usb1="C000247B" w:usb2="00000009" w:usb3="00000000" w:csb0="000001FF" w:csb1="00000000"/>
    <w:embedRegular r:id="rId2" w:fontKey="{5E8E26B7-7DFC-54B5-73B4-BEBA51BE0CC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Website Terms of Use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WEBSITE TERMS OF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Terms of Use</dc:title>
  <dc:creator>Method into Impact</dc:creator>
  <dc:description>The terms that apply when people use the [[Organisation name]] website, including optional sections for accounts, user content, online donations and a simple shop.</dc:description>
  <cp:lastModifiedBy>Un-named</cp:lastModifiedBy>
  <cp:revision>1</cp:revision>
  <dcterms:created xsi:type="dcterms:W3CDTF">2026-10-29T00:41:24.057Z</dcterms:created>
  <dcterms:modified xsi:type="dcterms:W3CDTF">2026-10-29T00:41:24.057Z</dcterms:modified>
</cp:coreProperties>
</file>

<file path=docProps/custom.xml><?xml version="1.0" encoding="utf-8"?>
<Properties xmlns="http://schemas.openxmlformats.org/officeDocument/2006/custom-properties" xmlns:vt="http://schemas.openxmlformats.org/officeDocument/2006/docPropsVTypes"/>
</file>