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35B" w:rsidRDefault="005E235B" w:rsidP="005E235B">
      <w:pPr>
        <w:pStyle w:val="NoSpacing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VALUES AND COMMITMENT</w:t>
      </w:r>
    </w:p>
    <w:p w:rsidR="005E235B" w:rsidRDefault="005E235B" w:rsidP="005E235B">
      <w:pPr>
        <w:pStyle w:val="NoSpacing"/>
        <w:rPr>
          <w:rFonts w:ascii="Arial" w:hAnsi="Arial" w:cs="Arial"/>
          <w:b/>
          <w:sz w:val="18"/>
          <w:szCs w:val="18"/>
        </w:rPr>
      </w:pP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Accelerate</w:t>
      </w:r>
      <w:proofErr w:type="gramEnd"/>
      <w:r>
        <w:rPr>
          <w:rStyle w:val="Strong"/>
        </w:rPr>
        <w:t xml:space="preserve"> Connections:</w:t>
      </w:r>
      <w:r>
        <w:t xml:space="preserve"> We connect talent and opportunity to drive the future of work with excellence and precision.</w:t>
      </w: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Make</w:t>
      </w:r>
      <w:proofErr w:type="gramEnd"/>
      <w:r>
        <w:rPr>
          <w:rStyle w:val="Strong"/>
        </w:rPr>
        <w:t xml:space="preserve"> Things Happen:</w:t>
      </w:r>
      <w:r>
        <w:t xml:space="preserve"> We turn ambition into action, solving challenges with expertise, speed, and systematic excellence.</w:t>
      </w: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One</w:t>
      </w:r>
      <w:proofErr w:type="gramEnd"/>
      <w:r>
        <w:rPr>
          <w:rStyle w:val="Strong"/>
        </w:rPr>
        <w:t xml:space="preserve"> Team, One Mission:</w:t>
      </w:r>
      <w:r>
        <w:t xml:space="preserve"> We grow, innovate, and succeed together, empowering people and organizations to thrive.</w:t>
      </w: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Integrity</w:t>
      </w:r>
      <w:proofErr w:type="gramEnd"/>
      <w:r>
        <w:rPr>
          <w:rStyle w:val="Strong"/>
        </w:rPr>
        <w:t xml:space="preserve"> in Action:</w:t>
      </w:r>
      <w:r>
        <w:t xml:space="preserve"> We lead with honesty, transparency, and purpose in every decision.</w:t>
      </w: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Innovate</w:t>
      </w:r>
      <w:proofErr w:type="gramEnd"/>
      <w:r>
        <w:rPr>
          <w:rStyle w:val="Strong"/>
        </w:rPr>
        <w:t xml:space="preserve"> Relentlessly:</w:t>
      </w:r>
      <w:r>
        <w:t xml:space="preserve"> We embrace bold ideas, build scalable systems, and redefine what’s possible in careers and recruitment.</w:t>
      </w:r>
    </w:p>
    <w:p w:rsidR="005E235B" w:rsidRDefault="005E235B" w:rsidP="005E235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Impact</w:t>
      </w:r>
      <w:proofErr w:type="gramEnd"/>
      <w:r>
        <w:rPr>
          <w:rStyle w:val="Strong"/>
        </w:rPr>
        <w:t xml:space="preserve"> Beyond Placement:</w:t>
      </w:r>
      <w:r>
        <w:t xml:space="preserve"> We measure success by the lives we transform, the industries we empower, and the excellence of every connection we create.</w:t>
      </w:r>
    </w:p>
    <w:p w:rsidR="001C0805" w:rsidRDefault="001C0805">
      <w:bookmarkStart w:id="0" w:name="_GoBack"/>
      <w:bookmarkEnd w:id="0"/>
    </w:p>
    <w:sectPr w:rsidR="001C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35B"/>
    <w:rsid w:val="001C0805"/>
    <w:rsid w:val="005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235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E2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23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235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E2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2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Leji Mathew Mundakkal</dc:creator>
  <cp:lastModifiedBy>Leji Mathew Mundakkal</cp:lastModifiedBy>
  <cp:revision>1</cp:revision>
  <dcterms:created xsi:type="dcterms:W3CDTF">2025-11-09T21:11:00Z</dcterms:created>
  <dcterms:modified xsi:type="dcterms:W3CDTF">2025-11-09T21:11:00Z</dcterms:modified>
</cp:coreProperties>
</file>