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2DC4CA" w14:textId="3FE53720" w:rsidR="00D41935" w:rsidRDefault="00A423F5">
      <w:pPr>
        <w:rPr>
          <w:rFonts w:ascii="Avenir Next LT Pro" w:hAnsi="Avenir Next LT Pro"/>
        </w:rPr>
      </w:pPr>
      <w:r>
        <w:rPr>
          <w:rFonts w:ascii="Avenir Next LT Pro" w:hAnsi="Avenir Next LT Pro"/>
        </w:rPr>
        <w:t>CASA0018 Deep Learning</w:t>
      </w:r>
    </w:p>
    <w:p w14:paraId="4EBC15D9" w14:textId="17343211" w:rsidR="00A423F5" w:rsidRDefault="00A423F5">
      <w:pPr>
        <w:rPr>
          <w:rFonts w:ascii="Avenir Next LT Pro" w:hAnsi="Avenir Next LT Pro"/>
        </w:rPr>
      </w:pPr>
      <w:r>
        <w:rPr>
          <w:rFonts w:ascii="Avenir Next LT Pro" w:hAnsi="Avenir Next LT Pro"/>
        </w:rPr>
        <w:t>Design and build of a handwriting to digital text AI-powered stylus</w:t>
      </w:r>
    </w:p>
    <w:p w14:paraId="7C95E707" w14:textId="0C66B13C" w:rsidR="00A423F5" w:rsidRDefault="00A423F5">
      <w:pPr>
        <w:rPr>
          <w:rFonts w:ascii="Avenir Next LT Pro" w:hAnsi="Avenir Next LT Pro"/>
        </w:rPr>
      </w:pPr>
      <w:r>
        <w:rPr>
          <w:rFonts w:ascii="Avenir Next LT Pro" w:hAnsi="Avenir Next LT Pro"/>
        </w:rPr>
        <w:t>Ethan Low</w:t>
      </w:r>
    </w:p>
    <w:p w14:paraId="5AA9F548" w14:textId="77777777" w:rsidR="00A423F5" w:rsidRDefault="00A423F5">
      <w:pPr>
        <w:rPr>
          <w:rFonts w:ascii="Avenir Next LT Pro" w:hAnsi="Avenir Next LT Pro"/>
        </w:rPr>
      </w:pPr>
      <w:r>
        <w:rPr>
          <w:rFonts w:ascii="Avenir Next LT Pro" w:hAnsi="Avenir Next LT Pro"/>
        </w:rPr>
        <w:br w:type="page"/>
      </w:r>
    </w:p>
    <w:p w14:paraId="42031C6F" w14:textId="013A59DA" w:rsidR="00A423F5" w:rsidRDefault="00A423F5">
      <w:pPr>
        <w:rPr>
          <w:rFonts w:ascii="Avenir Next LT Pro Light" w:hAnsi="Avenir Next LT Pro Light"/>
          <w:sz w:val="32"/>
          <w:szCs w:val="32"/>
        </w:rPr>
      </w:pPr>
      <w:r>
        <w:rPr>
          <w:rFonts w:ascii="Avenir Next LT Pro Light" w:hAnsi="Avenir Next LT Pro Light"/>
          <w:sz w:val="32"/>
          <w:szCs w:val="32"/>
        </w:rPr>
        <w:lastRenderedPageBreak/>
        <w:t>INTRODUCTION</w:t>
      </w:r>
    </w:p>
    <w:p w14:paraId="23BC5F0A" w14:textId="306CD403" w:rsidR="00F46F42" w:rsidRDefault="00F46F42">
      <w:pPr>
        <w:rPr>
          <w:rFonts w:ascii="Avenir Next LT Pro Light" w:hAnsi="Avenir Next LT Pro Light"/>
          <w:sz w:val="32"/>
          <w:szCs w:val="32"/>
        </w:rPr>
      </w:pPr>
      <w:r>
        <w:rPr>
          <w:rFonts w:ascii="Avenir Next LT Pro" w:hAnsi="Avenir Next LT Pro"/>
        </w:rPr>
        <w:t xml:space="preserve">This project seeks to test the feasibility of a low-cost AI-powered smartpen concept, by recognizing gestures specific to </w:t>
      </w:r>
      <w:r w:rsidR="00A41189">
        <w:rPr>
          <w:rFonts w:ascii="Avenir Next LT Pro" w:hAnsi="Avenir Next LT Pro"/>
        </w:rPr>
        <w:t>the handwritten numerals 0 to 7 using a Convolutional Neural Network (CNN) classifier.</w:t>
      </w:r>
    </w:p>
    <w:p w14:paraId="1E9C215B" w14:textId="46185012" w:rsidR="00A423F5" w:rsidRDefault="00A423F5">
      <w:pPr>
        <w:rPr>
          <w:rFonts w:ascii="Avenir Next LT Pro Light" w:hAnsi="Avenir Next LT Pro Light"/>
          <w:sz w:val="32"/>
          <w:szCs w:val="32"/>
        </w:rPr>
      </w:pPr>
      <w:r>
        <w:rPr>
          <w:rFonts w:ascii="Avenir Next LT Pro Light" w:hAnsi="Avenir Next LT Pro Light"/>
          <w:sz w:val="32"/>
          <w:szCs w:val="32"/>
        </w:rPr>
        <w:t>RELATED WORK</w:t>
      </w:r>
    </w:p>
    <w:p w14:paraId="417CC27B" w14:textId="5B31C4D2" w:rsidR="00F46F42" w:rsidRPr="00F46F42" w:rsidRDefault="00F46F42">
      <w:pPr>
        <w:rPr>
          <w:rFonts w:ascii="Avenir Next LT Pro" w:hAnsi="Avenir Next LT Pro"/>
        </w:rPr>
      </w:pPr>
      <w:r>
        <w:rPr>
          <w:rFonts w:ascii="Avenir Next LT Pro" w:hAnsi="Avenir Next LT Pro"/>
        </w:rPr>
        <w:t xml:space="preserve">One of the oldest problems in human computer interaction has been the transfer of human gestures from drawing or writing into digital formats. As early as the 1970s, this problem was solved using electronic graphics tablets, which make use of a stylus, paired with a sensor pad, to capture marks drawn by a user as a data, with the invention of the first modern electronic tablet largely attributed to the RAND corporation </w:t>
      </w:r>
      <w:r>
        <w:rPr>
          <w:rFonts w:ascii="Avenir Next LT Pro" w:hAnsi="Avenir Next LT Pro"/>
        </w:rPr>
        <w:fldChar w:fldCharType="begin"/>
      </w:r>
      <w:r>
        <w:rPr>
          <w:rFonts w:ascii="Avenir Next LT Pro" w:hAnsi="Avenir Next LT Pro"/>
        </w:rPr>
        <w:instrText xml:space="preserve"> ADDIN ZOTERO_ITEM CSL_CITATION {"citationID":"Mnefz0hi","properties":{"formattedCitation":"(Machover, 1978; Ware, 2008)","plainCitation":"(Machover, 1978; Ware, 2008)","noteIndex":0},"citationItems":[{"id":47,"uris":["http://zotero.org/users/local/l3TJhOHV/items/RHS6EJ2F"],"itemData":{"id":47,"type":"article-journal","abstract":"Has computer graphics come of age? Yes–several times, with more companies, better technology, and lower costs each time.","container-title":"Computer","DOI":"10.1109/C-M.1978.217981","ISSN":"1558-0814","issue":"11","page":"38-45","source":"IEEE Xplore","title":"A Brief, Personal History of Computer Graphics","volume":"11","author":[{"family":"Machover","given":"C."}],"issued":{"date-parts":[["1978",11]]}}},{"id":46,"uris":["http://zotero.org/users/local/l3TJhOHV/items/XGB77APA"],"itemData":{"id":46,"type":"book","abstract":"This professional memoir describes RAND's contributions to the evolution of computer science, particularly during the first decades following World War II, when digital computers succeeded slide rules, mechanical desk calculators, electric accounting machines, and analog computers. The memoir includes photographs and vignettes that reveal the collegial, creative, and often playful spirit in which the groundbreaking research was conducted at RAND.","edition":"1","ISBN":"978-0-8330-4513-3","publisher":"RAND Corporation","source":"JSTOR","title":"RAND and the Information Evolution: A History in Essays and Vignettes","title-short":"RAND and the Information Evolution","URL":"https://www.jstor.org/stable/10.7249/cp537rc","author":[{"family":"Ware","given":"Willis H."}],"accessed":{"date-parts":[["2025",4,9]]},"issued":{"date-parts":[["2008"]]}}}],"schema":"https://github.com/citation-style-language/schema/raw/master/csl-citation.json"} </w:instrText>
      </w:r>
      <w:r>
        <w:rPr>
          <w:rFonts w:ascii="Avenir Next LT Pro" w:hAnsi="Avenir Next LT Pro"/>
        </w:rPr>
        <w:fldChar w:fldCharType="separate"/>
      </w:r>
      <w:r w:rsidRPr="00CD4963">
        <w:rPr>
          <w:rFonts w:ascii="Avenir Next LT Pro" w:hAnsi="Avenir Next LT Pro"/>
        </w:rPr>
        <w:t>(Machover, 1978; Ware, 2008)</w:t>
      </w:r>
      <w:r>
        <w:rPr>
          <w:rFonts w:ascii="Avenir Next LT Pro" w:hAnsi="Avenir Next LT Pro"/>
        </w:rPr>
        <w:fldChar w:fldCharType="end"/>
      </w:r>
      <w:r>
        <w:rPr>
          <w:rFonts w:ascii="Avenir Next LT Pro" w:hAnsi="Avenir Next LT Pro"/>
        </w:rPr>
        <w:t xml:space="preserve">. Though remarkable for its time, the RAND tablet was extremely expensive, limiting its sales </w:t>
      </w:r>
      <w:r>
        <w:rPr>
          <w:rFonts w:ascii="Avenir Next LT Pro" w:hAnsi="Avenir Next LT Pro"/>
        </w:rPr>
        <w:fldChar w:fldCharType="begin"/>
      </w:r>
      <w:r>
        <w:rPr>
          <w:rFonts w:ascii="Avenir Next LT Pro" w:hAnsi="Avenir Next LT Pro"/>
        </w:rPr>
        <w:instrText xml:space="preserve"> ADDIN ZOTERO_ITEM CSL_CITATION {"citationID":"jzl5Lm6I","properties":{"formattedCitation":"(Bauman, 2018)","plainCitation":"(Bauman, 2018)","noteIndex":0},"citationItems":[{"id":49,"uris":["http://zotero.org/users/local/l3TJhOHV/items/9CLG5LQR"],"itemData":{"id":49,"type":"report","abstract":"In the 1960s RAND developed a 10-inch-square tablet. Users could draw shapes and text on it with a stylus, which a handwriting recognition program smoothed out and rendered on a monitor. Though it was too expensive for commercial use, the RAND Tablet paved the way for PalmPilots, Tablet PCs, and iPads.","language":"en","source":"www.rand.org","title":"The RAND Tablet: iPad Predecessor","title-short":"The RAND Tablet","URL":"https://www.rand.org/pubs/articles/2018/the-rand-tablet-ipad-predecessor.html","author":[{"family":"Bauman","given":"Melissa"}],"accessed":{"date-parts":[["2025",4,9]]},"issued":{"date-parts":[["2018",9,4]]}}}],"schema":"https://github.com/citation-style-language/schema/raw/master/csl-citation.json"} </w:instrText>
      </w:r>
      <w:r>
        <w:rPr>
          <w:rFonts w:ascii="Avenir Next LT Pro" w:hAnsi="Avenir Next LT Pro"/>
        </w:rPr>
        <w:fldChar w:fldCharType="separate"/>
      </w:r>
      <w:r w:rsidRPr="00197FC7">
        <w:rPr>
          <w:rFonts w:ascii="Avenir Next LT Pro" w:hAnsi="Avenir Next LT Pro"/>
        </w:rPr>
        <w:t>(Bauman, 2018)</w:t>
      </w:r>
      <w:r>
        <w:rPr>
          <w:rFonts w:ascii="Avenir Next LT Pro" w:hAnsi="Avenir Next LT Pro"/>
        </w:rPr>
        <w:fldChar w:fldCharType="end"/>
      </w:r>
      <w:r>
        <w:rPr>
          <w:rFonts w:ascii="Avenir Next LT Pro" w:hAnsi="Avenir Next LT Pro"/>
        </w:rPr>
        <w:t>. Contemporary tablets such as those built by Wacom * are far more affordable in price but are still limited in that they still require a sensor surface for collecting pen stroke data.</w:t>
      </w:r>
    </w:p>
    <w:p w14:paraId="30244DE7" w14:textId="1223E7A3" w:rsidR="00197FC7" w:rsidRDefault="00197FC7">
      <w:pPr>
        <w:rPr>
          <w:rFonts w:ascii="Avenir Next LT Pro" w:hAnsi="Avenir Next LT Pro"/>
        </w:rPr>
      </w:pPr>
      <w:r>
        <w:rPr>
          <w:rFonts w:ascii="Avenir Next LT Pro" w:hAnsi="Avenir Next LT Pro"/>
        </w:rPr>
        <w:t xml:space="preserve">Recognition of pen gestures remains at the cutting edge, with new research and commercial products continually emerging. For example, </w:t>
      </w:r>
      <w:r>
        <w:rPr>
          <w:rFonts w:ascii="Avenir Next LT Pro" w:hAnsi="Avenir Next LT Pro"/>
        </w:rPr>
        <w:fldChar w:fldCharType="begin"/>
      </w:r>
      <w:r>
        <w:rPr>
          <w:rFonts w:ascii="Avenir Next LT Pro" w:hAnsi="Avenir Next LT Pro"/>
        </w:rPr>
        <w:instrText xml:space="preserve"> ADDIN ZOTERO_ITEM CSL_CITATION {"citationID":"fYfr5Zvo","properties":{"formattedCitation":"(Tian {\\i{}et al.}, 2013)","plainCitation":"(Tian et al., 2013)","noteIndex":0},"citationItems":[{"id":41,"uris":["http://zotero.org/users/local/l3TJhOHV/items/WK9Z3R6T"],"itemData":{"id":41,"type":"article-journal","abstract":"In this paper, we performed an exploration on the design and evaluation of pen tail gesture, an interaction method that allows the use of pen tail movement to initiate interactions. Based on our interviews with some designers and researchers who regularly used pen-based tools, we conducted three experiments to establish baseline criteria to distinguish intentional pen tail gestures from incidental pen tail movements, and to understand the basic movement behaviors in pen tail gestures. We developed designs and recognition methods of pen gestures, and implemented three application prototypes based on them. Our research can inspire some new designs of pen-based tools and enrich the design repertoire of pen-based user interfaces.","container-title":"International Journal of Human-Computer Studies","DOI":"10.1016/j.ijhcs.2012.12.004","ISSN":"1071-5819","issue":"5","journalAbbreviation":"International Journal of Human-Computer Studies","page":"551-569","source":"ScienceDirect","title":"An exploration of pen tail gestures for interactions","volume":"71","author":[{"family":"Tian","given":"Feng"},{"family":"Lu","given":"Fei"},{"family":"Jiang","given":"Yingying"},{"family":"Zhang","given":"Xiaolong (Luke)"},{"family":"Cao","given":"Xiang"},{"family":"Dai","given":"Guozhong"},{"family":"Wang","given":"Hongan"}],"issued":{"date-parts":[["2013",5,1]]}}}],"schema":"https://github.com/citation-style-language/schema/raw/master/csl-citation.json"} </w:instrText>
      </w:r>
      <w:r>
        <w:rPr>
          <w:rFonts w:ascii="Avenir Next LT Pro" w:hAnsi="Avenir Next LT Pro"/>
        </w:rPr>
        <w:fldChar w:fldCharType="separate"/>
      </w:r>
      <w:r w:rsidRPr="00197FC7">
        <w:rPr>
          <w:rFonts w:ascii="Avenir Next LT Pro" w:hAnsi="Avenir Next LT Pro" w:cs="Times New Roman"/>
          <w:kern w:val="0"/>
        </w:rPr>
        <w:t xml:space="preserve">(Tian </w:t>
      </w:r>
      <w:r w:rsidRPr="00197FC7">
        <w:rPr>
          <w:rFonts w:ascii="Avenir Next LT Pro" w:hAnsi="Avenir Next LT Pro" w:cs="Times New Roman"/>
          <w:i/>
          <w:iCs/>
          <w:kern w:val="0"/>
        </w:rPr>
        <w:t>et al.</w:t>
      </w:r>
      <w:r w:rsidRPr="00197FC7">
        <w:rPr>
          <w:rFonts w:ascii="Avenir Next LT Pro" w:hAnsi="Avenir Next LT Pro" w:cs="Times New Roman"/>
          <w:kern w:val="0"/>
        </w:rPr>
        <w:t>, 2013)</w:t>
      </w:r>
      <w:r>
        <w:rPr>
          <w:rFonts w:ascii="Avenir Next LT Pro" w:hAnsi="Avenir Next LT Pro"/>
        </w:rPr>
        <w:fldChar w:fldCharType="end"/>
      </w:r>
      <w:r>
        <w:rPr>
          <w:rFonts w:ascii="Avenir Next LT Pro" w:hAnsi="Avenir Next LT Pro"/>
        </w:rPr>
        <w:t xml:space="preserve"> investigated the use of pen tail movements to initiate interactions with a computer, while the pen tip was being occupied by the user for another task.</w:t>
      </w:r>
      <w:r w:rsidR="00C87252">
        <w:rPr>
          <w:rFonts w:ascii="Avenir Next LT Pro" w:hAnsi="Avenir Next LT Pro"/>
        </w:rPr>
        <w:t xml:space="preserve"> However, the researchers only examined and proposed gestures that could be recognized by classical machine learning classifiers based on orientation and panning data from the pen tail</w:t>
      </w:r>
      <w:r w:rsidR="00E12ADB">
        <w:rPr>
          <w:rFonts w:ascii="Avenir Next LT Pro" w:hAnsi="Avenir Next LT Pro"/>
        </w:rPr>
        <w:t xml:space="preserve"> </w:t>
      </w:r>
      <w:r w:rsidR="00E12ADB">
        <w:rPr>
          <w:rFonts w:ascii="Avenir Next LT Pro" w:hAnsi="Avenir Next LT Pro"/>
        </w:rPr>
        <w:fldChar w:fldCharType="begin"/>
      </w:r>
      <w:r w:rsidR="00E12ADB">
        <w:rPr>
          <w:rFonts w:ascii="Avenir Next LT Pro" w:hAnsi="Avenir Next LT Pro"/>
        </w:rPr>
        <w:instrText xml:space="preserve"> ADDIN ZOTERO_ITEM CSL_CITATION {"citationID":"G7BudxIb","properties":{"formattedCitation":"(Tian {\\i{}et al.}, 2013)","plainCitation":"(Tian et al., 2013)","noteIndex":0},"citationItems":[{"id":41,"uris":["http://zotero.org/users/local/l3TJhOHV/items/WK9Z3R6T"],"itemData":{"id":41,"type":"article-journal","abstract":"In this paper, we performed an exploration on the design and evaluation of pen tail gesture, an interaction method that allows the use of pen tail movement to initiate interactions. Based on our interviews with some designers and researchers who regularly used pen-based tools, we conducted three experiments to establish baseline criteria to distinguish intentional pen tail gestures from incidental pen tail movements, and to understand the basic movement behaviors in pen tail gestures. We developed designs and recognition methods of pen gestures, and implemented three application prototypes based on them. Our research can inspire some new designs of pen-based tools and enrich the design repertoire of pen-based user interfaces.","container-title":"International Journal of Human-Computer Studies","DOI":"10.1016/j.ijhcs.2012.12.004","ISSN":"1071-5819","issue":"5","journalAbbreviation":"International Journal of Human-Computer Studies","page":"551-569","source":"ScienceDirect","title":"An exploration of pen tail gestures for interactions","volume":"71","author":[{"family":"Tian","given":"Feng"},{"family":"Lu","given":"Fei"},{"family":"Jiang","given":"Yingying"},{"family":"Zhang","given":"Xiaolong (Luke)"},{"family":"Cao","given":"Xiang"},{"family":"Dai","given":"Guozhong"},{"family":"Wang","given":"Hongan"}],"issued":{"date-parts":[["2013",5,1]]}}}],"schema":"https://github.com/citation-style-language/schema/raw/master/csl-citation.json"} </w:instrText>
      </w:r>
      <w:r w:rsidR="00E12ADB">
        <w:rPr>
          <w:rFonts w:ascii="Avenir Next LT Pro" w:hAnsi="Avenir Next LT Pro"/>
        </w:rPr>
        <w:fldChar w:fldCharType="separate"/>
      </w:r>
      <w:r w:rsidR="00E12ADB" w:rsidRPr="00E12ADB">
        <w:rPr>
          <w:rFonts w:ascii="Avenir Next LT Pro" w:hAnsi="Avenir Next LT Pro" w:cs="Times New Roman"/>
          <w:kern w:val="0"/>
        </w:rPr>
        <w:t xml:space="preserve">(Tian </w:t>
      </w:r>
      <w:r w:rsidR="00E12ADB" w:rsidRPr="00E12ADB">
        <w:rPr>
          <w:rFonts w:ascii="Avenir Next LT Pro" w:hAnsi="Avenir Next LT Pro" w:cs="Times New Roman"/>
          <w:i/>
          <w:iCs/>
          <w:kern w:val="0"/>
        </w:rPr>
        <w:t>et al.</w:t>
      </w:r>
      <w:r w:rsidR="00E12ADB" w:rsidRPr="00E12ADB">
        <w:rPr>
          <w:rFonts w:ascii="Avenir Next LT Pro" w:hAnsi="Avenir Next LT Pro" w:cs="Times New Roman"/>
          <w:kern w:val="0"/>
        </w:rPr>
        <w:t>, 2013)</w:t>
      </w:r>
      <w:r w:rsidR="00E12ADB">
        <w:rPr>
          <w:rFonts w:ascii="Avenir Next LT Pro" w:hAnsi="Avenir Next LT Pro"/>
        </w:rPr>
        <w:fldChar w:fldCharType="end"/>
      </w:r>
      <w:r w:rsidR="00C87252">
        <w:rPr>
          <w:rFonts w:ascii="Avenir Next LT Pro" w:hAnsi="Avenir Next LT Pro"/>
        </w:rPr>
        <w:t>. More recently</w:t>
      </w:r>
      <w:r w:rsidR="00E12ADB">
        <w:rPr>
          <w:rFonts w:ascii="Avenir Next LT Pro" w:hAnsi="Avenir Next LT Pro"/>
        </w:rPr>
        <w:t xml:space="preserve">, </w:t>
      </w:r>
      <w:r w:rsidR="00E12ADB">
        <w:rPr>
          <w:rFonts w:ascii="Avenir Next LT Pro" w:hAnsi="Avenir Next LT Pro"/>
        </w:rPr>
        <w:fldChar w:fldCharType="begin"/>
      </w:r>
      <w:r w:rsidR="00E12ADB">
        <w:rPr>
          <w:rFonts w:ascii="Avenir Next LT Pro" w:hAnsi="Avenir Next LT Pro"/>
        </w:rPr>
        <w:instrText xml:space="preserve"> ADDIN ZOTERO_ITEM CSL_CITATION {"citationID":"0YvmO8DF","properties":{"formattedCitation":"(Bi, Zhang and Chen, 2020)","plainCitation":"(Bi, Zhang and Chen, 2020)","noteIndex":0},"citationItems":[{"id":50,"uris":["http://zotero.org/users/local/l3TJhOHV/items/25N35BPP"],"itemData":{"id":50,"type":"article-journal","abstract":"Performing the correct pen-holding gesture plays an important role in handwriting efficiency and quality, especially for early education. In this paper, a detailed design and evaluation of the system, called SmartGe, is presented, which can identify the pen-holding gesture with smartwatch when writing Chinese and English. We firstly analyze the hand movement and propose a novel handwriting detection algorithm to segment each stroke or letter. Then we recognize the pen-holding gesture using deep convolution neural network(DCNN). To improve system performance in Chinese writing, we connect a vertical stroke and a horizontal stroke for pen-holding gesture recognition. SmartGe provides a convenient and natural way to improve users' writing habits, which is a lightweight system, and extensive experiments confirm its effectiveness and robustness.","container-title":"IEEE Access","DOI":"10.1109/ACCESS.2020.2967770","ISSN":"2169-3536","page":"28820-28830","source":"IEEE Xplore","title":"SmartGe: Identifying Pen-Holding Gesture With Smartwatch","title-short":"SmartGe","volume":"8","author":[{"family":"Bi","given":"Hongliang"},{"family":"Zhang","given":"Jian"},{"family":"Chen","given":"Yanjiao"}],"issued":{"date-parts":[["2020"]]}}}],"schema":"https://github.com/citation-style-language/schema/raw/master/csl-citation.json"} </w:instrText>
      </w:r>
      <w:r w:rsidR="00E12ADB">
        <w:rPr>
          <w:rFonts w:ascii="Avenir Next LT Pro" w:hAnsi="Avenir Next LT Pro"/>
        </w:rPr>
        <w:fldChar w:fldCharType="separate"/>
      </w:r>
      <w:r w:rsidR="00E12ADB" w:rsidRPr="00E12ADB">
        <w:rPr>
          <w:rFonts w:ascii="Avenir Next LT Pro" w:hAnsi="Avenir Next LT Pro"/>
        </w:rPr>
        <w:t>(Bi, Zhang and Chen, 2020)</w:t>
      </w:r>
      <w:r w:rsidR="00E12ADB">
        <w:rPr>
          <w:rFonts w:ascii="Avenir Next LT Pro" w:hAnsi="Avenir Next LT Pro"/>
        </w:rPr>
        <w:fldChar w:fldCharType="end"/>
      </w:r>
      <w:r w:rsidR="00E12ADB">
        <w:rPr>
          <w:rFonts w:ascii="Avenir Next LT Pro" w:hAnsi="Avenir Next LT Pro"/>
        </w:rPr>
        <w:t xml:space="preserve"> used a </w:t>
      </w:r>
      <w:r w:rsidR="00A41189">
        <w:rPr>
          <w:rFonts w:ascii="Avenir Next LT Pro" w:hAnsi="Avenir Next LT Pro"/>
        </w:rPr>
        <w:t>CNN</w:t>
      </w:r>
      <w:r w:rsidR="00E12ADB">
        <w:rPr>
          <w:rFonts w:ascii="Avenir Next LT Pro" w:hAnsi="Avenir Next LT Pro"/>
        </w:rPr>
        <w:t xml:space="preserve"> deployed on a smartwatch to detect and correct poor pen holding gestures when writing. Though </w:t>
      </w:r>
      <w:r w:rsidR="00E12ADB">
        <w:rPr>
          <w:rFonts w:ascii="Avenir Next LT Pro" w:hAnsi="Avenir Next LT Pro"/>
        </w:rPr>
        <w:fldChar w:fldCharType="begin"/>
      </w:r>
      <w:r w:rsidR="00E12ADB">
        <w:rPr>
          <w:rFonts w:ascii="Avenir Next LT Pro" w:hAnsi="Avenir Next LT Pro"/>
        </w:rPr>
        <w:instrText xml:space="preserve"> ADDIN ZOTERO_ITEM CSL_CITATION {"citationID":"vIpafsX7","properties":{"formattedCitation":"(Bi, Zhang and Chen, 2020)","plainCitation":"(Bi, Zhang and Chen, 2020)","noteIndex":0},"citationItems":[{"id":50,"uris":["http://zotero.org/users/local/l3TJhOHV/items/25N35BPP"],"itemData":{"id":50,"type":"article-journal","abstract":"Performing the correct pen-holding gesture plays an important role in handwriting efficiency and quality, especially for early education. In this paper, a detailed design and evaluation of the system, called SmartGe, is presented, which can identify the pen-holding gesture with smartwatch when writing Chinese and English. We firstly analyze the hand movement and propose a novel handwriting detection algorithm to segment each stroke or letter. Then we recognize the pen-holding gesture using deep convolution neural network(DCNN). To improve system performance in Chinese writing, we connect a vertical stroke and a horizontal stroke for pen-holding gesture recognition. SmartGe provides a convenient and natural way to improve users' writing habits, which is a lightweight system, and extensive experiments confirm its effectiveness and robustness.","container-title":"IEEE Access","DOI":"10.1109/ACCESS.2020.2967770","ISSN":"2169-3536","page":"28820-28830","source":"IEEE Xplore","title":"SmartGe: Identifying Pen-Holding Gesture With Smartwatch","title-short":"SmartGe","volume":"8","author":[{"family":"Bi","given":"Hongliang"},{"family":"Zhang","given":"Jian"},{"family":"Chen","given":"Yanjiao"}],"issued":{"date-parts":[["2020"]]}}}],"schema":"https://github.com/citation-style-language/schema/raw/master/csl-citation.json"} </w:instrText>
      </w:r>
      <w:r w:rsidR="00E12ADB">
        <w:rPr>
          <w:rFonts w:ascii="Avenir Next LT Pro" w:hAnsi="Avenir Next LT Pro"/>
        </w:rPr>
        <w:fldChar w:fldCharType="separate"/>
      </w:r>
      <w:r w:rsidR="00E12ADB" w:rsidRPr="00E12ADB">
        <w:rPr>
          <w:rFonts w:ascii="Avenir Next LT Pro" w:hAnsi="Avenir Next LT Pro"/>
        </w:rPr>
        <w:t>(Bi, Zhang and Chen, 2020)</w:t>
      </w:r>
      <w:r w:rsidR="00E12ADB">
        <w:rPr>
          <w:rFonts w:ascii="Avenir Next LT Pro" w:hAnsi="Avenir Next LT Pro"/>
        </w:rPr>
        <w:fldChar w:fldCharType="end"/>
      </w:r>
      <w:r w:rsidR="00E12ADB">
        <w:rPr>
          <w:rFonts w:ascii="Avenir Next LT Pro" w:hAnsi="Avenir Next LT Pro"/>
        </w:rPr>
        <w:t xml:space="preserve"> used more modern Deep Learning methods, they did not seek to try and recognize specific characters from handwriting. Nevertheless, </w:t>
      </w:r>
      <w:r w:rsidR="00E12ADB">
        <w:rPr>
          <w:rFonts w:ascii="Avenir Next LT Pro" w:hAnsi="Avenir Next LT Pro"/>
        </w:rPr>
        <w:fldChar w:fldCharType="begin"/>
      </w:r>
      <w:r w:rsidR="00E12ADB">
        <w:rPr>
          <w:rFonts w:ascii="Avenir Next LT Pro" w:hAnsi="Avenir Next LT Pro"/>
        </w:rPr>
        <w:instrText xml:space="preserve"> ADDIN ZOTERO_ITEM CSL_CITATION {"citationID":"nd5CjLEI","properties":{"formattedCitation":"(Bi, Zhang and Chen, 2020)","plainCitation":"(Bi, Zhang and Chen, 2020)","noteIndex":0},"citationItems":[{"id":50,"uris":["http://zotero.org/users/local/l3TJhOHV/items/25N35BPP"],"itemData":{"id":50,"type":"article-journal","abstract":"Performing the correct pen-holding gesture plays an important role in handwriting efficiency and quality, especially for early education. In this paper, a detailed design and evaluation of the system, called SmartGe, is presented, which can identify the pen-holding gesture with smartwatch when writing Chinese and English. We firstly analyze the hand movement and propose a novel handwriting detection algorithm to segment each stroke or letter. Then we recognize the pen-holding gesture using deep convolution neural network(DCNN). To improve system performance in Chinese writing, we connect a vertical stroke and a horizontal stroke for pen-holding gesture recognition. SmartGe provides a convenient and natural way to improve users' writing habits, which is a lightweight system, and extensive experiments confirm its effectiveness and robustness.","container-title":"IEEE Access","DOI":"10.1109/ACCESS.2020.2967770","ISSN":"2169-3536","page":"28820-28830","source":"IEEE Xplore","title":"SmartGe: Identifying Pen-Holding Gesture With Smartwatch","title-short":"SmartGe","volume":"8","author":[{"family":"Bi","given":"Hongliang"},{"family":"Zhang","given":"Jian"},{"family":"Chen","given":"Yanjiao"}],"issued":{"date-parts":[["2020"]]}}}],"schema":"https://github.com/citation-style-language/schema/raw/master/csl-citation.json"} </w:instrText>
      </w:r>
      <w:r w:rsidR="00E12ADB">
        <w:rPr>
          <w:rFonts w:ascii="Avenir Next LT Pro" w:hAnsi="Avenir Next LT Pro"/>
        </w:rPr>
        <w:fldChar w:fldCharType="separate"/>
      </w:r>
      <w:r w:rsidR="00E12ADB" w:rsidRPr="00E12ADB">
        <w:rPr>
          <w:rFonts w:ascii="Avenir Next LT Pro" w:hAnsi="Avenir Next LT Pro"/>
        </w:rPr>
        <w:t>(Bi, Zhang and Chen, 2020)</w:t>
      </w:r>
      <w:r w:rsidR="00E12ADB">
        <w:rPr>
          <w:rFonts w:ascii="Avenir Next LT Pro" w:hAnsi="Avenir Next LT Pro"/>
        </w:rPr>
        <w:fldChar w:fldCharType="end"/>
      </w:r>
      <w:r w:rsidR="00E12ADB">
        <w:rPr>
          <w:rFonts w:ascii="Avenir Next LT Pro" w:hAnsi="Avenir Next LT Pro"/>
        </w:rPr>
        <w:t xml:space="preserve"> do highlight that smartpens are significantly weightier than their original counterparts, and this can have negative implications for the product’s ergonomics.</w:t>
      </w:r>
    </w:p>
    <w:p w14:paraId="352547A0" w14:textId="415D99BD" w:rsidR="00F46F42" w:rsidRPr="00F46F42" w:rsidRDefault="00E12ADB">
      <w:pPr>
        <w:rPr>
          <w:rFonts w:ascii="Avenir Next LT Pro" w:hAnsi="Avenir Next LT Pro"/>
        </w:rPr>
      </w:pPr>
      <w:r>
        <w:rPr>
          <w:rFonts w:ascii="Avenir Next LT Pro" w:hAnsi="Avenir Next LT Pro"/>
        </w:rPr>
        <w:t>The commercial field, a variety of smartpens can be found for sale, with notable examples including</w:t>
      </w:r>
      <w:r w:rsidR="002C2F5D">
        <w:rPr>
          <w:rFonts w:ascii="Avenir Next LT Pro" w:hAnsi="Avenir Next LT Pro"/>
        </w:rPr>
        <w:t xml:space="preserve"> Nuwa pen </w:t>
      </w:r>
      <w:r w:rsidR="002C2F5D">
        <w:rPr>
          <w:rFonts w:ascii="Avenir Next LT Pro" w:hAnsi="Avenir Next LT Pro"/>
        </w:rPr>
        <w:fldChar w:fldCharType="begin"/>
      </w:r>
      <w:r w:rsidR="002C2F5D">
        <w:rPr>
          <w:rFonts w:ascii="Avenir Next LT Pro" w:hAnsi="Avenir Next LT Pro"/>
        </w:rPr>
        <w:instrText xml:space="preserve"> ADDIN ZOTERO_ITEM CSL_CITATION {"citationID":"sSnlGIGI","properties":{"formattedCitation":"({\\i{}Nuwa Pen | AI-powered Ballpoint Pen}, 2025)","plainCitation":"(Nuwa Pen | AI-powered Ballpoint Pen, 2025)","noteIndex":0},"citationItems":[{"id":52,"uris":["http://zotero.org/users/local/l3TJhOHV/items/WDZ68ALH"],"itemData":{"id":52,"type":"webpage","abstract":"Scattered sticky notes and paper? Digitize and organize your handwriting with Nuwa Pen.","container-title":"Kickstarter","language":"en","title":"Nuwa Pen | AI-powered Ballpoint Pen","URL":"https://www.kickstarter.com/projects/nuwa/nuwa-pen-ai-powered-ballpoint-pen","accessed":{"date-parts":[["2025",4,9]]},"issued":{"date-parts":[["2025",3,27]]}}}],"schema":"https://github.com/citation-style-language/schema/raw/master/csl-citation.json"} </w:instrText>
      </w:r>
      <w:r w:rsidR="002C2F5D">
        <w:rPr>
          <w:rFonts w:ascii="Avenir Next LT Pro" w:hAnsi="Avenir Next LT Pro"/>
        </w:rPr>
        <w:fldChar w:fldCharType="separate"/>
      </w:r>
      <w:r w:rsidR="002C2F5D" w:rsidRPr="002C2F5D">
        <w:rPr>
          <w:rFonts w:ascii="Avenir Next LT Pro" w:hAnsi="Avenir Next LT Pro" w:cs="Times New Roman"/>
          <w:kern w:val="0"/>
        </w:rPr>
        <w:t>(</w:t>
      </w:r>
      <w:r w:rsidR="002C2F5D" w:rsidRPr="002C2F5D">
        <w:rPr>
          <w:rFonts w:ascii="Avenir Next LT Pro" w:hAnsi="Avenir Next LT Pro" w:cs="Times New Roman"/>
          <w:i/>
          <w:iCs/>
          <w:kern w:val="0"/>
        </w:rPr>
        <w:t>Nuwa Pen | AI-powered Ballpoint Pen</w:t>
      </w:r>
      <w:r w:rsidR="002C2F5D" w:rsidRPr="002C2F5D">
        <w:rPr>
          <w:rFonts w:ascii="Avenir Next LT Pro" w:hAnsi="Avenir Next LT Pro" w:cs="Times New Roman"/>
          <w:kern w:val="0"/>
        </w:rPr>
        <w:t>, 2025)</w:t>
      </w:r>
      <w:r w:rsidR="002C2F5D">
        <w:rPr>
          <w:rFonts w:ascii="Avenir Next LT Pro" w:hAnsi="Avenir Next LT Pro"/>
        </w:rPr>
        <w:fldChar w:fldCharType="end"/>
      </w:r>
      <w:r w:rsidR="002C2F5D">
        <w:rPr>
          <w:rFonts w:ascii="Avenir Next LT Pro" w:hAnsi="Avenir Next LT Pro"/>
        </w:rPr>
        <w:t xml:space="preserve"> and the Neo Smartpen </w:t>
      </w:r>
      <w:r w:rsidR="002C2F5D">
        <w:rPr>
          <w:rFonts w:ascii="Avenir Next LT Pro" w:hAnsi="Avenir Next LT Pro"/>
        </w:rPr>
        <w:fldChar w:fldCharType="begin"/>
      </w:r>
      <w:r w:rsidR="002C2F5D">
        <w:rPr>
          <w:rFonts w:ascii="Avenir Next LT Pro" w:hAnsi="Avenir Next LT Pro"/>
        </w:rPr>
        <w:instrText xml:space="preserve"> ADDIN ZOTERO_ITEM CSL_CITATION {"citationID":"TjnoDv0i","properties":{"formattedCitation":"({\\i{}N2 \\uc0\\u8211{} Writing experience as a pen with digital convenience}, 2020)","plainCitation":"(N2 – Writing experience as a pen with digital convenience, 2020)","noteIndex":0},"citationItems":[{"id":54,"uris":["http://zotero.org/users/local/l3TJhOHV/items/F3HDWC9W"],"itemData":{"id":54,"type":"webpage","abstract":"Neo smartpen N2 is a smartpen that writes on paper but also mirrors into smart devices. iOS, Android, Windows compatible. Support us!","container-title":"Kickstarter","language":"en","title":"N2 – Writing experience as a pen with digital convenience","URL":"https://www.kickstarter.com/projects/749212640/n2-writing-experience-as-a-pen-with-digital-conven","accessed":{"date-parts":[["2025",4,9]]},"issued":{"date-parts":[["2020",6,22]]}}}],"schema":"https://github.com/citation-style-language/schema/raw/master/csl-citation.json"} </w:instrText>
      </w:r>
      <w:r w:rsidR="002C2F5D">
        <w:rPr>
          <w:rFonts w:ascii="Avenir Next LT Pro" w:hAnsi="Avenir Next LT Pro"/>
        </w:rPr>
        <w:fldChar w:fldCharType="separate"/>
      </w:r>
      <w:r w:rsidR="002C2F5D" w:rsidRPr="002C2F5D">
        <w:rPr>
          <w:rFonts w:ascii="Avenir Next LT Pro" w:hAnsi="Avenir Next LT Pro" w:cs="Times New Roman"/>
          <w:kern w:val="0"/>
        </w:rPr>
        <w:t>(</w:t>
      </w:r>
      <w:r w:rsidR="002C2F5D" w:rsidRPr="002C2F5D">
        <w:rPr>
          <w:rFonts w:ascii="Avenir Next LT Pro" w:hAnsi="Avenir Next LT Pro" w:cs="Times New Roman"/>
          <w:i/>
          <w:iCs/>
          <w:kern w:val="0"/>
        </w:rPr>
        <w:t>N2 – Writing experience as a pen with digital convenience</w:t>
      </w:r>
      <w:r w:rsidR="002C2F5D" w:rsidRPr="002C2F5D">
        <w:rPr>
          <w:rFonts w:ascii="Avenir Next LT Pro" w:hAnsi="Avenir Next LT Pro" w:cs="Times New Roman"/>
          <w:kern w:val="0"/>
        </w:rPr>
        <w:t>, 2020)</w:t>
      </w:r>
      <w:r w:rsidR="002C2F5D">
        <w:rPr>
          <w:rFonts w:ascii="Avenir Next LT Pro" w:hAnsi="Avenir Next LT Pro"/>
        </w:rPr>
        <w:fldChar w:fldCharType="end"/>
      </w:r>
      <w:r w:rsidR="002C2F5D">
        <w:rPr>
          <w:rFonts w:ascii="Avenir Next LT Pro" w:hAnsi="Avenir Next LT Pro"/>
        </w:rPr>
        <w:t xml:space="preserve">. The Nuwa pen is particularly notable for not requiring the use of specialized paper, instead relying on internal micro cameras to collect pen stroke data </w:t>
      </w:r>
      <w:r w:rsidR="002C2F5D">
        <w:rPr>
          <w:rFonts w:ascii="Avenir Next LT Pro" w:hAnsi="Avenir Next LT Pro"/>
        </w:rPr>
        <w:fldChar w:fldCharType="begin"/>
      </w:r>
      <w:r w:rsidR="00F46F42">
        <w:rPr>
          <w:rFonts w:ascii="Avenir Next LT Pro" w:hAnsi="Avenir Next LT Pro"/>
        </w:rPr>
        <w:instrText xml:space="preserve"> ADDIN ZOTERO_ITEM CSL_CITATION {"citationID":"RaINSHi7","properties":{"formattedCitation":"({\\i{}Nuwa Pen | AI-powered Ballpoint Pen}, 2025)","plainCitation":"(Nuwa Pen | AI-powered Ballpoint Pen, 2025)","noteIndex":0},"citationItems":[{"id":52,"uris":["http://zotero.org/users/local/l3TJhOHV/items/WDZ68ALH"],"itemData":{"id":52,"type":"webpage","abstract":"Scattered sticky notes and paper? Digitize and organize your handwriting with Nuwa Pen.","container-title":"Kickstarter","language":"en","title":"Nuwa Pen | AI-powered Ballpoint Pen","URL":"https://www.kickstarter.com/projects/nuwa/nuwa-pen-ai-powered-ballpoint-pen","accessed":{"date-parts":[["2025",4,9]]},"issued":{"date-parts":[["2025",3,27]]}}}],"schema":"https://github.com/citation-style-language/schema/raw/master/csl-citation.json"} </w:instrText>
      </w:r>
      <w:r w:rsidR="002C2F5D">
        <w:rPr>
          <w:rFonts w:ascii="Avenir Next LT Pro" w:hAnsi="Avenir Next LT Pro"/>
        </w:rPr>
        <w:fldChar w:fldCharType="separate"/>
      </w:r>
      <w:r w:rsidR="00F46F42" w:rsidRPr="00F46F42">
        <w:rPr>
          <w:rFonts w:ascii="Avenir Next LT Pro" w:hAnsi="Avenir Next LT Pro" w:cs="Times New Roman"/>
          <w:kern w:val="0"/>
        </w:rPr>
        <w:t>(</w:t>
      </w:r>
      <w:r w:rsidR="00F46F42" w:rsidRPr="00F46F42">
        <w:rPr>
          <w:rFonts w:ascii="Avenir Next LT Pro" w:hAnsi="Avenir Next LT Pro" w:cs="Times New Roman"/>
          <w:i/>
          <w:iCs/>
          <w:kern w:val="0"/>
        </w:rPr>
        <w:t>Nuwa Pen | AI-powered Ballpoint Pen</w:t>
      </w:r>
      <w:r w:rsidR="00F46F42" w:rsidRPr="00F46F42">
        <w:rPr>
          <w:rFonts w:ascii="Avenir Next LT Pro" w:hAnsi="Avenir Next LT Pro" w:cs="Times New Roman"/>
          <w:kern w:val="0"/>
        </w:rPr>
        <w:t>, 2025)</w:t>
      </w:r>
      <w:r w:rsidR="002C2F5D">
        <w:rPr>
          <w:rFonts w:ascii="Avenir Next LT Pro" w:hAnsi="Avenir Next LT Pro"/>
        </w:rPr>
        <w:fldChar w:fldCharType="end"/>
      </w:r>
      <w:r w:rsidR="002C2F5D">
        <w:rPr>
          <w:rFonts w:ascii="Avenir Next LT Pro" w:hAnsi="Avenir Next LT Pro"/>
        </w:rPr>
        <w:t xml:space="preserve">. </w:t>
      </w:r>
      <w:r w:rsidR="00F46F42">
        <w:rPr>
          <w:rFonts w:ascii="Avenir Next LT Pro" w:hAnsi="Avenir Next LT Pro"/>
        </w:rPr>
        <w:t xml:space="preserve">However, the translation of pen strokes to digital text appears to be done only on the server-side </w:t>
      </w:r>
      <w:r w:rsidR="00F46F42">
        <w:rPr>
          <w:rFonts w:ascii="Avenir Next LT Pro" w:hAnsi="Avenir Next LT Pro"/>
        </w:rPr>
        <w:fldChar w:fldCharType="begin"/>
      </w:r>
      <w:r w:rsidR="00F46F42">
        <w:rPr>
          <w:rFonts w:ascii="Avenir Next LT Pro" w:hAnsi="Avenir Next LT Pro"/>
        </w:rPr>
        <w:instrText xml:space="preserve"> ADDIN ZOTERO_ITEM CSL_CITATION {"citationID":"7P1M8NdI","properties":{"formattedCitation":"({\\i{}Nuwa Pen | AI-powered Ballpoint Pen}, 2025)","plainCitation":"(Nuwa Pen | AI-powered Ballpoint Pen, 2025)","noteIndex":0},"citationItems":[{"id":52,"uris":["http://zotero.org/users/local/l3TJhOHV/items/WDZ68ALH"],"itemData":{"id":52,"type":"webpage","abstract":"Scattered sticky notes and paper? Digitize and organize your handwriting with Nuwa Pen.","container-title":"Kickstarter","language":"en","title":"Nuwa Pen | AI-powered Ballpoint Pen","URL":"https://www.kickstarter.com/projects/nuwa/nuwa-pen-ai-powered-ballpoint-pen","accessed":{"date-parts":[["2025",4,9]]},"issued":{"date-parts":[["2025",3,27]]}}}],"schema":"https://github.com/citation-style-language/schema/raw/master/csl-citation.json"} </w:instrText>
      </w:r>
      <w:r w:rsidR="00F46F42">
        <w:rPr>
          <w:rFonts w:ascii="Avenir Next LT Pro" w:hAnsi="Avenir Next LT Pro"/>
        </w:rPr>
        <w:fldChar w:fldCharType="separate"/>
      </w:r>
      <w:r w:rsidR="00F46F42" w:rsidRPr="00F46F42">
        <w:rPr>
          <w:rFonts w:ascii="Avenir Next LT Pro" w:hAnsi="Avenir Next LT Pro" w:cs="Times New Roman"/>
          <w:kern w:val="0"/>
        </w:rPr>
        <w:t>(</w:t>
      </w:r>
      <w:r w:rsidR="00F46F42" w:rsidRPr="00F46F42">
        <w:rPr>
          <w:rFonts w:ascii="Avenir Next LT Pro" w:hAnsi="Avenir Next LT Pro" w:cs="Times New Roman"/>
          <w:i/>
          <w:iCs/>
          <w:kern w:val="0"/>
        </w:rPr>
        <w:t>Nuwa Pen | AI-powered Ballpoint Pen</w:t>
      </w:r>
      <w:r w:rsidR="00F46F42" w:rsidRPr="00F46F42">
        <w:rPr>
          <w:rFonts w:ascii="Avenir Next LT Pro" w:hAnsi="Avenir Next LT Pro" w:cs="Times New Roman"/>
          <w:kern w:val="0"/>
        </w:rPr>
        <w:t>, 2025)</w:t>
      </w:r>
      <w:r w:rsidR="00F46F42">
        <w:rPr>
          <w:rFonts w:ascii="Avenir Next LT Pro" w:hAnsi="Avenir Next LT Pro"/>
        </w:rPr>
        <w:fldChar w:fldCharType="end"/>
      </w:r>
      <w:r w:rsidR="00F46F42">
        <w:rPr>
          <w:rFonts w:ascii="Avenir Next LT Pro" w:hAnsi="Avenir Next LT Pro"/>
        </w:rPr>
        <w:t>.</w:t>
      </w:r>
    </w:p>
    <w:p w14:paraId="21AA74B6" w14:textId="613E5A8A" w:rsidR="00A423F5" w:rsidRDefault="00A423F5">
      <w:pPr>
        <w:rPr>
          <w:rFonts w:ascii="Avenir Next LT Pro Light" w:hAnsi="Avenir Next LT Pro Light"/>
          <w:sz w:val="32"/>
          <w:szCs w:val="32"/>
        </w:rPr>
      </w:pPr>
      <w:r>
        <w:rPr>
          <w:rFonts w:ascii="Avenir Next LT Pro Light" w:hAnsi="Avenir Next LT Pro Light"/>
          <w:sz w:val="32"/>
          <w:szCs w:val="32"/>
        </w:rPr>
        <w:t>INITIAL TESTING</w:t>
      </w:r>
    </w:p>
    <w:p w14:paraId="28B6B6A4" w14:textId="03254315" w:rsidR="000840AA" w:rsidRDefault="000840AA">
      <w:pPr>
        <w:rPr>
          <w:rFonts w:ascii="Avenir Next LT Pro Demi" w:hAnsi="Avenir Next LT Pro Demi"/>
        </w:rPr>
      </w:pPr>
      <w:r>
        <w:rPr>
          <w:rFonts w:ascii="Avenir Next LT Pro Demi" w:hAnsi="Avenir Next LT Pro Demi"/>
        </w:rPr>
        <w:lastRenderedPageBreak/>
        <w:t>Data collection methodology</w:t>
      </w:r>
    </w:p>
    <w:p w14:paraId="5C34E2FA" w14:textId="05A34D3F" w:rsidR="00F46F42" w:rsidRPr="00F46F42" w:rsidRDefault="00A41189">
      <w:pPr>
        <w:rPr>
          <w:rFonts w:ascii="Avenir Next LT Pro" w:hAnsi="Avenir Next LT Pro"/>
        </w:rPr>
      </w:pPr>
      <w:r>
        <w:rPr>
          <w:rFonts w:ascii="Avenir Next LT Pro" w:hAnsi="Avenir Next LT Pro"/>
        </w:rPr>
        <w:t xml:space="preserve">For this project, it was decided to use the Arduino Nano 33 BLE Sense for the device, due to its small size, </w:t>
      </w:r>
      <w:r w:rsidR="00F336B8">
        <w:rPr>
          <w:rFonts w:ascii="Avenir Next LT Pro" w:hAnsi="Avenir Next LT Pro"/>
        </w:rPr>
        <w:t xml:space="preserve">its available </w:t>
      </w:r>
      <w:r>
        <w:rPr>
          <w:rFonts w:ascii="Avenir Next LT Pro" w:hAnsi="Avenir Next LT Pro"/>
        </w:rPr>
        <w:t>256</w:t>
      </w:r>
      <w:r w:rsidR="00F336B8">
        <w:rPr>
          <w:rFonts w:ascii="Avenir Next LT Pro" w:hAnsi="Avenir Next LT Pro"/>
        </w:rPr>
        <w:t xml:space="preserve"> KB</w:t>
      </w:r>
      <w:r>
        <w:rPr>
          <w:rFonts w:ascii="Avenir Next LT Pro" w:hAnsi="Avenir Next LT Pro"/>
        </w:rPr>
        <w:t xml:space="preserve"> SRAM which would be more than sufficient for a </w:t>
      </w:r>
      <w:r w:rsidR="00F336B8">
        <w:rPr>
          <w:rFonts w:ascii="Avenir Next LT Pro" w:hAnsi="Avenir Next LT Pro"/>
        </w:rPr>
        <w:t>tiny CNN</w:t>
      </w:r>
      <w:r>
        <w:rPr>
          <w:rFonts w:ascii="Avenir Next LT Pro" w:hAnsi="Avenir Next LT Pro"/>
        </w:rPr>
        <w:t xml:space="preserve"> model, and its included onboard Inertial Measurement Unit (IMU)</w:t>
      </w:r>
      <w:r w:rsidR="00F336B8">
        <w:rPr>
          <w:rFonts w:ascii="Avenir Next LT Pro" w:hAnsi="Avenir Next LT Pro"/>
        </w:rPr>
        <w:t xml:space="preserve"> </w:t>
      </w:r>
      <w:r w:rsidR="00F336B8">
        <w:rPr>
          <w:rFonts w:ascii="Avenir Next LT Pro" w:hAnsi="Avenir Next LT Pro"/>
        </w:rPr>
        <w:fldChar w:fldCharType="begin"/>
      </w:r>
      <w:r w:rsidR="00F336B8">
        <w:rPr>
          <w:rFonts w:ascii="Avenir Next LT Pro" w:hAnsi="Avenir Next LT Pro"/>
        </w:rPr>
        <w:instrText xml:space="preserve"> ADDIN ZOTERO_ITEM CSL_CITATION {"citationID":"yvaUZnYd","properties":{"formattedCitation":"({\\i{}Nano 33 BLE Sense | Arduino Documentation}, no date)","plainCitation":"(Nano 33 BLE Sense | Arduino Documentation, no date)","noteIndex":0},"citationItems":[{"id":56,"uris":["http://zotero.org/users/local/l3TJhOHV/items/CL2AA6FR"],"itemData":{"id":56,"type":"webpage","abstract":"The Arduino Nano 33 BLE Sense combines a tiny form factor, different environment sensors and the possibility to run AI using TinyML and TensorFlow™ Lite. Whether you are looking at creating your first…","title":"Nano 33 BLE Sense | Arduino Documentation","URL":"https://docs.arduino.cc/hardware/nano-33-ble-sense/","accessed":{"date-parts":[["2025",4,9]]}}}],"schema":"https://github.com/citation-style-language/schema/raw/master/csl-citation.json"} </w:instrText>
      </w:r>
      <w:r w:rsidR="00F336B8">
        <w:rPr>
          <w:rFonts w:ascii="Avenir Next LT Pro" w:hAnsi="Avenir Next LT Pro"/>
        </w:rPr>
        <w:fldChar w:fldCharType="separate"/>
      </w:r>
      <w:r w:rsidR="00F336B8" w:rsidRPr="00F336B8">
        <w:rPr>
          <w:rFonts w:ascii="Avenir Next LT Pro" w:hAnsi="Avenir Next LT Pro" w:cs="Times New Roman"/>
          <w:kern w:val="0"/>
        </w:rPr>
        <w:t>(</w:t>
      </w:r>
      <w:r w:rsidR="00F336B8" w:rsidRPr="00F336B8">
        <w:rPr>
          <w:rFonts w:ascii="Avenir Next LT Pro" w:hAnsi="Avenir Next LT Pro" w:cs="Times New Roman"/>
          <w:i/>
          <w:iCs/>
          <w:kern w:val="0"/>
        </w:rPr>
        <w:t>Nano 33 BLE Sense | Arduino Documentation</w:t>
      </w:r>
      <w:r w:rsidR="00F336B8" w:rsidRPr="00F336B8">
        <w:rPr>
          <w:rFonts w:ascii="Avenir Next LT Pro" w:hAnsi="Avenir Next LT Pro" w:cs="Times New Roman"/>
          <w:kern w:val="0"/>
        </w:rPr>
        <w:t>, no date)</w:t>
      </w:r>
      <w:r w:rsidR="00F336B8">
        <w:rPr>
          <w:rFonts w:ascii="Avenir Next LT Pro" w:hAnsi="Avenir Next LT Pro"/>
        </w:rPr>
        <w:fldChar w:fldCharType="end"/>
      </w:r>
      <w:r>
        <w:rPr>
          <w:rFonts w:ascii="Avenir Next LT Pro" w:hAnsi="Avenir Next LT Pro"/>
        </w:rPr>
        <w:t xml:space="preserve">. </w:t>
      </w:r>
      <w:r w:rsidR="00F336B8">
        <w:rPr>
          <w:rFonts w:ascii="Avenir Next LT Pro" w:hAnsi="Avenir Next LT Pro"/>
        </w:rPr>
        <w:t>Initial testing was performed with this board to ascertain whether the IMU would be sensitive enough to the small-scale gestures of handwriting.</w:t>
      </w:r>
    </w:p>
    <w:p w14:paraId="41835650" w14:textId="273284BF" w:rsidR="000840AA" w:rsidRDefault="000840AA" w:rsidP="00F336B8">
      <w:pPr>
        <w:jc w:val="center"/>
        <w:rPr>
          <w:rFonts w:ascii="Avenir Next LT Pro Demi" w:hAnsi="Avenir Next LT Pro Demi"/>
        </w:rPr>
      </w:pPr>
      <w:r>
        <w:rPr>
          <w:rFonts w:ascii="Avenir Next LT Pro Demi" w:hAnsi="Avenir Next LT Pro Demi"/>
          <w:noProof/>
        </w:rPr>
        <w:drawing>
          <wp:inline distT="0" distB="0" distL="0" distR="0" wp14:anchorId="4431504A" wp14:editId="4B1CBF99">
            <wp:extent cx="2399823" cy="1800000"/>
            <wp:effectExtent l="0" t="4762" r="0" b="0"/>
            <wp:docPr id="5540160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2399823" cy="1800000"/>
                    </a:xfrm>
                    <a:prstGeom prst="rect">
                      <a:avLst/>
                    </a:prstGeom>
                    <a:noFill/>
                    <a:ln>
                      <a:noFill/>
                    </a:ln>
                  </pic:spPr>
                </pic:pic>
              </a:graphicData>
            </a:graphic>
          </wp:inline>
        </w:drawing>
      </w:r>
      <w:r>
        <w:rPr>
          <w:rFonts w:ascii="Avenir Next LT Pro Demi" w:hAnsi="Avenir Next LT Pro Demi"/>
          <w:noProof/>
        </w:rPr>
        <w:drawing>
          <wp:inline distT="0" distB="0" distL="0" distR="0" wp14:anchorId="7CC5043C" wp14:editId="6C426B56">
            <wp:extent cx="2399823" cy="1800000"/>
            <wp:effectExtent l="0" t="4762" r="0" b="0"/>
            <wp:docPr id="1851728602" name="Picture 7" descr="A hand holding a pen and writing on a note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28602" name="Picture 7" descr="A hand holding a pen and writing on a notebook&#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2399823" cy="1800000"/>
                    </a:xfrm>
                    <a:prstGeom prst="rect">
                      <a:avLst/>
                    </a:prstGeom>
                    <a:noFill/>
                    <a:ln>
                      <a:noFill/>
                    </a:ln>
                  </pic:spPr>
                </pic:pic>
              </a:graphicData>
            </a:graphic>
          </wp:inline>
        </w:drawing>
      </w:r>
    </w:p>
    <w:p w14:paraId="28CAA9D4" w14:textId="513F9CFC" w:rsidR="00F336B8" w:rsidRDefault="00F336B8" w:rsidP="00F336B8">
      <w:pPr>
        <w:jc w:val="center"/>
        <w:rPr>
          <w:rFonts w:ascii="Avenir Next LT Pro Light" w:hAnsi="Avenir Next LT Pro Light"/>
          <w:i/>
          <w:iCs/>
        </w:rPr>
      </w:pPr>
      <w:r>
        <w:rPr>
          <w:rFonts w:ascii="Avenir Next LT Pro Light" w:hAnsi="Avenir Next LT Pro Light"/>
          <w:i/>
          <w:iCs/>
        </w:rPr>
        <w:t>A large-scale handwriting gesture test with the Arduino Nano 33’s onboard IMU.</w:t>
      </w:r>
    </w:p>
    <w:p w14:paraId="275150F6" w14:textId="2763312E" w:rsidR="00F336B8" w:rsidRPr="00F336B8" w:rsidRDefault="0084529C" w:rsidP="00F336B8">
      <w:pPr>
        <w:rPr>
          <w:rFonts w:ascii="Avenir Next LT Pro Light" w:hAnsi="Avenir Next LT Pro Light"/>
        </w:rPr>
      </w:pPr>
      <w:r>
        <w:rPr>
          <w:rFonts w:ascii="Avenir Next LT Pro Light" w:hAnsi="Avenir Next LT Pro Light"/>
        </w:rPr>
        <w:t>Once it was clear that the IMU gyroscopic and acceleration data was of sufficient quality to be used, the full set of data for all the classes (numerals 0-7) was collected and processed using Edge Impulse.</w:t>
      </w:r>
    </w:p>
    <w:p w14:paraId="44EF466D" w14:textId="1E43C3AE" w:rsidR="001D2058" w:rsidRDefault="001D2058">
      <w:pPr>
        <w:rPr>
          <w:rFonts w:ascii="Avenir Next LT Pro Demi" w:hAnsi="Avenir Next LT Pro Demi"/>
        </w:rPr>
      </w:pPr>
      <w:r>
        <w:rPr>
          <w:rFonts w:ascii="Avenir Next LT Pro Demi" w:hAnsi="Avenir Next LT Pro Demi"/>
        </w:rPr>
        <w:t xml:space="preserve">Data </w:t>
      </w:r>
      <w:r w:rsidR="00972779">
        <w:rPr>
          <w:rFonts w:ascii="Avenir Next LT Pro Demi" w:hAnsi="Avenir Next LT Pro Demi"/>
        </w:rPr>
        <w:t>processing &amp; augmentation</w:t>
      </w:r>
    </w:p>
    <w:p w14:paraId="15B63E73" w14:textId="44C3D946" w:rsidR="00972779" w:rsidRDefault="00972779" w:rsidP="0084529C">
      <w:pPr>
        <w:jc w:val="center"/>
        <w:rPr>
          <w:rFonts w:ascii="Avenir Next LT Pro Demi" w:hAnsi="Avenir Next LT Pro Demi"/>
        </w:rPr>
      </w:pPr>
      <w:r>
        <w:rPr>
          <w:rFonts w:ascii="Avenir Next LT Pro Demi" w:hAnsi="Avenir Next LT Pro Demi"/>
          <w:noProof/>
        </w:rPr>
        <w:drawing>
          <wp:inline distT="0" distB="0" distL="0" distR="0" wp14:anchorId="69B6347E" wp14:editId="0CB2DC8E">
            <wp:extent cx="2576222" cy="1288111"/>
            <wp:effectExtent l="0" t="0" r="0" b="7620"/>
            <wp:docPr id="173382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57218" t="54047" r="2665" b="12534"/>
                    <a:stretch/>
                  </pic:blipFill>
                  <pic:spPr bwMode="auto">
                    <a:xfrm>
                      <a:off x="0" y="0"/>
                      <a:ext cx="2595877" cy="1297939"/>
                    </a:xfrm>
                    <a:prstGeom prst="rect">
                      <a:avLst/>
                    </a:prstGeom>
                    <a:noFill/>
                    <a:ln>
                      <a:noFill/>
                    </a:ln>
                    <a:extLst>
                      <a:ext uri="{53640926-AAD7-44D8-BBD7-CCE9431645EC}">
                        <a14:shadowObscured xmlns:a14="http://schemas.microsoft.com/office/drawing/2010/main"/>
                      </a:ext>
                    </a:extLst>
                  </pic:spPr>
                </pic:pic>
              </a:graphicData>
            </a:graphic>
          </wp:inline>
        </w:drawing>
      </w:r>
      <w:r w:rsidR="0084529C">
        <w:rPr>
          <w:rFonts w:ascii="Avenir Next LT Pro Demi" w:hAnsi="Avenir Next LT Pro Demi"/>
        </w:rPr>
        <w:t xml:space="preserve"> </w:t>
      </w:r>
      <w:r w:rsidR="006C3F7B">
        <w:rPr>
          <w:rFonts w:ascii="Avenir Next LT Pro Demi" w:hAnsi="Avenir Next LT Pro Demi"/>
          <w:noProof/>
        </w:rPr>
        <w:drawing>
          <wp:inline distT="0" distB="0" distL="0" distR="0" wp14:anchorId="07195822" wp14:editId="42771700">
            <wp:extent cx="2925971" cy="1288111"/>
            <wp:effectExtent l="0" t="0" r="8255" b="7620"/>
            <wp:docPr id="1923852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0309" t="32212" r="20561" b="24419"/>
                    <a:stretch/>
                  </pic:blipFill>
                  <pic:spPr bwMode="auto">
                    <a:xfrm>
                      <a:off x="0" y="0"/>
                      <a:ext cx="2952921" cy="1299975"/>
                    </a:xfrm>
                    <a:prstGeom prst="rect">
                      <a:avLst/>
                    </a:prstGeom>
                    <a:noFill/>
                    <a:ln>
                      <a:noFill/>
                    </a:ln>
                    <a:extLst>
                      <a:ext uri="{53640926-AAD7-44D8-BBD7-CCE9431645EC}">
                        <a14:shadowObscured xmlns:a14="http://schemas.microsoft.com/office/drawing/2010/main"/>
                      </a:ext>
                    </a:extLst>
                  </pic:spPr>
                </pic:pic>
              </a:graphicData>
            </a:graphic>
          </wp:inline>
        </w:drawing>
      </w:r>
    </w:p>
    <w:p w14:paraId="11557994" w14:textId="245DEDC3" w:rsidR="006C3F7B" w:rsidRPr="0084529C" w:rsidRDefault="0084529C" w:rsidP="0084529C">
      <w:pPr>
        <w:jc w:val="center"/>
        <w:rPr>
          <w:rFonts w:ascii="Avenir Next LT Pro Light" w:hAnsi="Avenir Next LT Pro Light"/>
          <w:i/>
          <w:iCs/>
        </w:rPr>
      </w:pPr>
      <w:r>
        <w:rPr>
          <w:rFonts w:ascii="Avenir Next LT Pro Light" w:hAnsi="Avenir Next LT Pro Light"/>
          <w:i/>
          <w:iCs/>
        </w:rPr>
        <w:t>Screenshots from Edge Impulse showing the collected set of data for the handwritten numeral ‘0’ being split</w:t>
      </w:r>
    </w:p>
    <w:p w14:paraId="127FE0B7" w14:textId="77777777" w:rsidR="0084529C" w:rsidRDefault="0084529C" w:rsidP="0084529C">
      <w:pPr>
        <w:jc w:val="center"/>
        <w:rPr>
          <w:rFonts w:ascii="Avenir Next LT Pro Demi" w:hAnsi="Avenir Next LT Pro Demi"/>
        </w:rPr>
      </w:pPr>
    </w:p>
    <w:p w14:paraId="5BF8A437" w14:textId="4E99902C" w:rsidR="007C644D" w:rsidRDefault="007C644D">
      <w:pPr>
        <w:rPr>
          <w:rFonts w:ascii="Avenir Next LT Pro" w:hAnsi="Avenir Next LT Pro"/>
        </w:rPr>
      </w:pPr>
      <w:r>
        <w:rPr>
          <w:rFonts w:ascii="Avenir Next LT Pro" w:hAnsi="Avenir Next LT Pro"/>
        </w:rPr>
        <w:t xml:space="preserve">Data was augmented using Edge Impulse’s built-in sliding window tool, creating windows of </w:t>
      </w:r>
      <w:r w:rsidR="002F2F27">
        <w:rPr>
          <w:rFonts w:ascii="Avenir Next LT Pro" w:hAnsi="Avenir Next LT Pro"/>
          <w:highlight w:val="yellow"/>
        </w:rPr>
        <w:t>15</w:t>
      </w:r>
      <w:r w:rsidRPr="00F74CBC">
        <w:rPr>
          <w:rFonts w:ascii="Avenir Next LT Pro" w:hAnsi="Avenir Next LT Pro"/>
          <w:highlight w:val="yellow"/>
        </w:rPr>
        <w:t>00ms at 100ms steps</w:t>
      </w:r>
      <w:r>
        <w:rPr>
          <w:rFonts w:ascii="Avenir Next LT Pro" w:hAnsi="Avenir Next LT Pro"/>
        </w:rPr>
        <w:t xml:space="preserve"> from each raw sample.</w:t>
      </w:r>
      <w:r w:rsidR="00EC6B5C">
        <w:rPr>
          <w:rFonts w:ascii="Avenir Next LT Pro" w:hAnsi="Avenir Next LT Pro"/>
        </w:rPr>
        <w:t xml:space="preserve"> Initially, </w:t>
      </w:r>
      <w:r w:rsidR="00D652FC">
        <w:rPr>
          <w:rFonts w:ascii="Avenir Next LT Pro" w:hAnsi="Avenir Next LT Pro"/>
        </w:rPr>
        <w:t>shorter</w:t>
      </w:r>
      <w:r w:rsidR="00EC6B5C">
        <w:rPr>
          <w:rFonts w:ascii="Avenir Next LT Pro" w:hAnsi="Avenir Next LT Pro"/>
        </w:rPr>
        <w:t xml:space="preserve"> samples</w:t>
      </w:r>
      <w:r w:rsidR="00D652FC">
        <w:rPr>
          <w:rFonts w:ascii="Avenir Next LT Pro" w:hAnsi="Avenir Next LT Pro"/>
        </w:rPr>
        <w:t xml:space="preserve"> were collected and a shorter window size used, but these were found to perform poorly during live model testing. The window size was therefore </w:t>
      </w:r>
      <w:r w:rsidR="00D652FC">
        <w:rPr>
          <w:rFonts w:ascii="Avenir Next LT Pro" w:hAnsi="Avenir Next LT Pro"/>
        </w:rPr>
        <w:lastRenderedPageBreak/>
        <w:t>increased, along with the additional collection of longer samples where each numeral character was drawn at a slower pace.</w:t>
      </w:r>
    </w:p>
    <w:p w14:paraId="271DF809" w14:textId="23750739" w:rsidR="00467905" w:rsidRDefault="00467905">
      <w:pPr>
        <w:rPr>
          <w:rFonts w:ascii="Avenir Next LT Pro" w:hAnsi="Avenir Next LT Pro"/>
        </w:rPr>
      </w:pPr>
      <w:r>
        <w:rPr>
          <w:rFonts w:ascii="Avenir Next LT Pro" w:hAnsi="Avenir Next LT Pro"/>
        </w:rPr>
        <w:t>It was found that distinctiveness between samples from each class could be increased by scaling the axes</w:t>
      </w:r>
      <w:r w:rsidR="00B302FD">
        <w:rPr>
          <w:rFonts w:ascii="Avenir Next LT Pro" w:hAnsi="Avenir Next LT Pro"/>
        </w:rPr>
        <w:t>, which intuitively makes sense as the raw waveforms from handwriting do not have a large amplitude</w:t>
      </w:r>
      <w:r>
        <w:rPr>
          <w:rFonts w:ascii="Avenir Next LT Pro" w:hAnsi="Avenir Next LT Pro"/>
        </w:rPr>
        <w:t>.</w:t>
      </w:r>
    </w:p>
    <w:p w14:paraId="2176257D" w14:textId="355A71B7" w:rsidR="00467905" w:rsidRDefault="0084529C">
      <w:pPr>
        <w:rPr>
          <w:rFonts w:ascii="Avenir Next LT Pro" w:hAnsi="Avenir Next LT Pro"/>
        </w:rPr>
      </w:pPr>
      <w:r>
        <w:rPr>
          <w:rFonts w:ascii="Avenir Next LT Pro" w:hAnsi="Avenir Next LT Pro"/>
        </w:rPr>
        <w:t>The d</w:t>
      </w:r>
      <w:r w:rsidR="00467905">
        <w:rPr>
          <w:rFonts w:ascii="Avenir Next LT Pro" w:hAnsi="Avenir Next LT Pro"/>
        </w:rPr>
        <w:t xml:space="preserve">ecimation ratio of the input signal was also tired in the </w:t>
      </w:r>
      <w:r w:rsidR="002F2F27">
        <w:rPr>
          <w:rFonts w:ascii="Avenir Next LT Pro" w:hAnsi="Avenir Next LT Pro"/>
        </w:rPr>
        <w:t>digital signal processing (</w:t>
      </w:r>
      <w:r w:rsidR="00467905">
        <w:rPr>
          <w:rFonts w:ascii="Avenir Next LT Pro" w:hAnsi="Avenir Next LT Pro"/>
        </w:rPr>
        <w:t>DSP</w:t>
      </w:r>
      <w:r w:rsidR="002F2F27">
        <w:rPr>
          <w:rFonts w:ascii="Avenir Next LT Pro" w:hAnsi="Avenir Next LT Pro"/>
        </w:rPr>
        <w:t>)</w:t>
      </w:r>
      <w:r w:rsidR="00467905">
        <w:rPr>
          <w:rFonts w:ascii="Avenir Next LT Pro" w:hAnsi="Avenir Next LT Pro"/>
        </w:rPr>
        <w:t xml:space="preserve"> block</w:t>
      </w:r>
      <w:r w:rsidR="00B302FD">
        <w:rPr>
          <w:rFonts w:ascii="Avenir Next LT Pro" w:hAnsi="Avenir Next LT Pro"/>
        </w:rPr>
        <w:t xml:space="preserve"> to try and reduce some of the noise in the data</w:t>
      </w:r>
      <w:r w:rsidR="00467905">
        <w:rPr>
          <w:rFonts w:ascii="Avenir Next LT Pro" w:hAnsi="Avenir Next LT Pro"/>
        </w:rPr>
        <w:t>, but increasing this value did not result in any meaningful changes to the clustering. In fact, as more classes were added to the developing project, it was found that decimation made it harder to distinguish between some of the most easily confused classes</w:t>
      </w:r>
      <w:r w:rsidR="001934C5">
        <w:rPr>
          <w:rFonts w:ascii="Avenir Next LT Pro" w:hAnsi="Avenir Next LT Pro"/>
        </w:rPr>
        <w:t xml:space="preserve"> such as 0 and 6</w:t>
      </w:r>
      <w:r w:rsidR="00B302FD">
        <w:rPr>
          <w:rFonts w:ascii="Avenir Next LT Pro" w:hAnsi="Avenir Next LT Pro"/>
        </w:rPr>
        <w:t xml:space="preserve"> or 2 and 3</w:t>
      </w:r>
      <w:r w:rsidR="00467905">
        <w:rPr>
          <w:rFonts w:ascii="Avenir Next LT Pro" w:hAnsi="Avenir Next LT Pro"/>
        </w:rPr>
        <w:t xml:space="preserve">. </w:t>
      </w:r>
    </w:p>
    <w:p w14:paraId="1C803591" w14:textId="103D62DC" w:rsidR="00A423F5" w:rsidRPr="00A423F5" w:rsidRDefault="00A423F5">
      <w:pPr>
        <w:rPr>
          <w:rFonts w:ascii="Avenir Next LT Pro Light" w:hAnsi="Avenir Next LT Pro Light"/>
          <w:sz w:val="32"/>
          <w:szCs w:val="32"/>
        </w:rPr>
      </w:pPr>
      <w:r>
        <w:rPr>
          <w:rFonts w:ascii="Avenir Next LT Pro Light" w:hAnsi="Avenir Next LT Pro Light"/>
          <w:sz w:val="32"/>
          <w:szCs w:val="32"/>
        </w:rPr>
        <w:t>FULL TESTING &amp; REFINEMENT</w:t>
      </w:r>
    </w:p>
    <w:p w14:paraId="2DD35F0E" w14:textId="4C9228E5" w:rsidR="006C3F7B" w:rsidRDefault="006C3F7B" w:rsidP="006C3F7B">
      <w:pPr>
        <w:rPr>
          <w:rFonts w:ascii="Avenir Next LT Pro Demi" w:hAnsi="Avenir Next LT Pro Demi"/>
        </w:rPr>
      </w:pPr>
      <w:r>
        <w:rPr>
          <w:rFonts w:ascii="Avenir Next LT Pro Demi" w:hAnsi="Avenir Next LT Pro Demi"/>
        </w:rPr>
        <w:t>Model training and hyperparameter refinement</w:t>
      </w:r>
    </w:p>
    <w:p w14:paraId="17E4B18A" w14:textId="705B004B" w:rsidR="00002F27" w:rsidRDefault="00002F27" w:rsidP="00002F27">
      <w:pPr>
        <w:rPr>
          <w:rFonts w:ascii="Avenir Next LT Pro Demi" w:hAnsi="Avenir Next LT Pro Demi"/>
        </w:rPr>
      </w:pPr>
      <w:r w:rsidRPr="00002F27">
        <w:rPr>
          <w:rFonts w:ascii="Avenir Next LT Pro Demi" w:hAnsi="Avenir Next LT Pro Demi"/>
        </w:rPr>
        <w:t xml:space="preserve">Model </w:t>
      </w:r>
      <w:r>
        <w:rPr>
          <w:rFonts w:ascii="Avenir Next LT Pro Demi" w:hAnsi="Avenir Next LT Pro Demi"/>
        </w:rPr>
        <w:t>architecture</w:t>
      </w:r>
    </w:p>
    <w:p w14:paraId="68A97B19" w14:textId="77777777" w:rsidR="001934C5" w:rsidRDefault="001934C5" w:rsidP="001934C5">
      <w:pPr>
        <w:rPr>
          <w:rFonts w:ascii="Avenir Next LT Pro" w:hAnsi="Avenir Next LT Pro"/>
        </w:rPr>
      </w:pPr>
      <w:r>
        <w:rPr>
          <w:rFonts w:ascii="Avenir Next LT Pro" w:hAnsi="Avenir Next LT Pro"/>
          <w:noProof/>
        </w:rPr>
        <w:drawing>
          <wp:inline distT="0" distB="0" distL="0" distR="0" wp14:anchorId="2854DD3A" wp14:editId="383874B0">
            <wp:extent cx="2699385" cy="1330036"/>
            <wp:effectExtent l="0" t="0" r="5715" b="3810"/>
            <wp:docPr id="153226148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61481" name="Picture 4" descr="A screenshot of a computer&#10;&#10;AI-generated content may be incorrec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6468" t="19240" r="2596" b="47122"/>
                    <a:stretch/>
                  </pic:blipFill>
                  <pic:spPr bwMode="auto">
                    <a:xfrm>
                      <a:off x="0" y="0"/>
                      <a:ext cx="2700000" cy="133033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venir Next LT Pro" w:hAnsi="Avenir Next LT Pro"/>
          <w:noProof/>
        </w:rPr>
        <w:drawing>
          <wp:inline distT="0" distB="0" distL="0" distR="0" wp14:anchorId="591E4541" wp14:editId="68E16185">
            <wp:extent cx="2700000" cy="2030769"/>
            <wp:effectExtent l="0" t="0" r="5715" b="7620"/>
            <wp:docPr id="271820677"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20677" name="Picture 5" descr="A screenshot of a computer&#10;&#10;AI-generated content may be incorrec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7539" t="33457" r="3548" b="17745"/>
                    <a:stretch/>
                  </pic:blipFill>
                  <pic:spPr bwMode="auto">
                    <a:xfrm>
                      <a:off x="0" y="0"/>
                      <a:ext cx="2700000" cy="2030769"/>
                    </a:xfrm>
                    <a:prstGeom prst="rect">
                      <a:avLst/>
                    </a:prstGeom>
                    <a:noFill/>
                    <a:ln>
                      <a:noFill/>
                    </a:ln>
                    <a:extLst>
                      <a:ext uri="{53640926-AAD7-44D8-BBD7-CCE9431645EC}">
                        <a14:shadowObscured xmlns:a14="http://schemas.microsoft.com/office/drawing/2010/main"/>
                      </a:ext>
                    </a:extLst>
                  </pic:spPr>
                </pic:pic>
              </a:graphicData>
            </a:graphic>
          </wp:inline>
        </w:drawing>
      </w:r>
    </w:p>
    <w:p w14:paraId="48E45196" w14:textId="77777777" w:rsidR="001934C5" w:rsidRPr="006C3F7B" w:rsidRDefault="001934C5" w:rsidP="001934C5">
      <w:pPr>
        <w:rPr>
          <w:rFonts w:ascii="Avenir Next LT Pro" w:hAnsi="Avenir Next LT Pro"/>
          <w:i/>
          <w:iCs/>
          <w:sz w:val="20"/>
          <w:szCs w:val="20"/>
        </w:rPr>
      </w:pPr>
      <w:r w:rsidRPr="006C3F7B">
        <w:rPr>
          <w:rFonts w:ascii="Avenir Next LT Pro" w:hAnsi="Avenir Next LT Pro"/>
          <w:i/>
          <w:iCs/>
          <w:sz w:val="20"/>
          <w:szCs w:val="20"/>
        </w:rPr>
        <w:t>Model performance at default 30 neurons 2</w:t>
      </w:r>
      <w:r w:rsidRPr="006C3F7B">
        <w:rPr>
          <w:rFonts w:ascii="Avenir Next LT Pro" w:hAnsi="Avenir Next LT Pro"/>
          <w:i/>
          <w:iCs/>
          <w:sz w:val="20"/>
          <w:szCs w:val="20"/>
          <w:vertAlign w:val="superscript"/>
        </w:rPr>
        <w:t>nd</w:t>
      </w:r>
      <w:r w:rsidRPr="006C3F7B">
        <w:rPr>
          <w:rFonts w:ascii="Avenir Next LT Pro" w:hAnsi="Avenir Next LT Pro"/>
          <w:i/>
          <w:iCs/>
          <w:sz w:val="20"/>
          <w:szCs w:val="20"/>
        </w:rPr>
        <w:t xml:space="preserve"> layer and trained for 30 epochs</w:t>
      </w:r>
    </w:p>
    <w:p w14:paraId="7A1AC9B8" w14:textId="77777777" w:rsidR="001934C5" w:rsidRDefault="001934C5" w:rsidP="001934C5">
      <w:pPr>
        <w:rPr>
          <w:rFonts w:ascii="Avenir Next LT Pro" w:hAnsi="Avenir Next LT Pro"/>
          <w:i/>
          <w:iCs/>
        </w:rPr>
      </w:pPr>
      <w:r>
        <w:rPr>
          <w:rFonts w:ascii="Avenir Next LT Pro" w:hAnsi="Avenir Next LT Pro"/>
          <w:noProof/>
        </w:rPr>
        <w:drawing>
          <wp:inline distT="0" distB="0" distL="0" distR="0" wp14:anchorId="1CE4B41D" wp14:editId="29672680">
            <wp:extent cx="2699385" cy="1347849"/>
            <wp:effectExtent l="0" t="0" r="5715" b="5080"/>
            <wp:docPr id="113070852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08521" name="Picture 4" descr="A screenshot of a computer&#10;&#10;AI-generated content may be incorrec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6483" t="26550" r="2300" b="39151"/>
                    <a:stretch/>
                  </pic:blipFill>
                  <pic:spPr bwMode="auto">
                    <a:xfrm>
                      <a:off x="0" y="0"/>
                      <a:ext cx="2700000" cy="134815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venir Next LT Pro" w:hAnsi="Avenir Next LT Pro"/>
          <w:noProof/>
        </w:rPr>
        <w:drawing>
          <wp:inline distT="0" distB="0" distL="0" distR="0" wp14:anchorId="4C8D33FC" wp14:editId="753CC7A6">
            <wp:extent cx="2700000" cy="2030769"/>
            <wp:effectExtent l="0" t="0" r="5715" b="7620"/>
            <wp:docPr id="43389860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98602" name="Picture 5" descr="A screenshot of a computer&#10;&#10;AI-generated content may be incorrec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5664" t="32423" r="551" b="12691"/>
                    <a:stretch/>
                  </pic:blipFill>
                  <pic:spPr bwMode="auto">
                    <a:xfrm>
                      <a:off x="0" y="0"/>
                      <a:ext cx="2700000" cy="2030769"/>
                    </a:xfrm>
                    <a:prstGeom prst="rect">
                      <a:avLst/>
                    </a:prstGeom>
                    <a:noFill/>
                    <a:ln>
                      <a:noFill/>
                    </a:ln>
                    <a:extLst>
                      <a:ext uri="{53640926-AAD7-44D8-BBD7-CCE9431645EC}">
                        <a14:shadowObscured xmlns:a14="http://schemas.microsoft.com/office/drawing/2010/main"/>
                      </a:ext>
                    </a:extLst>
                  </pic:spPr>
                </pic:pic>
              </a:graphicData>
            </a:graphic>
          </wp:inline>
        </w:drawing>
      </w:r>
    </w:p>
    <w:p w14:paraId="70B99D10" w14:textId="77777777" w:rsidR="001934C5" w:rsidRDefault="001934C5" w:rsidP="001934C5">
      <w:pPr>
        <w:rPr>
          <w:rFonts w:ascii="Avenir Next LT Pro" w:hAnsi="Avenir Next LT Pro"/>
          <w:i/>
          <w:iCs/>
          <w:sz w:val="20"/>
          <w:szCs w:val="20"/>
        </w:rPr>
      </w:pPr>
      <w:r w:rsidRPr="006C3F7B">
        <w:rPr>
          <w:rFonts w:ascii="Avenir Next LT Pro" w:hAnsi="Avenir Next LT Pro"/>
          <w:i/>
          <w:iCs/>
          <w:sz w:val="20"/>
          <w:szCs w:val="20"/>
        </w:rPr>
        <w:t>Model performance at default 30 neurons 2</w:t>
      </w:r>
      <w:r w:rsidRPr="006C3F7B">
        <w:rPr>
          <w:rFonts w:ascii="Avenir Next LT Pro" w:hAnsi="Avenir Next LT Pro"/>
          <w:i/>
          <w:iCs/>
          <w:sz w:val="20"/>
          <w:szCs w:val="20"/>
          <w:vertAlign w:val="superscript"/>
        </w:rPr>
        <w:t>nd</w:t>
      </w:r>
      <w:r w:rsidRPr="006C3F7B">
        <w:rPr>
          <w:rFonts w:ascii="Avenir Next LT Pro" w:hAnsi="Avenir Next LT Pro"/>
          <w:i/>
          <w:iCs/>
          <w:sz w:val="20"/>
          <w:szCs w:val="20"/>
        </w:rPr>
        <w:t xml:space="preserve"> layer and trained for </w:t>
      </w:r>
      <w:r>
        <w:rPr>
          <w:rFonts w:ascii="Avenir Next LT Pro" w:hAnsi="Avenir Next LT Pro"/>
          <w:i/>
          <w:iCs/>
          <w:sz w:val="20"/>
          <w:szCs w:val="20"/>
        </w:rPr>
        <w:t>60</w:t>
      </w:r>
      <w:r w:rsidRPr="006C3F7B">
        <w:rPr>
          <w:rFonts w:ascii="Avenir Next LT Pro" w:hAnsi="Avenir Next LT Pro"/>
          <w:i/>
          <w:iCs/>
          <w:sz w:val="20"/>
          <w:szCs w:val="20"/>
        </w:rPr>
        <w:t xml:space="preserve"> epochs</w:t>
      </w:r>
    </w:p>
    <w:p w14:paraId="1BCB6D85" w14:textId="77777777" w:rsidR="001934C5" w:rsidRDefault="001934C5" w:rsidP="001934C5">
      <w:pPr>
        <w:rPr>
          <w:rFonts w:ascii="Avenir Next LT Pro" w:hAnsi="Avenir Next LT Pro"/>
          <w:i/>
          <w:iCs/>
        </w:rPr>
      </w:pPr>
      <w:r>
        <w:rPr>
          <w:rFonts w:ascii="Avenir Next LT Pro" w:hAnsi="Avenir Next LT Pro"/>
          <w:noProof/>
        </w:rPr>
        <w:lastRenderedPageBreak/>
        <w:drawing>
          <wp:inline distT="0" distB="0" distL="0" distR="0" wp14:anchorId="684AA4E0" wp14:editId="37C432A0">
            <wp:extent cx="2700000" cy="2048781"/>
            <wp:effectExtent l="0" t="0" r="5715" b="8890"/>
            <wp:docPr id="29868783"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8783" name="Picture 4" descr="A screenshot of a computer&#10;&#10;AI-generated content may be incorrec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7163" t="27071" r="2265" b="21620"/>
                    <a:stretch/>
                  </pic:blipFill>
                  <pic:spPr bwMode="auto">
                    <a:xfrm>
                      <a:off x="0" y="0"/>
                      <a:ext cx="2700000" cy="204878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venir Next LT Pro" w:hAnsi="Avenir Next LT Pro"/>
          <w:noProof/>
        </w:rPr>
        <w:drawing>
          <wp:inline distT="0" distB="0" distL="0" distR="0" wp14:anchorId="38FB6D39" wp14:editId="7CD6FFC2">
            <wp:extent cx="2700000" cy="2030769"/>
            <wp:effectExtent l="0" t="0" r="5715" b="7620"/>
            <wp:docPr id="94795854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58545" name="Picture 5" descr="A screenshot of a computer&#10;&#10;AI-generated content may be incorrec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5977" t="32577" r="-186" b="12004"/>
                    <a:stretch/>
                  </pic:blipFill>
                  <pic:spPr bwMode="auto">
                    <a:xfrm>
                      <a:off x="0" y="0"/>
                      <a:ext cx="2700000" cy="2030769"/>
                    </a:xfrm>
                    <a:prstGeom prst="rect">
                      <a:avLst/>
                    </a:prstGeom>
                    <a:noFill/>
                    <a:ln>
                      <a:noFill/>
                    </a:ln>
                    <a:extLst>
                      <a:ext uri="{53640926-AAD7-44D8-BBD7-CCE9431645EC}">
                        <a14:shadowObscured xmlns:a14="http://schemas.microsoft.com/office/drawing/2010/main"/>
                      </a:ext>
                    </a:extLst>
                  </pic:spPr>
                </pic:pic>
              </a:graphicData>
            </a:graphic>
          </wp:inline>
        </w:drawing>
      </w:r>
    </w:p>
    <w:p w14:paraId="663540C9" w14:textId="77777777" w:rsidR="001934C5" w:rsidRPr="006C3F7B" w:rsidRDefault="001934C5" w:rsidP="001934C5">
      <w:pPr>
        <w:rPr>
          <w:rFonts w:ascii="Avenir Next LT Pro" w:hAnsi="Avenir Next LT Pro"/>
          <w:i/>
          <w:iCs/>
          <w:sz w:val="20"/>
          <w:szCs w:val="20"/>
        </w:rPr>
      </w:pPr>
      <w:r w:rsidRPr="006C3F7B">
        <w:rPr>
          <w:rFonts w:ascii="Avenir Next LT Pro" w:hAnsi="Avenir Next LT Pro"/>
          <w:i/>
          <w:iCs/>
          <w:sz w:val="20"/>
          <w:szCs w:val="20"/>
        </w:rPr>
        <w:t>Model performance at default 30 neurons 2</w:t>
      </w:r>
      <w:r w:rsidRPr="006C3F7B">
        <w:rPr>
          <w:rFonts w:ascii="Avenir Next LT Pro" w:hAnsi="Avenir Next LT Pro"/>
          <w:i/>
          <w:iCs/>
          <w:sz w:val="20"/>
          <w:szCs w:val="20"/>
          <w:vertAlign w:val="superscript"/>
        </w:rPr>
        <w:t>nd</w:t>
      </w:r>
      <w:r w:rsidRPr="006C3F7B">
        <w:rPr>
          <w:rFonts w:ascii="Avenir Next LT Pro" w:hAnsi="Avenir Next LT Pro"/>
          <w:i/>
          <w:iCs/>
          <w:sz w:val="20"/>
          <w:szCs w:val="20"/>
        </w:rPr>
        <w:t xml:space="preserve"> layer and trained for </w:t>
      </w:r>
      <w:r>
        <w:rPr>
          <w:rFonts w:ascii="Avenir Next LT Pro" w:hAnsi="Avenir Next LT Pro"/>
          <w:i/>
          <w:iCs/>
          <w:sz w:val="20"/>
          <w:szCs w:val="20"/>
        </w:rPr>
        <w:t>90</w:t>
      </w:r>
      <w:r w:rsidRPr="006C3F7B">
        <w:rPr>
          <w:rFonts w:ascii="Avenir Next LT Pro" w:hAnsi="Avenir Next LT Pro"/>
          <w:i/>
          <w:iCs/>
          <w:sz w:val="20"/>
          <w:szCs w:val="20"/>
        </w:rPr>
        <w:t xml:space="preserve"> epochs</w:t>
      </w:r>
    </w:p>
    <w:p w14:paraId="24034513" w14:textId="77777777" w:rsidR="001934C5" w:rsidRPr="006E65D6" w:rsidRDefault="001934C5" w:rsidP="001934C5">
      <w:pPr>
        <w:pStyle w:val="ListParagraph"/>
        <w:numPr>
          <w:ilvl w:val="0"/>
          <w:numId w:val="1"/>
        </w:numPr>
        <w:rPr>
          <w:rFonts w:ascii="Avenir Next LT Pro" w:hAnsi="Avenir Next LT Pro"/>
          <w:i/>
          <w:iCs/>
          <w:sz w:val="20"/>
          <w:szCs w:val="20"/>
        </w:rPr>
      </w:pPr>
      <w:r>
        <w:rPr>
          <w:rFonts w:ascii="Avenir Next LT Pro" w:hAnsi="Avenir Next LT Pro"/>
          <w:sz w:val="20"/>
          <w:szCs w:val="20"/>
        </w:rPr>
        <w:t>Epoch no.</w:t>
      </w:r>
    </w:p>
    <w:p w14:paraId="2C7DAC84" w14:textId="77777777" w:rsidR="001934C5" w:rsidRPr="00D46D29" w:rsidRDefault="001934C5" w:rsidP="001934C5">
      <w:pPr>
        <w:pStyle w:val="ListParagraph"/>
        <w:numPr>
          <w:ilvl w:val="1"/>
          <w:numId w:val="1"/>
        </w:numPr>
        <w:rPr>
          <w:rFonts w:ascii="Avenir Next LT Pro" w:hAnsi="Avenir Next LT Pro"/>
          <w:i/>
          <w:iCs/>
          <w:sz w:val="20"/>
          <w:szCs w:val="20"/>
        </w:rPr>
      </w:pPr>
      <w:r>
        <w:rPr>
          <w:rFonts w:ascii="Avenir Next LT Pro" w:hAnsi="Avenir Next LT Pro"/>
          <w:sz w:val="20"/>
          <w:szCs w:val="20"/>
        </w:rPr>
        <w:t>~90 epochs needed for 2 classes</w:t>
      </w:r>
    </w:p>
    <w:p w14:paraId="6C5009C9" w14:textId="77777777" w:rsidR="001934C5" w:rsidRPr="00B302FD" w:rsidRDefault="001934C5" w:rsidP="001934C5">
      <w:pPr>
        <w:pStyle w:val="ListParagraph"/>
        <w:numPr>
          <w:ilvl w:val="1"/>
          <w:numId w:val="1"/>
        </w:numPr>
        <w:rPr>
          <w:rFonts w:ascii="Avenir Next LT Pro" w:hAnsi="Avenir Next LT Pro"/>
          <w:i/>
          <w:iCs/>
          <w:sz w:val="20"/>
          <w:szCs w:val="20"/>
        </w:rPr>
      </w:pPr>
      <w:r>
        <w:rPr>
          <w:rFonts w:ascii="Avenir Next LT Pro" w:hAnsi="Avenir Next LT Pro"/>
          <w:sz w:val="20"/>
          <w:szCs w:val="20"/>
        </w:rPr>
        <w:t>~120-150 epochs for 3 classes</w:t>
      </w:r>
    </w:p>
    <w:p w14:paraId="251B5AE9" w14:textId="6322C3F4" w:rsidR="00B302FD" w:rsidRPr="006E65D6" w:rsidRDefault="00B302FD" w:rsidP="001934C5">
      <w:pPr>
        <w:pStyle w:val="ListParagraph"/>
        <w:numPr>
          <w:ilvl w:val="1"/>
          <w:numId w:val="1"/>
        </w:numPr>
        <w:rPr>
          <w:rFonts w:ascii="Avenir Next LT Pro" w:hAnsi="Avenir Next LT Pro"/>
          <w:i/>
          <w:iCs/>
          <w:sz w:val="20"/>
          <w:szCs w:val="20"/>
        </w:rPr>
      </w:pPr>
      <w:r>
        <w:rPr>
          <w:rFonts w:ascii="Avenir Next LT Pro" w:hAnsi="Avenir Next LT Pro"/>
          <w:sz w:val="20"/>
          <w:szCs w:val="20"/>
        </w:rPr>
        <w:t>150 – 200 epochs for all 7 classes</w:t>
      </w:r>
    </w:p>
    <w:p w14:paraId="559448F2" w14:textId="77777777" w:rsidR="001934C5" w:rsidRPr="006E65D6" w:rsidRDefault="001934C5" w:rsidP="001934C5">
      <w:pPr>
        <w:pStyle w:val="ListParagraph"/>
        <w:numPr>
          <w:ilvl w:val="0"/>
          <w:numId w:val="1"/>
        </w:numPr>
        <w:rPr>
          <w:rFonts w:ascii="Avenir Next LT Pro" w:hAnsi="Avenir Next LT Pro"/>
          <w:i/>
          <w:iCs/>
          <w:sz w:val="20"/>
          <w:szCs w:val="20"/>
        </w:rPr>
      </w:pPr>
      <w:r>
        <w:rPr>
          <w:rFonts w:ascii="Avenir Next LT Pro" w:hAnsi="Avenir Next LT Pro"/>
          <w:sz w:val="20"/>
          <w:szCs w:val="20"/>
        </w:rPr>
        <w:t>Neurons</w:t>
      </w:r>
    </w:p>
    <w:p w14:paraId="34BF5F88" w14:textId="77777777" w:rsidR="001934C5" w:rsidRPr="006E65D6" w:rsidRDefault="001934C5" w:rsidP="001934C5">
      <w:pPr>
        <w:pStyle w:val="ListParagraph"/>
        <w:numPr>
          <w:ilvl w:val="1"/>
          <w:numId w:val="1"/>
        </w:numPr>
        <w:rPr>
          <w:rFonts w:ascii="Avenir Next LT Pro" w:hAnsi="Avenir Next LT Pro"/>
          <w:i/>
          <w:iCs/>
          <w:sz w:val="20"/>
          <w:szCs w:val="20"/>
        </w:rPr>
      </w:pPr>
      <w:r>
        <w:rPr>
          <w:rFonts w:ascii="Avenir Next LT Pro" w:hAnsi="Avenir Next LT Pro"/>
          <w:sz w:val="20"/>
          <w:szCs w:val="20"/>
        </w:rPr>
        <w:t>2</w:t>
      </w:r>
      <w:r w:rsidRPr="006E65D6">
        <w:rPr>
          <w:rFonts w:ascii="Avenir Next LT Pro" w:hAnsi="Avenir Next LT Pro"/>
          <w:sz w:val="20"/>
          <w:szCs w:val="20"/>
          <w:vertAlign w:val="superscript"/>
        </w:rPr>
        <w:t>nd</w:t>
      </w:r>
      <w:r>
        <w:rPr>
          <w:rFonts w:ascii="Avenir Next LT Pro" w:hAnsi="Avenir Next LT Pro"/>
          <w:sz w:val="20"/>
          <w:szCs w:val="20"/>
        </w:rPr>
        <w:t xml:space="preserve"> layer - 30 more than sufficient for 2 classes, incrementally increased to 50 for 3 classes</w:t>
      </w:r>
    </w:p>
    <w:p w14:paraId="2CC0A24C" w14:textId="77777777" w:rsidR="001934C5" w:rsidRPr="006E65D6" w:rsidRDefault="001934C5" w:rsidP="001934C5">
      <w:pPr>
        <w:pStyle w:val="ListParagraph"/>
        <w:numPr>
          <w:ilvl w:val="1"/>
          <w:numId w:val="1"/>
        </w:numPr>
        <w:rPr>
          <w:rFonts w:ascii="Avenir Next LT Pro" w:hAnsi="Avenir Next LT Pro"/>
          <w:i/>
          <w:iCs/>
          <w:sz w:val="20"/>
          <w:szCs w:val="20"/>
        </w:rPr>
      </w:pPr>
      <w:r>
        <w:rPr>
          <w:rFonts w:ascii="Avenir Next LT Pro" w:hAnsi="Avenir Next LT Pro"/>
          <w:sz w:val="20"/>
          <w:szCs w:val="20"/>
        </w:rPr>
        <w:t>5</w:t>
      </w:r>
      <w:r w:rsidRPr="006E65D6">
        <w:rPr>
          <w:rFonts w:ascii="Avenir Next LT Pro" w:hAnsi="Avenir Next LT Pro"/>
          <w:sz w:val="20"/>
          <w:szCs w:val="20"/>
          <w:vertAlign w:val="superscript"/>
        </w:rPr>
        <w:t>th</w:t>
      </w:r>
      <w:r>
        <w:rPr>
          <w:rFonts w:ascii="Avenir Next LT Pro" w:hAnsi="Avenir Next LT Pro"/>
          <w:sz w:val="20"/>
          <w:szCs w:val="20"/>
        </w:rPr>
        <w:t xml:space="preserve"> layer – 10 more than sufficient for 2 classes, incrementally increased to 25 for 3 classes</w:t>
      </w:r>
    </w:p>
    <w:p w14:paraId="751F18CB" w14:textId="77777777" w:rsidR="001934C5" w:rsidRPr="006E65D6" w:rsidRDefault="001934C5" w:rsidP="001934C5">
      <w:pPr>
        <w:pStyle w:val="ListParagraph"/>
        <w:numPr>
          <w:ilvl w:val="0"/>
          <w:numId w:val="1"/>
        </w:numPr>
        <w:rPr>
          <w:rFonts w:ascii="Avenir Next LT Pro" w:hAnsi="Avenir Next LT Pro"/>
          <w:i/>
          <w:iCs/>
          <w:sz w:val="20"/>
          <w:szCs w:val="20"/>
        </w:rPr>
      </w:pPr>
      <w:r>
        <w:rPr>
          <w:rFonts w:ascii="Avenir Next LT Pro" w:hAnsi="Avenir Next LT Pro"/>
          <w:sz w:val="20"/>
          <w:szCs w:val="20"/>
        </w:rPr>
        <w:t>Confusion</w:t>
      </w:r>
    </w:p>
    <w:p w14:paraId="4507261F" w14:textId="77777777" w:rsidR="001934C5" w:rsidRPr="006E65D6" w:rsidRDefault="001934C5" w:rsidP="001934C5">
      <w:pPr>
        <w:pStyle w:val="ListParagraph"/>
        <w:numPr>
          <w:ilvl w:val="1"/>
          <w:numId w:val="1"/>
        </w:numPr>
        <w:rPr>
          <w:rFonts w:ascii="Avenir Next LT Pro" w:hAnsi="Avenir Next LT Pro"/>
          <w:i/>
          <w:iCs/>
          <w:sz w:val="20"/>
          <w:szCs w:val="20"/>
        </w:rPr>
      </w:pPr>
      <w:r>
        <w:rPr>
          <w:rFonts w:ascii="Avenir Next LT Pro" w:hAnsi="Avenir Next LT Pro"/>
          <w:sz w:val="20"/>
          <w:szCs w:val="20"/>
        </w:rPr>
        <w:t>Matrix indicates 1 and 2 classes are where the greatest confusion lies</w:t>
      </w:r>
    </w:p>
    <w:p w14:paraId="3E4E4F33" w14:textId="77777777" w:rsidR="001934C5" w:rsidRPr="006E65D6" w:rsidRDefault="001934C5" w:rsidP="001934C5">
      <w:pPr>
        <w:pStyle w:val="ListParagraph"/>
        <w:numPr>
          <w:ilvl w:val="0"/>
          <w:numId w:val="1"/>
        </w:numPr>
        <w:rPr>
          <w:rFonts w:ascii="Avenir Next LT Pro" w:hAnsi="Avenir Next LT Pro"/>
          <w:i/>
          <w:iCs/>
          <w:sz w:val="20"/>
          <w:szCs w:val="20"/>
        </w:rPr>
      </w:pPr>
      <w:r>
        <w:rPr>
          <w:rFonts w:ascii="Avenir Next LT Pro" w:hAnsi="Avenir Next LT Pro"/>
          <w:sz w:val="20"/>
          <w:szCs w:val="20"/>
        </w:rPr>
        <w:t>Num of layers</w:t>
      </w:r>
    </w:p>
    <w:p w14:paraId="5D412C7F" w14:textId="77777777" w:rsidR="001934C5" w:rsidRPr="00002F27" w:rsidRDefault="001934C5" w:rsidP="001934C5">
      <w:pPr>
        <w:pStyle w:val="ListParagraph"/>
        <w:numPr>
          <w:ilvl w:val="1"/>
          <w:numId w:val="1"/>
        </w:numPr>
        <w:rPr>
          <w:rFonts w:ascii="Avenir Next LT Pro" w:hAnsi="Avenir Next LT Pro"/>
          <w:i/>
          <w:iCs/>
          <w:sz w:val="20"/>
          <w:szCs w:val="20"/>
        </w:rPr>
      </w:pPr>
      <w:r>
        <w:rPr>
          <w:rFonts w:ascii="Avenir Next LT Pro" w:hAnsi="Avenir Next LT Pro"/>
          <w:sz w:val="20"/>
          <w:szCs w:val="20"/>
        </w:rPr>
        <w:t>Increasing number of dense layers to 3 seems to cause overfitting – increased loss in training</w:t>
      </w:r>
    </w:p>
    <w:p w14:paraId="501C4C57" w14:textId="77777777" w:rsidR="001934C5" w:rsidRDefault="001934C5" w:rsidP="00002F27">
      <w:pPr>
        <w:rPr>
          <w:rFonts w:ascii="Avenir Next LT Pro Demi" w:hAnsi="Avenir Next LT Pro Demi"/>
        </w:rPr>
      </w:pPr>
    </w:p>
    <w:p w14:paraId="7CA952CC" w14:textId="16272D36" w:rsidR="00A54B76" w:rsidRDefault="00A54B76" w:rsidP="00002F27">
      <w:pPr>
        <w:rPr>
          <w:rFonts w:ascii="Avenir Next LT Pro Demi" w:hAnsi="Avenir Next LT Pro Demi"/>
        </w:rPr>
      </w:pPr>
      <w:r>
        <w:rPr>
          <w:rFonts w:ascii="Avenir Next LT Pro" w:hAnsi="Avenir Next LT Pro"/>
        </w:rPr>
        <w:t xml:space="preserve">A relatively limited amount of data, compared to modern deep learning training workflows, was collected due to the time constraints of this project, with just over 100 samples collected for each class. Intuitively, it was therefore decided to add a dropout layer after each dense layer to combat overfitting, the risk of which was considered quite high considering the small dataset. According to pioneers of deep learning such as Hinton, a dropout rate of 0.5 is optimal for most tasks and therefore this was the rate that was defaulted to for the classification layers </w:t>
      </w:r>
      <w:r>
        <w:rPr>
          <w:rFonts w:ascii="Avenir Next LT Pro" w:hAnsi="Avenir Next LT Pro"/>
        </w:rPr>
        <w:fldChar w:fldCharType="begin"/>
      </w:r>
      <w:r>
        <w:rPr>
          <w:rFonts w:ascii="Avenir Next LT Pro" w:hAnsi="Avenir Next LT Pro"/>
        </w:rPr>
        <w:instrText xml:space="preserve"> ADDIN ZOTERO_ITEM CSL_CITATION {"citationID":"gb4oFXAE","properties":{"formattedCitation":"(Srivastava {\\i{}et al.}, 2014)","plainCitation":"(Srivastava et al., 2014)","noteIndex":0},"citationItems":[{"id":34,"uris":["http://zotero.org/users/local/l3TJhOHV/items/5VUIIFE5"],"itemData":{"id":34,"type":"article-journal","abstract":"Deep neural nets with a large number of parameters are very powerful machine learning systems. However, overfitting is a serious problem in such networks. Large networks are also slow to use, making it difficult to deal with overfitting by combining the predictions of many different large neural nets at test time. Dropout is a technique for addressing this problem. The key idea is to randomly drop units (along with their connections) from the neural network during training. This prevents units from co-adapting too much. During training, dropout samples from an exponential number of different \"thinned\" networks. At test time, it is easy to approximate the effect of averaging the predictions of all these thinned networks by simply using a single unthinned network that has smaller weights. This significantly reduces overfitting and gives major improvements over other regularization methods. We show that dropout improves the performance of neural networks on supervised learning tasks in vision, speech recognition, document classification and computational biology, obtaining state-of-the-art results on many benchmark data sets.","container-title":"J. Mach. Learn. Res.","ISSN":"1532-4435","issue":"1","page":"1929–1958","source":"ACM Digital Library","title":"Dropout: a simple way to prevent neural networks from overfitting","title-short":"Dropout","volume":"15","author":[{"family":"Srivastava","given":"Nitish"},{"family":"Hinton","given":"Geoffrey"},{"family":"Krizhevsky","given":"Alex"},{"family":"Sutskever","given":"Ilya"},{"family":"Salakhutdinov","given":"Ruslan"}],"issued":{"date-parts":[["2014",1,1]]}}}],"schema":"https://github.com/citation-style-language/schema/raw/master/csl-citation.json"} </w:instrText>
      </w:r>
      <w:r>
        <w:rPr>
          <w:rFonts w:ascii="Avenir Next LT Pro" w:hAnsi="Avenir Next LT Pro"/>
        </w:rPr>
        <w:fldChar w:fldCharType="separate"/>
      </w:r>
      <w:r w:rsidRPr="00EC6B5C">
        <w:rPr>
          <w:rFonts w:ascii="Avenir Next LT Pro" w:hAnsi="Avenir Next LT Pro" w:cs="Times New Roman"/>
          <w:kern w:val="0"/>
        </w:rPr>
        <w:t xml:space="preserve">(Srivastava </w:t>
      </w:r>
      <w:r w:rsidRPr="00EC6B5C">
        <w:rPr>
          <w:rFonts w:ascii="Avenir Next LT Pro" w:hAnsi="Avenir Next LT Pro" w:cs="Times New Roman"/>
          <w:i/>
          <w:iCs/>
          <w:kern w:val="0"/>
        </w:rPr>
        <w:t>et al.</w:t>
      </w:r>
      <w:r w:rsidRPr="00EC6B5C">
        <w:rPr>
          <w:rFonts w:ascii="Avenir Next LT Pro" w:hAnsi="Avenir Next LT Pro" w:cs="Times New Roman"/>
          <w:kern w:val="0"/>
        </w:rPr>
        <w:t>, 2014)</w:t>
      </w:r>
      <w:r>
        <w:rPr>
          <w:rFonts w:ascii="Avenir Next LT Pro" w:hAnsi="Avenir Next LT Pro"/>
        </w:rPr>
        <w:fldChar w:fldCharType="end"/>
      </w:r>
      <w:r>
        <w:rPr>
          <w:rFonts w:ascii="Avenir Next LT Pro" w:hAnsi="Avenir Next LT Pro"/>
        </w:rPr>
        <w:t>.</w:t>
      </w:r>
    </w:p>
    <w:p w14:paraId="71286536" w14:textId="3CE54D25" w:rsidR="00002F27" w:rsidRPr="001934C5" w:rsidRDefault="00002F27" w:rsidP="00002F27">
      <w:pPr>
        <w:rPr>
          <w:rFonts w:ascii="Avenir Next LT Pro" w:hAnsi="Avenir Next LT Pro"/>
        </w:rPr>
      </w:pPr>
      <w:r w:rsidRPr="001934C5">
        <w:rPr>
          <w:rFonts w:ascii="Avenir Next LT Pro" w:hAnsi="Avenir Next LT Pro"/>
        </w:rPr>
        <w:t xml:space="preserve">Model with </w:t>
      </w:r>
      <w:r w:rsidR="004662EB" w:rsidRPr="001934C5">
        <w:rPr>
          <w:rFonts w:ascii="Avenir Next LT Pro" w:hAnsi="Avenir Next LT Pro"/>
        </w:rPr>
        <w:t>convolutional</w:t>
      </w:r>
      <w:r w:rsidRPr="001934C5">
        <w:rPr>
          <w:rFonts w:ascii="Avenir Next LT Pro" w:hAnsi="Avenir Next LT Pro"/>
        </w:rPr>
        <w:t xml:space="preserve"> layers far outperformed model with the standard DSP block. This makes sense intuitively, as what we are trying to sense is a two-dimensional pattern with specific visual features.</w:t>
      </w:r>
      <w:r w:rsidR="004662EB" w:rsidRPr="001934C5">
        <w:rPr>
          <w:rFonts w:ascii="Avenir Next LT Pro" w:hAnsi="Avenir Next LT Pro"/>
        </w:rPr>
        <w:t xml:space="preserve"> In fact, </w:t>
      </w:r>
      <w:r w:rsidR="004662EB" w:rsidRPr="001934C5">
        <w:rPr>
          <w:rFonts w:ascii="Avenir Next LT Pro" w:hAnsi="Avenir Next LT Pro"/>
        </w:rPr>
        <w:fldChar w:fldCharType="begin"/>
      </w:r>
      <w:r w:rsidR="004662EB" w:rsidRPr="001934C5">
        <w:rPr>
          <w:rFonts w:ascii="Avenir Next LT Pro" w:hAnsi="Avenir Next LT Pro"/>
        </w:rPr>
        <w:instrText xml:space="preserve"> ADDIN ZOTERO_ITEM CSL_CITATION {"citationID":"YdKL5tJI","properties":{"formattedCitation":"(Warden and Situnayake, 2019)","plainCitation":"(Warden and Situnayake, 2019)","noteIndex":0},"citationItems":[{"id":30,"uris":["http://zotero.org/users/local/l3TJhOHV/items/98B7P53W"],"itemData":{"id":30,"type":"book","abstract":"Deep learning networks are getting smaller. Much smaller. The Google Assistant team can detect words with a model just 14 kilobytes in size—small enough to run on a microcontroller. With this practical book you’ll enter the field of TinyML, where deep learning and embedded systems combine to make astounding things possible with tiny devices.Pete Warden and Daniel Situnayake explain how you can train models small enough to fit into any environment. Ideal for software and hardware developers who want to build embedded systems using machine learning, this guide walks you through creating a series of TinyML projects, step-by-step. No machine learning or microcontroller experience is necessary.Build a speech recognizer, a camera that detects people, and a magic wand that responds to gesturesWork with Arduino and ultra-low-power microcontrollersLearn the essentials of ML and how to train your own modelsTrain models to understand audio, image, and accelerometer dataExplore TensorFlow Lite for Microcontrollers, Google’s toolkit for TinyMLDebug applications and provide safeguards for privacy and securityOptimize latency, energy usage, and model and binary size","event-place":"Beijing Boston","ISBN":"978-1-4920-5204-3","language":"English","number-of-pages":"504","publisher":"O'Reilly Media","publisher-place":"Beijing Boston","source":"Amazon","title":"TinyML: Machine Learning with TensorFlow Lite on Arduino and Ultra-Low-Power Microcontrollers","title-short":"TinyML","author":[{"family":"Warden","given":"Pete"},{"family":"Situnayake","given":"Daniel"}],"issued":{"date-parts":[["2019",12,31]]}}}],"schema":"https://github.com/citation-style-language/schema/raw/master/csl-citation.json"} </w:instrText>
      </w:r>
      <w:r w:rsidR="004662EB" w:rsidRPr="001934C5">
        <w:rPr>
          <w:rFonts w:ascii="Avenir Next LT Pro" w:hAnsi="Avenir Next LT Pro"/>
        </w:rPr>
        <w:fldChar w:fldCharType="separate"/>
      </w:r>
      <w:r w:rsidR="004662EB" w:rsidRPr="001934C5">
        <w:rPr>
          <w:rFonts w:ascii="Avenir Next LT Pro" w:hAnsi="Avenir Next LT Pro"/>
        </w:rPr>
        <w:t>(Warden and Situnayake, 2019)</w:t>
      </w:r>
      <w:r w:rsidR="004662EB" w:rsidRPr="001934C5">
        <w:rPr>
          <w:rFonts w:ascii="Avenir Next LT Pro" w:hAnsi="Avenir Next LT Pro"/>
        </w:rPr>
        <w:fldChar w:fldCharType="end"/>
      </w:r>
      <w:r w:rsidR="004662EB" w:rsidRPr="001934C5">
        <w:rPr>
          <w:rFonts w:ascii="Avenir Next LT Pro" w:hAnsi="Avenir Next LT Pro"/>
        </w:rPr>
        <w:t xml:space="preserve"> specifically mention the use of convolutional layers for a very similar example project, in which gestures from a wand are recognized.</w:t>
      </w:r>
    </w:p>
    <w:p w14:paraId="29C6AFAA" w14:textId="129A6701" w:rsidR="001D775E" w:rsidRPr="001934C5" w:rsidRDefault="001D775E" w:rsidP="00002F27">
      <w:pPr>
        <w:rPr>
          <w:rFonts w:ascii="Avenir Next LT Pro Demi" w:hAnsi="Avenir Next LT Pro Demi"/>
        </w:rPr>
      </w:pPr>
      <w:r w:rsidRPr="001934C5">
        <w:rPr>
          <w:rFonts w:ascii="Avenir Next LT Pro" w:hAnsi="Avenir Next LT Pro"/>
        </w:rPr>
        <w:lastRenderedPageBreak/>
        <w:t>Nevertheless, the CNN-based model still benefitted from earlier adjustments to the dense layers, which were still employed within the classification block of this updated architecture.</w:t>
      </w:r>
    </w:p>
    <w:p w14:paraId="37D8ED6C" w14:textId="77777777" w:rsidR="00002F27" w:rsidRPr="00002F27" w:rsidRDefault="00002F27" w:rsidP="00002F27">
      <w:pPr>
        <w:rPr>
          <w:rFonts w:ascii="Avenir Next LT Pro" w:hAnsi="Avenir Next LT Pro"/>
          <w:i/>
          <w:iCs/>
          <w:sz w:val="20"/>
          <w:szCs w:val="20"/>
        </w:rPr>
      </w:pPr>
    </w:p>
    <w:p w14:paraId="2B5F0D37" w14:textId="743ACCFC" w:rsidR="000C46E7" w:rsidRPr="000C46E7" w:rsidRDefault="000C46E7" w:rsidP="000C46E7">
      <w:pPr>
        <w:rPr>
          <w:rFonts w:ascii="Avenir Next LT Pro Light" w:hAnsi="Avenir Next LT Pro Light"/>
          <w:sz w:val="32"/>
          <w:szCs w:val="32"/>
        </w:rPr>
      </w:pPr>
      <w:r>
        <w:rPr>
          <w:rFonts w:ascii="Avenir Next LT Pro Light" w:hAnsi="Avenir Next LT Pro Light"/>
          <w:sz w:val="32"/>
          <w:szCs w:val="32"/>
        </w:rPr>
        <w:t>DEPLOYMENT</w:t>
      </w:r>
    </w:p>
    <w:p w14:paraId="39E8257E" w14:textId="77777777" w:rsidR="001934C5" w:rsidRDefault="001934C5" w:rsidP="001934C5">
      <w:pPr>
        <w:rPr>
          <w:rFonts w:ascii="Avenir Next LT Pro Demi" w:hAnsi="Avenir Next LT Pro Demi"/>
        </w:rPr>
      </w:pPr>
      <w:r>
        <w:rPr>
          <w:rFonts w:ascii="Avenir Next LT Pro Demi" w:hAnsi="Avenir Next LT Pro Demi"/>
        </w:rPr>
        <w:t>Enclosure build</w:t>
      </w:r>
    </w:p>
    <w:p w14:paraId="19F3378F" w14:textId="77777777" w:rsidR="001934C5" w:rsidRDefault="001934C5" w:rsidP="001934C5">
      <w:pPr>
        <w:rPr>
          <w:rFonts w:ascii="Avenir Next LT Pro" w:hAnsi="Avenir Next LT Pro"/>
        </w:rPr>
      </w:pPr>
      <w:r>
        <w:rPr>
          <w:rFonts w:ascii="Avenir Next LT Pro" w:hAnsi="Avenir Next LT Pro"/>
        </w:rPr>
        <w:t>To prevent excessive vibration from being transferred to the accelerometer, a simple enclosure was designed in Fusion360 and used to securely attach the Arduino Nano to a pen.</w:t>
      </w:r>
    </w:p>
    <w:p w14:paraId="22A718D5" w14:textId="77777777" w:rsidR="001934C5" w:rsidRDefault="001934C5" w:rsidP="001934C5">
      <w:pPr>
        <w:rPr>
          <w:rFonts w:ascii="Avenir Next LT Pro Demi" w:hAnsi="Avenir Next LT Pro Demi"/>
        </w:rPr>
      </w:pPr>
      <w:r>
        <w:rPr>
          <w:rFonts w:ascii="Avenir Next LT Pro Demi" w:hAnsi="Avenir Next LT Pro Demi"/>
        </w:rPr>
        <w:t>Circuit</w:t>
      </w:r>
    </w:p>
    <w:p w14:paraId="7F705979" w14:textId="77777777" w:rsidR="001934C5" w:rsidRDefault="001934C5" w:rsidP="001934C5">
      <w:pPr>
        <w:rPr>
          <w:rFonts w:ascii="Avenir Next LT Pro Demi" w:hAnsi="Avenir Next LT Pro Demi"/>
        </w:rPr>
      </w:pPr>
      <w:r>
        <w:rPr>
          <w:rFonts w:ascii="Avenir Next LT Pro" w:hAnsi="Avenir Next LT Pro"/>
        </w:rPr>
        <w:t>A simple circuit was created, soldered on a proto-board and attached as a shield to the Arduino Nano. Its purpose was to provide support for a 8-strip Neopixel LED strip, which would indicate the inferred classes once the model was deployed.</w:t>
      </w:r>
    </w:p>
    <w:p w14:paraId="0577F032" w14:textId="77777777" w:rsidR="008569B7" w:rsidRPr="006C3F7B" w:rsidRDefault="008569B7">
      <w:pPr>
        <w:rPr>
          <w:rFonts w:ascii="Avenir Next LT Pro" w:hAnsi="Avenir Next LT Pro"/>
          <w:i/>
          <w:iCs/>
        </w:rPr>
      </w:pPr>
    </w:p>
    <w:p w14:paraId="4FE520FE" w14:textId="40017342" w:rsidR="00A423F5" w:rsidRDefault="00A423F5">
      <w:pPr>
        <w:rPr>
          <w:rFonts w:ascii="Avenir Next LT Pro Light" w:hAnsi="Avenir Next LT Pro Light"/>
          <w:sz w:val="32"/>
          <w:szCs w:val="32"/>
        </w:rPr>
      </w:pPr>
      <w:r w:rsidRPr="00A423F5">
        <w:rPr>
          <w:rFonts w:ascii="Avenir Next LT Pro Light" w:hAnsi="Avenir Next LT Pro Light"/>
          <w:sz w:val="32"/>
          <w:szCs w:val="32"/>
        </w:rPr>
        <w:t>CONCLUSION</w:t>
      </w:r>
    </w:p>
    <w:p w14:paraId="098C7F61" w14:textId="0790F773" w:rsidR="000C46E7" w:rsidRPr="00E34A15" w:rsidRDefault="000C46E7" w:rsidP="000C46E7">
      <w:pPr>
        <w:pStyle w:val="ListParagraph"/>
        <w:numPr>
          <w:ilvl w:val="0"/>
          <w:numId w:val="1"/>
        </w:numPr>
        <w:rPr>
          <w:rFonts w:ascii="Avenir Next LT Pro" w:hAnsi="Avenir Next LT Pro"/>
          <w:i/>
          <w:iCs/>
          <w:sz w:val="20"/>
          <w:szCs w:val="20"/>
        </w:rPr>
      </w:pPr>
      <w:r>
        <w:rPr>
          <w:rFonts w:ascii="Avenir Next LT Pro" w:hAnsi="Avenir Next LT Pro"/>
          <w:sz w:val="20"/>
          <w:szCs w:val="20"/>
        </w:rPr>
        <w:t>Complexity of model (neurons &amp; layers) is determined by the complexity of the problem. In a classification problem, more classes = more complex. Esp. if classes are hard to distinguish.</w:t>
      </w:r>
    </w:p>
    <w:p w14:paraId="46ECBB7A" w14:textId="214E23BD" w:rsidR="00E34A15" w:rsidRPr="00E34A15" w:rsidRDefault="00E34A15" w:rsidP="000C46E7">
      <w:pPr>
        <w:pStyle w:val="ListParagraph"/>
        <w:numPr>
          <w:ilvl w:val="0"/>
          <w:numId w:val="1"/>
        </w:numPr>
        <w:rPr>
          <w:rFonts w:ascii="Avenir Next LT Pro" w:hAnsi="Avenir Next LT Pro"/>
          <w:i/>
          <w:iCs/>
          <w:sz w:val="20"/>
          <w:szCs w:val="20"/>
        </w:rPr>
      </w:pPr>
      <w:r>
        <w:rPr>
          <w:rFonts w:ascii="Avenir Next LT Pro" w:hAnsi="Avenir Next LT Pro"/>
          <w:sz w:val="20"/>
          <w:szCs w:val="20"/>
        </w:rPr>
        <w:t>Beyond a certain point, tuning hyperparameters and model architecture leads to very limited improvement =&gt; law of diminishing returns</w:t>
      </w:r>
    </w:p>
    <w:p w14:paraId="07B3C3D9" w14:textId="3CE3D062" w:rsidR="00E34A15" w:rsidRPr="006E65D6" w:rsidRDefault="00E34A15" w:rsidP="000C46E7">
      <w:pPr>
        <w:pStyle w:val="ListParagraph"/>
        <w:numPr>
          <w:ilvl w:val="0"/>
          <w:numId w:val="1"/>
        </w:numPr>
        <w:rPr>
          <w:rFonts w:ascii="Avenir Next LT Pro" w:hAnsi="Avenir Next LT Pro"/>
          <w:i/>
          <w:iCs/>
          <w:sz w:val="20"/>
          <w:szCs w:val="20"/>
        </w:rPr>
      </w:pPr>
      <w:r>
        <w:rPr>
          <w:rFonts w:ascii="Avenir Next LT Pro" w:hAnsi="Avenir Next LT Pro"/>
          <w:sz w:val="20"/>
          <w:szCs w:val="20"/>
        </w:rPr>
        <w:t>Single open line characters, e.g. 1 and 2 are less easy to distinguish compared to 1 vs 0 (a closed line char).</w:t>
      </w:r>
    </w:p>
    <w:p w14:paraId="640D9D99" w14:textId="77777777" w:rsidR="000C46E7" w:rsidRPr="00A423F5" w:rsidRDefault="000C46E7">
      <w:pPr>
        <w:rPr>
          <w:rFonts w:ascii="Avenir Next LT Pro Light" w:hAnsi="Avenir Next LT Pro Light"/>
          <w:sz w:val="32"/>
          <w:szCs w:val="32"/>
        </w:rPr>
      </w:pPr>
    </w:p>
    <w:sectPr w:rsidR="000C46E7" w:rsidRPr="00A423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venir Next LT Pro">
    <w:charset w:val="00"/>
    <w:family w:val="swiss"/>
    <w:pitch w:val="variable"/>
    <w:sig w:usb0="800000EF" w:usb1="5000204A" w:usb2="00000000" w:usb3="00000000" w:csb0="00000093" w:csb1="00000000"/>
  </w:font>
  <w:font w:name="Avenir Next LT Pro Light">
    <w:charset w:val="00"/>
    <w:family w:val="swiss"/>
    <w:pitch w:val="variable"/>
    <w:sig w:usb0="A00000EF" w:usb1="5000204B" w:usb2="00000000" w:usb3="00000000" w:csb0="00000093" w:csb1="00000000"/>
  </w:font>
  <w:font w:name="Avenir Next LT Pro Demi">
    <w:charset w:val="00"/>
    <w:family w:val="swiss"/>
    <w:pitch w:val="variable"/>
    <w:sig w:usb0="800000EF" w:usb1="5000204A"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DDF4959"/>
    <w:multiLevelType w:val="hybridMultilevel"/>
    <w:tmpl w:val="44FE28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052253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935"/>
    <w:rsid w:val="00002F27"/>
    <w:rsid w:val="000840AA"/>
    <w:rsid w:val="000C46E7"/>
    <w:rsid w:val="001934C5"/>
    <w:rsid w:val="00197FC7"/>
    <w:rsid w:val="001D2058"/>
    <w:rsid w:val="001D775E"/>
    <w:rsid w:val="002C2F5D"/>
    <w:rsid w:val="002E2FDC"/>
    <w:rsid w:val="002F2F27"/>
    <w:rsid w:val="004662EB"/>
    <w:rsid w:val="00467905"/>
    <w:rsid w:val="004A5A5E"/>
    <w:rsid w:val="00571C0E"/>
    <w:rsid w:val="006C3F7B"/>
    <w:rsid w:val="006E65D6"/>
    <w:rsid w:val="00786B48"/>
    <w:rsid w:val="007B7626"/>
    <w:rsid w:val="007C644D"/>
    <w:rsid w:val="0084529C"/>
    <w:rsid w:val="008569B7"/>
    <w:rsid w:val="008C1ED9"/>
    <w:rsid w:val="00907A04"/>
    <w:rsid w:val="00967C73"/>
    <w:rsid w:val="00972779"/>
    <w:rsid w:val="00A41189"/>
    <w:rsid w:val="00A423F5"/>
    <w:rsid w:val="00A54B76"/>
    <w:rsid w:val="00B302FD"/>
    <w:rsid w:val="00B63AF8"/>
    <w:rsid w:val="00C62719"/>
    <w:rsid w:val="00C87252"/>
    <w:rsid w:val="00CD4963"/>
    <w:rsid w:val="00D41935"/>
    <w:rsid w:val="00D46D29"/>
    <w:rsid w:val="00D652FC"/>
    <w:rsid w:val="00E12ADB"/>
    <w:rsid w:val="00E34A15"/>
    <w:rsid w:val="00EC6B5C"/>
    <w:rsid w:val="00F336B8"/>
    <w:rsid w:val="00F46F42"/>
    <w:rsid w:val="00F74CBC"/>
    <w:rsid w:val="00FE53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4D0FA"/>
  <w15:chartTrackingRefBased/>
  <w15:docId w15:val="{83F970C8-45E9-4EAB-ABE5-8187FF3E1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19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419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419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19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19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19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19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19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19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19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419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419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19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19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19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19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19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1935"/>
    <w:rPr>
      <w:rFonts w:eastAsiaTheme="majorEastAsia" w:cstheme="majorBidi"/>
      <w:color w:val="272727" w:themeColor="text1" w:themeTint="D8"/>
    </w:rPr>
  </w:style>
  <w:style w:type="paragraph" w:styleId="Title">
    <w:name w:val="Title"/>
    <w:basedOn w:val="Normal"/>
    <w:next w:val="Normal"/>
    <w:link w:val="TitleChar"/>
    <w:uiPriority w:val="10"/>
    <w:qFormat/>
    <w:rsid w:val="00D419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19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19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19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1935"/>
    <w:pPr>
      <w:spacing w:before="160"/>
      <w:jc w:val="center"/>
    </w:pPr>
    <w:rPr>
      <w:i/>
      <w:iCs/>
      <w:color w:val="404040" w:themeColor="text1" w:themeTint="BF"/>
    </w:rPr>
  </w:style>
  <w:style w:type="character" w:customStyle="1" w:styleId="QuoteChar">
    <w:name w:val="Quote Char"/>
    <w:basedOn w:val="DefaultParagraphFont"/>
    <w:link w:val="Quote"/>
    <w:uiPriority w:val="29"/>
    <w:rsid w:val="00D41935"/>
    <w:rPr>
      <w:i/>
      <w:iCs/>
      <w:color w:val="404040" w:themeColor="text1" w:themeTint="BF"/>
    </w:rPr>
  </w:style>
  <w:style w:type="paragraph" w:styleId="ListParagraph">
    <w:name w:val="List Paragraph"/>
    <w:basedOn w:val="Normal"/>
    <w:uiPriority w:val="34"/>
    <w:qFormat/>
    <w:rsid w:val="00D41935"/>
    <w:pPr>
      <w:ind w:left="720"/>
      <w:contextualSpacing/>
    </w:pPr>
  </w:style>
  <w:style w:type="character" w:styleId="IntenseEmphasis">
    <w:name w:val="Intense Emphasis"/>
    <w:basedOn w:val="DefaultParagraphFont"/>
    <w:uiPriority w:val="21"/>
    <w:qFormat/>
    <w:rsid w:val="00D41935"/>
    <w:rPr>
      <w:i/>
      <w:iCs/>
      <w:color w:val="0F4761" w:themeColor="accent1" w:themeShade="BF"/>
    </w:rPr>
  </w:style>
  <w:style w:type="paragraph" w:styleId="IntenseQuote">
    <w:name w:val="Intense Quote"/>
    <w:basedOn w:val="Normal"/>
    <w:next w:val="Normal"/>
    <w:link w:val="IntenseQuoteChar"/>
    <w:uiPriority w:val="30"/>
    <w:qFormat/>
    <w:rsid w:val="00D419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1935"/>
    <w:rPr>
      <w:i/>
      <w:iCs/>
      <w:color w:val="0F4761" w:themeColor="accent1" w:themeShade="BF"/>
    </w:rPr>
  </w:style>
  <w:style w:type="character" w:styleId="IntenseReference">
    <w:name w:val="Intense Reference"/>
    <w:basedOn w:val="DefaultParagraphFont"/>
    <w:uiPriority w:val="32"/>
    <w:qFormat/>
    <w:rsid w:val="00D4193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621349">
      <w:bodyDiv w:val="1"/>
      <w:marLeft w:val="0"/>
      <w:marRight w:val="0"/>
      <w:marTop w:val="0"/>
      <w:marBottom w:val="0"/>
      <w:divBdr>
        <w:top w:val="none" w:sz="0" w:space="0" w:color="auto"/>
        <w:left w:val="none" w:sz="0" w:space="0" w:color="auto"/>
        <w:bottom w:val="none" w:sz="0" w:space="0" w:color="auto"/>
        <w:right w:val="none" w:sz="0" w:space="0" w:color="auto"/>
      </w:divBdr>
      <w:divsChild>
        <w:div w:id="1654859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790</TotalTime>
  <Pages>6</Pages>
  <Words>4065</Words>
  <Characters>23173</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Low</dc:creator>
  <cp:keywords/>
  <dc:description/>
  <cp:lastModifiedBy>Ethan Low</cp:lastModifiedBy>
  <cp:revision>17</cp:revision>
  <dcterms:created xsi:type="dcterms:W3CDTF">2025-03-31T19:15:00Z</dcterms:created>
  <dcterms:modified xsi:type="dcterms:W3CDTF">2025-04-09T20:44:00Z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id="IB0q4LL3"/&gt;&lt;style id="http://www.zotero.org/styles/ucl-institute-of-education-harvard" hasBibliography="1" bibliographyStyleHasBeenSet="0"/&gt;&lt;prefs&gt;&lt;pref name="fieldType" value="Field"/&gt;&lt;/prefs&gt;&lt;/</vt:lpwstr>
  </property>
  <property fmtid="{D5CDD505-2E9C-101B-9397-08002B2CF9AE}" pid="3" name="ZOTERO_PREF_2">
    <vt:lpwstr>data&gt;</vt:lpwstr>
  </property>
</Properties>
</file>