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14D4E"/>
          <w:sz w:val="52"/>
          <w:szCs w:val="52"/>
        </w:rPr>
        <w:t xml:space="preserve">AlwaysReady</w:t>
      </w:r>
    </w:p>
    <w:p>
      <w:pPr>
        <w:spacing w:after="80"/>
        <w:jc w:val="center"/>
      </w:pPr>
      <w:r>
        <w:rPr>
          <w:color w:val="555555"/>
          <w:sz w:val="32"/>
          <w:szCs w:val="32"/>
        </w:rPr>
        <w:t xml:space="preserve">Authorised FAQ Content</w:t>
      </w:r>
    </w:p>
    <w:p>
      <w:pPr>
        <w:spacing w:after="480"/>
        <w:jc w:val="center"/>
      </w:pPr>
      <w:r>
        <w:rPr>
          <w:i/>
          <w:iCs/>
          <w:color w:val="888888"/>
          <w:sz w:val="20"/>
          <w:szCs w:val="20"/>
        </w:rPr>
        <w:t xml:space="preserve">For use by chatbot and support team. Do not deviate from these answers.</w:t>
      </w:r>
    </w:p>
    <w:p>
      <w:pPr>
        <w:pBdr>
          <w:bottom w:val="single" w:color="00b8a6" w:sz="6" w:space="4"/>
        </w:pBdr>
        <w:spacing w:after="80" w:before="360"/>
      </w:pPr>
      <w:r>
        <w:rPr>
          <w:b/>
          <w:bCs/>
          <w:color w:val="014D4E"/>
          <w:sz w:val="24"/>
          <w:szCs w:val="24"/>
        </w:rPr>
        <w:t xml:space="preserve">ABOUT ALWAYSREADY</w:t>
      </w:r>
    </w:p>
    <w:p>
      <w:pPr>
        <w:spacing w:after="40" w:before="200"/>
      </w:pPr>
      <w:r>
        <w:rPr>
          <w:b/>
          <w:bCs/>
          <w:color w:val="1a1a1a"/>
          <w:sz w:val="22"/>
          <w:szCs w:val="22"/>
        </w:rPr>
        <w:t xml:space="preserve">Q: What is AlwaysReady?</w:t>
      </w:r>
    </w:p>
    <w:p>
      <w:pPr>
        <w:spacing w:after="160" w:before="0"/>
      </w:pPr>
      <w:r>
        <w:rPr>
          <w:color w:val="333333"/>
          <w:sz w:val="22"/>
          <w:szCs w:val="22"/>
        </w:rPr>
        <w:t xml:space="preserve">A: AlwaysReady is a governance and inspection readiness platform built specifically for Adult Social Care. It helps Registered Managers and their teams track compliance against the CQC KLOE framework, record evidence, and know at a glance where they stand ahead of inspection — all in one place.</w:t>
      </w:r>
    </w:p>
    <w:p>
      <w:pPr>
        <w:spacing w:after="40" w:before="200"/>
      </w:pPr>
      <w:r>
        <w:rPr>
          <w:b/>
          <w:bCs/>
          <w:color w:val="1a1a1a"/>
          <w:sz w:val="22"/>
          <w:szCs w:val="22"/>
        </w:rPr>
        <w:t xml:space="preserve">Q: Who is AlwaysReady for?</w:t>
      </w:r>
    </w:p>
    <w:p>
      <w:pPr>
        <w:spacing w:after="160" w:before="0"/>
      </w:pPr>
      <w:r>
        <w:rPr>
          <w:color w:val="333333"/>
          <w:sz w:val="22"/>
          <w:szCs w:val="22"/>
        </w:rPr>
        <w:t xml:space="preserve">A: AlwaysReady is designed for Registered Managers, Nominated Individuals, Responsible Individuals, and owners of small to mid-sized Adult Social Care services. It is built for those who need clear oversight, strong governance, and a reliable way to stay inspection-ready every day.</w:t>
      </w:r>
    </w:p>
    <w:p>
      <w:pPr>
        <w:spacing w:after="40" w:before="200"/>
      </w:pPr>
      <w:r>
        <w:rPr>
          <w:b/>
          <w:bCs/>
          <w:color w:val="1a1a1a"/>
          <w:sz w:val="22"/>
          <w:szCs w:val="22"/>
        </w:rPr>
        <w:t xml:space="preserve">Q: What problems does AlwaysReady solve?</w:t>
      </w:r>
    </w:p>
    <w:p>
      <w:pPr>
        <w:spacing w:after="160" w:before="0"/>
      </w:pPr>
      <w:r>
        <w:rPr>
          <w:color w:val="333333"/>
          <w:sz w:val="22"/>
          <w:szCs w:val="22"/>
        </w:rPr>
        <w:t xml:space="preserve">A: AlwaysReady removes the chaos of scattered folders, spreadsheets, and last-minute inspection panic. It gives you a structured, reliable system for tracking your compliance position against every KLOE, uploading evidence, recording governance activity, and knowing exactly what needs attention and when.</w:t>
      </w:r>
    </w:p>
    <w:p>
      <w:pPr>
        <w:spacing w:after="40" w:before="200"/>
      </w:pPr>
      <w:r>
        <w:rPr>
          <w:b/>
          <w:bCs/>
          <w:color w:val="1a1a1a"/>
          <w:sz w:val="22"/>
          <w:szCs w:val="22"/>
        </w:rPr>
        <w:t xml:space="preserve">Q: How does AlwaysReady differ from care planning systems?</w:t>
      </w:r>
    </w:p>
    <w:p>
      <w:pPr>
        <w:spacing w:after="160" w:before="0"/>
      </w:pPr>
      <w:r>
        <w:rPr>
          <w:color w:val="333333"/>
          <w:sz w:val="22"/>
          <w:szCs w:val="22"/>
        </w:rPr>
        <w:t xml:space="preserve">A: Care planning systems capture frontline, person-centred care, including daily notes, MAR charts, and risk assessments. AlwaysReady is completely different. It manages governance, oversight, KLOE compliance, and inspection readiness. It sits above your care planning system and provides the organisational structure inspectors expect to see.</w:t>
      </w:r>
    </w:p>
    <w:p>
      <w:pPr>
        <w:spacing w:after="40" w:before="200"/>
      </w:pPr>
      <w:r>
        <w:rPr>
          <w:b/>
          <w:bCs/>
          <w:color w:val="1a1a1a"/>
          <w:sz w:val="22"/>
          <w:szCs w:val="22"/>
        </w:rPr>
        <w:t xml:space="preserve">Q: How does AlwaysReady integrate with my care planning system?</w:t>
      </w:r>
    </w:p>
    <w:p>
      <w:pPr>
        <w:spacing w:after="160" w:before="0"/>
      </w:pPr>
      <w:r>
        <w:rPr>
          <w:color w:val="333333"/>
          <w:sz w:val="22"/>
          <w:szCs w:val="22"/>
        </w:rPr>
        <w:t xml:space="preserve">A: Your care planning system shows how you care for people day-to-day. AlwaysReady shows how you run and govern the service. Together, they provide inspectors with a complete picture of frontline care and organisational oversight.</w:t>
      </w:r>
    </w:p>
    <w:p>
      <w:pPr>
        <w:spacing w:after="40" w:before="200"/>
      </w:pPr>
      <w:r>
        <w:rPr>
          <w:b/>
          <w:bCs/>
          <w:color w:val="1a1a1a"/>
          <w:sz w:val="22"/>
          <w:szCs w:val="22"/>
        </w:rPr>
        <w:t xml:space="preserve">Q: What does AlwaysReady do that care planning systems cannot?</w:t>
      </w:r>
    </w:p>
    <w:p>
      <w:pPr>
        <w:spacing w:after="160" w:before="0"/>
      </w:pPr>
      <w:r>
        <w:rPr>
          <w:color w:val="333333"/>
          <w:sz w:val="22"/>
          <w:szCs w:val="22"/>
        </w:rPr>
        <w:t xml:space="preserve">A: AlwaysReady brings together your KLOE compliance records, evidence, audit trail, HR compliance, and governance activity in a single structured platform. It tracks who did what and when, shows your readiness position across all five CQC key questions, and generates printable summaries for inspectors — all things care planning systems are not designed to do.</w:t>
      </w:r>
    </w:p>
    <w:p>
      <w:pPr>
        <w:pBdr>
          <w:bottom w:val="single" w:color="00b8a6" w:sz="6" w:space="4"/>
        </w:pBdr>
        <w:spacing w:after="80" w:before="360"/>
      </w:pPr>
      <w:r>
        <w:rPr>
          <w:b/>
          <w:bCs/>
          <w:color w:val="014D4E"/>
          <w:sz w:val="24"/>
          <w:szCs w:val="24"/>
        </w:rPr>
        <w:t xml:space="preserve">GETTING STARTED</w:t>
      </w:r>
    </w:p>
    <w:p>
      <w:pPr>
        <w:spacing w:after="40" w:before="200"/>
      </w:pPr>
      <w:r>
        <w:rPr>
          <w:b/>
          <w:bCs/>
          <w:color w:val="1a1a1a"/>
          <w:sz w:val="22"/>
          <w:szCs w:val="22"/>
        </w:rPr>
        <w:t xml:space="preserve">Q: What information do I need to sign up?</w:t>
      </w:r>
    </w:p>
    <w:p>
      <w:pPr>
        <w:spacing w:after="160" w:before="0"/>
      </w:pPr>
      <w:r>
        <w:rPr>
          <w:color w:val="333333"/>
          <w:sz w:val="22"/>
          <w:szCs w:val="22"/>
        </w:rPr>
        <w:t xml:space="preserve">A: Just your service name, CQC Location ID, service type, and your name and email address. No credit card is required to start your free trial.</w:t>
      </w:r>
    </w:p>
    <w:p>
      <w:pPr>
        <w:spacing w:after="40" w:before="200"/>
      </w:pPr>
      <w:r>
        <w:rPr>
          <w:b/>
          <w:bCs/>
          <w:color w:val="1a1a1a"/>
          <w:sz w:val="22"/>
          <w:szCs w:val="22"/>
        </w:rPr>
        <w:t xml:space="preserve">Q: What happens after I sign up for a trial?</w:t>
      </w:r>
    </w:p>
    <w:p>
      <w:pPr>
        <w:spacing w:after="160" w:before="0"/>
      </w:pPr>
      <w:r>
        <w:rPr>
          <w:color w:val="333333"/>
          <w:sz w:val="22"/>
          <w:szCs w:val="22"/>
        </w:rPr>
        <w:t xml:space="preserve">A: You will receive your login details by email. When you first log in you will be prompted to change your password and set up two-factor authentication. Your CQC KLOE framework is already loaded and ready to use — you can start recording compliance straight away.</w:t>
      </w:r>
    </w:p>
    <w:p>
      <w:pPr>
        <w:spacing w:after="40" w:before="200"/>
      </w:pPr>
      <w:r>
        <w:rPr>
          <w:b/>
          <w:bCs/>
          <w:color w:val="1a1a1a"/>
          <w:sz w:val="22"/>
          <w:szCs w:val="22"/>
        </w:rPr>
        <w:t xml:space="preserve">Q: How long does it take to fully set up the platform?</w:t>
      </w:r>
    </w:p>
    <w:p>
      <w:pPr>
        <w:spacing w:after="160" w:before="0"/>
      </w:pPr>
      <w:r>
        <w:rPr>
          <w:color w:val="333333"/>
          <w:sz w:val="22"/>
          <w:szCs w:val="22"/>
        </w:rPr>
        <w:t xml:space="preserve">A: Signing up takes under a minute. Getting the platform fully populated — with statuses, review dates, evidence, and HR records for your whole team — takes longer and will vary depending on the size of your service. Most managers find the KLOE tracker is usable within an hour and fully up to date within a few days.</w:t>
      </w:r>
    </w:p>
    <w:p>
      <w:pPr>
        <w:spacing w:after="40" w:before="200"/>
      </w:pPr>
      <w:r>
        <w:rPr>
          <w:b/>
          <w:bCs/>
          <w:color w:val="1a1a1a"/>
          <w:sz w:val="22"/>
          <w:szCs w:val="22"/>
        </w:rPr>
        <w:t xml:space="preserve">Q: Do I need to transfer data from my existing system?</w:t>
      </w:r>
    </w:p>
    <w:p>
      <w:pPr>
        <w:spacing w:after="160" w:before="0"/>
      </w:pPr>
      <w:r>
        <w:rPr>
          <w:color w:val="333333"/>
          <w:sz w:val="22"/>
          <w:szCs w:val="22"/>
        </w:rPr>
        <w:t xml:space="preserve">A: No. AlwaysReady does not import data from other systems. You start fresh and build your compliance picture as you go. Because the KLOE framework is pre-loaded, there is no setup required — you simply start recording your current position against each KLOE.</w:t>
      </w:r>
    </w:p>
    <w:p>
      <w:pPr>
        <w:spacing w:after="40" w:before="200"/>
      </w:pPr>
      <w:r>
        <w:rPr>
          <w:b/>
          <w:bCs/>
          <w:color w:val="1a1a1a"/>
          <w:sz w:val="22"/>
          <w:szCs w:val="22"/>
        </w:rPr>
        <w:t xml:space="preserve">Q: Is AlwaysReady suitable for homecare agencies as well as care homes?</w:t>
      </w:r>
    </w:p>
    <w:p>
      <w:pPr>
        <w:spacing w:after="160" w:before="0"/>
      </w:pPr>
      <w:r>
        <w:rPr>
          <w:color w:val="333333"/>
          <w:sz w:val="22"/>
          <w:szCs w:val="22"/>
        </w:rPr>
        <w:t xml:space="preserve">A: Yes. Homecare Agencies is one of the eleven service types supported. Each service type has its own tailored checklist built around CQC guidance for that setting.</w:t>
      </w:r>
    </w:p>
    <w:p>
      <w:pPr>
        <w:spacing w:after="40" w:before="200"/>
      </w:pPr>
      <w:r>
        <w:rPr>
          <w:b/>
          <w:bCs/>
          <w:color w:val="1a1a1a"/>
          <w:sz w:val="22"/>
          <w:szCs w:val="22"/>
        </w:rPr>
        <w:t xml:space="preserve">Q: Who is the Nominated Individual or Responsible Individual — do they need their own login?</w:t>
      </w:r>
    </w:p>
    <w:p>
      <w:pPr>
        <w:spacing w:after="160" w:before="0"/>
      </w:pPr>
      <w:r>
        <w:rPr>
          <w:color w:val="333333"/>
          <w:sz w:val="22"/>
          <w:szCs w:val="22"/>
        </w:rPr>
        <w:t xml:space="preserve">A: Yes — they can be given an Admin account, which gives them full access to view and manage the platform alongside the Registered Manager. A service can have as many Admin accounts as it needs, so multiple senior roles can all have full access.</w:t>
      </w:r>
    </w:p>
    <w:p>
      <w:pPr>
        <w:pBdr>
          <w:bottom w:val="single" w:color="00b8a6" w:sz="6" w:space="4"/>
        </w:pBdr>
        <w:spacing w:after="80" w:before="360"/>
      </w:pPr>
      <w:r>
        <w:rPr>
          <w:b/>
          <w:bCs/>
          <w:color w:val="014D4E"/>
          <w:sz w:val="24"/>
          <w:szCs w:val="24"/>
        </w:rPr>
        <w:t xml:space="preserve">HOW THE PLATFORM WORKS</w:t>
      </w:r>
    </w:p>
    <w:p>
      <w:pPr>
        <w:spacing w:after="40" w:before="200"/>
      </w:pPr>
      <w:r>
        <w:rPr>
          <w:b/>
          <w:bCs/>
          <w:color w:val="1a1a1a"/>
          <w:sz w:val="22"/>
          <w:szCs w:val="22"/>
        </w:rPr>
        <w:t xml:space="preserve">Q: How does the AlwaysReady platform work?</w:t>
      </w:r>
    </w:p>
    <w:p>
      <w:pPr>
        <w:spacing w:after="160" w:before="0"/>
      </w:pPr>
      <w:r>
        <w:rPr>
          <w:color w:val="333333"/>
          <w:sz w:val="22"/>
          <w:szCs w:val="22"/>
        </w:rPr>
        <w:t xml:space="preserve">A: AlwaysReady is structured around the five CQC key questions and their KLOEs. For each KLOE you record a RAG status, set a review date, add notes, upload evidence, and track your compliance position over time. Your dashboard gives you a live view of where you stand, and your Daily Review Report tells you what needs attention today.</w:t>
      </w:r>
    </w:p>
    <w:p>
      <w:pPr>
        <w:spacing w:after="40" w:before="200"/>
      </w:pPr>
      <w:r>
        <w:rPr>
          <w:b/>
          <w:bCs/>
          <w:color w:val="1a1a1a"/>
          <w:sz w:val="22"/>
          <w:szCs w:val="22"/>
        </w:rPr>
        <w:t xml:space="preserve">Q: What does a daily routine with AlwaysReady look like?</w:t>
      </w:r>
    </w:p>
    <w:p>
      <w:pPr>
        <w:spacing w:after="160" w:before="0"/>
      </w:pPr>
      <w:r>
        <w:rPr>
          <w:color w:val="333333"/>
          <w:sz w:val="22"/>
          <w:szCs w:val="22"/>
        </w:rPr>
        <w:t xml:space="preserve">A: You log into your dashboard and check your Daily Review Report, which shows you the KLOEs most overdue for review and any that are rated Red or Amber. You update statuses, add notes, upload evidence, and set next review dates. Over time this builds a live, accurate picture of your compliance health.</w:t>
      </w:r>
    </w:p>
    <w:p>
      <w:pPr>
        <w:spacing w:after="40" w:before="200"/>
      </w:pPr>
      <w:r>
        <w:rPr>
          <w:b/>
          <w:bCs/>
          <w:color w:val="1a1a1a"/>
          <w:sz w:val="22"/>
          <w:szCs w:val="22"/>
        </w:rPr>
        <w:t xml:space="preserve">Q: How does AlwaysReady map evidence to requirements?</w:t>
      </w:r>
    </w:p>
    <w:p>
      <w:pPr>
        <w:spacing w:after="160" w:before="0"/>
      </w:pPr>
      <w:r>
        <w:rPr>
          <w:color w:val="333333"/>
          <w:sz w:val="22"/>
          <w:szCs w:val="22"/>
        </w:rPr>
        <w:t xml:space="preserve">A: AlwaysReady is structured around the five CQC key questions and their KLOEs. You attach evidence directly to each KLOE, so when an inspector asks what evidence you hold for a particular area, it is already organised and ready to share.</w:t>
      </w:r>
    </w:p>
    <w:p>
      <w:pPr>
        <w:spacing w:after="40" w:before="200"/>
      </w:pPr>
      <w:r>
        <w:rPr>
          <w:b/>
          <w:bCs/>
          <w:color w:val="1a1a1a"/>
          <w:sz w:val="22"/>
          <w:szCs w:val="22"/>
        </w:rPr>
        <w:t xml:space="preserve">Q: Can I see a snapshot of our compliance status?</w:t>
      </w:r>
    </w:p>
    <w:p>
      <w:pPr>
        <w:spacing w:after="160" w:before="0"/>
      </w:pPr>
      <w:r>
        <w:rPr>
          <w:color w:val="333333"/>
          <w:sz w:val="22"/>
          <w:szCs w:val="22"/>
        </w:rPr>
        <w:t xml:space="preserve">A: Yes. Your Readiness Dashboard gives you a live view of your compliance position across all five CQC key questions, with RAG ratings, priority indicators, and review dates. You can see at a glance where you are strong and where you need to focus next.</w:t>
      </w:r>
    </w:p>
    <w:p>
      <w:pPr>
        <w:spacing w:after="40" w:before="200"/>
      </w:pPr>
      <w:r>
        <w:rPr>
          <w:b/>
          <w:bCs/>
          <w:color w:val="1a1a1a"/>
          <w:sz w:val="22"/>
          <w:szCs w:val="22"/>
        </w:rPr>
        <w:t xml:space="preserve">Q: What is the RAG status system?</w:t>
      </w:r>
    </w:p>
    <w:p>
      <w:pPr>
        <w:spacing w:after="160" w:before="0"/>
      </w:pPr>
      <w:r>
        <w:rPr>
          <w:color w:val="333333"/>
          <w:sz w:val="22"/>
          <w:szCs w:val="22"/>
        </w:rPr>
        <w:t xml:space="preserve">A: RAG stands for Red, Amber, Green — a colour-coded status system used throughout the platform to show inspection readiness at a glance. Green means a KLOE has been reviewed and is up to date. Amber means it is in progress or due for review within 30 days. Red means it is overdue and needs urgent attention. Grey means no review has been recorded yet. The RAG status updates automatically based on the dates and statuses you enter — you never have to set it manually.</w:t>
      </w:r>
    </w:p>
    <w:p>
      <w:pPr>
        <w:spacing w:after="40" w:before="200"/>
      </w:pPr>
      <w:r>
        <w:rPr>
          <w:b/>
          <w:bCs/>
          <w:color w:val="1a1a1a"/>
          <w:sz w:val="22"/>
          <w:szCs w:val="22"/>
        </w:rPr>
        <w:t xml:space="preserve">Q: Is there a way to test how prepared we are before a real inspection?</w:t>
      </w:r>
    </w:p>
    <w:p>
      <w:pPr>
        <w:spacing w:after="160" w:before="0"/>
      </w:pPr>
      <w:r>
        <w:rPr>
          <w:color w:val="333333"/>
          <w:sz w:val="22"/>
          <w:szCs w:val="22"/>
        </w:rPr>
        <w:t xml:space="preserve">A: Yes — AlwaysReady includes a mock inspection tool. It walks you through each KLOE and asks you to self-assess your evidence as Outstanding, Good, Requires Improvement, or Inadequate. At the end it produces a report showing a self-assessed rating for each of the five key question areas. The ratings are for internal self-assessment only and do not represent the view of CQC or any regulatory body.</w:t>
      </w:r>
    </w:p>
    <w:p>
      <w:pPr>
        <w:spacing w:after="40" w:before="200"/>
      </w:pPr>
      <w:r>
        <w:rPr>
          <w:b/>
          <w:bCs/>
          <w:color w:val="1a1a1a"/>
          <w:sz w:val="22"/>
          <w:szCs w:val="22"/>
        </w:rPr>
        <w:t xml:space="preserve">Q: How does AlwaysReady help with review deadlines?</w:t>
      </w:r>
    </w:p>
    <w:p>
      <w:pPr>
        <w:spacing w:after="160" w:before="0"/>
      </w:pPr>
      <w:r>
        <w:rPr>
          <w:color w:val="333333"/>
          <w:sz w:val="22"/>
          <w:szCs w:val="22"/>
        </w:rPr>
        <w:t xml:space="preserve">A: Every KLOE has a review date. Your Daily Review Report surfaces the KLOEs most overdue for review and sorts them by priority, so you always know what needs attention first. Nothing falls through the gaps.</w:t>
      </w:r>
    </w:p>
    <w:p>
      <w:pPr>
        <w:spacing w:after="40" w:before="200"/>
      </w:pPr>
      <w:r>
        <w:rPr>
          <w:b/>
          <w:bCs/>
          <w:color w:val="1a1a1a"/>
          <w:sz w:val="22"/>
          <w:szCs w:val="22"/>
        </w:rPr>
        <w:t xml:space="preserve">Q: Does AlwaysReady work on a tablet or mobile?</w:t>
      </w:r>
    </w:p>
    <w:p>
      <w:pPr>
        <w:spacing w:after="160" w:before="0"/>
      </w:pPr>
      <w:r>
        <w:rPr>
          <w:color w:val="333333"/>
          <w:sz w:val="22"/>
          <w:szCs w:val="22"/>
        </w:rPr>
        <w:t xml:space="preserve">A: Yes. AlwaysReady is a web-based platform that runs in any modern browser — on a desktop, laptop, tablet, or smartphone. No app download is required.</w:t>
      </w:r>
    </w:p>
    <w:p>
      <w:pPr>
        <w:spacing w:after="40" w:before="200"/>
      </w:pPr>
      <w:r>
        <w:rPr>
          <w:b/>
          <w:bCs/>
          <w:color w:val="1a1a1a"/>
          <w:sz w:val="22"/>
          <w:szCs w:val="22"/>
        </w:rPr>
        <w:t xml:space="preserve">Q: Does AlwaysReady work offline?</w:t>
      </w:r>
    </w:p>
    <w:p>
      <w:pPr>
        <w:spacing w:after="160" w:before="0"/>
      </w:pPr>
      <w:r>
        <w:rPr>
          <w:color w:val="333333"/>
          <w:sz w:val="22"/>
          <w:szCs w:val="22"/>
        </w:rPr>
        <w:t xml:space="preserve">A: No. AlwaysReady requires an internet connection. All data is stored securely in the cloud, so you can access it from any device with a browser and an internet connection.</w:t>
      </w:r>
    </w:p>
    <w:p>
      <w:pPr>
        <w:pBdr>
          <w:bottom w:val="single" w:color="00b8a6" w:sz="6" w:space="4"/>
        </w:pBdr>
        <w:spacing w:after="80" w:before="360"/>
      </w:pPr>
      <w:r>
        <w:rPr>
          <w:b/>
          <w:bCs/>
          <w:color w:val="014D4E"/>
          <w:sz w:val="24"/>
          <w:szCs w:val="24"/>
        </w:rPr>
        <w:t xml:space="preserve">THE KLOE TRACKER</w:t>
      </w:r>
    </w:p>
    <w:p>
      <w:pPr>
        <w:spacing w:after="40" w:before="200"/>
      </w:pPr>
      <w:r>
        <w:rPr>
          <w:b/>
          <w:bCs/>
          <w:color w:val="1a1a1a"/>
          <w:sz w:val="22"/>
          <w:szCs w:val="22"/>
        </w:rPr>
        <w:t xml:space="preserve">Q: Can I add my own KLOEs or customise the list?</w:t>
      </w:r>
    </w:p>
    <w:p>
      <w:pPr>
        <w:spacing w:after="160" w:before="0"/>
      </w:pPr>
      <w:r>
        <w:rPr>
          <w:color w:val="333333"/>
          <w:sz w:val="22"/>
          <w:szCs w:val="22"/>
        </w:rPr>
        <w:t xml:space="preserve">A: No. The 24 KLOEs are fixed to the CQC framework and cannot be added to or removed. This ensures your compliance records always map accurately to the framework inspectors use. You can, however, add your own notes and evidence to each KLOE.</w:t>
      </w:r>
    </w:p>
    <w:p>
      <w:pPr>
        <w:spacing w:after="40" w:before="200"/>
      </w:pPr>
      <w:r>
        <w:rPr>
          <w:b/>
          <w:bCs/>
          <w:color w:val="1a1a1a"/>
          <w:sz w:val="22"/>
          <w:szCs w:val="22"/>
        </w:rPr>
        <w:t xml:space="preserve">Q: What is the priority level for?</w:t>
      </w:r>
    </w:p>
    <w:p>
      <w:pPr>
        <w:spacing w:after="160" w:before="0"/>
      </w:pPr>
      <w:r>
        <w:rPr>
          <w:color w:val="333333"/>
          <w:sz w:val="22"/>
          <w:szCs w:val="22"/>
        </w:rPr>
        <w:t xml:space="preserve">A: The priority level (1 to 5, where 1 is highest) reflects how serious non-compliance in that area would be for your service. You set it yourself based on your knowledge of your service. Priority is used to sort your Daily Review Report, so the most critical overdue KLOEs always appear first.</w:t>
      </w:r>
    </w:p>
    <w:p>
      <w:pPr>
        <w:spacing w:after="40" w:before="200"/>
      </w:pPr>
      <w:r>
        <w:rPr>
          <w:b/>
          <w:bCs/>
          <w:color w:val="1a1a1a"/>
          <w:sz w:val="22"/>
          <w:szCs w:val="22"/>
        </w:rPr>
        <w:t xml:space="preserve">Q: What is the difference between evidence location notes and uploading a file?</w:t>
      </w:r>
    </w:p>
    <w:p>
      <w:pPr>
        <w:spacing w:after="160" w:before="0"/>
      </w:pPr>
      <w:r>
        <w:rPr>
          <w:color w:val="333333"/>
          <w:sz w:val="22"/>
          <w:szCs w:val="22"/>
        </w:rPr>
        <w:t xml:space="preserve">A: Evidence location notes are a free-text field where you describe where a document is stored — for example, a shared drive folder, a filing cabinet, or a policy management system. Uploading a file attaches the actual document to the KLOE inside AlwaysReady. You can use one, the other, or both for each KLOE.</w:t>
      </w:r>
    </w:p>
    <w:p>
      <w:pPr>
        <w:spacing w:after="40" w:before="200"/>
      </w:pPr>
      <w:r>
        <w:rPr>
          <w:b/>
          <w:bCs/>
          <w:color w:val="1a1a1a"/>
          <w:sz w:val="22"/>
          <w:szCs w:val="22"/>
        </w:rPr>
        <w:t xml:space="preserve">Q: How does review frequency work?</w:t>
      </w:r>
    </w:p>
    <w:p>
      <w:pPr>
        <w:spacing w:after="160" w:before="0"/>
      </w:pPr>
      <w:r>
        <w:rPr>
          <w:color w:val="333333"/>
          <w:sz w:val="22"/>
          <w:szCs w:val="22"/>
        </w:rPr>
        <w:t xml:space="preserve">A: For each KLOE you can set how often it needs to be reviewed — monthly, quarterly, annually, or a custom number of days. When you record a review date, the platform calculates the next review due date automatically based on the frequency you have set. This drives the RAG status and your Daily Review Report.</w:t>
      </w:r>
    </w:p>
    <w:p>
      <w:pPr>
        <w:spacing w:after="40" w:before="200"/>
      </w:pPr>
      <w:r>
        <w:rPr>
          <w:b/>
          <w:bCs/>
          <w:color w:val="1a1a1a"/>
          <w:sz w:val="22"/>
          <w:szCs w:val="22"/>
        </w:rPr>
        <w:t xml:space="preserve">Q: Can I assign the same KLOE to more than one person?</w:t>
      </w:r>
    </w:p>
    <w:p>
      <w:pPr>
        <w:spacing w:after="160" w:before="0"/>
      </w:pPr>
      <w:r>
        <w:rPr>
          <w:color w:val="333333"/>
          <w:sz w:val="22"/>
          <w:szCs w:val="22"/>
        </w:rPr>
        <w:t xml:space="preserve">A: No — each KLOE can be assigned to one team member at a time. If ownership needs to change, an Admin can reassign it at any time from the KLOE detail page.</w:t>
      </w:r>
    </w:p>
    <w:p>
      <w:pPr>
        <w:pBdr>
          <w:bottom w:val="single" w:color="00b8a6" w:sz="6" w:space="4"/>
        </w:pBdr>
        <w:spacing w:after="80" w:before="360"/>
      </w:pPr>
      <w:r>
        <w:rPr>
          <w:b/>
          <w:bCs/>
          <w:color w:val="014D4E"/>
          <w:sz w:val="24"/>
          <w:szCs w:val="24"/>
        </w:rPr>
        <w:t xml:space="preserve">DOCUMENT AND EVIDENCE MANAGEMENT</w:t>
      </w:r>
    </w:p>
    <w:p>
      <w:pPr>
        <w:spacing w:after="40" w:before="200"/>
      </w:pPr>
      <w:r>
        <w:rPr>
          <w:b/>
          <w:bCs/>
          <w:color w:val="1a1a1a"/>
          <w:sz w:val="22"/>
          <w:szCs w:val="22"/>
        </w:rPr>
        <w:t xml:space="preserve">Q: How does document management work in AlwaysReady?</w:t>
      </w:r>
    </w:p>
    <w:p>
      <w:pPr>
        <w:spacing w:after="160" w:before="0"/>
      </w:pPr>
      <w:r>
        <w:rPr>
          <w:color w:val="333333"/>
          <w:sz w:val="22"/>
          <w:szCs w:val="22"/>
        </w:rPr>
        <w:t xml:space="preserve">A: You can upload evidence files directly to each KLOE. Every upload is virus-scanned, time-stamped, and linked to the relevant key question, so your evidence trail is built naturally as you work. Everything is stored securely and easy to retrieve.</w:t>
      </w:r>
    </w:p>
    <w:p>
      <w:pPr>
        <w:spacing w:after="40" w:before="200"/>
      </w:pPr>
      <w:r>
        <w:rPr>
          <w:b/>
          <w:bCs/>
          <w:color w:val="1a1a1a"/>
          <w:sz w:val="22"/>
          <w:szCs w:val="22"/>
        </w:rPr>
        <w:t xml:space="preserve">Q: What types of documents can I upload?</w:t>
      </w:r>
    </w:p>
    <w:p>
      <w:pPr>
        <w:spacing w:after="160" w:before="0"/>
      </w:pPr>
      <w:r>
        <w:rPr>
          <w:color w:val="333333"/>
          <w:sz w:val="22"/>
          <w:szCs w:val="22"/>
        </w:rPr>
        <w:t xml:space="preserve">A: You can upload any non-clinical governance-related document: policies, audits, meeting minutes, training records, anonymised incident reviews, action plans, and more. Supported file types are PDF, Word, Excel, and images (JPG and PNG). The maximum file size is 10 MB per file.</w:t>
      </w:r>
    </w:p>
    <w:p>
      <w:pPr>
        <w:spacing w:after="40" w:before="200"/>
      </w:pPr>
      <w:r>
        <w:rPr>
          <w:b/>
          <w:bCs/>
          <w:color w:val="1a1a1a"/>
          <w:sz w:val="22"/>
          <w:szCs w:val="22"/>
        </w:rPr>
        <w:t xml:space="preserve">Q: Is there a limit on file size?</w:t>
      </w:r>
    </w:p>
    <w:p>
      <w:pPr>
        <w:spacing w:after="160" w:before="0"/>
      </w:pPr>
      <w:r>
        <w:rPr>
          <w:color w:val="333333"/>
          <w:sz w:val="22"/>
          <w:szCs w:val="22"/>
        </w:rPr>
        <w:t xml:space="preserve">A: Each file can be up to 10 MB. There is no limit on the number of files you can upload.</w:t>
      </w:r>
    </w:p>
    <w:p>
      <w:pPr>
        <w:spacing w:after="40" w:before="200"/>
      </w:pPr>
      <w:r>
        <w:rPr>
          <w:b/>
          <w:bCs/>
          <w:color w:val="1a1a1a"/>
          <w:sz w:val="22"/>
          <w:szCs w:val="22"/>
        </w:rPr>
        <w:t xml:space="preserve">Q: Are uploaded files private?</w:t>
      </w:r>
    </w:p>
    <w:p>
      <w:pPr>
        <w:spacing w:after="160" w:before="0"/>
      </w:pPr>
      <w:r>
        <w:rPr>
          <w:color w:val="333333"/>
          <w:sz w:val="22"/>
          <w:szCs w:val="22"/>
        </w:rPr>
        <w:t xml:space="preserve">A: Yes. Uploaded files are only accessible to members of your organisation and any Visitor accounts you have created. Files are not accessible to other organisations on the platform, to AlwaysReady staff without your permission, or to CQC.</w:t>
      </w:r>
    </w:p>
    <w:p>
      <w:pPr>
        <w:spacing w:after="40" w:before="200"/>
      </w:pPr>
      <w:r>
        <w:rPr>
          <w:b/>
          <w:bCs/>
          <w:color w:val="1a1a1a"/>
          <w:sz w:val="22"/>
          <w:szCs w:val="22"/>
        </w:rPr>
        <w:t xml:space="preserve">Q: Can I delete files I have uploaded?</w:t>
      </w:r>
    </w:p>
    <w:p>
      <w:pPr>
        <w:spacing w:after="160" w:before="0"/>
      </w:pPr>
      <w:r>
        <w:rPr>
          <w:color w:val="333333"/>
          <w:sz w:val="22"/>
          <w:szCs w:val="22"/>
        </w:rPr>
        <w:t xml:space="preserve">A: Yes. Uploaded evidence files can be deleted directly from the KLOE they are attached to.</w:t>
      </w:r>
    </w:p>
    <w:p>
      <w:pPr>
        <w:spacing w:after="40" w:before="200"/>
      </w:pPr>
      <w:r>
        <w:rPr>
          <w:b/>
          <w:bCs/>
          <w:color w:val="1a1a1a"/>
          <w:sz w:val="22"/>
          <w:szCs w:val="22"/>
        </w:rPr>
        <w:t xml:space="preserve">Q: Does AlwaysReady provide policy templates?</w:t>
      </w:r>
    </w:p>
    <w:p>
      <w:pPr>
        <w:spacing w:after="160" w:before="0"/>
      </w:pPr>
      <w:r>
        <w:rPr>
          <w:color w:val="333333"/>
          <w:sz w:val="22"/>
          <w:szCs w:val="22"/>
        </w:rPr>
        <w:t xml:space="preserve">A: No. AlwaysReady does not provide generic policy templates because they can pose legal and clinical risks if not tailored appropriately. Instead, it helps you organise, evidence, and track your own service-specific policies.</w:t>
      </w:r>
    </w:p>
    <w:p>
      <w:pPr>
        <w:spacing w:after="40" w:before="200"/>
      </w:pPr>
      <w:r>
        <w:rPr>
          <w:b/>
          <w:bCs/>
          <w:color w:val="1a1a1a"/>
          <w:sz w:val="22"/>
          <w:szCs w:val="22"/>
        </w:rPr>
        <w:t xml:space="preserve">Q: Can I export data from AlwaysReady?</w:t>
      </w:r>
    </w:p>
    <w:p>
      <w:pPr>
        <w:spacing w:after="160" w:before="0"/>
      </w:pPr>
      <w:r>
        <w:rPr>
          <w:color w:val="333333"/>
          <w:sz w:val="22"/>
          <w:szCs w:val="22"/>
        </w:rPr>
        <w:t xml:space="preserve">A: Yes. The Inspection Pack feature generates a one-click printable summary of your compliance position across all KLOEs, formatted for inspectors, boards, and commissioners. You can also download your data at any time from your account.</w:t>
      </w:r>
    </w:p>
    <w:p>
      <w:pPr>
        <w:pBdr>
          <w:bottom w:val="single" w:color="00b8a6" w:sz="6" w:space="4"/>
        </w:pBdr>
        <w:spacing w:after="80" w:before="360"/>
      </w:pPr>
      <w:r>
        <w:rPr>
          <w:b/>
          <w:bCs/>
          <w:color w:val="014D4E"/>
          <w:sz w:val="24"/>
          <w:szCs w:val="24"/>
        </w:rPr>
        <w:t xml:space="preserve">CQC FRAMEWORK AND GOVERNANCE</w:t>
      </w:r>
    </w:p>
    <w:p>
      <w:pPr>
        <w:spacing w:after="40" w:before="200"/>
      </w:pPr>
      <w:r>
        <w:rPr>
          <w:b/>
          <w:bCs/>
          <w:color w:val="1a1a1a"/>
          <w:sz w:val="22"/>
          <w:szCs w:val="22"/>
        </w:rPr>
        <w:t xml:space="preserve">Q: How does AlwaysReady support the CQC regulatory framework?</w:t>
      </w:r>
    </w:p>
    <w:p>
      <w:pPr>
        <w:spacing w:after="160" w:before="0"/>
      </w:pPr>
      <w:r>
        <w:rPr>
          <w:color w:val="333333"/>
          <w:sz w:val="22"/>
          <w:szCs w:val="22"/>
        </w:rPr>
        <w:t xml:space="preserve">A: AlwaysReady is built around the five CQC key questions — Safe, Effective, Caring, Responsive, and Well-led — and their KLOEs. Every feature in the platform maps to this framework, so you always know what to collect, where it fits, and how to demonstrate it.</w:t>
      </w:r>
    </w:p>
    <w:p>
      <w:pPr>
        <w:spacing w:after="40" w:before="200"/>
      </w:pPr>
      <w:r>
        <w:rPr>
          <w:b/>
          <w:bCs/>
          <w:color w:val="1a1a1a"/>
          <w:sz w:val="22"/>
          <w:szCs w:val="22"/>
        </w:rPr>
        <w:t xml:space="preserve">Q: Which CQC framework does AlwaysReady use?</w:t>
      </w:r>
    </w:p>
    <w:p>
      <w:pPr>
        <w:spacing w:after="160" w:before="0"/>
      </w:pPr>
      <w:r>
        <w:rPr>
          <w:color w:val="333333"/>
          <w:sz w:val="22"/>
          <w:szCs w:val="22"/>
        </w:rPr>
        <w:t xml:space="preserve">A: The platform is currently structured around the CQC KLOE framework. As CQC's assessment approach evolves, AlwaysReady will be updated to reflect any changes to the framework.</w:t>
      </w:r>
    </w:p>
    <w:p>
      <w:pPr>
        <w:spacing w:after="40" w:before="200"/>
      </w:pPr>
      <w:r>
        <w:rPr>
          <w:b/>
          <w:bCs/>
          <w:color w:val="1a1a1a"/>
          <w:sz w:val="22"/>
          <w:szCs w:val="22"/>
        </w:rPr>
        <w:t xml:space="preserve">Q: Does AlwaysReady provide an audit trail?</w:t>
      </w:r>
    </w:p>
    <w:p>
      <w:pPr>
        <w:spacing w:after="160" w:before="0"/>
      </w:pPr>
      <w:r>
        <w:rPr>
          <w:color w:val="333333"/>
          <w:sz w:val="22"/>
          <w:szCs w:val="22"/>
        </w:rPr>
        <w:t xml:space="preserve">A: Yes. AlwaysReady maintains a secure, time-stamped record of every change made on the platform — who made it, what they changed, and when. This record cannot be altered or deleted.</w:t>
      </w:r>
    </w:p>
    <w:p>
      <w:pPr>
        <w:spacing w:after="40" w:before="200"/>
      </w:pPr>
      <w:r>
        <w:rPr>
          <w:b/>
          <w:bCs/>
          <w:color w:val="1a1a1a"/>
          <w:sz w:val="22"/>
          <w:szCs w:val="22"/>
        </w:rPr>
        <w:t xml:space="preserve">Q: Does AlwaysReady keep a record of changes for inspection purposes?</w:t>
      </w:r>
    </w:p>
    <w:p>
      <w:pPr>
        <w:spacing w:after="160" w:before="0"/>
      </w:pPr>
      <w:r>
        <w:rPr>
          <w:color w:val="333333"/>
          <w:sz w:val="22"/>
          <w:szCs w:val="22"/>
        </w:rPr>
        <w:t xml:space="preserve">A: Yes. Every update to a KLOE — including who made it, what changed, and when — is permanently recorded in an audit trail. This record cannot be altered or deleted. During an inspection, it provides verifiable evidence that your team has been actively managing compliance over time, not just preparing on the day.</w:t>
      </w:r>
    </w:p>
    <w:p>
      <w:pPr>
        <w:spacing w:after="40" w:before="200"/>
      </w:pPr>
      <w:r>
        <w:rPr>
          <w:b/>
          <w:bCs/>
          <w:color w:val="1a1a1a"/>
          <w:sz w:val="22"/>
          <w:szCs w:val="22"/>
        </w:rPr>
        <w:t xml:space="preserve">Q: What happens to our KLOEs if the CQC framework changes?</w:t>
      </w:r>
    </w:p>
    <w:p>
      <w:pPr>
        <w:spacing w:after="160" w:before="0"/>
      </w:pPr>
      <w:r>
        <w:rPr>
          <w:color w:val="333333"/>
          <w:sz w:val="22"/>
          <w:szCs w:val="22"/>
        </w:rPr>
        <w:t xml:space="preserve">A: The CQC KLOE framework is currently in draft and is expected to be finalised in Autumn 2026. AlwaysReady is built so that any updates to the framework can be applied with a simple data change, not a rebuild. Your existing compliance records are not affected by framework updates.</w:t>
      </w:r>
    </w:p>
    <w:p>
      <w:pPr>
        <w:pBdr>
          <w:bottom w:val="single" w:color="00b8a6" w:sz="6" w:space="4"/>
        </w:pBdr>
        <w:spacing w:after="80" w:before="360"/>
      </w:pPr>
      <w:r>
        <w:rPr>
          <w:b/>
          <w:bCs/>
          <w:color w:val="014D4E"/>
          <w:sz w:val="24"/>
          <w:szCs w:val="24"/>
        </w:rPr>
        <w:t xml:space="preserve">TEAM ACCESS AND WORKFORCE</w:t>
      </w:r>
    </w:p>
    <w:p>
      <w:pPr>
        <w:spacing w:after="40" w:before="200"/>
      </w:pPr>
      <w:r>
        <w:rPr>
          <w:b/>
          <w:bCs/>
          <w:color w:val="1a1a1a"/>
          <w:sz w:val="22"/>
          <w:szCs w:val="22"/>
        </w:rPr>
        <w:t xml:space="preserve">Q: How does team access work in AlwaysReady?</w:t>
      </w:r>
    </w:p>
    <w:p>
      <w:pPr>
        <w:spacing w:after="160" w:before="0"/>
      </w:pPr>
      <w:r>
        <w:rPr>
          <w:color w:val="333333"/>
          <w:sz w:val="22"/>
          <w:szCs w:val="22"/>
        </w:rPr>
        <w:t xml:space="preserve">A: You can invite your team and assign each person a role — Admin, Staff, or Reviewer. Each role has different levels of access, so you can share responsibility for governance while maintaining control over who can see and change what.</w:t>
      </w:r>
    </w:p>
    <w:p>
      <w:pPr>
        <w:spacing w:after="40" w:before="200"/>
      </w:pPr>
      <w:r>
        <w:rPr>
          <w:b/>
          <w:bCs/>
          <w:color w:val="1a1a1a"/>
          <w:sz w:val="22"/>
          <w:szCs w:val="22"/>
        </w:rPr>
        <w:t xml:space="preserve">Q: Can I control user permissions?</w:t>
      </w:r>
    </w:p>
    <w:p>
      <w:pPr>
        <w:spacing w:after="160" w:before="0"/>
      </w:pPr>
      <w:r>
        <w:rPr>
          <w:color w:val="333333"/>
          <w:sz w:val="22"/>
          <w:szCs w:val="22"/>
        </w:rPr>
        <w:t xml:space="preserve">A: Yes. Role-based permissions let you decide who can view, update, or manage different areas of the platform. Reviewer access can also be set with an expiry date.</w:t>
      </w:r>
    </w:p>
    <w:p>
      <w:pPr>
        <w:spacing w:after="40" w:before="200"/>
      </w:pPr>
      <w:r>
        <w:rPr>
          <w:b/>
          <w:bCs/>
          <w:color w:val="1a1a1a"/>
          <w:sz w:val="22"/>
          <w:szCs w:val="22"/>
        </w:rPr>
        <w:t xml:space="preserve">Q: Can I track workforce compliance using AlwaysReady?</w:t>
      </w:r>
    </w:p>
    <w:p>
      <w:pPr>
        <w:spacing w:after="160" w:before="0"/>
      </w:pPr>
      <w:r>
        <w:rPr>
          <w:color w:val="333333"/>
          <w:sz w:val="22"/>
          <w:szCs w:val="22"/>
        </w:rPr>
        <w:t xml:space="preserve">A: Yes. The HR module lets you track staff records, training, DBS renewals, supervision, and appraisals alongside your KLOE records.</w:t>
      </w:r>
    </w:p>
    <w:p>
      <w:pPr>
        <w:spacing w:after="40" w:before="200"/>
      </w:pPr>
      <w:r>
        <w:rPr>
          <w:b/>
          <w:bCs/>
          <w:color w:val="1a1a1a"/>
          <w:sz w:val="22"/>
          <w:szCs w:val="22"/>
        </w:rPr>
        <w:t xml:space="preserve">Q: Can more than one person access the account?</w:t>
      </w:r>
    </w:p>
    <w:p>
      <w:pPr>
        <w:spacing w:after="160" w:before="0"/>
      </w:pPr>
      <w:r>
        <w:rPr>
          <w:color w:val="333333"/>
          <w:sz w:val="22"/>
          <w:szCs w:val="22"/>
        </w:rPr>
        <w:t xml:space="preserve">A: Yes. You can invite as many team members as you need. Roles: Admin (full access), User (can update their assigned KLOEs), or Viewer (read-only). A service can have multiple Admins.</w:t>
      </w:r>
    </w:p>
    <w:p>
      <w:pPr>
        <w:spacing w:after="40" w:before="200"/>
      </w:pPr>
      <w:r>
        <w:rPr>
          <w:b/>
          <w:bCs/>
          <w:color w:val="1a1a1a"/>
          <w:sz w:val="22"/>
          <w:szCs w:val="22"/>
        </w:rPr>
        <w:t xml:space="preserve">Q: How do staff members get access?</w:t>
      </w:r>
    </w:p>
    <w:p>
      <w:pPr>
        <w:spacing w:after="160" w:before="0"/>
      </w:pPr>
      <w:r>
        <w:rPr>
          <w:color w:val="333333"/>
          <w:sz w:val="22"/>
          <w:szCs w:val="22"/>
        </w:rPr>
        <w:t xml:space="preserve">A: As an Admin, go to the Team section, enter the team member's name, email address, and role, and click Send invite. They receive login details by email and set their own password on first login.</w:t>
      </w:r>
    </w:p>
    <w:p>
      <w:pPr>
        <w:spacing w:after="40" w:before="200"/>
      </w:pPr>
      <w:r>
        <w:rPr>
          <w:b/>
          <w:bCs/>
          <w:color w:val="1a1a1a"/>
          <w:sz w:val="22"/>
          <w:szCs w:val="22"/>
        </w:rPr>
        <w:t xml:space="preserve">Q: Can I give a CQC inspector read-only access during a visit?</w:t>
      </w:r>
    </w:p>
    <w:p>
      <w:pPr>
        <w:spacing w:after="160" w:before="0"/>
      </w:pPr>
      <w:r>
        <w:rPr>
          <w:color w:val="333333"/>
          <w:sz w:val="22"/>
          <w:szCs w:val="22"/>
        </w:rPr>
        <w:t xml:space="preserve">A: Yes. Create a Visitor login from the Team page. You set how many days the access lasts and it expires automatically. The visitor can view the KLOE tracker, audit trail, readiness trend, and inspection pack. They cannot make any changes, and you can revoke access at any time before the expiry date.</w:t>
      </w:r>
    </w:p>
    <w:p>
      <w:pPr>
        <w:spacing w:after="40" w:before="200"/>
      </w:pPr>
      <w:r>
        <w:rPr>
          <w:b/>
          <w:bCs/>
          <w:color w:val="1a1a1a"/>
          <w:sz w:val="22"/>
          <w:szCs w:val="22"/>
        </w:rPr>
        <w:t xml:space="preserve">Q: What is the HR module?</w:t>
      </w:r>
    </w:p>
    <w:p>
      <w:pPr>
        <w:spacing w:after="160" w:before="0"/>
      </w:pPr>
      <w:r>
        <w:rPr>
          <w:color w:val="333333"/>
          <w:sz w:val="22"/>
          <w:szCs w:val="22"/>
        </w:rPr>
        <w:t xml:space="preserve">A: The HR module lets Admins manage staff records alongside compliance records. You can record employment details, DBS check dates, supervision and appraisal due dates, training completions, and holiday allowances for each staff member. An overview dashboard shows compliance status across the whole team at a glance.</w:t>
      </w:r>
    </w:p>
    <w:p>
      <w:pPr>
        <w:spacing w:after="40" w:before="200"/>
      </w:pPr>
      <w:r>
        <w:rPr>
          <w:b/>
          <w:bCs/>
          <w:color w:val="1a1a1a"/>
          <w:sz w:val="22"/>
          <w:szCs w:val="22"/>
        </w:rPr>
        <w:t xml:space="preserve">Q: Does AlwaysReady track mandatory training?</w:t>
      </w:r>
    </w:p>
    <w:p>
      <w:pPr>
        <w:spacing w:after="160" w:before="0"/>
      </w:pPr>
      <w:r>
        <w:rPr>
          <w:color w:val="333333"/>
          <w:sz w:val="22"/>
          <w:szCs w:val="22"/>
        </w:rPr>
        <w:t xml:space="preserve">A: Yes. The HR module includes a training records section for each staff member. You can record completion dates, set renewal frequency, upload certificates, and see next due dates calculated automatically.</w:t>
      </w:r>
    </w:p>
    <w:p>
      <w:pPr>
        <w:spacing w:after="40" w:before="200"/>
      </w:pPr>
      <w:r>
        <w:rPr>
          <w:b/>
          <w:bCs/>
          <w:color w:val="1a1a1a"/>
          <w:sz w:val="22"/>
          <w:szCs w:val="22"/>
        </w:rPr>
        <w:t xml:space="preserve">Q: Can staff complete daily care notes in AlwaysReady?</w:t>
      </w:r>
    </w:p>
    <w:p>
      <w:pPr>
        <w:spacing w:after="160" w:before="0"/>
      </w:pPr>
      <w:r>
        <w:rPr>
          <w:color w:val="333333"/>
          <w:sz w:val="22"/>
          <w:szCs w:val="22"/>
        </w:rPr>
        <w:t xml:space="preserve">A: No. AlwaysReady is not a care planning or daily notes system. It focuses on governance, oversight, and inspection-readiness, not frontline care recording.</w:t>
      </w:r>
    </w:p>
    <w:p>
      <w:pPr>
        <w:pBdr>
          <w:bottom w:val="single" w:color="00b8a6" w:sz="6" w:space="4"/>
        </w:pBdr>
        <w:spacing w:after="80" w:before="360"/>
      </w:pPr>
      <w:r>
        <w:rPr>
          <w:b/>
          <w:bCs/>
          <w:color w:val="014D4E"/>
          <w:sz w:val="24"/>
          <w:szCs w:val="24"/>
        </w:rPr>
        <w:t xml:space="preserve">HR MODULE</w:t>
      </w:r>
    </w:p>
    <w:p>
      <w:pPr>
        <w:spacing w:after="40" w:before="200"/>
      </w:pPr>
      <w:r>
        <w:rPr>
          <w:b/>
          <w:bCs/>
          <w:color w:val="1a1a1a"/>
          <w:sz w:val="22"/>
          <w:szCs w:val="22"/>
        </w:rPr>
        <w:t xml:space="preserve">Q: Is the HR module included in the standard subscription?</w:t>
      </w:r>
    </w:p>
    <w:p>
      <w:pPr>
        <w:spacing w:after="160" w:before="0"/>
      </w:pPr>
      <w:r>
        <w:rPr>
          <w:color w:val="333333"/>
          <w:sz w:val="22"/>
          <w:szCs w:val="22"/>
        </w:rPr>
        <w:t xml:space="preserve">A: Yes. The HR module is included in every AlwaysReady subscription at no extra cost. There are no add-ons or tiers — everything is included in the monthly price.</w:t>
      </w:r>
    </w:p>
    <w:p>
      <w:pPr>
        <w:spacing w:after="40" w:before="200"/>
      </w:pPr>
      <w:r>
        <w:rPr>
          <w:b/>
          <w:bCs/>
          <w:color w:val="1a1a1a"/>
          <w:sz w:val="22"/>
          <w:szCs w:val="22"/>
        </w:rPr>
        <w:t xml:space="preserve">Q: Does the HR module connect to payroll or rostering systems?</w:t>
      </w:r>
    </w:p>
    <w:p>
      <w:pPr>
        <w:spacing w:after="160" w:before="0"/>
      </w:pPr>
      <w:r>
        <w:rPr>
          <w:color w:val="333333"/>
          <w:sz w:val="22"/>
          <w:szCs w:val="22"/>
        </w:rPr>
        <w:t xml:space="preserve">A: No. The HR module is standalone and does not integrate with payroll, rostering, or any other external system. It is designed to hold the compliance and governance records inspectors look for, not to replace your payroll or scheduling software.</w:t>
      </w:r>
    </w:p>
    <w:p>
      <w:pPr>
        <w:spacing w:after="40" w:before="200"/>
      </w:pPr>
      <w:r>
        <w:rPr>
          <w:b/>
          <w:bCs/>
          <w:color w:val="1a1a1a"/>
          <w:sz w:val="22"/>
          <w:szCs w:val="22"/>
        </w:rPr>
        <w:t xml:space="preserve">Q: Can I track sickness or absence in AlwaysReady?</w:t>
      </w:r>
    </w:p>
    <w:p>
      <w:pPr>
        <w:spacing w:after="160" w:before="0"/>
      </w:pPr>
      <w:r>
        <w:rPr>
          <w:color w:val="333333"/>
          <w:sz w:val="22"/>
          <w:szCs w:val="22"/>
        </w:rPr>
        <w:t xml:space="preserve">A: Not currently. The HR module covers employment details, DBS renewals, supervision and appraisal dates, training records, and holiday allowances. Sickness and absence recording is not available at this time.</w:t>
      </w:r>
    </w:p>
    <w:p>
      <w:pPr>
        <w:spacing w:after="40" w:before="200"/>
      </w:pPr>
      <w:r>
        <w:rPr>
          <w:b/>
          <w:bCs/>
          <w:color w:val="1a1a1a"/>
          <w:sz w:val="22"/>
          <w:szCs w:val="22"/>
        </w:rPr>
        <w:t xml:space="preserve">Q: What is special category data and why does AlwaysReady hold it?</w:t>
      </w:r>
    </w:p>
    <w:p>
      <w:pPr>
        <w:spacing w:after="160" w:before="0"/>
      </w:pPr>
      <w:r>
        <w:rPr>
          <w:color w:val="333333"/>
          <w:sz w:val="22"/>
          <w:szCs w:val="22"/>
        </w:rPr>
        <w:t xml:space="preserve">A: Special category data refers to fields such as date of birth, gender, ethnicity, disability status, and marital status. AlwaysReady holds these in staff HR records for equality monitoring purposes, as required under the Equality Act 2010 for employers. This data is visible only to Admin users within your organisation. It is never shared with CQC or any third party.</w:t>
      </w:r>
    </w:p>
    <w:p>
      <w:pPr>
        <w:spacing w:after="40" w:before="200"/>
      </w:pPr>
      <w:r>
        <w:rPr>
          <w:b/>
          <w:bCs/>
          <w:color w:val="1a1a1a"/>
          <w:sz w:val="22"/>
          <w:szCs w:val="22"/>
        </w:rPr>
        <w:t xml:space="preserve">Q: Can holiday be tracked in hours instead of days?</w:t>
      </w:r>
    </w:p>
    <w:p>
      <w:pPr>
        <w:spacing w:after="160" w:before="0"/>
      </w:pPr>
      <w:r>
        <w:rPr>
          <w:color w:val="333333"/>
          <w:sz w:val="22"/>
          <w:szCs w:val="22"/>
        </w:rPr>
        <w:t xml:space="preserve">A: Yes. Holiday allowances can be tracked in either days or hours. You can change the unit for your whole organisation from the HR settings page.</w:t>
      </w:r>
    </w:p>
    <w:p>
      <w:pPr>
        <w:pBdr>
          <w:bottom w:val="single" w:color="00b8a6" w:sz="6" w:space="4"/>
        </w:pBdr>
        <w:spacing w:after="80" w:before="360"/>
      </w:pPr>
      <w:r>
        <w:rPr>
          <w:b/>
          <w:bCs/>
          <w:color w:val="014D4E"/>
          <w:sz w:val="24"/>
          <w:szCs w:val="24"/>
        </w:rPr>
        <w:t xml:space="preserve">SPECIALIST SERVICES AND SUB-SPECIALISMS</w:t>
      </w:r>
    </w:p>
    <w:p>
      <w:pPr>
        <w:spacing w:after="40" w:before="200"/>
      </w:pPr>
      <w:r>
        <w:rPr>
          <w:b/>
          <w:bCs/>
          <w:color w:val="1a1a1a"/>
          <w:sz w:val="22"/>
          <w:szCs w:val="22"/>
        </w:rPr>
        <w:t xml:space="preserve">Q: Does AlwaysReady cater for specialist care such as dementia or learning disabilities?</w:t>
      </w:r>
    </w:p>
    <w:p>
      <w:pPr>
        <w:spacing w:after="160" w:before="0"/>
      </w:pPr>
      <w:r>
        <w:rPr>
          <w:color w:val="333333"/>
          <w:sz w:val="22"/>
          <w:szCs w:val="22"/>
        </w:rPr>
        <w:t xml:space="preserve">A: Yes. When you sign up, you select your service type and any sub-specialisms. AlwaysReady tailors the compliance checklist accordingly, adding relevant items for your specific service context.</w:t>
      </w:r>
    </w:p>
    <w:p>
      <w:pPr>
        <w:spacing w:after="40" w:before="200"/>
      </w:pPr>
      <w:r>
        <w:rPr>
          <w:b/>
          <w:bCs/>
          <w:color w:val="1a1a1a"/>
          <w:sz w:val="22"/>
          <w:szCs w:val="22"/>
        </w:rPr>
        <w:t xml:space="preserve">Q: What sub-specialisms does AlwaysReady support?</w:t>
      </w:r>
    </w:p>
    <w:p>
      <w:pPr>
        <w:spacing w:after="160" w:before="0"/>
      </w:pPr>
      <w:r>
        <w:rPr>
          <w:color w:val="333333"/>
          <w:sz w:val="22"/>
          <w:szCs w:val="22"/>
        </w:rPr>
        <w:t xml:space="preserve">A: AlwaysReady currently supports the following sub-specialisms: Dementia, Learning Disabilities, Mental Health, End of Life Care, Acquired Brain Injury (ABI), Physical Disabilities, Bariatric Care, Sensory Impairment, Epilepsy, and Autism. Sub-specialisms can be selected at sign-up or updated from your account settings.</w:t>
      </w:r>
    </w:p>
    <w:p>
      <w:pPr>
        <w:pBdr>
          <w:bottom w:val="single" w:color="00b8a6" w:sz="6" w:space="4"/>
        </w:pBdr>
        <w:spacing w:after="80" w:before="360"/>
      </w:pPr>
      <w:r>
        <w:rPr>
          <w:b/>
          <w:bCs/>
          <w:color w:val="014D4E"/>
          <w:sz w:val="24"/>
          <w:szCs w:val="24"/>
        </w:rPr>
        <w:t xml:space="preserve">INSPECTION DAY</w:t>
      </w:r>
    </w:p>
    <w:p>
      <w:pPr>
        <w:spacing w:after="40" w:before="200"/>
      </w:pPr>
      <w:r>
        <w:rPr>
          <w:b/>
          <w:bCs/>
          <w:color w:val="1a1a1a"/>
          <w:sz w:val="22"/>
          <w:szCs w:val="22"/>
        </w:rPr>
        <w:t xml:space="preserve">Q: How does AlwaysReady help on inspection day?</w:t>
      </w:r>
    </w:p>
    <w:p>
      <w:pPr>
        <w:spacing w:after="160" w:before="0"/>
      </w:pPr>
      <w:r>
        <w:rPr>
          <w:color w:val="333333"/>
          <w:sz w:val="22"/>
          <w:szCs w:val="22"/>
        </w:rPr>
        <w:t xml:space="preserve">A: Your Inspection Pack gives you a one-click printable summary of your compliance position across every KLOE, with statuses, priorities, and evidence notes already organised and time-stamped.</w:t>
      </w:r>
    </w:p>
    <w:p>
      <w:pPr>
        <w:spacing w:after="40" w:before="200"/>
      </w:pPr>
      <w:r>
        <w:rPr>
          <w:b/>
          <w:bCs/>
          <w:color w:val="1a1a1a"/>
          <w:sz w:val="22"/>
          <w:szCs w:val="22"/>
        </w:rPr>
        <w:t xml:space="preserve">Q: What if an inspector disputes our records?</w:t>
      </w:r>
    </w:p>
    <w:p>
      <w:pPr>
        <w:spacing w:after="160" w:before="0"/>
      </w:pPr>
      <w:r>
        <w:rPr>
          <w:color w:val="333333"/>
          <w:sz w:val="22"/>
          <w:szCs w:val="22"/>
        </w:rPr>
        <w:t xml:space="preserve">A: Every entry is time-stamped and linked to a specific KLOE. The audit trail shows exactly who made each change and when, giving you a strong basis for any factual accuracy challenge.</w:t>
      </w:r>
    </w:p>
    <w:p>
      <w:pPr>
        <w:spacing w:after="40" w:before="200"/>
      </w:pPr>
      <w:r>
        <w:rPr>
          <w:b/>
          <w:bCs/>
          <w:color w:val="1a1a1a"/>
          <w:sz w:val="22"/>
          <w:szCs w:val="22"/>
        </w:rPr>
        <w:t xml:space="preserve">Q: Can AlwaysReady help with factual accuracy challenges?</w:t>
      </w:r>
    </w:p>
    <w:p>
      <w:pPr>
        <w:spacing w:after="160" w:before="0"/>
      </w:pPr>
      <w:r>
        <w:rPr>
          <w:color w:val="333333"/>
          <w:sz w:val="22"/>
          <w:szCs w:val="22"/>
        </w:rPr>
        <w:t xml:space="preserve">A: Yes. You can quickly export relevant records and evidence to support your challenge, helping you respond clearly and confidently within tight deadlines.</w:t>
      </w:r>
    </w:p>
    <w:p>
      <w:pPr>
        <w:pBdr>
          <w:bottom w:val="single" w:color="00b8a6" w:sz="6" w:space="4"/>
        </w:pBdr>
        <w:spacing w:after="80" w:before="360"/>
      </w:pPr>
      <w:r>
        <w:rPr>
          <w:b/>
          <w:bCs/>
          <w:color w:val="014D4E"/>
          <w:sz w:val="24"/>
          <w:szCs w:val="24"/>
        </w:rPr>
        <w:t xml:space="preserve">SECURITY AND DATA</w:t>
      </w:r>
    </w:p>
    <w:p>
      <w:pPr>
        <w:spacing w:after="40" w:before="200"/>
      </w:pPr>
      <w:r>
        <w:rPr>
          <w:b/>
          <w:bCs/>
          <w:color w:val="1a1a1a"/>
          <w:sz w:val="22"/>
          <w:szCs w:val="22"/>
        </w:rPr>
        <w:t xml:space="preserve">Q: How secure is AlwaysReady?</w:t>
      </w:r>
    </w:p>
    <w:p>
      <w:pPr>
        <w:spacing w:after="160" w:before="0"/>
      </w:pPr>
      <w:r>
        <w:rPr>
          <w:color w:val="333333"/>
          <w:sz w:val="22"/>
          <w:szCs w:val="22"/>
        </w:rPr>
        <w:t xml:space="preserve">A: AlwaysReady uses enterprise-grade infrastructure. All data is encrypted in transit and at rest, hosted on EU-based infrastructure that meets UK GDPR standards, and protected by role-based access controls and multi-factor authentication.</w:t>
      </w:r>
    </w:p>
    <w:p>
      <w:pPr>
        <w:spacing w:after="40" w:before="200"/>
      </w:pPr>
      <w:r>
        <w:rPr>
          <w:b/>
          <w:bCs/>
          <w:color w:val="1a1a1a"/>
          <w:sz w:val="22"/>
          <w:szCs w:val="22"/>
        </w:rPr>
        <w:t xml:space="preserve">Q: Where is my data stored?</w:t>
      </w:r>
    </w:p>
    <w:p>
      <w:pPr>
        <w:spacing w:after="160" w:before="0"/>
      </w:pPr>
      <w:r>
        <w:rPr>
          <w:color w:val="333333"/>
          <w:sz w:val="22"/>
          <w:szCs w:val="22"/>
        </w:rPr>
        <w:t xml:space="preserve">A: On secure, EU-based cloud infrastructure that meets the data protection standards required for regulated sectors in the UK.</w:t>
      </w:r>
    </w:p>
    <w:p>
      <w:pPr>
        <w:spacing w:after="40" w:before="200"/>
      </w:pPr>
      <w:r>
        <w:rPr>
          <w:b/>
          <w:bCs/>
          <w:color w:val="1a1a1a"/>
          <w:sz w:val="22"/>
          <w:szCs w:val="22"/>
        </w:rPr>
        <w:t xml:space="preserve">Q: Is AlwaysReady GDPR compliant?</w:t>
      </w:r>
    </w:p>
    <w:p>
      <w:pPr>
        <w:spacing w:after="160" w:before="0"/>
      </w:pPr>
      <w:r>
        <w:rPr>
          <w:color w:val="333333"/>
          <w:sz w:val="22"/>
          <w:szCs w:val="22"/>
        </w:rPr>
        <w:t xml:space="preserve">A: Yes. AlwaysReady operates in full compliance with UK GDPR. Full details are set out in the Privacy Policy at alwaysready.uk/legal.</w:t>
      </w:r>
    </w:p>
    <w:p>
      <w:pPr>
        <w:spacing w:after="40" w:before="200"/>
      </w:pPr>
      <w:r>
        <w:rPr>
          <w:b/>
          <w:bCs/>
          <w:color w:val="1a1a1a"/>
          <w:sz w:val="22"/>
          <w:szCs w:val="22"/>
        </w:rPr>
        <w:t xml:space="preserve">Q: Who can access my data?</w:t>
      </w:r>
    </w:p>
    <w:p>
      <w:pPr>
        <w:spacing w:after="160" w:before="0"/>
      </w:pPr>
      <w:r>
        <w:rPr>
          <w:color w:val="333333"/>
          <w:sz w:val="22"/>
          <w:szCs w:val="22"/>
        </w:rPr>
        <w:t xml:space="preserve">A: Only the users you authorise. AlwaysReady staff do not access your service data without your permission.</w:t>
      </w:r>
    </w:p>
    <w:p>
      <w:pPr>
        <w:spacing w:after="40" w:before="200"/>
      </w:pPr>
      <w:r>
        <w:rPr>
          <w:b/>
          <w:bCs/>
          <w:color w:val="1a1a1a"/>
          <w:sz w:val="22"/>
          <w:szCs w:val="22"/>
        </w:rPr>
        <w:t xml:space="preserve">Q: Is our account secure?</w:t>
      </w:r>
    </w:p>
    <w:p>
      <w:pPr>
        <w:spacing w:after="160" w:before="0"/>
      </w:pPr>
      <w:r>
        <w:rPr>
          <w:color w:val="333333"/>
          <w:sz w:val="22"/>
          <w:szCs w:val="22"/>
        </w:rPr>
        <w:t xml:space="preserve">A: Yes. All Admin accounts require two-factor authentication (2FA). Data is stored in an encrypted, access-controlled database. Each organisation's data is completely isolated — nobody else can see your records.</w:t>
      </w:r>
    </w:p>
    <w:p>
      <w:pPr>
        <w:spacing w:after="40" w:before="200"/>
      </w:pPr>
      <w:r>
        <w:rPr>
          <w:b/>
          <w:bCs/>
          <w:color w:val="1a1a1a"/>
          <w:sz w:val="22"/>
          <w:szCs w:val="22"/>
        </w:rPr>
        <w:t xml:space="preserve">Q: Which authenticator apps work with AlwaysReady?</w:t>
      </w:r>
    </w:p>
    <w:p>
      <w:pPr>
        <w:spacing w:after="160" w:before="0"/>
      </w:pPr>
      <w:r>
        <w:rPr>
          <w:color w:val="333333"/>
          <w:sz w:val="22"/>
          <w:szCs w:val="22"/>
        </w:rPr>
        <w:t xml:space="preserve">A: AlwaysReady works with any TOTP-compatible authenticator app, including Google Authenticator, Authy, and Microsoft Authenticator. If you do not have a smartphone, you can also use a browser-based authenticator extension for Chrome or Firefox, or the Authy desktop app for Windows and Mac.</w:t>
      </w:r>
    </w:p>
    <w:p>
      <w:pPr>
        <w:spacing w:after="40" w:before="200"/>
      </w:pPr>
      <w:r>
        <w:rPr>
          <w:b/>
          <w:bCs/>
          <w:color w:val="1a1a1a"/>
          <w:sz w:val="22"/>
          <w:szCs w:val="22"/>
        </w:rPr>
        <w:t xml:space="preserve">Q: Do Visitor accounts need two-factor authentication?</w:t>
      </w:r>
    </w:p>
    <w:p>
      <w:pPr>
        <w:spacing w:after="160" w:before="0"/>
      </w:pPr>
      <w:r>
        <w:rPr>
          <w:color w:val="333333"/>
          <w:sz w:val="22"/>
          <w:szCs w:val="22"/>
        </w:rPr>
        <w:t xml:space="preserve">A: No. Two-factor authentication is required for Admin and Staff accounts only. Visitor accounts, which are read-only and time-limited, do not require 2FA.</w:t>
      </w:r>
    </w:p>
    <w:p>
      <w:pPr>
        <w:spacing w:after="40" w:before="200"/>
      </w:pPr>
      <w:r>
        <w:rPr>
          <w:b/>
          <w:bCs/>
          <w:color w:val="1a1a1a"/>
          <w:sz w:val="22"/>
          <w:szCs w:val="22"/>
        </w:rPr>
        <w:t xml:space="preserve">Q: What if I lose access to my authenticator app?</w:t>
      </w:r>
    </w:p>
    <w:p>
      <w:pPr>
        <w:spacing w:after="160" w:before="0"/>
      </w:pPr>
      <w:r>
        <w:rPr>
          <w:color w:val="333333"/>
          <w:sz w:val="22"/>
          <w:szCs w:val="22"/>
        </w:rPr>
        <w:t xml:space="preserve">A: You can add another authenticator app at any time from the Account section of your dashboard. You do not need to contact us to regain access.</w:t>
      </w:r>
    </w:p>
    <w:p>
      <w:pPr>
        <w:spacing w:after="40" w:before="200"/>
      </w:pPr>
      <w:r>
        <w:rPr>
          <w:b/>
          <w:bCs/>
          <w:color w:val="1a1a1a"/>
          <w:sz w:val="22"/>
          <w:szCs w:val="22"/>
        </w:rPr>
        <w:t xml:space="preserve">Q: Does AlwaysReady share our data with CQC?</w:t>
      </w:r>
    </w:p>
    <w:p>
      <w:pPr>
        <w:spacing w:after="160" w:before="0"/>
      </w:pPr>
      <w:r>
        <w:rPr>
          <w:color w:val="333333"/>
          <w:sz w:val="22"/>
          <w:szCs w:val="22"/>
        </w:rPr>
        <w:t xml:space="preserve">A: No. The data you enter into AlwaysReady is private and only visible to the people you give access to. AlwaysReady does not submit any data to CQC, does not connect to any internal CQC system, and does not share your compliance position with any regulator or third party.</w:t>
      </w:r>
    </w:p>
    <w:p>
      <w:pPr>
        <w:spacing w:after="40" w:before="200"/>
      </w:pPr>
      <w:r>
        <w:rPr>
          <w:b/>
          <w:bCs/>
          <w:color w:val="1a1a1a"/>
          <w:sz w:val="22"/>
          <w:szCs w:val="22"/>
        </w:rPr>
        <w:t xml:space="preserve">Q: Does AlwaysReady connect to CQC at all?</w:t>
      </w:r>
    </w:p>
    <w:p>
      <w:pPr>
        <w:spacing w:after="160" w:before="0"/>
      </w:pPr>
      <w:r>
        <w:rPr>
          <w:color w:val="333333"/>
          <w:sz w:val="22"/>
          <w:szCs w:val="22"/>
        </w:rPr>
        <w:t xml:space="preserve">A: Yes — but only in one direction, and only to read publicly available information. AlwaysReady connects to the CQC Syndication API to retrieve your service's current CQC rating, registered service name, and last inspection date. This is a read-only connection. No data from your AlwaysReady account is sent to CQC. AlwaysReady is not affiliated with or endorsed by the Care Quality Commission.</w:t>
      </w:r>
    </w:p>
    <w:p>
      <w:pPr>
        <w:spacing w:after="40" w:before="200"/>
      </w:pPr>
      <w:r>
        <w:rPr>
          <w:b/>
          <w:bCs/>
          <w:color w:val="1a1a1a"/>
          <w:sz w:val="22"/>
          <w:szCs w:val="22"/>
        </w:rPr>
        <w:t xml:space="preserve">Q: What CQC data does AlwaysReady display, and where does it come from?</w:t>
      </w:r>
    </w:p>
    <w:p>
      <w:pPr>
        <w:spacing w:after="160" w:before="0"/>
      </w:pPr>
      <w:r>
        <w:rPr>
          <w:color w:val="333333"/>
          <w:sz w:val="22"/>
          <w:szCs w:val="22"/>
        </w:rPr>
        <w:t xml:space="preserve">A: AlwaysReady displays your current overall CQC rating, your registered service name as held by CQC, and the date of your most recent CQC inspection, plus a direct link to your service's CQC page. This data comes from the CQC Syndication API, refreshed automatically every 24 hours.</w:t>
      </w:r>
    </w:p>
    <w:p>
      <w:pPr>
        <w:spacing w:after="40" w:before="200"/>
      </w:pPr>
      <w:r>
        <w:rPr>
          <w:b/>
          <w:bCs/>
          <w:color w:val="1a1a1a"/>
          <w:sz w:val="22"/>
          <w:szCs w:val="22"/>
        </w:rPr>
        <w:t xml:space="preserve">Q: Does entering my CQC Location ID at sign-up send any information to CQC?</w:t>
      </w:r>
    </w:p>
    <w:p>
      <w:pPr>
        <w:spacing w:after="160" w:before="0"/>
      </w:pPr>
      <w:r>
        <w:rPr>
          <w:color w:val="333333"/>
          <w:sz w:val="22"/>
          <w:szCs w:val="22"/>
        </w:rPr>
        <w:t xml:space="preserve">A: No. AlwaysReady uses the Location ID to look up your service on the CQC public register and confirm it is valid. CQC receives no notification that you have signed up, and no information from your account is passed to them.</w:t>
      </w:r>
    </w:p>
    <w:p>
      <w:pPr>
        <w:spacing w:after="40" w:before="200"/>
      </w:pPr>
      <w:r>
        <w:rPr>
          <w:b/>
          <w:bCs/>
          <w:color w:val="1a1a1a"/>
          <w:sz w:val="22"/>
          <w:szCs w:val="22"/>
        </w:rPr>
        <w:t xml:space="preserve">Q: Where is AlwaysReady heading with its CQC connection?</w:t>
      </w:r>
    </w:p>
    <w:p>
      <w:pPr>
        <w:spacing w:after="160" w:before="0"/>
      </w:pPr>
      <w:r>
        <w:rPr>
          <w:color w:val="333333"/>
          <w:sz w:val="22"/>
          <w:szCs w:val="22"/>
        </w:rPr>
        <w:t xml:space="preserve">A: The current integration reads from the public register. Future development may include structured data exchange with the CQC provider portal, but any such feature would be clearly explained and opt-in. Nothing changes to the current read-only setup without notice.</w:t>
      </w:r>
    </w:p>
    <w:p>
      <w:pPr>
        <w:pBdr>
          <w:bottom w:val="single" w:color="00b8a6" w:sz="6" w:space="4"/>
        </w:pBdr>
        <w:spacing w:after="80" w:before="360"/>
      </w:pPr>
      <w:r>
        <w:rPr>
          <w:b/>
          <w:bCs/>
          <w:color w:val="014D4E"/>
          <w:sz w:val="24"/>
          <w:szCs w:val="24"/>
        </w:rPr>
        <w:t xml:space="preserve">PRICING AND SUBSCRIPTION</w:t>
      </w:r>
    </w:p>
    <w:p>
      <w:pPr>
        <w:spacing w:after="40" w:before="200"/>
      </w:pPr>
      <w:r>
        <w:rPr>
          <w:b/>
          <w:bCs/>
          <w:color w:val="1a1a1a"/>
          <w:sz w:val="22"/>
          <w:szCs w:val="22"/>
        </w:rPr>
        <w:t xml:space="preserve">Q: How much does AlwaysReady cost?</w:t>
      </w:r>
    </w:p>
    <w:p>
      <w:pPr>
        <w:spacing w:after="160" w:before="0"/>
      </w:pPr>
      <w:r>
        <w:rPr>
          <w:color w:val="333333"/>
          <w:sz w:val="22"/>
          <w:szCs w:val="22"/>
        </w:rPr>
        <w:t xml:space="preserve">A: £75 per month per CQC-registered location. No setup fees, no hidden costs, no tiers — everything is included.</w:t>
      </w:r>
    </w:p>
    <w:p>
      <w:pPr>
        <w:spacing w:after="40" w:before="200"/>
      </w:pPr>
      <w:r>
        <w:rPr>
          <w:b/>
          <w:bCs/>
          <w:color w:val="1a1a1a"/>
          <w:sz w:val="22"/>
          <w:szCs w:val="22"/>
        </w:rPr>
        <w:t xml:space="preserve">Q: Is the subscription monthly or annual?</w:t>
      </w:r>
    </w:p>
    <w:p>
      <w:pPr>
        <w:spacing w:after="160" w:before="0"/>
      </w:pPr>
      <w:r>
        <w:rPr>
          <w:color w:val="333333"/>
          <w:sz w:val="22"/>
          <w:szCs w:val="22"/>
        </w:rPr>
        <w:t xml:space="preserve">A: Monthly. There is no annual commitment and no long-term contract. You can cancel at any time.</w:t>
      </w:r>
    </w:p>
    <w:p>
      <w:pPr>
        <w:spacing w:after="40" w:before="200"/>
      </w:pPr>
      <w:r>
        <w:rPr>
          <w:b/>
          <w:bCs/>
          <w:color w:val="1a1a1a"/>
          <w:sz w:val="22"/>
          <w:szCs w:val="22"/>
        </w:rPr>
        <w:t xml:space="preserve">Q: When does billing start?</w:t>
      </w:r>
    </w:p>
    <w:p>
      <w:pPr>
        <w:spacing w:after="160" w:before="0"/>
      </w:pPr>
      <w:r>
        <w:rPr>
          <w:color w:val="333333"/>
          <w:sz w:val="22"/>
          <w:szCs w:val="22"/>
        </w:rPr>
        <w:t xml:space="preserve">A: Billing starts after your 14-day free trial ends, and only if you choose to subscribe. There is no automatic charge at the end of the trial.</w:t>
      </w:r>
    </w:p>
    <w:p>
      <w:pPr>
        <w:spacing w:after="40" w:before="200"/>
      </w:pPr>
      <w:r>
        <w:rPr>
          <w:b/>
          <w:bCs/>
          <w:color w:val="1a1a1a"/>
          <w:sz w:val="22"/>
          <w:szCs w:val="22"/>
        </w:rPr>
        <w:t xml:space="preserve">Q: Can I cancel my subscription?</w:t>
      </w:r>
    </w:p>
    <w:p>
      <w:pPr>
        <w:spacing w:after="160" w:before="0"/>
      </w:pPr>
      <w:r>
        <w:rPr>
          <w:color w:val="333333"/>
          <w:sz w:val="22"/>
          <w:szCs w:val="22"/>
        </w:rPr>
        <w:t xml:space="preserve">A: Yes, at any time from the Account section. No long-term contracts or cancellation penalties. Access continues until the end of the current billing period.</w:t>
      </w:r>
    </w:p>
    <w:p>
      <w:pPr>
        <w:spacing w:after="40" w:before="200"/>
      </w:pPr>
      <w:r>
        <w:rPr>
          <w:b/>
          <w:bCs/>
          <w:color w:val="1a1a1a"/>
          <w:sz w:val="22"/>
          <w:szCs w:val="22"/>
        </w:rPr>
        <w:t xml:space="preserve">Q: How do I update my payment details?</w:t>
      </w:r>
    </w:p>
    <w:p>
      <w:pPr>
        <w:spacing w:after="160" w:before="0"/>
      </w:pPr>
      <w:r>
        <w:rPr>
          <w:color w:val="333333"/>
          <w:sz w:val="22"/>
          <w:szCs w:val="22"/>
        </w:rPr>
        <w:t xml:space="preserve">A: You can update your payment details at any time from the Account section of your dashboard.</w:t>
      </w:r>
    </w:p>
    <w:p>
      <w:pPr>
        <w:spacing w:after="40" w:before="200"/>
      </w:pPr>
      <w:r>
        <w:rPr>
          <w:b/>
          <w:bCs/>
          <w:color w:val="1a1a1a"/>
          <w:sz w:val="22"/>
          <w:szCs w:val="22"/>
        </w:rPr>
        <w:t xml:space="preserve">Q: What happens if a payment fails?</w:t>
      </w:r>
    </w:p>
    <w:p>
      <w:pPr>
        <w:spacing w:after="160" w:before="0"/>
      </w:pPr>
      <w:r>
        <w:rPr>
          <w:color w:val="333333"/>
          <w:sz w:val="22"/>
          <w:szCs w:val="22"/>
        </w:rPr>
        <w:t xml:space="preserve">A: If a payment fails you will be notified by email. You will have the opportunity to update your payment details from the Account section. If the payment cannot be collected, access to the platform may be suspended until the issue is resolved.</w:t>
      </w:r>
    </w:p>
    <w:p>
      <w:pPr>
        <w:spacing w:after="40" w:before="200"/>
      </w:pPr>
      <w:r>
        <w:rPr>
          <w:b/>
          <w:bCs/>
          <w:color w:val="1a1a1a"/>
          <w:sz w:val="22"/>
          <w:szCs w:val="22"/>
        </w:rPr>
        <w:t xml:space="preserve">Q: Can I download my data before I cancel?</w:t>
      </w:r>
    </w:p>
    <w:p>
      <w:pPr>
        <w:spacing w:after="160" w:before="0"/>
      </w:pPr>
      <w:r>
        <w:rPr>
          <w:color w:val="333333"/>
          <w:sz w:val="22"/>
          <w:szCs w:val="22"/>
        </w:rPr>
        <w:t xml:space="preserve">A: Yes. You can download a copy of your account data at any time from the Account section, including before you cancel. Your data is retained for 30 days after cancellation, during which you can still request a download.</w:t>
      </w:r>
    </w:p>
    <w:p>
      <w:pPr>
        <w:spacing w:after="40" w:before="200"/>
      </w:pPr>
      <w:r>
        <w:rPr>
          <w:b/>
          <w:bCs/>
          <w:color w:val="1a1a1a"/>
          <w:sz w:val="22"/>
          <w:szCs w:val="22"/>
        </w:rPr>
        <w:t xml:space="preserve">Q: Is there a charity discount?</w:t>
      </w:r>
    </w:p>
    <w:p>
      <w:pPr>
        <w:spacing w:after="160" w:before="0"/>
      </w:pPr>
      <w:r>
        <w:rPr>
          <w:color w:val="333333"/>
          <w:sz w:val="22"/>
          <w:szCs w:val="22"/>
        </w:rPr>
        <w:t xml:space="preserve">A: Yes — registered charities receive a discount on every monthly payment for the lifetime of their subscription. Email hello@alwaysready.uk with the lead administrator's first and last name, their email address, your CQC Location ID, and your charity registration number. The account will be created directly and login details sent. The discount is applied automatically.</w:t>
      </w:r>
    </w:p>
    <w:p>
      <w:pPr>
        <w:spacing w:after="40" w:before="200"/>
      </w:pPr>
      <w:r>
        <w:rPr>
          <w:b/>
          <w:bCs/>
          <w:color w:val="1a1a1a"/>
          <w:sz w:val="22"/>
          <w:szCs w:val="22"/>
        </w:rPr>
        <w:t xml:space="preserve">Q: Do you offer a discount for charities?</w:t>
      </w:r>
    </w:p>
    <w:p>
      <w:pPr>
        <w:spacing w:after="160" w:before="0"/>
      </w:pPr>
      <w:r>
        <w:rPr>
          <w:color w:val="333333"/>
          <w:sz w:val="22"/>
          <w:szCs w:val="22"/>
        </w:rPr>
        <w:t xml:space="preserve">A: Yes — registered charities receive a discount on every monthly payment for the lifetime of their subscription. Email hello@alwaysready.uk with the lead administrator's first and last name, their email address, your CQC Location ID, and your charity registration number. The account will be created directly and login details sent. The discount is applied automatically.</w:t>
      </w:r>
    </w:p>
    <w:p>
      <w:pPr>
        <w:spacing w:after="40" w:before="200"/>
      </w:pPr>
      <w:r>
        <w:rPr>
          <w:b/>
          <w:bCs/>
          <w:color w:val="1a1a1a"/>
          <w:sz w:val="22"/>
          <w:szCs w:val="22"/>
        </w:rPr>
        <w:t xml:space="preserve">Q: Can we use AlwaysReady for more than one service?</w:t>
      </w:r>
    </w:p>
    <w:p>
      <w:pPr>
        <w:spacing w:after="160" w:before="0"/>
      </w:pPr>
      <w:r>
        <w:rPr>
          <w:color w:val="333333"/>
          <w:sz w:val="22"/>
          <w:szCs w:val="22"/>
        </w:rPr>
        <w:t xml:space="preserve">A: Each account is for a single CQC-registered service location. If you operate multiple services, each one needs its own account. Contact hello@alwaysready.uk to discuss multi-site pricing.</w:t>
      </w:r>
    </w:p>
    <w:p>
      <w:pPr>
        <w:spacing w:after="40" w:before="200"/>
      </w:pPr>
      <w:r>
        <w:rPr>
          <w:b/>
          <w:bCs/>
          <w:color w:val="1a1a1a"/>
          <w:sz w:val="22"/>
          <w:szCs w:val="22"/>
        </w:rPr>
        <w:t xml:space="preserve">Q: What is included in the subscription?</w:t>
      </w:r>
    </w:p>
    <w:p>
      <w:pPr>
        <w:spacing w:after="160" w:before="0"/>
      </w:pPr>
      <w:r>
        <w:rPr>
          <w:color w:val="333333"/>
          <w:sz w:val="22"/>
          <w:szCs w:val="22"/>
        </w:rPr>
        <w:t xml:space="preserve">A: Full platform access, evidence file storage, KLOE tracker, readiness dashboard, daily review report, audit trail, inspection pack, HR module, mock inspection tool, team access with role-based permissions, and support. Everything is included — no add-ons.</w:t>
      </w:r>
    </w:p>
    <w:p>
      <w:pPr>
        <w:pBdr>
          <w:bottom w:val="single" w:color="00b8a6" w:sz="6" w:space="4"/>
        </w:pBdr>
        <w:spacing w:after="80" w:before="360"/>
      </w:pPr>
      <w:r>
        <w:rPr>
          <w:b/>
          <w:bCs/>
          <w:color w:val="014D4E"/>
          <w:sz w:val="24"/>
          <w:szCs w:val="24"/>
        </w:rPr>
        <w:t xml:space="preserve">SUPPORT AND CONTACT</w:t>
      </w:r>
    </w:p>
    <w:p>
      <w:pPr>
        <w:spacing w:after="40" w:before="200"/>
      </w:pPr>
      <w:r>
        <w:rPr>
          <w:b/>
          <w:bCs/>
          <w:color w:val="1a1a1a"/>
          <w:sz w:val="22"/>
          <w:szCs w:val="22"/>
        </w:rPr>
        <w:t xml:space="preserve">Q: What support is available?</w:t>
      </w:r>
    </w:p>
    <w:p>
      <w:pPr>
        <w:spacing w:after="160" w:before="0"/>
      </w:pPr>
      <w:r>
        <w:rPr>
          <w:color w:val="333333"/>
          <w:sz w:val="22"/>
          <w:szCs w:val="22"/>
        </w:rPr>
        <w:t xml:space="preserve">A: Raise a support ticket from within the platform using the Support link in the navigation bar, or email hello@alwaysready.uk.</w:t>
      </w:r>
    </w:p>
    <w:p>
      <w:pPr>
        <w:spacing w:after="40" w:before="200"/>
      </w:pPr>
      <w:r>
        <w:rPr>
          <w:b/>
          <w:bCs/>
          <w:color w:val="1a1a1a"/>
          <w:sz w:val="22"/>
          <w:szCs w:val="22"/>
        </w:rPr>
        <w:t xml:space="preserve">Q: What support is available if we have a problem?</w:t>
      </w:r>
    </w:p>
    <w:p>
      <w:pPr>
        <w:spacing w:after="160" w:before="0"/>
      </w:pPr>
      <w:r>
        <w:rPr>
          <w:color w:val="333333"/>
          <w:sz w:val="22"/>
          <w:szCs w:val="22"/>
        </w:rPr>
        <w:t xml:space="preserve">A: Raise a support ticket from within the platform using the Support link in the navigation bar, or email hello@alwaysready.uk.</w:t>
      </w:r>
    </w:p>
    <w:p>
      <w:pPr>
        <w:spacing w:after="40" w:before="200"/>
      </w:pPr>
      <w:r>
        <w:rPr>
          <w:b/>
          <w:bCs/>
          <w:color w:val="1a1a1a"/>
          <w:sz w:val="22"/>
          <w:szCs w:val="22"/>
        </w:rPr>
        <w:t xml:space="preserve">Q: How do I contact AlwaysReady?</w:t>
      </w:r>
    </w:p>
    <w:p>
      <w:pPr>
        <w:spacing w:after="160" w:before="0"/>
      </w:pPr>
      <w:r>
        <w:rPr>
          <w:color w:val="333333"/>
          <w:sz w:val="22"/>
          <w:szCs w:val="22"/>
        </w:rPr>
        <w:t xml:space="preserve">A: Use the contact form at alwaysready.uk/contact for general enquiries. Existing platform users can also open a support ticket from inside the platform.</w:t>
      </w:r>
    </w:p>
    <w:p>
      <w:pPr>
        <w:pBdr>
          <w:bottom w:val="single" w:color="00b8a6" w:sz="6" w:space="4"/>
        </w:pBdr>
        <w:spacing w:after="80" w:before="360"/>
      </w:pPr>
      <w:r>
        <w:rPr>
          <w:b/>
          <w:bCs/>
          <w:color w:val="014D4E"/>
          <w:sz w:val="24"/>
          <w:szCs w:val="24"/>
        </w:rPr>
        <w:t xml:space="preserve">FREE TRIAL</w:t>
      </w:r>
    </w:p>
    <w:p>
      <w:pPr>
        <w:spacing w:after="40" w:before="200"/>
      </w:pPr>
      <w:r>
        <w:rPr>
          <w:b/>
          <w:bCs/>
          <w:color w:val="1a1a1a"/>
          <w:sz w:val="22"/>
          <w:szCs w:val="22"/>
        </w:rPr>
        <w:t xml:space="preserve">Q: Is there a free trial?</w:t>
      </w:r>
    </w:p>
    <w:p>
      <w:pPr>
        <w:spacing w:after="160" w:before="0"/>
      </w:pPr>
      <w:r>
        <w:rPr>
          <w:color w:val="333333"/>
          <w:sz w:val="22"/>
          <w:szCs w:val="22"/>
        </w:rPr>
        <w:t xml:space="preserve">A: Yes — 14-day free trial, no credit card required, full access to every feature from day one.</w:t>
      </w:r>
    </w:p>
    <w:p>
      <w:pPr>
        <w:spacing w:after="40" w:before="200"/>
      </w:pPr>
      <w:r>
        <w:rPr>
          <w:b/>
          <w:bCs/>
          <w:color w:val="1a1a1a"/>
          <w:sz w:val="22"/>
          <w:szCs w:val="22"/>
        </w:rPr>
        <w:t xml:space="preserve">Q: How long is the free trial?</w:t>
      </w:r>
    </w:p>
    <w:p>
      <w:pPr>
        <w:spacing w:after="160" w:before="0"/>
      </w:pPr>
      <w:r>
        <w:rPr>
          <w:color w:val="333333"/>
          <w:sz w:val="22"/>
          <w:szCs w:val="22"/>
        </w:rPr>
        <w:t xml:space="preserve">A: 14 days, with full unrestricted access throughout.</w:t>
      </w:r>
    </w:p>
    <w:p>
      <w:pPr>
        <w:spacing w:after="40" w:before="200"/>
      </w:pPr>
      <w:r>
        <w:rPr>
          <w:b/>
          <w:bCs/>
          <w:color w:val="1a1a1a"/>
          <w:sz w:val="22"/>
          <w:szCs w:val="22"/>
        </w:rPr>
        <w:t xml:space="preserve">Q: Do I need a credit card to start the free trial?</w:t>
      </w:r>
    </w:p>
    <w:p>
      <w:pPr>
        <w:spacing w:after="160" w:before="0"/>
      </w:pPr>
      <w:r>
        <w:rPr>
          <w:color w:val="333333"/>
          <w:sz w:val="22"/>
          <w:szCs w:val="22"/>
        </w:rPr>
        <w:t xml:space="preserve">A: No. You only need your service name, CQC Location ID, service type, and your name and email address.</w:t>
      </w:r>
    </w:p>
    <w:p>
      <w:pPr>
        <w:spacing w:after="40" w:before="200"/>
      </w:pPr>
      <w:r>
        <w:rPr>
          <w:b/>
          <w:bCs/>
          <w:color w:val="1a1a1a"/>
          <w:sz w:val="22"/>
          <w:szCs w:val="22"/>
        </w:rPr>
        <w:t xml:space="preserve">Q: What is included in the free trial?</w:t>
      </w:r>
    </w:p>
    <w:p>
      <w:pPr>
        <w:spacing w:after="160" w:before="0"/>
      </w:pPr>
      <w:r>
        <w:rPr>
          <w:color w:val="333333"/>
          <w:sz w:val="22"/>
          <w:szCs w:val="22"/>
        </w:rPr>
        <w:t xml:space="preserve">A: Everything — KLOE tracker, readiness dashboard, daily review report, evidence uploads, audit trail, inspection pack, HR module, mock inspection tool, and team access. Data entered during the trial is kept if you subscribe.</w:t>
      </w:r>
    </w:p>
    <w:p>
      <w:pPr>
        <w:spacing w:after="40" w:before="200"/>
      </w:pPr>
      <w:r>
        <w:rPr>
          <w:b/>
          <w:bCs/>
          <w:color w:val="1a1a1a"/>
          <w:sz w:val="22"/>
          <w:szCs w:val="22"/>
        </w:rPr>
        <w:t xml:space="preserve">Q: How long does it take to get started?</w:t>
      </w:r>
    </w:p>
    <w:p>
      <w:pPr>
        <w:spacing w:after="160" w:before="0"/>
      </w:pPr>
      <w:r>
        <w:rPr>
          <w:color w:val="333333"/>
          <w:sz w:val="22"/>
          <w:szCs w:val="22"/>
        </w:rPr>
        <w:t xml:space="preserve">A: Under a minute. Fill in a short form, receive login details by email, and your CQC KLOE framework is already loaded and ready to use.</w:t>
      </w:r>
    </w:p>
    <w:p>
      <w:pPr>
        <w:spacing w:after="40" w:before="200"/>
      </w:pPr>
      <w:r>
        <w:rPr>
          <w:b/>
          <w:bCs/>
          <w:color w:val="1a1a1a"/>
          <w:sz w:val="22"/>
          <w:szCs w:val="22"/>
        </w:rPr>
        <w:t xml:space="preserve">Q: Which service types does AlwaysReady currently support?</w:t>
      </w:r>
    </w:p>
    <w:p>
      <w:pPr>
        <w:spacing w:after="160" w:before="0"/>
      </w:pPr>
      <w:r>
        <w:rPr>
          <w:color w:val="333333"/>
          <w:sz w:val="22"/>
          <w:szCs w:val="22"/>
        </w:rPr>
        <w:t xml:space="preserve">A: Eleven service types: ARBD Specialist Care Homes, Community Drug and Alcohol Services, Dual-Registered Care Homes, Extra Care Housing, Homecare Agencies, Nursing Homes, Residential Care Homes, Residential Rehabilitation Services, Shared Lives Schemes, Specialist Colleges, and Supported Living. Each has its own tailored checklist built around CQC guidance.</w:t>
      </w:r>
    </w:p>
    <w:p>
      <w:pPr>
        <w:spacing w:after="40" w:before="200"/>
      </w:pPr>
      <w:r>
        <w:rPr>
          <w:b/>
          <w:bCs/>
          <w:color w:val="1a1a1a"/>
          <w:sz w:val="22"/>
          <w:szCs w:val="22"/>
        </w:rPr>
        <w:t xml:space="preserve">Q: Is my data safe, and what happens to it if I do not subscribe?</w:t>
      </w:r>
    </w:p>
    <w:p>
      <w:pPr>
        <w:spacing w:after="160" w:before="0"/>
      </w:pPr>
      <w:r>
        <w:rPr>
          <w:color w:val="333333"/>
          <w:sz w:val="22"/>
          <w:szCs w:val="22"/>
        </w:rPr>
        <w:t xml:space="preserve">A: Your data is stored securely and never shared with third parties. If you choose not to subscribe, data is retained for 30 days and can be downloaded at any time. After 30 days it is permanently deleted. You can also request early deletion by contacting us.</w:t>
      </w:r>
    </w:p>
    <w:p>
      <w:pPr>
        <w:spacing w:after="40" w:before="200"/>
      </w:pPr>
      <w:r>
        <w:rPr>
          <w:b/>
          <w:bCs/>
          <w:color w:val="1a1a1a"/>
          <w:sz w:val="22"/>
          <w:szCs w:val="22"/>
        </w:rPr>
        <w:t xml:space="preserve">Q: Will AlwaysReady work alongside my existing systems?</w:t>
      </w:r>
    </w:p>
    <w:p>
      <w:pPr>
        <w:spacing w:after="160" w:before="0"/>
      </w:pPr>
      <w:r>
        <w:rPr>
          <w:color w:val="333333"/>
          <w:sz w:val="22"/>
          <w:szCs w:val="22"/>
        </w:rPr>
        <w:t xml:space="preserve">A: Yes. AlwaysReady sits alongside your existing care planning, medication, and rostering software. It does not hold any resident or clinical information — it is focused entirely on compliance and inspection preparedness.</w:t>
      </w:r>
    </w:p>
    <w:p>
      <w:pPr>
        <w:spacing w:after="40" w:before="200"/>
      </w:pPr>
      <w:r>
        <w:rPr>
          <w:b/>
          <w:bCs/>
          <w:color w:val="1a1a1a"/>
          <w:sz w:val="22"/>
          <w:szCs w:val="22"/>
        </w:rPr>
        <w:t xml:space="preserve">Q: How do I start the free trial?</w:t>
      </w:r>
    </w:p>
    <w:p>
      <w:pPr>
        <w:spacing w:after="160" w:before="0"/>
      </w:pPr>
      <w:r>
        <w:rPr>
          <w:color w:val="333333"/>
          <w:sz w:val="22"/>
          <w:szCs w:val="22"/>
        </w:rPr>
        <w:t xml:space="preserve">A: Click the Start Free Trial button on the website. No credit card needed — full access within minutes.</w:t>
      </w:r>
    </w:p>
    <w:p>
      <w:pPr>
        <w:spacing w:after="40" w:before="200"/>
      </w:pPr>
      <w:r>
        <w:rPr>
          <w:b/>
          <w:bCs/>
          <w:color w:val="1a1a1a"/>
          <w:sz w:val="22"/>
          <w:szCs w:val="22"/>
        </w:rPr>
        <w:t xml:space="preserve">Q: What happens when my free trial ends?</w:t>
      </w:r>
    </w:p>
    <w:p>
      <w:pPr>
        <w:spacing w:after="160" w:before="0"/>
      </w:pPr>
      <w:r>
        <w:rPr>
          <w:color w:val="333333"/>
          <w:sz w:val="22"/>
          <w:szCs w:val="22"/>
        </w:rPr>
        <w:t xml:space="preserve">A: You will be invited to subscribe. There is no automatic charge and no obligation.</w:t>
      </w:r>
    </w:p>
    <w:p>
      <w:pPr>
        <w:spacing w:after="40" w:before="200"/>
      </w:pPr>
      <w:r>
        <w:rPr>
          <w:b/>
          <w:bCs/>
          <w:color w:val="1a1a1a"/>
          <w:sz w:val="22"/>
          <w:szCs w:val="22"/>
        </w:rPr>
        <w:t xml:space="preserve">Q: Can I extend my free trial?</w:t>
      </w:r>
    </w:p>
    <w:p>
      <w:pPr>
        <w:spacing w:after="160" w:before="0"/>
      </w:pPr>
      <w:r>
        <w:rPr>
          <w:color w:val="333333"/>
          <w:sz w:val="22"/>
          <w:szCs w:val="22"/>
        </w:rPr>
        <w:t xml:space="preserve">A: Contact us via alwaysready.uk/contact and we will do our best to help.</w:t>
      </w:r>
    </w:p>
    <w:p>
      <w:pPr>
        <w:pBdr>
          <w:bottom w:val="single" w:color="00b8a6" w:sz="6" w:space="4"/>
        </w:pBdr>
        <w:spacing w:after="80" w:before="360"/>
      </w:pPr>
      <w:r>
        <w:rPr>
          <w:b/>
          <w:bCs/>
          <w:color w:val="014D4E"/>
          <w:sz w:val="24"/>
          <w:szCs w:val="24"/>
        </w:rPr>
        <w:t xml:space="preserve">ABOUT THE BLOG</w:t>
      </w:r>
    </w:p>
    <w:p>
      <w:pPr>
        <w:spacing w:after="40" w:before="200"/>
      </w:pPr>
      <w:r>
        <w:rPr>
          <w:b/>
          <w:bCs/>
          <w:color w:val="1a1a1a"/>
          <w:sz w:val="22"/>
          <w:szCs w:val="22"/>
        </w:rPr>
        <w:t xml:space="preserve">Q: Who writes the AlwaysReady blog?</w:t>
      </w:r>
    </w:p>
    <w:p>
      <w:pPr>
        <w:spacing w:after="160" w:before="0"/>
      </w:pPr>
      <w:r>
        <w:rPr>
          <w:color w:val="333333"/>
          <w:sz w:val="22"/>
          <w:szCs w:val="22"/>
        </w:rPr>
        <w:t xml:space="preserve">A: All blog posts are written by Dr Ethna Parker, founder and developer of AlwaysReady, who holds a doctorate and has a professional background in health and adult social care.</w:t>
      </w:r>
    </w:p>
    <w:p>
      <w:pPr>
        <w:spacing w:after="40" w:before="200"/>
      </w:pPr>
      <w:r>
        <w:rPr>
          <w:b/>
          <w:bCs/>
          <w:color w:val="1a1a1a"/>
          <w:sz w:val="22"/>
          <w:szCs w:val="22"/>
        </w:rPr>
        <w:t xml:space="preserve">Q: What is the blog about?</w:t>
      </w:r>
    </w:p>
    <w:p>
      <w:pPr>
        <w:spacing w:after="160" w:before="0"/>
      </w:pPr>
      <w:r>
        <w:rPr>
          <w:color w:val="333333"/>
          <w:sz w:val="22"/>
          <w:szCs w:val="22"/>
        </w:rPr>
        <w:t xml:space="preserve">A: Practical insights, real-world tips, and straightforward strategies to help registered managers strengthen their evidence and streamline their processes. Not regulatory advice — focused on good governance practice.</w:t>
      </w:r>
    </w:p>
    <w:p>
      <w:pPr>
        <w:spacing w:after="40" w:before="200"/>
      </w:pPr>
      <w:r>
        <w:rPr>
          <w:b/>
          <w:bCs/>
          <w:color w:val="1a1a1a"/>
          <w:sz w:val="22"/>
          <w:szCs w:val="22"/>
        </w:rPr>
        <w:t xml:space="preserve">Q: How often is the blog updated?</w:t>
      </w:r>
    </w:p>
    <w:p>
      <w:pPr>
        <w:spacing w:after="160" w:before="0"/>
      </w:pPr>
      <w:r>
        <w:rPr>
          <w:color w:val="333333"/>
          <w:sz w:val="22"/>
          <w:szCs w:val="22"/>
        </w:rPr>
        <w:t xml:space="preserve">A: New posts are published regularly. Subscribe to receive new posts by email using the signup form at alwaysready.uk/blog.</w:t>
      </w:r>
    </w:p>
    <w:p>
      <w:pPr>
        <w:spacing w:before="400"/>
        <w:jc w:val="right"/>
      </w:pPr>
      <w:r>
        <w:rPr>
          <w:i/>
          <w:iCs/>
          <w:color w:val="888888"/>
          <w:sz w:val="18"/>
          <w:szCs w:val="18"/>
        </w:rPr>
        <w:t xml:space="preserve">Total: 98 FAQs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2026-07-28T19:41:02.504Z</dcterms:created>
  <dcterms:modified xsi:type="dcterms:W3CDTF">2026-07-28T19:41:02.505Z</dcterms:modified>
</cp:coreProperties>
</file>

<file path=docProps/custom.xml><?xml version="1.0" encoding="utf-8"?>
<Properties xmlns="http://schemas.openxmlformats.org/officeDocument/2006/custom-properties" xmlns:vt="http://schemas.openxmlformats.org/officeDocument/2006/docPropsVTypes"/>
</file>