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>F(x) Protocol 源码审计快速指引</w:t>
      </w:r>
    </w:p>
    <w:p w14:paraId="00000002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>本指引已经把“前端/路由/Facet / PoolManager / BasePool / TickLogic / Flashloan / Swap / NFT / Keeper / Oracle / Revenue” 等参与者全部列出，尽量覆盖 所有路径（开仓、减仓、短仓、再平衡、清算、fxUSD 铸/销、稳定币补偿、参数管理、奖励/收入分配、预言机更新、白名单路由与退款）。</w:t>
      </w:r>
    </w:p>
    <w:p w14:paraId="00000003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注：每个 participant 下两行 </w:t>
      </w:r>
      <w:bookmarkStart w:id="0" w:name="_GoBack"/>
      <w:bookmarkEnd w:id="0"/>
      <w:r>
        <w:rPr>
          <w:rFonts w:ascii="Arial Unicode MS" w:hAnsi="Arial Unicode MS" w:eastAsia="Arial Unicode MS" w:cs="Arial Unicode MS"/>
          <w:rtl w:val="0"/>
        </w:rPr>
        <w:t xml:space="preserve"> 注释分别为：职责 / 实现要点。</w:t>
      </w:r>
    </w:p>
    <w:p w14:paraId="00000004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1) 开仓（Long） — 完整路径（用户用任意代币 -&gt; 转换 -&gt; 闪电贷 -&gt; 注入池 -&gt; 铸 fxUSD -&gt; 还贷 -&gt; NFT） </w:t>
      </w:r>
    </w:p>
    <w:p w14:paraId="00000005">
      <w:pPr>
        <w:spacing w:before="240" w:after="240"/>
      </w:pPr>
      <w:r>
        <w:rPr>
          <w:rtl w:val="0"/>
        </w:rPr>
        <w:t>sequenceDiagram</w:t>
      </w:r>
    </w:p>
    <w:p w14:paraId="00000006">
      <w:pPr>
        <w:spacing w:before="240" w:after="240"/>
      </w:pPr>
      <w:r>
        <w:rPr>
          <w:rtl w:val="0"/>
        </w:rPr>
        <w:t xml:space="preserve">  participant User as User(frontend)</w:t>
      </w:r>
    </w:p>
    <w:p w14:paraId="00000007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作用：准备参数并提交 tx（borrowAmount/fxUSDAmount/swapData）</w:t>
      </w:r>
    </w:p>
    <w:p w14:paraId="00000008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要点：前端负责杠杆/滑点预估与 minOut</w:t>
      </w:r>
    </w:p>
    <w:p w14:paraId="00000009">
      <w:pPr>
        <w:spacing w:before="240" w:after="240"/>
      </w:pPr>
      <w:r>
        <w:rPr>
          <w:rtl w:val="0"/>
        </w:rPr>
        <w:t xml:space="preserve">  participant FacetOpen as "PositionOperateFlashLoanFacetV2.sol:openOrAddPositionFlashLoanV2"</w:t>
      </w:r>
    </w:p>
    <w:p w14:paraId="0000000A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作用：开仓入口（构建路由，调用 transferInAndConvert、发 flashloan）</w:t>
      </w:r>
    </w:p>
    <w:p w14:paraId="0000000B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要点：把用户入金转换为抵押并发起 _invokeFlashLoan</w:t>
      </w:r>
    </w:p>
    <w:p w14:paraId="0000000C">
      <w:pPr>
        <w:spacing w:before="240" w:after="240"/>
      </w:pPr>
      <w:r>
        <w:rPr>
          <w:rtl w:val="0"/>
        </w:rPr>
        <w:t xml:space="preserve">  participant LibRouterIn as "LibRouter.sol:transferInAndConvert"</w:t>
      </w:r>
    </w:p>
    <w:p w14:paraId="0000000D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作用：入金路由，用户 token -&gt; 抵押（例如 USDC-&gt;WBTC）</w:t>
      </w:r>
    </w:p>
    <w:p w14:paraId="0000000E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要点：走白名单目标合约，严格 minOut 校验</w:t>
      </w:r>
    </w:p>
    <w:p w14:paraId="0000000F">
      <w:pPr>
        <w:spacing w:before="240" w:after="240"/>
      </w:pPr>
      <w:r>
        <w:rPr>
          <w:rtl w:val="0"/>
        </w:rPr>
        <w:t xml:space="preserve">  participant Morpho as "MorphoFlashLoanFacetBase.sol:_invokeFlashLoan"</w:t>
      </w:r>
    </w:p>
    <w:p w14:paraId="00000010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作用：发起闪电贷并回调 Facet</w:t>
      </w:r>
    </w:p>
    <w:p w14:paraId="00000011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要点：封装 flashloan 并把借入资产交给回调</w:t>
      </w:r>
    </w:p>
    <w:p w14:paraId="00000012">
      <w:pPr>
        <w:spacing w:before="240" w:after="240"/>
      </w:pPr>
      <w:r>
        <w:rPr>
          <w:rtl w:val="0"/>
        </w:rPr>
        <w:t xml:space="preserve">  participant FacetCB as "PositionOperateFlashLoanFacetV2.sol:onOpenOrAddPositionFlashLoanV2"</w:t>
      </w:r>
    </w:p>
    <w:p w14:paraId="00000013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作用：回调逻辑（托管 NFT -&gt; PoolManager.operate -&gt; 接收 fxUSD）</w:t>
      </w:r>
    </w:p>
    <w:p w14:paraId="00000014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要点：临时托管 NFT，调用 PoolManager.operate 更新仓位，收到 fxUSD 后 swap 归还闪电贷</w:t>
      </w:r>
    </w:p>
    <w:p w14:paraId="00000015">
      <w:pPr>
        <w:spacing w:before="240" w:after="240"/>
      </w:pPr>
      <w:r>
        <w:rPr>
          <w:rtl w:val="0"/>
        </w:rPr>
        <w:t xml:space="preserve">  participant NFT as "IERC721"</w:t>
      </w:r>
    </w:p>
    <w:p w14:paraId="00000016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作用：托管/归还头寸 NFT（xPosition）</w:t>
      </w:r>
    </w:p>
    <w:p w14:paraId="00000017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要点：transferFrom/transfer 保证回调期间头寸控制权</w:t>
      </w:r>
    </w:p>
    <w:p w14:paraId="00000018">
      <w:pPr>
        <w:spacing w:before="240" w:after="240"/>
      </w:pPr>
      <w:r>
        <w:rPr>
          <w:rtl w:val="0"/>
        </w:rPr>
        <w:t xml:space="preserve">  participant PoolMgr as "PoolManager.sol:operate"</w:t>
      </w:r>
    </w:p>
    <w:p w14:paraId="00000019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作用：统一入口（缩放、委托 BasePool、更新全局账本）</w:t>
      </w:r>
    </w:p>
    <w:p w14:paraId="0000001A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要点：会调用 _handleSupply/_handleBorrow/_changePoolCollateral/_changePoolDebts</w:t>
      </w:r>
    </w:p>
    <w:p w14:paraId="0000001B">
      <w:pPr>
        <w:spacing w:before="240" w:after="240"/>
      </w:pPr>
      <w:r>
        <w:rPr>
          <w:rtl w:val="0"/>
        </w:rPr>
        <w:t xml:space="preserve">  participant BasePool as "BasePool.sol:operate"</w:t>
      </w:r>
    </w:p>
    <w:p w14:paraId="0000001C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作用：池内具体仓位增减、阈值校验与份额更新</w:t>
      </w:r>
    </w:p>
    <w:p w14:paraId="0000001D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要点：刷新 index/price，若处于清算态则 revert ErrorPositionInLiquidationMode</w:t>
      </w:r>
    </w:p>
    <w:p w14:paraId="0000001E">
      <w:pPr>
        <w:spacing w:before="240" w:after="240"/>
      </w:pPr>
      <w:r>
        <w:rPr>
          <w:rtl w:val="0"/>
        </w:rPr>
        <w:t xml:space="preserve">  participant PosLogic as "PositionLogic.sol:_mintPosition"</w:t>
      </w:r>
    </w:p>
    <w:p w14:paraId="0000001F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作用：创建或更新仓位 NFT 的内部逻辑</w:t>
      </w:r>
    </w:p>
    <w:p w14:paraId="00000020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要点：写入仓位快照、抵押/债务份额</w:t>
      </w:r>
    </w:p>
    <w:p w14:paraId="00000021">
      <w:pPr>
        <w:spacing w:before="240" w:after="240"/>
      </w:pPr>
      <w:r>
        <w:rPr>
          <w:rtl w:val="0"/>
        </w:rPr>
        <w:t xml:space="preserve">  participant HandleBorrow as "PoolManager.sol:_handleBorrow"</w:t>
      </w:r>
    </w:p>
    <w:p w14:paraId="00000022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作用：按借款铸造 fxUSD 给调用方（Facet）</w:t>
      </w:r>
    </w:p>
    <w:p w14:paraId="00000023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要点：计算借款费并 mint fxUSD 到 Facet 地址</w:t>
      </w:r>
    </w:p>
    <w:p w14:paraId="00000024">
      <w:pPr>
        <w:spacing w:before="240" w:after="240"/>
      </w:pPr>
      <w:r>
        <w:rPr>
          <w:rtl w:val="0"/>
        </w:rPr>
        <w:t xml:space="preserve">  participant FacetCheck as "PositionOperateFlashLoanFacetV2.sol:_checkPositionDebtRatio"</w:t>
      </w:r>
    </w:p>
    <w:p w14:paraId="00000025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作用：Facet 层对债务比合规检查</w:t>
      </w:r>
    </w:p>
    <w:p w14:paraId="00000026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要点：对比前端期望的范围，若不在范围可 revert/退款</w:t>
      </w:r>
    </w:p>
    <w:p w14:paraId="00000027">
      <w:pPr>
        <w:spacing w:before="240" w:after="240"/>
      </w:pPr>
      <w:r>
        <w:rPr>
          <w:rtl w:val="0"/>
        </w:rPr>
        <w:t xml:space="preserve">  participant FacetSwap as "PositionOperateFlashLoanFacetV2.sol:_swap"</w:t>
      </w:r>
    </w:p>
    <w:p w14:paraId="00000028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作用：用 fxUSD 通过白名单路由兑换回抵押币并还贷</w:t>
      </w:r>
    </w:p>
    <w:p w14:paraId="00000029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要点：白名单+minOut 校验，可能分两步：fxUSD-&gt;USDC-&gt;WBTC</w:t>
      </w:r>
    </w:p>
    <w:p w14:paraId="0000002A">
      <w:pPr>
        <w:spacing w:before="240" w:after="240"/>
      </w:pPr>
      <w:r>
        <w:rPr>
          <w:rtl w:val="0"/>
        </w:rPr>
        <w:t xml:space="preserve">  participant RouterRefund as "LibRouter.sol:refundERC20"</w:t>
      </w:r>
    </w:p>
    <w:p w14:paraId="0000002B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作用：退款多余资产到收入池或指定地址</w:t>
      </w:r>
    </w:p>
    <w:p w14:paraId="0000002C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要点：清理残留 token，避免合约残留造成问题</w:t>
      </w:r>
    </w:p>
    <w:p w14:paraId="0000002D">
      <w:pPr>
        <w:spacing w:before="240" w:after="240"/>
      </w:pPr>
      <w:r>
        <w:rPr>
          <w:rtl w:val="0"/>
        </w:rPr>
        <w:t xml:space="preserve">  User-&gt;&gt;FacetOpen: openOrAddPositionFlashLoanV2(params)</w:t>
      </w:r>
    </w:p>
    <w:p w14:paraId="0000002E">
      <w:pPr>
        <w:spacing w:before="240" w:after="240"/>
      </w:pPr>
      <w:r>
        <w:rPr>
          <w:rtl w:val="0"/>
        </w:rPr>
        <w:t xml:space="preserve">  FacetOpen-&gt;&gt;LibRouterIn: transferInAndConvert(userToken -&gt; WBTC)</w:t>
      </w:r>
    </w:p>
    <w:p w14:paraId="0000002F">
      <w:pPr>
        <w:spacing w:before="240" w:after="240"/>
      </w:pPr>
      <w:r>
        <w:rPr>
          <w:rtl w:val="0"/>
        </w:rPr>
        <w:t xml:space="preserve">  FacetOpen-&gt;&gt;Morpho: _invokeFlashLoan(borrowAmount)</w:t>
      </w:r>
    </w:p>
    <w:p w14:paraId="00000030">
      <w:pPr>
        <w:spacing w:before="240" w:after="240"/>
      </w:pPr>
      <w:r>
        <w:rPr>
          <w:rtl w:val="0"/>
        </w:rPr>
        <w:t xml:space="preserve">  Morpho--&gt;&gt;FacetCB: flashloan callback</w:t>
      </w:r>
    </w:p>
    <w:p w14:paraId="00000031">
      <w:pPr>
        <w:spacing w:before="240" w:after="240"/>
      </w:pPr>
      <w:r>
        <w:rPr>
          <w:rtl w:val="0"/>
        </w:rPr>
        <w:t xml:space="preserve">  FacetCB-&gt;&gt;NFT: transferFrom(user -&gt; facet)</w:t>
      </w:r>
    </w:p>
    <w:p w14:paraId="00000032">
      <w:pPr>
        <w:spacing w:before="240" w:after="240"/>
      </w:pPr>
      <w:r>
        <w:rPr>
          <w:rtl w:val="0"/>
        </w:rPr>
        <w:t xml:space="preserve">  FacetCB-&gt;&gt;PoolMgr: operate(newColl&gt;0, newDebt&gt;0)</w:t>
      </w:r>
    </w:p>
    <w:p w14:paraId="00000033">
      <w:pPr>
        <w:spacing w:before="240" w:after="240"/>
      </w:pPr>
      <w:r>
        <w:rPr>
          <w:rtl w:val="0"/>
        </w:rPr>
        <w:t xml:space="preserve">  PoolMgr-&gt;&gt;BasePool: operate(...)</w:t>
      </w:r>
    </w:p>
    <w:p w14:paraId="00000034">
      <w:pPr>
        <w:spacing w:before="240" w:after="240"/>
      </w:pPr>
      <w:r>
        <w:rPr>
          <w:rtl w:val="0"/>
        </w:rPr>
        <w:t xml:space="preserve">  BasePool-&gt;&gt;PosLogic: _mintPosition(...)</w:t>
      </w:r>
    </w:p>
    <w:p w14:paraId="00000035">
      <w:pPr>
        <w:spacing w:before="240" w:after="240"/>
      </w:pPr>
      <w:r>
        <w:rPr>
          <w:rtl w:val="0"/>
        </w:rPr>
        <w:t xml:space="preserve">  PoolMgr-&gt;&gt;HandleBorrow: _handleBorrow (mint fxUSD -&gt; Facet)</w:t>
      </w:r>
    </w:p>
    <w:p w14:paraId="00000036">
      <w:pPr>
        <w:spacing w:before="240" w:after="240"/>
      </w:pPr>
      <w:r>
        <w:rPr>
          <w:rtl w:val="0"/>
        </w:rPr>
        <w:t xml:space="preserve">  FacetCB-&gt;&gt;FacetCheck: _checkPositionDebtRatio()</w:t>
      </w:r>
    </w:p>
    <w:p w14:paraId="00000037">
      <w:pPr>
        <w:spacing w:before="240" w:after="240"/>
      </w:pPr>
      <w:r>
        <w:rPr>
          <w:rtl w:val="0"/>
        </w:rPr>
        <w:t xml:space="preserve">  FacetCB-&gt;&gt;FacetSwap: _swap(fxUSD -&gt; WBTC)</w:t>
      </w:r>
    </w:p>
    <w:p w14:paraId="00000038">
      <w:pPr>
        <w:spacing w:before="240" w:after="240"/>
      </w:pPr>
      <w:r>
        <w:rPr>
          <w:rtl w:val="0"/>
        </w:rPr>
        <w:t xml:space="preserve">  FacetSwap--&gt;&gt;FacetCB: WBTC</w:t>
      </w:r>
    </w:p>
    <w:p w14:paraId="00000039">
      <w:pPr>
        <w:spacing w:before="240" w:after="240"/>
      </w:pPr>
      <w:r>
        <w:rPr>
          <w:rtl w:val="0"/>
        </w:rPr>
        <w:t xml:space="preserve">  FacetCB-&gt;&gt;Morpho: repayFlashLoan(WBTC)</w:t>
      </w:r>
    </w:p>
    <w:p w14:paraId="0000003A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FacetCB-&gt;&gt;RouterRefund: refundERC20(剩余 -&gt; revenue)</w:t>
      </w:r>
    </w:p>
    <w:p w14:paraId="0000003B">
      <w:pPr>
        <w:spacing w:before="240" w:after="240"/>
      </w:pPr>
      <w:r>
        <w:rPr>
          <w:rtl w:val="0"/>
        </w:rPr>
        <w:t xml:space="preserve">  FacetCB-&gt;&gt;NFT: transfer(user)</w:t>
      </w:r>
    </w:p>
    <w:p w14:paraId="0000003C">
      <w:pPr>
        <w:spacing w:before="240" w:after="240"/>
      </w:pPr>
      <w:r>
        <w:rPr>
          <w:rtl w:val="0"/>
        </w:rPr>
        <w:t xml:space="preserve">  FacetCB--&gt;&gt;User: return tx / xPosition id</w:t>
      </w:r>
    </w:p>
    <w:p w14:paraId="0000003D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>2) 减仓 / 平仓（Long） — 完整路径（闪电贷借入抵押 -&gt; 兑换 -&gt; 还债 -&gt; 更新池账本 -&gt; 转出用户资产）</w:t>
      </w:r>
    </w:p>
    <w:p w14:paraId="0000003E">
      <w:pPr>
        <w:spacing w:before="240" w:after="240"/>
      </w:pPr>
      <w:r>
        <w:rPr>
          <w:rtl w:val="0"/>
        </w:rPr>
        <w:t>sequenceDiagram</w:t>
      </w:r>
    </w:p>
    <w:p w14:paraId="0000003F">
      <w:pPr>
        <w:spacing w:before="240" w:after="240"/>
      </w:pPr>
      <w:r>
        <w:rPr>
          <w:rtl w:val="0"/>
        </w:rPr>
        <w:t xml:space="preserve">  participant User as User(frontend)</w:t>
      </w:r>
    </w:p>
    <w:p w14:paraId="00000040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作用：用户发起减仓/平仓请求（目标 token/数量）</w:t>
      </w:r>
    </w:p>
    <w:p w14:paraId="00000041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要点：前端计算需借入多少抵押以覆盖短时偿还</w:t>
      </w:r>
    </w:p>
    <w:p w14:paraId="00000042">
      <w:pPr>
        <w:spacing w:before="240" w:after="240"/>
      </w:pPr>
      <w:r>
        <w:rPr>
          <w:rtl w:val="0"/>
        </w:rPr>
        <w:t xml:space="preserve">  participant FacetClose as "PositionOperateFlashLoanFacetV2.sol:closeOrRemovePositionFlashLoanV2"</w:t>
      </w:r>
    </w:p>
    <w:p w14:paraId="00000043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作用：减仓入口，发起借入抵押的闪电贷</w:t>
      </w:r>
    </w:p>
    <w:p w14:paraId="00000044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要点：构建 flashloan 并传回调参数</w:t>
      </w:r>
    </w:p>
    <w:p w14:paraId="00000045">
      <w:pPr>
        <w:spacing w:before="240" w:after="240"/>
      </w:pPr>
      <w:r>
        <w:rPr>
          <w:rtl w:val="0"/>
        </w:rPr>
        <w:t xml:space="preserve">  participant Morpho as "MorphoFlashLoanFacetBase.sol:_invokeFlashLoan"</w:t>
      </w:r>
    </w:p>
    <w:p w14:paraId="00000046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作用：闪电贷发起与回调</w:t>
      </w:r>
    </w:p>
    <w:p w14:paraId="00000047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要点：提供借入抵押供回调使用</w:t>
      </w:r>
    </w:p>
    <w:p w14:paraId="00000048">
      <w:pPr>
        <w:spacing w:before="240" w:after="240"/>
      </w:pPr>
      <w:r>
        <w:rPr>
          <w:rtl w:val="0"/>
        </w:rPr>
        <w:t xml:space="preserve">  participant FacetCBClose as "PositionOperateFlashLoanFacetV2.sol:onCloseOrRemovePositionFlashLoanV2"</w:t>
      </w:r>
    </w:p>
    <w:p w14:paraId="00000049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作用：回调中把抵押兑换 fxUSD 并调用 PoolManager.operate(提抵押/还债)</w:t>
      </w:r>
    </w:p>
    <w:p w14:paraId="0000004A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要点：托管 NFT、兑换、还债、计算剩余返还</w:t>
      </w:r>
    </w:p>
    <w:p w14:paraId="0000004B">
      <w:pPr>
        <w:spacing w:before="240" w:after="240"/>
      </w:pPr>
      <w:r>
        <w:rPr>
          <w:rtl w:val="0"/>
        </w:rPr>
        <w:t xml:space="preserve">  participant NFT as "IERC721"</w:t>
      </w:r>
    </w:p>
    <w:p w14:paraId="0000004C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作用：临时托管/归还 NFT</w:t>
      </w:r>
    </w:p>
    <w:p w14:paraId="0000004D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要点：保证回调操作时仓位不可被并发操作</w:t>
      </w:r>
    </w:p>
    <w:p w14:paraId="0000004E">
      <w:pPr>
        <w:spacing w:before="240" w:after="240"/>
      </w:pPr>
      <w:r>
        <w:rPr>
          <w:rtl w:val="0"/>
        </w:rPr>
        <w:t xml:space="preserve">  participant FacetSwap as "PositionOperateFlashLoanFacetV2.sol:_swap"</w:t>
      </w:r>
    </w:p>
    <w:p w14:paraId="0000004F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作用：兑换抵押 -&gt; fxUSD 或稳定币以偿还债务</w:t>
      </w:r>
    </w:p>
    <w:p w14:paraId="00000050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要点：走白名单路由，避免被恶意路由利用</w:t>
      </w:r>
    </w:p>
    <w:p w14:paraId="00000051">
      <w:pPr>
        <w:spacing w:before="240" w:after="240"/>
      </w:pPr>
      <w:r>
        <w:rPr>
          <w:rtl w:val="0"/>
        </w:rPr>
        <w:t xml:space="preserve">  participant PoolMgr as "PoolManager.sol:operate"</w:t>
      </w:r>
    </w:p>
    <w:p w14:paraId="00000052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作用：处理 newColl&lt;0/newDebt&lt;0（提抵押并还债）</w:t>
      </w:r>
    </w:p>
    <w:p w14:paraId="00000053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要点：最终调用 _handleRepay 燃烧 fxUSD 或接受稳定</w:t>
      </w:r>
    </w:p>
    <w:p w14:paraId="00000054">
      <w:pPr>
        <w:spacing w:before="240" w:after="240"/>
      </w:pPr>
      <w:r>
        <w:rPr>
          <w:rtl w:val="0"/>
        </w:rPr>
        <w:t xml:space="preserve">  participant HandleRepay as "PoolManager.sol:_handleRepay"</w:t>
      </w:r>
    </w:p>
    <w:p w14:paraId="00000055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作用：燃烧 fxUSD（优先）或接受稳定币偿还并回调 onRebalanceWithStable</w:t>
      </w:r>
    </w:p>
    <w:p w14:paraId="00000056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要点：更新全局债务并释放对应抵押份额</w:t>
      </w:r>
    </w:p>
    <w:p w14:paraId="00000057">
      <w:pPr>
        <w:spacing w:before="240" w:after="240"/>
      </w:pPr>
      <w:r>
        <w:rPr>
          <w:rtl w:val="0"/>
        </w:rPr>
        <w:t xml:space="preserve">  participant LibRouterOut as "LibRouter.sol:convertAndTransferOut"</w:t>
      </w:r>
    </w:p>
    <w:p w14:paraId="00000058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作用：把最终资产（例如 USDC 或 ETH）转回给用户</w:t>
      </w:r>
    </w:p>
    <w:p w14:paraId="00000059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要点：执行路由并确保 minOut</w:t>
      </w:r>
    </w:p>
    <w:p w14:paraId="0000005A">
      <w:pPr>
        <w:spacing w:before="240" w:after="240"/>
      </w:pPr>
      <w:r>
        <w:rPr>
          <w:rtl w:val="0"/>
        </w:rPr>
        <w:t xml:space="preserve">  participant LibRouterRefund as "LibRouter.sol:refundERC20"</w:t>
      </w:r>
    </w:p>
    <w:p w14:paraId="0000005B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作用：退款剩余到收入池</w:t>
      </w:r>
    </w:p>
    <w:p w14:paraId="0000005C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要点：避免合约残留</w:t>
      </w:r>
    </w:p>
    <w:p w14:paraId="0000005D">
      <w:pPr>
        <w:spacing w:before="240" w:after="240"/>
      </w:pPr>
      <w:r>
        <w:rPr>
          <w:rtl w:val="0"/>
        </w:rPr>
        <w:t xml:space="preserve">  User-&gt;&gt;FacetClose: closeOrRemovePositionFlashLoanV2(params)</w:t>
      </w:r>
    </w:p>
    <w:p w14:paraId="0000005E">
      <w:pPr>
        <w:spacing w:before="240" w:after="240"/>
      </w:pPr>
      <w:r>
        <w:rPr>
          <w:rtl w:val="0"/>
        </w:rPr>
        <w:t xml:space="preserve">  FacetClose-&gt;&gt;Morpho: _invokeFlashLoan(borrowCollateral)</w:t>
      </w:r>
    </w:p>
    <w:p w14:paraId="0000005F">
      <w:pPr>
        <w:spacing w:before="240" w:after="240"/>
      </w:pPr>
      <w:r>
        <w:rPr>
          <w:rtl w:val="0"/>
        </w:rPr>
        <w:t xml:space="preserve">  Morpho--&gt;&gt;FacetCBClose: flashloan callback</w:t>
      </w:r>
    </w:p>
    <w:p w14:paraId="00000060">
      <w:pPr>
        <w:spacing w:before="240" w:after="240"/>
      </w:pPr>
      <w:r>
        <w:rPr>
          <w:rtl w:val="0"/>
        </w:rPr>
        <w:t xml:space="preserve">  FacetCBClose-&gt;&gt;NFT: transferFrom(user -&gt; facet)</w:t>
      </w:r>
    </w:p>
    <w:p w14:paraId="00000061">
      <w:pPr>
        <w:spacing w:before="240" w:after="240"/>
      </w:pPr>
      <w:r>
        <w:rPr>
          <w:rtl w:val="0"/>
        </w:rPr>
        <w:t xml:space="preserve">  FacetCBClose-&gt;&gt;FacetSwap: _swap(collateral -&gt; fxUSD)</w:t>
      </w:r>
    </w:p>
    <w:p w14:paraId="00000062">
      <w:pPr>
        <w:spacing w:before="240" w:after="240"/>
      </w:pPr>
      <w:r>
        <w:rPr>
          <w:rtl w:val="0"/>
        </w:rPr>
        <w:t xml:space="preserve">  FacetCBClose-&gt;&gt;PoolMgr: operate(newColl&lt;0, newDebt&lt;0)</w:t>
      </w:r>
    </w:p>
    <w:p w14:paraId="00000063">
      <w:pPr>
        <w:spacing w:before="240" w:after="240"/>
      </w:pPr>
      <w:r>
        <w:rPr>
          <w:rtl w:val="0"/>
        </w:rPr>
        <w:t xml:space="preserve">  PoolMgr-&gt;&gt;HandleRepay: _handleRepay (burn fxUSD / accept stable)</w:t>
      </w:r>
    </w:p>
    <w:p w14:paraId="00000064">
      <w:pPr>
        <w:spacing w:before="240" w:after="240"/>
      </w:pPr>
      <w:r>
        <w:rPr>
          <w:rtl w:val="0"/>
        </w:rPr>
        <w:t xml:space="preserve">  FacetCBClose-&gt;&gt;LibRouterOut: convertAndTransferOut(userTargetToken)</w:t>
      </w:r>
    </w:p>
    <w:p w14:paraId="00000065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FacetCBClose-&gt;&gt;LibRouterRefund: refundERC20(剩余 -&gt; revenue)</w:t>
      </w:r>
    </w:p>
    <w:p w14:paraId="00000066">
      <w:pPr>
        <w:spacing w:before="240" w:after="240"/>
      </w:pPr>
      <w:r>
        <w:rPr>
          <w:rtl w:val="0"/>
        </w:rPr>
        <w:t xml:space="preserve">  FacetCBClose-&gt;&gt;NFT: transfer(user)</w:t>
      </w:r>
    </w:p>
    <w:p w14:paraId="00000067">
      <w:pPr>
        <w:spacing w:before="240" w:after="240"/>
      </w:pPr>
      <w:r>
        <w:rPr>
          <w:rtl w:val="0"/>
        </w:rPr>
        <w:t xml:space="preserve">  FacetCBClose--&gt;&gt;User: return tx / result</w:t>
      </w:r>
    </w:p>
    <w:p w14:paraId="00000068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>3) Short（做空） — 开/加/减/平 &amp; 清算（完整路径）</w:t>
      </w:r>
    </w:p>
    <w:p w14:paraId="00000069">
      <w:pPr>
        <w:spacing w:before="240" w:after="240"/>
      </w:pPr>
      <w:r>
        <w:rPr>
          <w:rtl w:val="0"/>
        </w:rPr>
        <w:t>sequenceDiagram</w:t>
      </w:r>
    </w:p>
    <w:p w14:paraId="0000006A">
      <w:pPr>
        <w:spacing w:before="240" w:after="240"/>
      </w:pPr>
      <w:r>
        <w:rPr>
          <w:rtl w:val="0"/>
        </w:rPr>
        <w:t xml:space="preserve">  participant User as User(frontend)</w:t>
      </w:r>
    </w:p>
    <w:p w14:paraId="0000006B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作用：发起短仓操作（借入负债代币 / 提交抵押）</w:t>
      </w:r>
    </w:p>
    <w:p w14:paraId="0000006C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要点：短仓路由与债务代币映射需在前端确定</w:t>
      </w:r>
    </w:p>
    <w:p w14:paraId="0000006D">
      <w:pPr>
        <w:spacing w:before="240" w:after="240"/>
      </w:pPr>
      <w:r>
        <w:rPr>
          <w:rtl w:val="0"/>
        </w:rPr>
        <w:t xml:space="preserve">  participant ShortFacetOpen as "ShortPositionOperateFlashLoanFacet.sol:openOrAddShortPositionFlashLoan"</w:t>
      </w:r>
    </w:p>
    <w:p w14:paraId="0000006E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作用：短仓入口（flashloan 借入负债代币）</w:t>
      </w:r>
    </w:p>
    <w:p w14:paraId="0000006F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要点：准备 flashloan 用于开/加短仓</w:t>
      </w:r>
    </w:p>
    <w:p w14:paraId="00000070">
      <w:pPr>
        <w:spacing w:before="240" w:after="240"/>
      </w:pPr>
      <w:r>
        <w:rPr>
          <w:rtl w:val="0"/>
        </w:rPr>
        <w:t xml:space="preserve">  participant Morpho as "MorphoFlashLoanFacetBase.sol:_invokeFlashLoan"</w:t>
      </w:r>
    </w:p>
    <w:p w14:paraId="00000071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作用：发起闪电贷（借入负债代币）</w:t>
      </w:r>
    </w:p>
    <w:p w14:paraId="00000072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要点：回调到短仓 Facet</w:t>
      </w:r>
    </w:p>
    <w:p w14:paraId="00000073">
      <w:pPr>
        <w:spacing w:before="240" w:after="240"/>
      </w:pPr>
      <w:r>
        <w:rPr>
          <w:rtl w:val="0"/>
        </w:rPr>
        <w:t xml:space="preserve">  participant ShortFacetCB as "ShortPositionOperateFlashLoanFacet.sol:onOpenOrAddShortPositionFlashLoan"</w:t>
      </w:r>
    </w:p>
    <w:p w14:paraId="00000074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作用：回调处理（托管 NFT/调用 ShortPoolManager.operate/兑换）</w:t>
      </w:r>
    </w:p>
    <w:p w14:paraId="00000075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要点：兑换路径可能是借入负债代币 -&gt; 卖出为抵押 / fxUSD</w:t>
      </w:r>
    </w:p>
    <w:p w14:paraId="00000076">
      <w:pPr>
        <w:spacing w:before="240" w:after="240"/>
      </w:pPr>
      <w:r>
        <w:rPr>
          <w:rtl w:val="0"/>
        </w:rPr>
        <w:t xml:space="preserve">  participant ShortPoolMgr as "ShortPoolManager.sol:operate"</w:t>
      </w:r>
    </w:p>
    <w:p w14:paraId="00000077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作用：短池开仓/加仓/减仓入口（含 CreditNote 与对手池协同）</w:t>
      </w:r>
    </w:p>
    <w:p w14:paraId="00000078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要点：短池内维护 credit note、对手池配对与净额计算</w:t>
      </w:r>
    </w:p>
    <w:p w14:paraId="00000079">
      <w:pPr>
        <w:spacing w:before="240" w:after="240"/>
      </w:pPr>
      <w:r>
        <w:rPr>
          <w:rtl w:val="0"/>
        </w:rPr>
        <w:t xml:space="preserve">  participant ShortPosLogic as "ShortPositionLogic.sol" </w:t>
      </w:r>
    </w:p>
    <w:p w14:paraId="0000007A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作用：短仓头寸内部管理（NFT/仓位记录）</w:t>
      </w:r>
    </w:p>
    <w:p w14:paraId="0000007B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要点：记录负债份额与抵押份额，暴露 getPositionDebtRatio</w:t>
      </w:r>
    </w:p>
    <w:p w14:paraId="0000007C">
      <w:pPr>
        <w:spacing w:before="240" w:after="240"/>
      </w:pPr>
      <w:r>
        <w:rPr>
          <w:rtl w:val="0"/>
        </w:rPr>
        <w:t xml:space="preserve">  participant ShortSwap as "ShortPositionOperateFlashLoanFacet.sol:_swap"</w:t>
      </w:r>
    </w:p>
    <w:p w14:paraId="0000007D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作用：短仓侧路由兑换（负债代币 &lt;-&gt; fxUSD/稳定币）</w:t>
      </w:r>
    </w:p>
    <w:p w14:paraId="0000007E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要点：确保白名单和 minOut</w:t>
      </w:r>
    </w:p>
    <w:p w14:paraId="0000007F">
      <w:pPr>
        <w:spacing w:before="240" w:after="240"/>
      </w:pPr>
      <w:r>
        <w:rPr>
          <w:rtl w:val="0"/>
        </w:rPr>
        <w:t xml:space="preserve">  participant ShortClose as "ShortPositionOperateFlashLoanFacet.sol:closeOrRemoveShortPositionFlashLoan"</w:t>
      </w:r>
    </w:p>
    <w:p w14:paraId="00000080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作用：平短仓入口，同样会发起 flashloan 用于周转</w:t>
      </w:r>
    </w:p>
    <w:p w14:paraId="00000081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要点：回调执行还债、释放抵押</w:t>
      </w:r>
    </w:p>
    <w:p w14:paraId="00000082">
      <w:pPr>
        <w:spacing w:before="240" w:after="240"/>
      </w:pPr>
      <w:r>
        <w:rPr>
          <w:rtl w:val="0"/>
        </w:rPr>
        <w:t xml:space="preserve">  User-&gt;&gt;ShortFacetOpen: openOrAddShortPositionFlashLoan(params)</w:t>
      </w:r>
    </w:p>
    <w:p w14:paraId="00000083">
      <w:pPr>
        <w:spacing w:before="240" w:after="240"/>
      </w:pPr>
      <w:r>
        <w:rPr>
          <w:rtl w:val="0"/>
        </w:rPr>
        <w:t xml:space="preserve">  ShortFacetOpen-&gt;&gt;Morpho: _invokeFlashLoan(borrowDebtToken)</w:t>
      </w:r>
    </w:p>
    <w:p w14:paraId="00000084">
      <w:pPr>
        <w:spacing w:before="240" w:after="240"/>
      </w:pPr>
      <w:r>
        <w:rPr>
          <w:rtl w:val="0"/>
        </w:rPr>
        <w:t xml:space="preserve">  Morpho--&gt;&gt;ShortFacetCB: flashloan callback</w:t>
      </w:r>
    </w:p>
    <w:p w14:paraId="00000085">
      <w:pPr>
        <w:spacing w:before="240" w:after="240"/>
      </w:pPr>
      <w:r>
        <w:rPr>
          <w:rtl w:val="0"/>
        </w:rPr>
        <w:t xml:space="preserve">  ShortFacetCB-&gt;&gt;ShortPoolMgr: operate(...)</w:t>
      </w:r>
    </w:p>
    <w:p w14:paraId="00000086">
      <w:pPr>
        <w:spacing w:before="240" w:after="240"/>
      </w:pPr>
      <w:r>
        <w:rPr>
          <w:rtl w:val="0"/>
        </w:rPr>
        <w:t xml:space="preserve">  ShortPoolMgr-&gt;&gt;ShortPosLogic: update position / mint NFT</w:t>
      </w:r>
    </w:p>
    <w:p w14:paraId="00000087">
      <w:pPr>
        <w:spacing w:before="240" w:after="240"/>
      </w:pPr>
      <w:r>
        <w:rPr>
          <w:rtl w:val="0"/>
        </w:rPr>
        <w:t xml:space="preserve">  ShortFacetCB-&gt;&gt;ShortSwap: _swap(routes)</w:t>
      </w:r>
    </w:p>
    <w:p w14:paraId="00000088">
      <w:pPr>
        <w:spacing w:before="240" w:after="240"/>
      </w:pPr>
      <w:r>
        <w:rPr>
          <w:rtl w:val="0"/>
        </w:rPr>
        <w:t xml:space="preserve">  ShortFacetCB--&gt;&gt;User: return tx / shortPosition id</w:t>
      </w:r>
    </w:p>
    <w:p w14:paraId="00000089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>4) 再平衡（Tick 级 / 全局） — 温和去杠杆路径、奖励与稳定币补偿</w:t>
      </w:r>
    </w:p>
    <w:p w14:paraId="0000008A">
      <w:pPr>
        <w:spacing w:before="240" w:after="240"/>
      </w:pPr>
      <w:r>
        <w:rPr>
          <w:rtl w:val="0"/>
        </w:rPr>
        <w:t>sequenceDiagram</w:t>
      </w:r>
    </w:p>
    <w:p w14:paraId="0000008B">
      <w:pPr>
        <w:spacing w:before="240" w:after="240"/>
      </w:pPr>
      <w:r>
        <w:rPr>
          <w:rtl w:val="0"/>
        </w:rPr>
        <w:t xml:space="preserve">  participant Trigger as Keeper/Caller</w:t>
      </w:r>
    </w:p>
    <w:p w14:paraId="0000008C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作用：触发再平衡（可以是守护者/策略/用户）</w:t>
      </w:r>
    </w:p>
    <w:p w14:paraId="0000008D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要点：传入 maxFxUSD / maxStable 用于限额控制</w:t>
      </w:r>
    </w:p>
    <w:p w14:paraId="0000008E">
      <w:pPr>
        <w:spacing w:before="240" w:after="240"/>
      </w:pPr>
      <w:r>
        <w:rPr>
          <w:rtl w:val="0"/>
        </w:rPr>
        <w:t xml:space="preserve">  participant FxBase as "FxUSDBasePool.sol:rebalance"</w:t>
      </w:r>
    </w:p>
    <w:p w14:paraId="0000008F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作用：基础池入口，拼装参数并调用 PoolManager.rebalance</w:t>
      </w:r>
    </w:p>
    <w:p w14:paraId="00000090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要点：会拆解为 maxFxUSD 和 maxStable</w:t>
      </w:r>
    </w:p>
    <w:p w14:paraId="00000091">
      <w:pPr>
        <w:spacing w:before="240" w:after="240"/>
      </w:pPr>
      <w:r>
        <w:rPr>
          <w:rtl w:val="0"/>
        </w:rPr>
        <w:t xml:space="preserve">  participant PoolMgrReb as "PoolManager.sol:rebalance"</w:t>
      </w:r>
    </w:p>
    <w:p w14:paraId="00000092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作用：再平衡调度（tick 或 全局）</w:t>
      </w:r>
    </w:p>
    <w:p w14:paraId="00000093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要点：会调用 _beforeRebalanceOrLiquidate / _afterRebalanceOrLiquidate</w:t>
      </w:r>
    </w:p>
    <w:p w14:paraId="00000094">
      <w:pPr>
        <w:spacing w:before="240" w:after="240"/>
      </w:pPr>
      <w:r>
        <w:rPr>
          <w:rtl w:val="0"/>
        </w:rPr>
        <w:t xml:space="preserve">  participant Before as "PoolManager.sol:_beforeRebalanceOrLiquidate"</w:t>
      </w:r>
    </w:p>
    <w:p w14:paraId="00000095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作用：准备计价/缩放因子/限制</w:t>
      </w:r>
    </w:p>
    <w:p w14:paraId="00000096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要点：读取预言机价格、计算抵押缩放因子</w:t>
      </w:r>
    </w:p>
    <w:p w14:paraId="00000097">
      <w:pPr>
        <w:spacing w:before="240" w:after="240"/>
      </w:pPr>
      <w:r>
        <w:rPr>
          <w:rtl w:val="0"/>
        </w:rPr>
        <w:t xml:space="preserve">  participant BasePoolReb as "BasePool.sol:rebalance"</w:t>
      </w:r>
    </w:p>
    <w:p w14:paraId="00000098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作用：池内遍历 candidate Tick 并对每个 Tick 执行 _liquidateTick</w:t>
      </w:r>
    </w:p>
    <w:p w14:paraId="00000099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要点：跳过可清算 Tick / 坏债 / 尘额</w:t>
      </w:r>
    </w:p>
    <w:p w14:paraId="0000009A">
      <w:pPr>
        <w:spacing w:before="240" w:after="240"/>
      </w:pPr>
      <w:r>
        <w:rPr>
          <w:rtl w:val="0"/>
        </w:rPr>
        <w:t xml:space="preserve">  participant TickLogic as "TickLogic.sol:_liquidateTick"</w:t>
      </w:r>
    </w:p>
    <w:p w14:paraId="0000009B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作用：单 Tick 的去杠杆/份额转移/奖励计算</w:t>
      </w:r>
    </w:p>
    <w:p w14:paraId="0000009C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要点：返回 rawDebt/rawColl/bonus 等供聚合</w:t>
      </w:r>
    </w:p>
    <w:p w14:paraId="0000009D">
      <w:pPr>
        <w:spacing w:before="240" w:after="240"/>
      </w:pPr>
      <w:r>
        <w:rPr>
          <w:rtl w:val="0"/>
        </w:rPr>
        <w:t xml:space="preserve">  participant After as "PoolManager.sol:_afterRebalanceOrLiquidate"</w:t>
      </w:r>
    </w:p>
    <w:p w14:paraId="0000009E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作用：结算（优先火 fxUSD -&gt; 稳定补偿 -&gt; 转抵押 -&gt; 记账）</w:t>
      </w:r>
    </w:p>
    <w:p w14:paraId="0000009F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要点：计算协议费用并转移抵押到接收者</w:t>
      </w:r>
    </w:p>
    <w:p w14:paraId="000000A0">
      <w:pPr>
        <w:spacing w:before="240" w:after="240"/>
      </w:pPr>
      <w:r>
        <w:rPr>
          <w:rtl w:val="0"/>
        </w:rPr>
        <w:t xml:space="preserve">  participant LibRouterStable as "LibRouter.sol:onRebalanceWithStable"</w:t>
      </w:r>
    </w:p>
    <w:p w14:paraId="000000A1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作用：当需要用稳定币补偿时的路由入口</w:t>
      </w:r>
    </w:p>
    <w:p w14:paraId="000000A2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要点：接收稳定币并在池侧完成结算</w:t>
      </w:r>
    </w:p>
    <w:p w14:paraId="000000A3">
      <w:pPr>
        <w:spacing w:before="240" w:after="240"/>
      </w:pPr>
      <w:r>
        <w:rPr>
          <w:rtl w:val="0"/>
        </w:rPr>
        <w:t xml:space="preserve">  Trigger-&gt;&gt;FxBase: rebalance(maxFxUSD,maxStable)</w:t>
      </w:r>
    </w:p>
    <w:p w14:paraId="000000A4">
      <w:pPr>
        <w:spacing w:before="240" w:after="240"/>
      </w:pPr>
      <w:r>
        <w:rPr>
          <w:rtl w:val="0"/>
        </w:rPr>
        <w:t xml:space="preserve">  FxBase-&gt;&gt;PoolMgrReb: rebalance(...)</w:t>
      </w:r>
    </w:p>
    <w:p w14:paraId="000000A5">
      <w:pPr>
        <w:spacing w:before="240" w:after="240"/>
      </w:pPr>
      <w:r>
        <w:rPr>
          <w:rtl w:val="0"/>
        </w:rPr>
        <w:t xml:space="preserve">  PoolMgrReb-&gt;&gt;Before: _beforeRebalanceOrLiquidate()</w:t>
      </w:r>
    </w:p>
    <w:p w14:paraId="000000A6">
      <w:pPr>
        <w:spacing w:before="240" w:after="240"/>
      </w:pPr>
      <w:r>
        <w:rPr>
          <w:rtl w:val="0"/>
        </w:rPr>
        <w:t xml:space="preserve">  PoolMgrReb-&gt;&gt;BasePoolReb: rebalance(...)</w:t>
      </w:r>
    </w:p>
    <w:p w14:paraId="000000A7">
      <w:pPr>
        <w:spacing w:before="240" w:after="240"/>
      </w:pPr>
      <w:r>
        <w:rPr>
          <w:rtl w:val="0"/>
        </w:rPr>
        <w:t xml:space="preserve">  BasePoolReb-&gt;&gt;TickLogic: _liquidateTick(...)</w:t>
      </w:r>
    </w:p>
    <w:p w14:paraId="000000A8">
      <w:pPr>
        <w:spacing w:before="240" w:after="240"/>
      </w:pPr>
      <w:r>
        <w:rPr>
          <w:rtl w:val="0"/>
        </w:rPr>
        <w:t xml:space="preserve">  BasePoolReb--&gt;&gt;PoolMgrReb: aggregated rawDebts/rawColls</w:t>
      </w:r>
    </w:p>
    <w:p w14:paraId="000000A9">
      <w:pPr>
        <w:spacing w:before="240" w:after="240"/>
      </w:pPr>
      <w:r>
        <w:rPr>
          <w:rtl w:val="0"/>
        </w:rPr>
        <w:t xml:space="preserve">  PoolMgrReb-&gt;&gt;After: _afterRebalanceOrLiquidate()</w:t>
      </w:r>
    </w:p>
    <w:p w14:paraId="000000AA">
      <w:pPr>
        <w:spacing w:before="240" w:after="240"/>
      </w:pPr>
      <w:r>
        <w:rPr>
          <w:rtl w:val="0"/>
        </w:rPr>
        <w:t xml:space="preserve">  After-&gt;&gt;LibRouterStable: onRebalanceWithStable(if needed)</w:t>
      </w:r>
    </w:p>
    <w:p w14:paraId="000000AB">
      <w:pPr>
        <w:spacing w:before="240" w:after="240"/>
      </w:pPr>
      <w:r>
        <w:rPr>
          <w:rtl w:val="0"/>
        </w:rPr>
        <w:t xml:space="preserve">  After--&gt;&gt;Trigger: events / receipts</w:t>
      </w:r>
    </w:p>
    <w:p w14:paraId="000000AC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>5) 清算（强制去杠杆） — 触及清算阈值后的强制清算流程</w:t>
      </w:r>
    </w:p>
    <w:p w14:paraId="000000AD">
      <w:pPr>
        <w:spacing w:before="240" w:after="240"/>
      </w:pPr>
      <w:r>
        <w:rPr>
          <w:rtl w:val="0"/>
        </w:rPr>
        <w:t>sequenceDiagram</w:t>
      </w:r>
    </w:p>
    <w:p w14:paraId="000000AE">
      <w:pPr>
        <w:spacing w:before="240" w:after="240"/>
      </w:pPr>
      <w:r>
        <w:rPr>
          <w:rtl w:val="0"/>
        </w:rPr>
        <w:t xml:space="preserve">  participant Liquidator as Keeper/Actor</w:t>
      </w:r>
    </w:p>
    <w:p w14:paraId="000000AF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作用：发起清算请求（针对超清算阈值的 Tick/Position）</w:t>
      </w:r>
    </w:p>
    <w:p w14:paraId="000000B0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要点：需满足最小清算额 MIN_LIQUIDATE_DEBTS</w:t>
      </w:r>
    </w:p>
    <w:p w14:paraId="000000B1">
      <w:pPr>
        <w:spacing w:before="240" w:after="240"/>
      </w:pPr>
      <w:r>
        <w:rPr>
          <w:rtl w:val="0"/>
        </w:rPr>
        <w:t xml:space="preserve">  participant FxBase as "FxUSDBasePool.sol:liquidate"</w:t>
      </w:r>
    </w:p>
    <w:p w14:paraId="000000B2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作用：基础池清算入口（拼装 maxFxUSD/maxStable）</w:t>
      </w:r>
    </w:p>
    <w:p w14:paraId="000000B3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要点：会检查并拒绝过小清算请求</w:t>
      </w:r>
    </w:p>
    <w:p w14:paraId="000000B4">
      <w:pPr>
        <w:spacing w:before="240" w:after="240"/>
      </w:pPr>
      <w:r>
        <w:rPr>
          <w:rtl w:val="0"/>
        </w:rPr>
        <w:t xml:space="preserve">  participant PoolMgrLiq as "PoolManager.sol:liquidate"</w:t>
      </w:r>
    </w:p>
    <w:p w14:paraId="000000B5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作用：清算调度（调拨储备、遍历 Tick）</w:t>
      </w:r>
    </w:p>
    <w:p w14:paraId="000000B6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要点：调用 _beforeRebalanceOrLiquidate / BasePool.liquidate</w:t>
      </w:r>
    </w:p>
    <w:p w14:paraId="000000B7">
      <w:pPr>
        <w:spacing w:before="240" w:after="240"/>
      </w:pPr>
      <w:r>
        <w:rPr>
          <w:rtl w:val="0"/>
        </w:rPr>
        <w:t xml:space="preserve">  participant BasePoolLiq as "BasePool.sol:liquidate"</w:t>
      </w:r>
    </w:p>
    <w:p w14:paraId="000000B8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作用：逐 Tick 清算并累加奖励/短缺补足</w:t>
      </w:r>
    </w:p>
    <w:p w14:paraId="000000B9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要点：调用 TickLogic._liquidateTick 更新份额</w:t>
      </w:r>
    </w:p>
    <w:p w14:paraId="000000BA">
      <w:pPr>
        <w:spacing w:before="240" w:after="240"/>
      </w:pPr>
      <w:r>
        <w:rPr>
          <w:rtl w:val="0"/>
        </w:rPr>
        <w:t xml:space="preserve">  participant TickLogic as "TickLogic.sol:_liquidateTick"</w:t>
      </w:r>
    </w:p>
    <w:p w14:paraId="000000BB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作用：计算清算体量、奖励抵押与来源</w:t>
      </w:r>
    </w:p>
    <w:p w14:paraId="000000BC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要点：输出 rawDebts/rawColl/bonusRawColls/bonusFromReserve</w:t>
      </w:r>
    </w:p>
    <w:p w14:paraId="000000BD">
      <w:pPr>
        <w:spacing w:before="240" w:after="240"/>
      </w:pPr>
      <w:r>
        <w:rPr>
          <w:rtl w:val="0"/>
        </w:rPr>
        <w:t xml:space="preserve">  participant After as "PoolManager.sol:_afterRebalanceOrLiquidate"</w:t>
      </w:r>
    </w:p>
    <w:p w14:paraId="000000BE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作用：清算后的燃烧/稳定补偿/转抵押/发事件</w:t>
      </w:r>
    </w:p>
    <w:p w14:paraId="000000BF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要点：先燃烧 fxUSD，再用稳定币补齐；抵押扣除清算费用转给接收者</w:t>
      </w:r>
    </w:p>
    <w:p w14:paraId="000000C0">
      <w:pPr>
        <w:spacing w:before="240" w:after="240"/>
      </w:pPr>
      <w:r>
        <w:rPr>
          <w:rtl w:val="0"/>
        </w:rPr>
        <w:t xml:space="preserve">  Liquidator-&gt;&gt;FxBase: liquidate(maxFxUSD,maxStable)</w:t>
      </w:r>
    </w:p>
    <w:p w14:paraId="000000C1">
      <w:pPr>
        <w:spacing w:before="240" w:after="240"/>
      </w:pPr>
      <w:r>
        <w:rPr>
          <w:rtl w:val="0"/>
        </w:rPr>
        <w:t xml:space="preserve">  FxBase-&gt;&gt;PoolMgrLiq: liquidate(...)</w:t>
      </w:r>
    </w:p>
    <w:p w14:paraId="000000C2">
      <w:pPr>
        <w:spacing w:before="240" w:after="240"/>
      </w:pPr>
      <w:r>
        <w:rPr>
          <w:rtl w:val="0"/>
        </w:rPr>
        <w:t xml:space="preserve">  PoolMgrLiq-&gt;&gt;PoolMgrLiq: _beforeRebalanceOrLiquidate()</w:t>
      </w:r>
    </w:p>
    <w:p w14:paraId="000000C3">
      <w:pPr>
        <w:spacing w:before="240" w:after="240"/>
      </w:pPr>
      <w:r>
        <w:rPr>
          <w:rtl w:val="0"/>
        </w:rPr>
        <w:t xml:space="preserve">  PoolMgrLiq-&gt;&gt;BasePoolLiq: liquidate(...)</w:t>
      </w:r>
    </w:p>
    <w:p w14:paraId="000000C4">
      <w:pPr>
        <w:spacing w:before="240" w:after="240"/>
      </w:pPr>
      <w:r>
        <w:rPr>
          <w:rtl w:val="0"/>
        </w:rPr>
        <w:t xml:space="preserve">  BasePoolLiq-&gt;&gt;TickLogic: _liquidateTick(...)</w:t>
      </w:r>
    </w:p>
    <w:p w14:paraId="000000C5">
      <w:pPr>
        <w:spacing w:before="240" w:after="240"/>
      </w:pPr>
      <w:r>
        <w:rPr>
          <w:rtl w:val="0"/>
        </w:rPr>
        <w:t xml:space="preserve">  BasePoolLiq--&gt;&gt;PoolMgrLiq: aggregated rawDebts/rawColls/bonus</w:t>
      </w:r>
    </w:p>
    <w:p w14:paraId="000000C6">
      <w:pPr>
        <w:spacing w:before="240" w:after="240"/>
      </w:pPr>
      <w:r>
        <w:rPr>
          <w:rtl w:val="0"/>
        </w:rPr>
        <w:t xml:space="preserve">  PoolMgrLiq-&gt;&gt;After: _afterRebalanceOrLiquidate()</w:t>
      </w:r>
    </w:p>
    <w:p w14:paraId="000000C7">
      <w:pPr>
        <w:spacing w:before="240" w:after="240"/>
      </w:pPr>
      <w:r>
        <w:rPr>
          <w:rtl w:val="0"/>
        </w:rPr>
        <w:t xml:space="preserve">  After--&gt;&gt;Liquidator: Liquidate event / transfers</w:t>
      </w:r>
    </w:p>
    <w:p w14:paraId="000000C8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>6) fxUSD 铸造 / 销毁 与 稳定币补偿（跨图说明）</w:t>
      </w:r>
    </w:p>
    <w:p w14:paraId="000000C9">
      <w:pPr>
        <w:spacing w:before="240" w:after="240"/>
      </w:pPr>
      <w:r>
        <w:rPr>
          <w:rtl w:val="0"/>
        </w:rPr>
        <w:t>sequenceDiagram</w:t>
      </w:r>
    </w:p>
    <w:p w14:paraId="000000CA">
      <w:pPr>
        <w:spacing w:before="240" w:after="240"/>
      </w:pPr>
      <w:r>
        <w:rPr>
          <w:rtl w:val="0"/>
        </w:rPr>
        <w:t xml:space="preserve">  participant Facet as Facet (any facet caller)</w:t>
      </w:r>
    </w:p>
    <w:p w14:paraId="000000CB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作用：通过 PoolManager._handleBorrow/_handleRepay 获取或偿还 fxUSD</w:t>
      </w:r>
    </w:p>
    <w:p w14:paraId="000000CC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要点：借出时 mint fxUSD 到调用合约；还款时优先燃烧 fxUSD</w:t>
      </w:r>
    </w:p>
    <w:p w14:paraId="000000CD">
      <w:pPr>
        <w:spacing w:before="240" w:after="240"/>
      </w:pPr>
      <w:r>
        <w:rPr>
          <w:rtl w:val="0"/>
        </w:rPr>
        <w:t xml:space="preserve">  participant PoolMgrBorrow as "PoolManager.sol:_handleBorrow"</w:t>
      </w:r>
    </w:p>
    <w:p w14:paraId="000000CE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作用：铸造 fxUSD 并计入借款费用</w:t>
      </w:r>
    </w:p>
    <w:p w14:paraId="000000CF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要点：更新 pool 的 rawDebts/全局债务份额</w:t>
      </w:r>
    </w:p>
    <w:p w14:paraId="000000D0">
      <w:pPr>
        <w:spacing w:before="240" w:after="240"/>
      </w:pPr>
      <w:r>
        <w:rPr>
          <w:rtl w:val="0"/>
        </w:rPr>
        <w:t xml:space="preserve">  participant PoolMgrRepay as "PoolManager.sol:_handleRepay"</w:t>
      </w:r>
    </w:p>
    <w:p w14:paraId="000000D1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作用：燃烧 fxUSD 或接收稳定币用于偿还债务</w:t>
      </w:r>
    </w:p>
    <w:p w14:paraId="000000D2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要点：当 fxUSD 不足且 stableRepayAllowed 时接受稳定并标记 onRebalanceWithStable</w:t>
      </w:r>
    </w:p>
    <w:p w14:paraId="000000D3">
      <w:pPr>
        <w:spacing w:before="240" w:after="240"/>
      </w:pPr>
      <w:r>
        <w:rPr>
          <w:rtl w:val="0"/>
        </w:rPr>
        <w:t xml:space="preserve">  participant StableRouter as "LibRouter.sol:onRebalanceWithStable"</w:t>
      </w:r>
    </w:p>
    <w:p w14:paraId="000000D4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作用：把稳定币按协议规则注入 / 兑换为抵押用于补偿</w:t>
      </w:r>
    </w:p>
    <w:p w14:paraId="000000D5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要点：确保稳定币路径安全并触发后续结算</w:t>
      </w:r>
    </w:p>
    <w:p w14:paraId="000000D6">
      <w:pPr>
        <w:spacing w:before="240" w:after="240"/>
      </w:pPr>
      <w:r>
        <w:rPr>
          <w:rtl w:val="0"/>
        </w:rPr>
        <w:t xml:space="preserve">  Facet-&gt;&gt;PoolMgrBorrow: request borrow (mint fxUSD)</w:t>
      </w:r>
    </w:p>
    <w:p w14:paraId="000000D7">
      <w:pPr>
        <w:spacing w:before="240" w:after="240"/>
      </w:pPr>
      <w:r>
        <w:rPr>
          <w:rtl w:val="0"/>
        </w:rPr>
        <w:t xml:space="preserve">  PoolMgrBorrow--&gt;&gt;Facet: fxUSD minted</w:t>
      </w:r>
    </w:p>
    <w:p w14:paraId="000000D8">
      <w:pPr>
        <w:spacing w:before="240" w:after="240"/>
      </w:pPr>
      <w:r>
        <w:rPr>
          <w:rtl w:val="0"/>
        </w:rPr>
        <w:t xml:space="preserve">  Facet-&gt;&gt;PoolMgrRepay: repay fxUSD (burn) or stable</w:t>
      </w:r>
    </w:p>
    <w:p w14:paraId="000000D9">
      <w:pPr>
        <w:spacing w:before="240" w:after="240"/>
      </w:pPr>
      <w:r>
        <w:rPr>
          <w:rtl w:val="0"/>
        </w:rPr>
        <w:t xml:space="preserve">  PoolMgrRepay-&gt;&gt;StableRouter: onRebalanceWithStable(if stable)</w:t>
      </w:r>
    </w:p>
    <w:p w14:paraId="000000DA">
      <w:pPr>
        <w:spacing w:before="240" w:after="240"/>
      </w:pPr>
      <w:r>
        <w:rPr>
          <w:rtl w:val="0"/>
        </w:rPr>
        <w:t xml:space="preserve">  PoolMgrRepay--&gt;&gt;Facet: position updated / debts decreased</w:t>
      </w:r>
    </w:p>
    <w:p w14:paraId="000000DB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>7) Oracle / 价格更新 与 风险定价（参与者与触发）</w:t>
      </w:r>
    </w:p>
    <w:p w14:paraId="000000DC">
      <w:pPr>
        <w:spacing w:before="240" w:after="240"/>
      </w:pPr>
      <w:r>
        <w:rPr>
          <w:rtl w:val="0"/>
        </w:rPr>
        <w:t>sequenceDiagram</w:t>
      </w:r>
    </w:p>
    <w:p w14:paraId="000000DD">
      <w:pPr>
        <w:spacing w:before="240" w:after="240"/>
      </w:pPr>
      <w:r>
        <w:rPr>
          <w:rtl w:val="0"/>
        </w:rPr>
        <w:t xml:space="preserve">  participant Oracle as PriceOracle</w:t>
      </w:r>
    </w:p>
    <w:p w14:paraId="000000DE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作用：提供抵押与兑换价格（getExchangePrice/getLiquidatePrice）</w:t>
      </w:r>
    </w:p>
    <w:p w14:paraId="000000DF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要点：Pool 在每次 operate/rebalance/liquidate 前会读取 oracle 值</w:t>
      </w:r>
    </w:p>
    <w:p w14:paraId="000000E0">
      <w:pPr>
        <w:spacing w:before="240" w:after="240"/>
      </w:pPr>
      <w:r>
        <w:rPr>
          <w:rtl w:val="0"/>
        </w:rPr>
        <w:t xml:space="preserve">  participant Pool as BasePool / PoolManager</w:t>
      </w:r>
    </w:p>
    <w:p w14:paraId="000000E1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作用：读取价格以计算 index/债务比/清算价</w:t>
      </w:r>
    </w:p>
    <w:p w14:paraId="000000E2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要点：价格读取影响 newRawColl/newRawDebt 以及清算决策</w:t>
      </w:r>
    </w:p>
    <w:p w14:paraId="000000E3">
      <w:pPr>
        <w:spacing w:before="240" w:after="240"/>
      </w:pPr>
      <w:r>
        <w:rPr>
          <w:rtl w:val="0"/>
        </w:rPr>
        <w:t xml:space="preserve">  participant Keeper as Keeper/Actor</w:t>
      </w:r>
    </w:p>
    <w:p w14:paraId="000000E4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作用：触发再平衡/清算/预警</w:t>
      </w:r>
    </w:p>
    <w:p w14:paraId="000000E5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要点：通常托管在 off-chain 策略中，触发合约对应方法</w:t>
      </w:r>
    </w:p>
    <w:p w14:paraId="000000E6">
      <w:pPr>
        <w:spacing w:before="240" w:after="240"/>
      </w:pPr>
      <w:r>
        <w:rPr>
          <w:rtl w:val="0"/>
        </w:rPr>
        <w:t xml:space="preserve">  Keeper-&gt;&gt;Oracle: request price feed / trigger update</w:t>
      </w:r>
    </w:p>
    <w:p w14:paraId="000000E7">
      <w:pPr>
        <w:spacing w:before="240" w:after="240"/>
      </w:pPr>
      <w:r>
        <w:rPr>
          <w:rtl w:val="0"/>
        </w:rPr>
        <w:t xml:space="preserve">  Oracle--&gt;&gt;Keeper: updated price</w:t>
      </w:r>
    </w:p>
    <w:p w14:paraId="000000E8">
      <w:pPr>
        <w:spacing w:before="240" w:after="240"/>
      </w:pPr>
      <w:r>
        <w:rPr>
          <w:rtl w:val="0"/>
        </w:rPr>
        <w:t xml:space="preserve">  Keeper-&gt;&gt;Pool: call rebalance/liquidate/operate (uses price)</w:t>
      </w:r>
    </w:p>
    <w:p w14:paraId="000000E9">
      <w:pPr>
        <w:spacing w:before="240" w:after="240"/>
      </w:pPr>
      <w:r>
        <w:rPr>
          <w:rtl w:val="0"/>
        </w:rPr>
        <w:t xml:space="preserve">  Pool-&gt;&gt;Oracle: getExchangePrice/getLiquidatePrice()</w:t>
      </w:r>
    </w:p>
    <w:p w14:paraId="000000EA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>8) 管理/权限/参数变更（Admin 操作路径）</w:t>
      </w:r>
    </w:p>
    <w:p w14:paraId="000000EB">
      <w:pPr>
        <w:spacing w:before="240" w:after="240"/>
      </w:pPr>
      <w:r>
        <w:rPr>
          <w:rtl w:val="0"/>
        </w:rPr>
        <w:t>sequenceDiagram</w:t>
      </w:r>
    </w:p>
    <w:p w14:paraId="000000EC">
      <w:pPr>
        <w:spacing w:before="240" w:after="240"/>
      </w:pPr>
      <w:r>
        <w:rPr>
          <w:rtl w:val="0"/>
        </w:rPr>
        <w:t xml:space="preserve">  participant Admin as ProtocolOwner</w:t>
      </w:r>
    </w:p>
    <w:p w14:paraId="000000ED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作用：管理阈值、白名单、pause、reserve 参数</w:t>
      </w:r>
    </w:p>
    <w:p w14:paraId="000000EE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要点：具有权限控制函数（onlyOwner/onlyRole）</w:t>
      </w:r>
    </w:p>
    <w:p w14:paraId="000000EF">
      <w:pPr>
        <w:spacing w:before="240" w:after="240"/>
      </w:pPr>
      <w:r>
        <w:rPr>
          <w:rtl w:val="0"/>
        </w:rPr>
        <w:t xml:space="preserve">  participant Governance as GovernanceContract</w:t>
      </w:r>
    </w:p>
    <w:p w14:paraId="000000F0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作用：治理/多签调用（可选）</w:t>
      </w:r>
    </w:p>
    <w:p w14:paraId="000000F1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要点：某些参数建议由治理投票变更</w:t>
      </w:r>
    </w:p>
    <w:p w14:paraId="000000F2">
      <w:pPr>
        <w:spacing w:before="240" w:after="240"/>
      </w:pPr>
      <w:r>
        <w:rPr>
          <w:rtl w:val="0"/>
        </w:rPr>
        <w:t xml:space="preserve">  participant PoolMgr as "PoolManager.sol"</w:t>
      </w:r>
    </w:p>
    <w:p w14:paraId="000000F3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作用：接收并执行参数变更（rebalanceRatioData / permissionedLiquidationThreshold / capacities）</w:t>
      </w:r>
    </w:p>
    <w:p w14:paraId="000000F4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要点：变更会影响 operate/rebalance/liquidate 的行为</w:t>
      </w:r>
    </w:p>
    <w:p w14:paraId="000000F5">
      <w:pPr>
        <w:spacing w:before="240" w:after="240"/>
      </w:pPr>
      <w:r>
        <w:rPr>
          <w:rtl w:val="0"/>
        </w:rPr>
        <w:t xml:space="preserve">  Admin-&gt;&gt;PoolMgr: setRebalanceParams(...) / setLiquidateParams(...)</w:t>
      </w:r>
    </w:p>
    <w:p w14:paraId="000000F6">
      <w:pPr>
        <w:spacing w:before="240" w:after="240"/>
      </w:pPr>
      <w:r>
        <w:rPr>
          <w:rtl w:val="0"/>
        </w:rPr>
        <w:t xml:space="preserve">  PoolMgr--&gt;&gt;Admin: event / ack</w:t>
      </w:r>
    </w:p>
    <w:p w14:paraId="000000F7">
      <w:pPr>
        <w:spacing w:before="240" w:after="240"/>
      </w:pPr>
      <w:r>
        <w:rPr>
          <w:rtl w:val="0"/>
        </w:rPr>
        <w:t xml:space="preserve">  Governance-&gt;&gt;PoolMgr: propose &amp; execute (if applicable)</w:t>
      </w:r>
    </w:p>
    <w:p w14:paraId="000000F8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>9) 收益 / 费用 / 所得分配（收入流向）</w:t>
      </w:r>
    </w:p>
    <w:p w14:paraId="000000F9">
      <w:pPr>
        <w:spacing w:before="240" w:after="240"/>
      </w:pPr>
      <w:r>
        <w:rPr>
          <w:rtl w:val="0"/>
        </w:rPr>
        <w:t>sequenceDiagram</w:t>
      </w:r>
    </w:p>
    <w:p w14:paraId="000000FA">
      <w:pPr>
        <w:spacing w:before="240" w:after="240"/>
      </w:pPr>
      <w:r>
        <w:rPr>
          <w:rtl w:val="0"/>
        </w:rPr>
        <w:t xml:space="preserve">  participant PoolMgr as PoolManager</w:t>
      </w:r>
    </w:p>
    <w:p w14:paraId="000000FB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作用：在 _afterRebalanceOrLiquidate 与 handleBorrow 中计入费/奖励</w:t>
      </w:r>
    </w:p>
    <w:p w14:paraId="000000FC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要点：扣费逻辑写在 _handleSupply/_handleBorrow/_afterRebalanceOrLiquidate</w:t>
      </w:r>
    </w:p>
    <w:p w14:paraId="000000FD">
      <w:pPr>
        <w:spacing w:before="240" w:after="240"/>
      </w:pPr>
      <w:r>
        <w:rPr>
          <w:rtl w:val="0"/>
        </w:rPr>
        <w:t xml:space="preserve">  participant Revenue as RevenuePool / Treasury</w:t>
      </w:r>
    </w:p>
    <w:p w14:paraId="000000FE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作用：接收协议收入（借款费、清算费用、再平衡奖励）</w:t>
      </w:r>
    </w:p>
    <w:p w14:paraId="000000FF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要点：收入可用于买回/分发/保险储备</w:t>
      </w:r>
    </w:p>
    <w:p w14:paraId="00000100">
      <w:pPr>
        <w:spacing w:before="240" w:after="240"/>
      </w:pPr>
      <w:r>
        <w:rPr>
          <w:rtl w:val="0"/>
        </w:rPr>
        <w:t xml:space="preserve">  participant Rewards as RewardsDistributor</w:t>
      </w:r>
    </w:p>
    <w:p w14:paraId="00000101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作用：分发给 LP / stakers（如果有）</w:t>
      </w:r>
    </w:p>
    <w:p w14:paraId="00000102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 xml:space="preserve">   要点：驱动激励逻辑（可由 PoolManager 触发）</w:t>
      </w:r>
    </w:p>
    <w:p w14:paraId="00000103">
      <w:pPr>
        <w:spacing w:before="240" w:after="240"/>
      </w:pPr>
      <w:r>
        <w:rPr>
          <w:rtl w:val="0"/>
        </w:rPr>
        <w:t xml:space="preserve">  PoolMgr-&gt;&gt;Revenue: transfer fees</w:t>
      </w:r>
    </w:p>
    <w:p w14:paraId="00000104">
      <w:pPr>
        <w:spacing w:before="240" w:after="240"/>
      </w:pPr>
      <w:r>
        <w:rPr>
          <w:rtl w:val="0"/>
        </w:rPr>
        <w:t xml:space="preserve">  PoolMgr-&gt;&gt;Rewards: distribute rewards (if applicable)</w:t>
      </w:r>
    </w:p>
    <w:p w14:paraId="00000105">
      <w:pPr>
        <w:spacing w:before="240" w:after="240"/>
      </w:pPr>
      <w:r>
        <w:rPr>
          <w:rFonts w:ascii="Arial Unicode MS" w:hAnsi="Arial Unicode MS" w:eastAsia="Arial Unicode MS" w:cs="Arial Unicode MS"/>
          <w:rtl w:val="0"/>
        </w:rPr>
        <w:t>10) 综合概览（High-level unified view，便于把所有流连起来看）</w:t>
      </w:r>
    </w:p>
    <w:p w14:paraId="00000106">
      <w:pPr>
        <w:spacing w:before="240" w:after="240"/>
      </w:pPr>
      <w:r>
        <w:rPr>
          <w:rtl w:val="0"/>
        </w:rPr>
        <w:t>sequenceDiagram</w:t>
      </w:r>
    </w:p>
    <w:p w14:paraId="00000107">
      <w:pPr>
        <w:spacing w:before="240" w:after="240"/>
      </w:pPr>
      <w:r>
        <w:rPr>
          <w:rtl w:val="0"/>
        </w:rPr>
        <w:t xml:space="preserve">  participant User as User(frontend)</w:t>
      </w:r>
    </w:p>
    <w:p w14:paraId="00000108">
      <w:pPr>
        <w:spacing w:before="240" w:after="240"/>
      </w:pPr>
      <w:r>
        <w:rPr>
          <w:rtl w:val="0"/>
        </w:rPr>
        <w:t xml:space="preserve">  participant Facet as Facet (open/close short/long)</w:t>
      </w:r>
    </w:p>
    <w:p w14:paraId="00000109">
      <w:pPr>
        <w:spacing w:before="240" w:after="240"/>
      </w:pPr>
      <w:r>
        <w:rPr>
          <w:rtl w:val="0"/>
        </w:rPr>
        <w:t xml:space="preserve">  participant Router as LibRouter</w:t>
      </w:r>
    </w:p>
    <w:p w14:paraId="0000010A">
      <w:pPr>
        <w:spacing w:before="240" w:after="240"/>
      </w:pPr>
      <w:r>
        <w:rPr>
          <w:rtl w:val="0"/>
        </w:rPr>
        <w:t xml:space="preserve">  participant Flash as MorphoFlashLoanFacetBase</w:t>
      </w:r>
    </w:p>
    <w:p w14:paraId="0000010B">
      <w:pPr>
        <w:spacing w:before="240" w:after="240"/>
      </w:pPr>
      <w:r>
        <w:rPr>
          <w:rtl w:val="0"/>
        </w:rPr>
        <w:t xml:space="preserve">  participant PoolMgr as PoolManager</w:t>
      </w:r>
    </w:p>
    <w:p w14:paraId="0000010C">
      <w:pPr>
        <w:spacing w:before="240" w:after="240"/>
      </w:pPr>
      <w:r>
        <w:rPr>
          <w:rtl w:val="0"/>
        </w:rPr>
        <w:t xml:space="preserve">  participant BasePool as BasePool / FxUSDBasePool</w:t>
      </w:r>
    </w:p>
    <w:p w14:paraId="0000010D">
      <w:pPr>
        <w:spacing w:before="240" w:after="240"/>
      </w:pPr>
      <w:r>
        <w:rPr>
          <w:rtl w:val="0"/>
        </w:rPr>
        <w:t xml:space="preserve">  participant TickLogic as TickLogic</w:t>
      </w:r>
    </w:p>
    <w:p w14:paraId="0000010E">
      <w:pPr>
        <w:spacing w:before="240" w:after="240"/>
      </w:pPr>
      <w:r>
        <w:rPr>
          <w:rtl w:val="0"/>
        </w:rPr>
        <w:t xml:space="preserve">  participant Oracle as PriceOracle</w:t>
      </w:r>
    </w:p>
    <w:p w14:paraId="0000010F">
      <w:pPr>
        <w:spacing w:before="240" w:after="240"/>
      </w:pPr>
      <w:r>
        <w:rPr>
          <w:rtl w:val="0"/>
        </w:rPr>
        <w:t xml:space="preserve">  participant NFT as IERC721 (xPosition)</w:t>
      </w:r>
    </w:p>
    <w:p w14:paraId="00000110">
      <w:pPr>
        <w:spacing w:before="240" w:after="240"/>
      </w:pPr>
      <w:r>
        <w:rPr>
          <w:rtl w:val="0"/>
        </w:rPr>
        <w:t xml:space="preserve">  participant Revenue as RevenuePool</w:t>
      </w:r>
    </w:p>
    <w:p w14:paraId="00000111">
      <w:pPr>
        <w:spacing w:before="240" w:after="240"/>
      </w:pPr>
      <w:r>
        <w:rPr>
          <w:rtl w:val="0"/>
        </w:rPr>
        <w:t xml:space="preserve">  participant Keeper as Keeper/Actor</w:t>
      </w:r>
    </w:p>
    <w:p w14:paraId="00000112">
      <w:pPr>
        <w:spacing w:before="240" w:after="240"/>
      </w:pPr>
      <w:r>
        <w:rPr>
          <w:rtl w:val="0"/>
        </w:rPr>
        <w:t xml:space="preserve">  User-&gt;&gt;Facet: open/close/rebalance/liquidate/short</w:t>
      </w:r>
    </w:p>
    <w:p w14:paraId="00000113">
      <w:pPr>
        <w:spacing w:before="240" w:after="240"/>
      </w:pPr>
      <w:r>
        <w:rPr>
          <w:rtl w:val="0"/>
        </w:rPr>
        <w:t xml:space="preserve">  Facet-&gt;&gt;Router: transferIn/convert &amp; swap calls</w:t>
      </w:r>
    </w:p>
    <w:p w14:paraId="00000114">
      <w:pPr>
        <w:spacing w:before="240" w:after="240"/>
      </w:pPr>
      <w:r>
        <w:rPr>
          <w:rtl w:val="0"/>
        </w:rPr>
        <w:t xml:space="preserve">  Facet-&gt;&gt;Flash: invokeFlashLoan (if needed)</w:t>
      </w:r>
    </w:p>
    <w:p w14:paraId="00000115">
      <w:pPr>
        <w:spacing w:before="240" w:after="240"/>
      </w:pPr>
      <w:r>
        <w:rPr>
          <w:rtl w:val="0"/>
        </w:rPr>
        <w:t xml:space="preserve">  Flash--&gt;&gt;Facet: callback (onOpen/onClose)</w:t>
      </w:r>
    </w:p>
    <w:p w14:paraId="00000116">
      <w:pPr>
        <w:spacing w:before="240" w:after="240"/>
      </w:pPr>
      <w:r>
        <w:rPr>
          <w:rtl w:val="0"/>
        </w:rPr>
        <w:t xml:space="preserve">  Facet-&gt;&gt;PoolMgr: operate / rebalance / liquidate</w:t>
      </w:r>
    </w:p>
    <w:p w14:paraId="00000117">
      <w:pPr>
        <w:spacing w:before="240" w:after="240"/>
      </w:pPr>
      <w:r>
        <w:rPr>
          <w:rtl w:val="0"/>
        </w:rPr>
        <w:t xml:space="preserve">  PoolMgr-&gt;&gt;BasePool: delegate operate/rebalance/liquidate</w:t>
      </w:r>
    </w:p>
    <w:p w14:paraId="00000118">
      <w:pPr>
        <w:spacing w:before="240" w:after="240"/>
      </w:pPr>
      <w:r>
        <w:rPr>
          <w:rtl w:val="0"/>
        </w:rPr>
        <w:t xml:space="preserve">  BasePool-&gt;&gt;TickLogic: _liquidateTick / tick ops</w:t>
      </w:r>
    </w:p>
    <w:p w14:paraId="00000119">
      <w:pPr>
        <w:spacing w:before="240" w:after="240"/>
      </w:pPr>
      <w:r>
        <w:rPr>
          <w:rtl w:val="0"/>
        </w:rPr>
        <w:t xml:space="preserve">  PoolMgr-&gt;&gt;Revenue: collect fees</w:t>
      </w:r>
    </w:p>
    <w:p w14:paraId="0000011A">
      <w:pPr>
        <w:spacing w:before="240" w:after="240"/>
      </w:pPr>
      <w:r>
        <w:rPr>
          <w:rtl w:val="0"/>
        </w:rPr>
        <w:t xml:space="preserve">  BasePool-&gt;&gt;Oracle: getExchangePrice/getLiquidatePrice</w:t>
      </w:r>
    </w:p>
    <w:p w14:paraId="0000011B">
      <w:pPr>
        <w:spacing w:before="240" w:after="240"/>
      </w:pPr>
      <w:r>
        <w:rPr>
          <w:rtl w:val="0"/>
        </w:rPr>
        <w:t xml:space="preserve">  Keeper-&gt;&gt;PoolMgr: call rebalance/liquidate (trigger)</w:t>
      </w:r>
    </w:p>
    <w:p w14:paraId="0000011C">
      <w:pPr>
        <w:spacing w:before="240" w:after="240"/>
      </w:pPr>
      <w:r>
        <w:rPr>
          <w:rtl w:val="0"/>
        </w:rPr>
        <w:t xml:space="preserve">  NFT-&gt;&gt;User: xPosition minted / transferred</w:t>
      </w:r>
    </w:p>
    <w:p w14:paraId="0000011D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DFAF8E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TotalTime>0</TotalTime>
  <ScaleCrop>false</ScaleCrop>
  <LinksUpToDate>false</LinksUpToDate>
  <Application>WPS Office_12.1.22553.22553_F1E327BC-269C-435d-A152-05C5408002CA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2025-10-06T19:58:50Z</dcterms:created>
  <dc:creator>Data</dc:creator>
  <cp:lastModifiedBy>越泽</cp:lastModifiedBy>
  <dcterms:modified xsi:type="dcterms:W3CDTF">2025-10-06T19:59:49Z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1033-12.1.22553.22553</vt:lpwstr>
  </property>
  <property fmtid="{D5CDD505-2E9C-101B-9397-08002B2CF9AE}" pid="3" name="ICV">
    <vt:lpwstr>9F162CAEEA719E2035AFE3680B150EFF_42</vt:lpwstr>
  </property>
</Properties>
</file>