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4C" w:rsidRPr="006A6F4C" w:rsidRDefault="006A6F4C" w:rsidP="006A6F4C">
      <w:pPr>
        <w:spacing w:before="100" w:beforeAutospacing="1" w:after="100" w:afterAutospacing="1" w:line="384" w:lineRule="auto"/>
        <w:outlineLvl w:val="1"/>
        <w:rPr>
          <w:rFonts w:ascii="segoe-ui_normal" w:eastAsia="Times New Roman" w:hAnsi="segoe-ui_normal" w:cs="Arial"/>
          <w:color w:val="000000"/>
          <w:sz w:val="36"/>
          <w:szCs w:val="36"/>
        </w:rPr>
      </w:pPr>
      <w:r w:rsidRPr="006A6F4C">
        <w:rPr>
          <w:rFonts w:ascii="segoe-ui_normal" w:eastAsia="Times New Roman" w:hAnsi="segoe-ui_normal" w:cs="Arial"/>
          <w:color w:val="000000"/>
          <w:sz w:val="36"/>
          <w:szCs w:val="36"/>
        </w:rPr>
        <w:t xml:space="preserve">Create </w:t>
      </w:r>
      <w:r w:rsidR="00F1197A">
        <w:rPr>
          <w:rFonts w:ascii="segoe-ui_normal" w:eastAsia="Times New Roman" w:hAnsi="segoe-ui_normal" w:cs="Arial"/>
          <w:color w:val="000000"/>
          <w:sz w:val="36"/>
          <w:szCs w:val="36"/>
        </w:rPr>
        <w:t xml:space="preserve">two </w:t>
      </w:r>
      <w:r w:rsidRPr="006A6F4C">
        <w:rPr>
          <w:rFonts w:ascii="segoe-ui_normal" w:eastAsia="Times New Roman" w:hAnsi="segoe-ui_normal" w:cs="Arial"/>
          <w:color w:val="000000"/>
          <w:sz w:val="36"/>
          <w:szCs w:val="36"/>
        </w:rPr>
        <w:t>backend servers</w:t>
      </w:r>
    </w:p>
    <w:p w:rsidR="006A6F4C" w:rsidRPr="006A6F4C" w:rsidRDefault="006A6F4C" w:rsidP="006A6F4C">
      <w:pPr>
        <w:spacing w:before="100" w:beforeAutospacing="1" w:after="100" w:afterAutospacing="1" w:line="384" w:lineRule="auto"/>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In this example, you create two virtual machines to be used as backend servers for the application gateway. You also install IIS on the virtual machines to verify that the application gateway was successfully created.</w:t>
      </w:r>
    </w:p>
    <w:p w:rsidR="006A6F4C" w:rsidRPr="006A6F4C" w:rsidRDefault="006A6F4C" w:rsidP="006A6F4C">
      <w:pPr>
        <w:spacing w:before="100" w:beforeAutospacing="1" w:after="100" w:afterAutospacing="1" w:line="384" w:lineRule="auto"/>
        <w:outlineLvl w:val="2"/>
        <w:rPr>
          <w:rFonts w:ascii="segoe-ui_semibold" w:eastAsia="Times New Roman" w:hAnsi="segoe-ui_semibold" w:cs="Arial"/>
          <w:color w:val="000000"/>
          <w:sz w:val="27"/>
          <w:szCs w:val="27"/>
        </w:rPr>
      </w:pPr>
      <w:r w:rsidRPr="006A6F4C">
        <w:rPr>
          <w:rFonts w:ascii="segoe-ui_semibold" w:eastAsia="Times New Roman" w:hAnsi="segoe-ui_semibold" w:cs="Arial"/>
          <w:color w:val="000000"/>
          <w:sz w:val="27"/>
          <w:szCs w:val="27"/>
        </w:rPr>
        <w:t>Create a virtual machine</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Click </w:t>
      </w:r>
      <w:r w:rsidRPr="006A6F4C">
        <w:rPr>
          <w:rFonts w:ascii="segoe-ui_bold" w:eastAsia="Times New Roman" w:hAnsi="segoe-ui_bold" w:cs="Arial"/>
          <w:b/>
          <w:bCs/>
          <w:color w:val="000000"/>
          <w:sz w:val="24"/>
          <w:szCs w:val="24"/>
        </w:rPr>
        <w:t>New</w:t>
      </w:r>
      <w:r w:rsidRPr="006A6F4C">
        <w:rPr>
          <w:rFonts w:ascii="segoe-ui_normal" w:eastAsia="Times New Roman" w:hAnsi="segoe-ui_normal" w:cs="Arial"/>
          <w:color w:val="000000"/>
          <w:sz w:val="24"/>
          <w:szCs w:val="24"/>
        </w:rPr>
        <w:t>.</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Click </w:t>
      </w:r>
      <w:r w:rsidRPr="006A6F4C">
        <w:rPr>
          <w:rFonts w:ascii="segoe-ui_bold" w:eastAsia="Times New Roman" w:hAnsi="segoe-ui_bold" w:cs="Arial"/>
          <w:b/>
          <w:bCs/>
          <w:color w:val="000000"/>
          <w:sz w:val="24"/>
          <w:szCs w:val="24"/>
        </w:rPr>
        <w:t>Compute</w:t>
      </w:r>
      <w:r w:rsidRPr="006A6F4C">
        <w:rPr>
          <w:rFonts w:ascii="segoe-ui_normal" w:eastAsia="Times New Roman" w:hAnsi="segoe-ui_normal" w:cs="Arial"/>
          <w:color w:val="000000"/>
          <w:sz w:val="24"/>
          <w:szCs w:val="24"/>
        </w:rPr>
        <w:t xml:space="preserve"> and then select </w:t>
      </w:r>
      <w:r w:rsidRPr="006A6F4C">
        <w:rPr>
          <w:rFonts w:ascii="segoe-ui_bold" w:eastAsia="Times New Roman" w:hAnsi="segoe-ui_bold" w:cs="Arial"/>
          <w:b/>
          <w:bCs/>
          <w:color w:val="000000"/>
          <w:sz w:val="24"/>
          <w:szCs w:val="24"/>
        </w:rPr>
        <w:t>Windows Server 2016 Datacenter</w:t>
      </w:r>
      <w:r w:rsidRPr="006A6F4C">
        <w:rPr>
          <w:rFonts w:ascii="segoe-ui_normal" w:eastAsia="Times New Roman" w:hAnsi="segoe-ui_normal" w:cs="Arial"/>
          <w:color w:val="000000"/>
          <w:sz w:val="24"/>
          <w:szCs w:val="24"/>
        </w:rPr>
        <w:t xml:space="preserve"> in the Featured list.</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Enter these values for the virtual machine:</w:t>
      </w:r>
    </w:p>
    <w:p w:rsidR="006A6F4C" w:rsidRPr="006A6F4C" w:rsidRDefault="00F1197A" w:rsidP="006A6F4C">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r>
        <w:rPr>
          <w:rFonts w:ascii="segoe-ui_normal" w:eastAsia="Times New Roman" w:hAnsi="segoe-ui_normal" w:cs="Arial"/>
          <w:i/>
          <w:iCs/>
          <w:color w:val="000000"/>
          <w:sz w:val="24"/>
          <w:szCs w:val="24"/>
        </w:rPr>
        <w:t>TempeSQL1</w:t>
      </w:r>
      <w:r w:rsidR="006A6F4C" w:rsidRPr="006A6F4C">
        <w:rPr>
          <w:rFonts w:ascii="segoe-ui_normal" w:eastAsia="Times New Roman" w:hAnsi="segoe-ui_normal" w:cs="Arial"/>
          <w:color w:val="000000"/>
          <w:sz w:val="24"/>
          <w:szCs w:val="24"/>
        </w:rPr>
        <w:t xml:space="preserve"> - for the name of the virtual machine.</w:t>
      </w:r>
    </w:p>
    <w:p w:rsidR="006A6F4C" w:rsidRPr="006A6F4C" w:rsidRDefault="006A6F4C" w:rsidP="006A6F4C">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proofErr w:type="spellStart"/>
      <w:proofErr w:type="gramStart"/>
      <w:r w:rsidRPr="006A6F4C">
        <w:rPr>
          <w:rFonts w:ascii="segoe-ui_normal" w:eastAsia="Times New Roman" w:hAnsi="segoe-ui_normal" w:cs="Arial"/>
          <w:i/>
          <w:iCs/>
          <w:color w:val="000000"/>
          <w:sz w:val="24"/>
          <w:szCs w:val="24"/>
        </w:rPr>
        <w:t>azureuser</w:t>
      </w:r>
      <w:proofErr w:type="spellEnd"/>
      <w:proofErr w:type="gramEnd"/>
      <w:r w:rsidRPr="006A6F4C">
        <w:rPr>
          <w:rFonts w:ascii="segoe-ui_normal" w:eastAsia="Times New Roman" w:hAnsi="segoe-ui_normal" w:cs="Arial"/>
          <w:color w:val="000000"/>
          <w:sz w:val="24"/>
          <w:szCs w:val="24"/>
        </w:rPr>
        <w:t xml:space="preserve"> - for the administrator user name.</w:t>
      </w:r>
    </w:p>
    <w:p w:rsidR="006A6F4C" w:rsidRPr="006A6F4C" w:rsidRDefault="006A6F4C" w:rsidP="006A6F4C">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i/>
          <w:iCs/>
          <w:color w:val="000000"/>
          <w:sz w:val="24"/>
          <w:szCs w:val="24"/>
        </w:rPr>
        <w:t>Azure123456!</w:t>
      </w:r>
      <w:r w:rsidRPr="006A6F4C">
        <w:rPr>
          <w:rFonts w:ascii="segoe-ui_normal" w:eastAsia="Times New Roman" w:hAnsi="segoe-ui_normal" w:cs="Arial"/>
          <w:color w:val="000000"/>
          <w:sz w:val="24"/>
          <w:szCs w:val="24"/>
        </w:rPr>
        <w:t xml:space="preserve"> </w:t>
      </w:r>
      <w:proofErr w:type="gramStart"/>
      <w:r w:rsidRPr="006A6F4C">
        <w:rPr>
          <w:rFonts w:ascii="segoe-ui_normal" w:eastAsia="Times New Roman" w:hAnsi="segoe-ui_normal" w:cs="Arial"/>
          <w:color w:val="000000"/>
          <w:sz w:val="24"/>
          <w:szCs w:val="24"/>
        </w:rPr>
        <w:t>for</w:t>
      </w:r>
      <w:proofErr w:type="gramEnd"/>
      <w:r w:rsidRPr="006A6F4C">
        <w:rPr>
          <w:rFonts w:ascii="segoe-ui_normal" w:eastAsia="Times New Roman" w:hAnsi="segoe-ui_normal" w:cs="Arial"/>
          <w:color w:val="000000"/>
          <w:sz w:val="24"/>
          <w:szCs w:val="24"/>
        </w:rPr>
        <w:t xml:space="preserve"> the password.</w:t>
      </w:r>
    </w:p>
    <w:p w:rsidR="006A6F4C" w:rsidRPr="006A6F4C" w:rsidRDefault="006A6F4C" w:rsidP="006A6F4C">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Select </w:t>
      </w:r>
      <w:r w:rsidRPr="006A6F4C">
        <w:rPr>
          <w:rFonts w:ascii="segoe-ui_bold" w:eastAsia="Times New Roman" w:hAnsi="segoe-ui_bold" w:cs="Arial"/>
          <w:b/>
          <w:bCs/>
          <w:color w:val="000000"/>
          <w:sz w:val="24"/>
          <w:szCs w:val="24"/>
        </w:rPr>
        <w:t>Use existing</w:t>
      </w:r>
      <w:r w:rsidRPr="006A6F4C">
        <w:rPr>
          <w:rFonts w:ascii="segoe-ui_normal" w:eastAsia="Times New Roman" w:hAnsi="segoe-ui_normal" w:cs="Arial"/>
          <w:color w:val="000000"/>
          <w:sz w:val="24"/>
          <w:szCs w:val="24"/>
        </w:rPr>
        <w:t xml:space="preserve">, and then select </w:t>
      </w:r>
      <w:r>
        <w:rPr>
          <w:rFonts w:ascii="segoe-ui_normal" w:eastAsia="Times New Roman" w:hAnsi="segoe-ui_normal" w:cs="Arial"/>
          <w:i/>
          <w:iCs/>
          <w:color w:val="000000"/>
          <w:sz w:val="24"/>
          <w:szCs w:val="24"/>
        </w:rPr>
        <w:t>TempeRG1</w:t>
      </w:r>
      <w:r w:rsidRPr="006A6F4C">
        <w:rPr>
          <w:rFonts w:ascii="segoe-ui_normal" w:eastAsia="Times New Roman" w:hAnsi="segoe-ui_normal" w:cs="Arial"/>
          <w:color w:val="000000"/>
          <w:sz w:val="24"/>
          <w:szCs w:val="24"/>
        </w:rPr>
        <w:t>.</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Click </w:t>
      </w:r>
      <w:r w:rsidRPr="006A6F4C">
        <w:rPr>
          <w:rFonts w:ascii="segoe-ui_bold" w:eastAsia="Times New Roman" w:hAnsi="segoe-ui_bold" w:cs="Arial"/>
          <w:b/>
          <w:bCs/>
          <w:color w:val="000000"/>
          <w:sz w:val="24"/>
          <w:szCs w:val="24"/>
        </w:rPr>
        <w:t>OK</w:t>
      </w:r>
      <w:r w:rsidRPr="006A6F4C">
        <w:rPr>
          <w:rFonts w:ascii="segoe-ui_normal" w:eastAsia="Times New Roman" w:hAnsi="segoe-ui_normal" w:cs="Arial"/>
          <w:color w:val="000000"/>
          <w:sz w:val="24"/>
          <w:szCs w:val="24"/>
        </w:rPr>
        <w:t>.</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Select </w:t>
      </w:r>
      <w:r w:rsidRPr="006A6F4C">
        <w:rPr>
          <w:rFonts w:ascii="segoe-ui_bold" w:eastAsia="Times New Roman" w:hAnsi="segoe-ui_bold" w:cs="Arial"/>
          <w:b/>
          <w:bCs/>
          <w:color w:val="000000"/>
          <w:sz w:val="24"/>
          <w:szCs w:val="24"/>
        </w:rPr>
        <w:t>DS1_V2</w:t>
      </w:r>
      <w:r w:rsidRPr="006A6F4C">
        <w:rPr>
          <w:rFonts w:ascii="segoe-ui_normal" w:eastAsia="Times New Roman" w:hAnsi="segoe-ui_normal" w:cs="Arial"/>
          <w:color w:val="000000"/>
          <w:sz w:val="24"/>
          <w:szCs w:val="24"/>
        </w:rPr>
        <w:t xml:space="preserve"> for the size of the virtual machine, and click </w:t>
      </w:r>
      <w:r w:rsidRPr="006A6F4C">
        <w:rPr>
          <w:rFonts w:ascii="segoe-ui_bold" w:eastAsia="Times New Roman" w:hAnsi="segoe-ui_bold" w:cs="Arial"/>
          <w:b/>
          <w:bCs/>
          <w:color w:val="000000"/>
          <w:sz w:val="24"/>
          <w:szCs w:val="24"/>
        </w:rPr>
        <w:t>Select</w:t>
      </w:r>
      <w:r w:rsidRPr="006A6F4C">
        <w:rPr>
          <w:rFonts w:ascii="segoe-ui_normal" w:eastAsia="Times New Roman" w:hAnsi="segoe-ui_normal" w:cs="Arial"/>
          <w:color w:val="000000"/>
          <w:sz w:val="24"/>
          <w:szCs w:val="24"/>
        </w:rPr>
        <w:t>.</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Make sure that </w:t>
      </w:r>
      <w:r>
        <w:rPr>
          <w:rFonts w:ascii="segoe-ui_bold" w:eastAsia="Times New Roman" w:hAnsi="segoe-ui_bold" w:cs="Arial"/>
          <w:b/>
          <w:bCs/>
          <w:color w:val="000000"/>
          <w:sz w:val="24"/>
          <w:szCs w:val="24"/>
        </w:rPr>
        <w:t>VNet1</w:t>
      </w:r>
      <w:r w:rsidRPr="006A6F4C">
        <w:rPr>
          <w:rFonts w:ascii="segoe-ui_normal" w:eastAsia="Times New Roman" w:hAnsi="segoe-ui_normal" w:cs="Arial"/>
          <w:color w:val="000000"/>
          <w:sz w:val="24"/>
          <w:szCs w:val="24"/>
        </w:rPr>
        <w:t xml:space="preserve"> is selected for the virtual network and the subnet is </w:t>
      </w:r>
      <w:proofErr w:type="spellStart"/>
      <w:r>
        <w:rPr>
          <w:rFonts w:ascii="segoe-ui_bold" w:eastAsia="Times New Roman" w:hAnsi="segoe-ui_bold" w:cs="Arial"/>
          <w:b/>
          <w:bCs/>
          <w:color w:val="000000"/>
          <w:sz w:val="24"/>
          <w:szCs w:val="24"/>
        </w:rPr>
        <w:t>GatewaySubnet</w:t>
      </w:r>
      <w:proofErr w:type="spellEnd"/>
      <w:r w:rsidRPr="006A6F4C">
        <w:rPr>
          <w:rFonts w:ascii="segoe-ui_normal" w:eastAsia="Times New Roman" w:hAnsi="segoe-ui_normal" w:cs="Arial"/>
          <w:color w:val="000000"/>
          <w:sz w:val="24"/>
          <w:szCs w:val="24"/>
        </w:rPr>
        <w:t xml:space="preserve"> </w:t>
      </w:r>
    </w:p>
    <w:p w:rsidR="006A6F4C" w:rsidRP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Click </w:t>
      </w:r>
      <w:r w:rsidRPr="006A6F4C">
        <w:rPr>
          <w:rFonts w:ascii="segoe-ui_bold" w:eastAsia="Times New Roman" w:hAnsi="segoe-ui_bold" w:cs="Arial"/>
          <w:b/>
          <w:bCs/>
          <w:color w:val="000000"/>
          <w:sz w:val="24"/>
          <w:szCs w:val="24"/>
        </w:rPr>
        <w:t>Disabled</w:t>
      </w:r>
      <w:r w:rsidRPr="006A6F4C">
        <w:rPr>
          <w:rFonts w:ascii="segoe-ui_normal" w:eastAsia="Times New Roman" w:hAnsi="segoe-ui_normal" w:cs="Arial"/>
          <w:color w:val="000000"/>
          <w:sz w:val="24"/>
          <w:szCs w:val="24"/>
        </w:rPr>
        <w:t xml:space="preserve"> to disable boot diagnostics.</w:t>
      </w:r>
    </w:p>
    <w:p w:rsidR="006A6F4C" w:rsidRDefault="006A6F4C" w:rsidP="006A6F4C">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6A6F4C">
        <w:rPr>
          <w:rFonts w:ascii="segoe-ui_normal" w:eastAsia="Times New Roman" w:hAnsi="segoe-ui_normal" w:cs="Arial"/>
          <w:color w:val="000000"/>
          <w:sz w:val="24"/>
          <w:szCs w:val="24"/>
        </w:rPr>
        <w:t xml:space="preserve">Click </w:t>
      </w:r>
      <w:r w:rsidRPr="006A6F4C">
        <w:rPr>
          <w:rFonts w:ascii="segoe-ui_bold" w:eastAsia="Times New Roman" w:hAnsi="segoe-ui_bold" w:cs="Arial"/>
          <w:b/>
          <w:bCs/>
          <w:color w:val="000000"/>
          <w:sz w:val="24"/>
          <w:szCs w:val="24"/>
        </w:rPr>
        <w:t>OK</w:t>
      </w:r>
      <w:r w:rsidRPr="006A6F4C">
        <w:rPr>
          <w:rFonts w:ascii="segoe-ui_normal" w:eastAsia="Times New Roman" w:hAnsi="segoe-ui_normal" w:cs="Arial"/>
          <w:color w:val="000000"/>
          <w:sz w:val="24"/>
          <w:szCs w:val="24"/>
        </w:rPr>
        <w:t xml:space="preserve">, review the settings on the summary page, and then click </w:t>
      </w:r>
      <w:r w:rsidRPr="006A6F4C">
        <w:rPr>
          <w:rFonts w:ascii="segoe-ui_bold" w:eastAsia="Times New Roman" w:hAnsi="segoe-ui_bold" w:cs="Arial"/>
          <w:b/>
          <w:bCs/>
          <w:color w:val="000000"/>
          <w:sz w:val="24"/>
          <w:szCs w:val="24"/>
        </w:rPr>
        <w:t>Create</w:t>
      </w:r>
      <w:r w:rsidRPr="006A6F4C">
        <w:rPr>
          <w:rFonts w:ascii="segoe-ui_normal" w:eastAsia="Times New Roman" w:hAnsi="segoe-ui_normal" w:cs="Arial"/>
          <w:color w:val="000000"/>
          <w:sz w:val="24"/>
          <w:szCs w:val="24"/>
        </w:rPr>
        <w:t>.</w:t>
      </w:r>
    </w:p>
    <w:p w:rsidR="00F1197A" w:rsidRPr="006A6F4C" w:rsidRDefault="00F1197A" w:rsidP="00F1197A">
      <w:pPr>
        <w:spacing w:before="100" w:beforeAutospacing="1" w:after="100" w:afterAutospacing="1" w:line="384" w:lineRule="auto"/>
        <w:rPr>
          <w:rFonts w:ascii="segoe-ui_normal" w:eastAsia="Times New Roman" w:hAnsi="segoe-ui_normal" w:cs="Arial"/>
          <w:color w:val="000000"/>
          <w:sz w:val="24"/>
          <w:szCs w:val="24"/>
        </w:rPr>
      </w:pPr>
      <w:r>
        <w:rPr>
          <w:rFonts w:ascii="segoe-ui_normal" w:eastAsia="Times New Roman" w:hAnsi="segoe-ui_normal" w:cs="Arial"/>
          <w:color w:val="000000"/>
          <w:sz w:val="24"/>
          <w:szCs w:val="24"/>
        </w:rPr>
        <w:t>Repeat this step, creating a VM named TempeSQL2</w:t>
      </w:r>
    </w:p>
    <w:p w:rsidR="00C85011" w:rsidRDefault="00C85011">
      <w:bookmarkStart w:id="0" w:name="_GoBack"/>
      <w:bookmarkEnd w:id="0"/>
    </w:p>
    <w:sectPr w:rsidR="00C8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_semibold">
    <w:altName w:val="Times New Roman"/>
    <w:charset w:val="00"/>
    <w:family w:val="auto"/>
    <w:pitch w:val="default"/>
  </w:font>
  <w:font w:name="segoe-ui_bold">
    <w:altName w:val="Times New Roman"/>
    <w:charset w:val="00"/>
    <w:family w:val="auto"/>
    <w:pitch w:val="default"/>
  </w:font>
  <w:font w:name="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018DE"/>
    <w:multiLevelType w:val="multilevel"/>
    <w:tmpl w:val="4BB6E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4C"/>
    <w:rsid w:val="006A6F4C"/>
    <w:rsid w:val="00C85011"/>
    <w:rsid w:val="00F1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37A43-E84D-4C4F-9848-EEB84DCE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F4C"/>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6A6F4C"/>
    <w:pPr>
      <w:spacing w:before="100" w:beforeAutospacing="1" w:after="100" w:afterAutospacing="1" w:line="240" w:lineRule="auto"/>
      <w:outlineLvl w:val="2"/>
    </w:pPr>
    <w:rPr>
      <w:rFonts w:ascii="segoe-ui_semibold" w:eastAsia="Times New Roman" w:hAnsi="segoe-ui_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F4C"/>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6A6F4C"/>
    <w:rPr>
      <w:rFonts w:ascii="segoe-ui_semibold" w:eastAsia="Times New Roman" w:hAnsi="segoe-ui_semibold" w:cs="Times New Roman"/>
      <w:sz w:val="27"/>
      <w:szCs w:val="27"/>
    </w:rPr>
  </w:style>
  <w:style w:type="character" w:styleId="Strong">
    <w:name w:val="Strong"/>
    <w:basedOn w:val="DefaultParagraphFont"/>
    <w:uiPriority w:val="22"/>
    <w:qFormat/>
    <w:rsid w:val="006A6F4C"/>
    <w:rPr>
      <w:rFonts w:ascii="segoe-ui_bold" w:hAnsi="segoe-ui_bold" w:hint="default"/>
      <w:b/>
      <w:bCs/>
    </w:rPr>
  </w:style>
  <w:style w:type="paragraph" w:styleId="NormalWeb">
    <w:name w:val="Normal (Web)"/>
    <w:basedOn w:val="Normal"/>
    <w:uiPriority w:val="99"/>
    <w:semiHidden/>
    <w:unhideWhenUsed/>
    <w:rsid w:val="006A6F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6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08269">
      <w:bodyDiv w:val="1"/>
      <w:marLeft w:val="0"/>
      <w:marRight w:val="0"/>
      <w:marTop w:val="0"/>
      <w:marBottom w:val="0"/>
      <w:divBdr>
        <w:top w:val="none" w:sz="0" w:space="0" w:color="auto"/>
        <w:left w:val="none" w:sz="0" w:space="0" w:color="auto"/>
        <w:bottom w:val="none" w:sz="0" w:space="0" w:color="auto"/>
        <w:right w:val="none" w:sz="0" w:space="0" w:color="auto"/>
      </w:divBdr>
      <w:divsChild>
        <w:div w:id="850097372">
          <w:marLeft w:val="0"/>
          <w:marRight w:val="0"/>
          <w:marTop w:val="0"/>
          <w:marBottom w:val="0"/>
          <w:divBdr>
            <w:top w:val="none" w:sz="0" w:space="0" w:color="auto"/>
            <w:left w:val="none" w:sz="0" w:space="0" w:color="auto"/>
            <w:bottom w:val="none" w:sz="0" w:space="0" w:color="auto"/>
            <w:right w:val="none" w:sz="0" w:space="0" w:color="auto"/>
          </w:divBdr>
          <w:divsChild>
            <w:div w:id="20136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2</cp:revision>
  <dcterms:created xsi:type="dcterms:W3CDTF">2018-05-10T16:34:00Z</dcterms:created>
  <dcterms:modified xsi:type="dcterms:W3CDTF">2018-05-10T18:46:00Z</dcterms:modified>
</cp:coreProperties>
</file>