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BA0D3" w14:textId="1A93E019" w:rsidR="0085702E" w:rsidRPr="0085702E" w:rsidRDefault="0085702E" w:rsidP="0085702E">
      <w:pPr>
        <w:spacing w:before="360" w:after="120"/>
        <w:outlineLvl w:val="1"/>
        <w:rPr>
          <w:rFonts w:ascii="Times New Roman" w:eastAsia="Times New Roman" w:hAnsi="Times New Roman" w:cs="Times New Roman"/>
          <w:b/>
          <w:bCs/>
          <w:color w:val="000000"/>
          <w:kern w:val="0"/>
          <w:sz w:val="36"/>
          <w:szCs w:val="36"/>
          <w14:ligatures w14:val="none"/>
        </w:rPr>
      </w:pPr>
      <w:r w:rsidRPr="0085702E">
        <w:rPr>
          <w:rFonts w:ascii="Arial" w:eastAsia="Times New Roman" w:hAnsi="Arial" w:cs="Arial"/>
          <w:color w:val="000000"/>
          <w:kern w:val="0"/>
          <w:sz w:val="40"/>
          <w:szCs w:val="40"/>
          <w14:ligatures w14:val="none"/>
        </w:rPr>
        <w:t>Lab Template</w:t>
      </w:r>
      <w:r>
        <w:rPr>
          <w:rFonts w:ascii="Arial" w:eastAsia="Times New Roman" w:hAnsi="Arial" w:cs="Arial"/>
          <w:color w:val="000000"/>
          <w:kern w:val="0"/>
          <w:sz w:val="40"/>
          <w:szCs w:val="40"/>
          <w14:ligatures w14:val="none"/>
        </w:rPr>
        <w:t xml:space="preserve"> – Ethan Roepke</w:t>
      </w:r>
    </w:p>
    <w:p w14:paraId="1C75B8A3" w14:textId="77777777" w:rsidR="0085702E" w:rsidRPr="0085702E" w:rsidRDefault="0085702E" w:rsidP="0085702E">
      <w:pPr>
        <w:rPr>
          <w:rFonts w:ascii="Times New Roman" w:eastAsia="Times New Roman" w:hAnsi="Times New Roman" w:cs="Times New Roman"/>
          <w:color w:val="000000"/>
          <w:kern w:val="0"/>
          <w14:ligatures w14:val="none"/>
        </w:rPr>
      </w:pPr>
      <w:r w:rsidRPr="0085702E">
        <w:rPr>
          <w:rFonts w:ascii="Times New Roman" w:eastAsia="Times New Roman" w:hAnsi="Times New Roman" w:cs="Times New Roman"/>
          <w:color w:val="000000"/>
          <w:kern w:val="0"/>
          <w14:ligatures w14:val="none"/>
        </w:rPr>
        <w:br/>
      </w:r>
      <w:r w:rsidRPr="0085702E">
        <w:rPr>
          <w:rFonts w:ascii="Times New Roman" w:eastAsia="Times New Roman" w:hAnsi="Times New Roman" w:cs="Times New Roman"/>
          <w:color w:val="000000"/>
          <w:kern w:val="0"/>
          <w14:ligatures w14:val="none"/>
        </w:rPr>
        <w:br/>
      </w:r>
    </w:p>
    <w:p w14:paraId="6B3913F6" w14:textId="77777777" w:rsidR="0085702E" w:rsidRPr="0085702E" w:rsidRDefault="0085702E" w:rsidP="0085702E">
      <w:pPr>
        <w:numPr>
          <w:ilvl w:val="0"/>
          <w:numId w:val="1"/>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Identify two additional architectures for which the Mirai dropper has been compiled.  Don't give me just the abbreviations.  You must give me the full names.  Just because a device has this architecture, doesn't mean it is susceptible to Mirai.  </w:t>
      </w:r>
    </w:p>
    <w:p w14:paraId="07BFC0E7"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62580D0C" w14:textId="6A60311F" w:rsidR="0085702E" w:rsidRPr="0085702E" w:rsidRDefault="00B2582B" w:rsidP="0085702E">
      <w:pPr>
        <w:rPr>
          <w:rFonts w:ascii="Times New Roman" w:eastAsia="Times New Roman" w:hAnsi="Times New Roman" w:cs="Times New Roman"/>
          <w:color w:val="FF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FF0000"/>
          <w:kern w:val="0"/>
          <w14:ligatures w14:val="none"/>
        </w:rPr>
        <w:t>Bins/</w:t>
      </w:r>
      <w:proofErr w:type="spellStart"/>
      <w:r>
        <w:rPr>
          <w:rFonts w:ascii="Times New Roman" w:eastAsia="Times New Roman" w:hAnsi="Times New Roman" w:cs="Times New Roman"/>
          <w:color w:val="FF0000"/>
          <w:kern w:val="0"/>
          <w14:ligatures w14:val="none"/>
        </w:rPr>
        <w:t>dlr.arm</w:t>
      </w:r>
      <w:proofErr w:type="spellEnd"/>
      <w:r>
        <w:rPr>
          <w:rFonts w:ascii="Times New Roman" w:eastAsia="Times New Roman" w:hAnsi="Times New Roman" w:cs="Times New Roman"/>
          <w:color w:val="FF0000"/>
          <w:kern w:val="0"/>
          <w14:ligatures w14:val="none"/>
        </w:rPr>
        <w:t xml:space="preserve"> – binaries dynamic language runtime</w:t>
      </w:r>
      <w:r w:rsidR="0085702E" w:rsidRPr="0085702E">
        <w:rPr>
          <w:rFonts w:ascii="Times New Roman" w:eastAsia="Times New Roman" w:hAnsi="Times New Roman" w:cs="Times New Roman"/>
          <w:color w:val="000000"/>
          <w:kern w:val="0"/>
          <w14:ligatures w14:val="none"/>
        </w:rPr>
        <w:br/>
      </w: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FF0000"/>
          <w:kern w:val="0"/>
          <w14:ligatures w14:val="none"/>
        </w:rPr>
        <w:t xml:space="preserve">Bins/dlr.h4 – refers to the super H 4 </w:t>
      </w:r>
      <w:proofErr w:type="gramStart"/>
      <w:r>
        <w:rPr>
          <w:rFonts w:ascii="Times New Roman" w:eastAsia="Times New Roman" w:hAnsi="Times New Roman" w:cs="Times New Roman"/>
          <w:color w:val="FF0000"/>
          <w:kern w:val="0"/>
          <w14:ligatures w14:val="none"/>
        </w:rPr>
        <w:t>processor</w:t>
      </w:r>
      <w:proofErr w:type="gramEnd"/>
    </w:p>
    <w:p w14:paraId="66F968DD" w14:textId="77777777" w:rsidR="0085702E" w:rsidRPr="0085702E" w:rsidRDefault="0085702E" w:rsidP="0085702E">
      <w:pPr>
        <w:numPr>
          <w:ilvl w:val="0"/>
          <w:numId w:val="2"/>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What service would need to be enabled to be susceptible to Mirai?</w:t>
      </w:r>
    </w:p>
    <w:p w14:paraId="0938C885"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62714ED0" w14:textId="161C905B" w:rsidR="0085702E" w:rsidRPr="0085702E" w:rsidRDefault="006708B9" w:rsidP="0085702E">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sidR="003E3D78">
        <w:rPr>
          <w:rFonts w:ascii="Times New Roman" w:eastAsia="Times New Roman" w:hAnsi="Times New Roman" w:cs="Times New Roman"/>
          <w:color w:val="000000"/>
          <w:kern w:val="0"/>
          <w14:ligatures w14:val="none"/>
        </w:rPr>
        <w:tab/>
      </w:r>
      <w:r w:rsidRPr="003E3D78">
        <w:rPr>
          <w:rFonts w:ascii="Times New Roman" w:eastAsia="Times New Roman" w:hAnsi="Times New Roman" w:cs="Times New Roman"/>
          <w:color w:val="FF0000"/>
          <w:kern w:val="0"/>
          <w14:ligatures w14:val="none"/>
        </w:rPr>
        <w:t>Telnet</w:t>
      </w:r>
      <w:r w:rsidR="0085702E" w:rsidRPr="0085702E">
        <w:rPr>
          <w:rFonts w:ascii="Times New Roman" w:eastAsia="Times New Roman" w:hAnsi="Times New Roman" w:cs="Times New Roman"/>
          <w:color w:val="000000"/>
          <w:kern w:val="0"/>
          <w14:ligatures w14:val="none"/>
        </w:rPr>
        <w:br/>
      </w:r>
    </w:p>
    <w:p w14:paraId="2FE959C1" w14:textId="77777777" w:rsidR="0085702E" w:rsidRPr="0085702E" w:rsidRDefault="0085702E" w:rsidP="0085702E">
      <w:pPr>
        <w:numPr>
          <w:ilvl w:val="0"/>
          <w:numId w:val="3"/>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Explain the line containing three commands.  What are the commands doing?</w:t>
      </w:r>
    </w:p>
    <w:p w14:paraId="262512F0"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(15 points)</w:t>
      </w:r>
    </w:p>
    <w:p w14:paraId="4BA82EF8" w14:textId="4146EE82" w:rsidR="00B2582B" w:rsidRDefault="00B2582B" w:rsidP="00B2582B">
      <w:pPr>
        <w:ind w:left="1440"/>
        <w:rPr>
          <w:rFonts w:ascii="Times New Roman" w:eastAsia="Times New Roman" w:hAnsi="Times New Roman" w:cs="Times New Roman"/>
          <w:color w:val="FF0000"/>
          <w:kern w:val="0"/>
          <w14:ligatures w14:val="none"/>
        </w:rPr>
      </w:pPr>
      <w:r>
        <w:rPr>
          <w:rFonts w:ascii="Times New Roman" w:eastAsia="Times New Roman" w:hAnsi="Times New Roman" w:cs="Times New Roman"/>
          <w:color w:val="FF0000"/>
          <w:kern w:val="0"/>
          <w14:ligatures w14:val="none"/>
        </w:rPr>
        <w:t>/bin/</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w:t>
      </w:r>
      <w:proofErr w:type="spellStart"/>
      <w:r>
        <w:rPr>
          <w:rFonts w:ascii="Times New Roman" w:eastAsia="Times New Roman" w:hAnsi="Times New Roman" w:cs="Times New Roman"/>
          <w:color w:val="FF0000"/>
          <w:kern w:val="0"/>
          <w14:ligatures w14:val="none"/>
        </w:rPr>
        <w:t>wget</w:t>
      </w:r>
      <w:proofErr w:type="spellEnd"/>
      <w:r>
        <w:rPr>
          <w:rFonts w:ascii="Times New Roman" w:eastAsia="Times New Roman" w:hAnsi="Times New Roman" w:cs="Times New Roman"/>
          <w:color w:val="FF0000"/>
          <w:kern w:val="0"/>
          <w14:ligatures w14:val="none"/>
        </w:rPr>
        <w:t xml:space="preserve">… - </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is command calls the </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executable and </w:t>
      </w:r>
      <w:proofErr w:type="spellStart"/>
      <w:r>
        <w:rPr>
          <w:rFonts w:ascii="Times New Roman" w:eastAsia="Times New Roman" w:hAnsi="Times New Roman" w:cs="Times New Roman"/>
          <w:color w:val="FF0000"/>
          <w:kern w:val="0"/>
          <w14:ligatures w14:val="none"/>
        </w:rPr>
        <w:t>wget</w:t>
      </w:r>
      <w:proofErr w:type="spellEnd"/>
      <w:r>
        <w:rPr>
          <w:rFonts w:ascii="Times New Roman" w:eastAsia="Times New Roman" w:hAnsi="Times New Roman" w:cs="Times New Roman"/>
          <w:color w:val="FF0000"/>
          <w:kern w:val="0"/>
          <w14:ligatures w14:val="none"/>
        </w:rPr>
        <w:t xml:space="preserve"> with the following URL retrieves the file mirai.x86 and </w:t>
      </w:r>
      <w:proofErr w:type="spellStart"/>
      <w:r>
        <w:rPr>
          <w:rFonts w:ascii="Times New Roman" w:eastAsia="Times New Roman" w:hAnsi="Times New Roman" w:cs="Times New Roman"/>
          <w:color w:val="FF0000"/>
          <w:kern w:val="0"/>
          <w14:ligatures w14:val="none"/>
        </w:rPr>
        <w:t>drvHelper</w:t>
      </w:r>
      <w:proofErr w:type="spellEnd"/>
      <w:r>
        <w:rPr>
          <w:rFonts w:ascii="Times New Roman" w:eastAsia="Times New Roman" w:hAnsi="Times New Roman" w:cs="Times New Roman"/>
          <w:color w:val="FF0000"/>
          <w:kern w:val="0"/>
          <w14:ligatures w14:val="none"/>
        </w:rPr>
        <w:t xml:space="preserve"> will save the output into a file.</w:t>
      </w:r>
    </w:p>
    <w:p w14:paraId="346F1670" w14:textId="77777777" w:rsidR="00B2582B" w:rsidRDefault="00B2582B" w:rsidP="00B2582B">
      <w:pPr>
        <w:ind w:left="1440"/>
        <w:rPr>
          <w:rFonts w:ascii="Times New Roman" w:eastAsia="Times New Roman" w:hAnsi="Times New Roman" w:cs="Times New Roman"/>
          <w:color w:val="FF0000"/>
          <w:kern w:val="0"/>
          <w14:ligatures w14:val="none"/>
        </w:rPr>
      </w:pPr>
    </w:p>
    <w:p w14:paraId="0C3052E2" w14:textId="24BC9FC7" w:rsidR="00B2582B" w:rsidRDefault="00B2582B" w:rsidP="00B2582B">
      <w:pPr>
        <w:ind w:left="1440"/>
        <w:rPr>
          <w:rFonts w:ascii="Times New Roman" w:eastAsia="Times New Roman" w:hAnsi="Times New Roman" w:cs="Times New Roman"/>
          <w:color w:val="FF0000"/>
          <w:kern w:val="0"/>
          <w14:ligatures w14:val="none"/>
        </w:rPr>
      </w:pPr>
      <w:r>
        <w:rPr>
          <w:rFonts w:ascii="Times New Roman" w:eastAsia="Times New Roman" w:hAnsi="Times New Roman" w:cs="Times New Roman"/>
          <w:color w:val="FF0000"/>
          <w:kern w:val="0"/>
          <w14:ligatures w14:val="none"/>
        </w:rPr>
        <w:t>/bin/</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w:t>
      </w:r>
      <w:proofErr w:type="spellStart"/>
      <w:r>
        <w:rPr>
          <w:rFonts w:ascii="Times New Roman" w:eastAsia="Times New Roman" w:hAnsi="Times New Roman" w:cs="Times New Roman"/>
          <w:color w:val="FF0000"/>
          <w:kern w:val="0"/>
          <w14:ligatures w14:val="none"/>
        </w:rPr>
        <w:t>chmod</w:t>
      </w:r>
      <w:proofErr w:type="spellEnd"/>
      <w:r>
        <w:rPr>
          <w:rFonts w:ascii="Times New Roman" w:eastAsia="Times New Roman" w:hAnsi="Times New Roman" w:cs="Times New Roman"/>
          <w:color w:val="FF0000"/>
          <w:kern w:val="0"/>
          <w14:ligatures w14:val="none"/>
        </w:rPr>
        <w:t xml:space="preserve">… - </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command is called executable. </w:t>
      </w:r>
      <w:proofErr w:type="spellStart"/>
      <w:r>
        <w:rPr>
          <w:rFonts w:ascii="Times New Roman" w:eastAsia="Times New Roman" w:hAnsi="Times New Roman" w:cs="Times New Roman"/>
          <w:color w:val="FF0000"/>
          <w:kern w:val="0"/>
          <w14:ligatures w14:val="none"/>
        </w:rPr>
        <w:t>Chmod</w:t>
      </w:r>
      <w:proofErr w:type="spellEnd"/>
      <w:r>
        <w:rPr>
          <w:rFonts w:ascii="Times New Roman" w:eastAsia="Times New Roman" w:hAnsi="Times New Roman" w:cs="Times New Roman"/>
          <w:color w:val="FF0000"/>
          <w:kern w:val="0"/>
          <w14:ligatures w14:val="none"/>
        </w:rPr>
        <w:t xml:space="preserve"> will modify permission, given 777 therefor everyone will have r-w-e. And lastly </w:t>
      </w:r>
      <w:proofErr w:type="spellStart"/>
      <w:r>
        <w:rPr>
          <w:rFonts w:ascii="Times New Roman" w:eastAsia="Times New Roman" w:hAnsi="Times New Roman" w:cs="Times New Roman"/>
          <w:color w:val="FF0000"/>
          <w:kern w:val="0"/>
          <w14:ligatures w14:val="none"/>
        </w:rPr>
        <w:t>drvHelper</w:t>
      </w:r>
      <w:proofErr w:type="spellEnd"/>
      <w:r>
        <w:rPr>
          <w:rFonts w:ascii="Times New Roman" w:eastAsia="Times New Roman" w:hAnsi="Times New Roman" w:cs="Times New Roman"/>
          <w:color w:val="FF0000"/>
          <w:kern w:val="0"/>
          <w14:ligatures w14:val="none"/>
        </w:rPr>
        <w:t xml:space="preserve"> is the file they are referring to for the permission modifications.</w:t>
      </w:r>
    </w:p>
    <w:p w14:paraId="096B1EF8" w14:textId="77777777" w:rsidR="00B2582B" w:rsidRDefault="00B2582B" w:rsidP="00B2582B">
      <w:pPr>
        <w:ind w:left="1440"/>
        <w:rPr>
          <w:rFonts w:ascii="Times New Roman" w:eastAsia="Times New Roman" w:hAnsi="Times New Roman" w:cs="Times New Roman"/>
          <w:color w:val="FF0000"/>
          <w:kern w:val="0"/>
          <w14:ligatures w14:val="none"/>
        </w:rPr>
      </w:pPr>
    </w:p>
    <w:p w14:paraId="77544226" w14:textId="4CC4A337" w:rsidR="0085702E" w:rsidRPr="0085702E" w:rsidRDefault="00B2582B" w:rsidP="00FE61CD">
      <w:pPr>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FF0000"/>
          <w:kern w:val="0"/>
          <w14:ligatures w14:val="none"/>
        </w:rPr>
        <w:t>/bin/</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ECCHI – </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command calls the </w:t>
      </w:r>
      <w:proofErr w:type="spellStart"/>
      <w:r>
        <w:rPr>
          <w:rFonts w:ascii="Times New Roman" w:eastAsia="Times New Roman" w:hAnsi="Times New Roman" w:cs="Times New Roman"/>
          <w:color w:val="FF0000"/>
          <w:kern w:val="0"/>
          <w14:ligatures w14:val="none"/>
        </w:rPr>
        <w:t>busybox</w:t>
      </w:r>
      <w:proofErr w:type="spellEnd"/>
      <w:r>
        <w:rPr>
          <w:rFonts w:ascii="Times New Roman" w:eastAsia="Times New Roman" w:hAnsi="Times New Roman" w:cs="Times New Roman"/>
          <w:color w:val="FF0000"/>
          <w:kern w:val="0"/>
          <w14:ligatures w14:val="none"/>
        </w:rPr>
        <w:t xml:space="preserve"> executable and ECCHI </w:t>
      </w:r>
      <w:r w:rsidR="00FE61CD">
        <w:rPr>
          <w:rFonts w:ascii="Times New Roman" w:eastAsia="Times New Roman" w:hAnsi="Times New Roman" w:cs="Times New Roman"/>
          <w:color w:val="FF0000"/>
          <w:kern w:val="0"/>
          <w14:ligatures w14:val="none"/>
        </w:rPr>
        <w:t xml:space="preserve">is not a part of the standard </w:t>
      </w:r>
      <w:proofErr w:type="spellStart"/>
      <w:r w:rsidR="00FE61CD">
        <w:rPr>
          <w:rFonts w:ascii="Times New Roman" w:eastAsia="Times New Roman" w:hAnsi="Times New Roman" w:cs="Times New Roman"/>
          <w:color w:val="FF0000"/>
          <w:kern w:val="0"/>
          <w14:ligatures w14:val="none"/>
        </w:rPr>
        <w:t>busybox</w:t>
      </w:r>
      <w:proofErr w:type="spellEnd"/>
      <w:r w:rsidR="00FE61CD">
        <w:rPr>
          <w:rFonts w:ascii="Times New Roman" w:eastAsia="Times New Roman" w:hAnsi="Times New Roman" w:cs="Times New Roman"/>
          <w:color w:val="FF0000"/>
          <w:kern w:val="0"/>
          <w14:ligatures w14:val="none"/>
        </w:rPr>
        <w:t xml:space="preserve"> and a </w:t>
      </w:r>
      <w:proofErr w:type="gramStart"/>
      <w:r w:rsidR="00FE61CD">
        <w:rPr>
          <w:rFonts w:ascii="Times New Roman" w:eastAsia="Times New Roman" w:hAnsi="Times New Roman" w:cs="Times New Roman"/>
          <w:color w:val="FF0000"/>
          <w:kern w:val="0"/>
          <w14:ligatures w14:val="none"/>
        </w:rPr>
        <w:t>separate configurations</w:t>
      </w:r>
      <w:proofErr w:type="gramEnd"/>
      <w:r w:rsidR="00FE61CD">
        <w:rPr>
          <w:rFonts w:ascii="Times New Roman" w:eastAsia="Times New Roman" w:hAnsi="Times New Roman" w:cs="Times New Roman"/>
          <w:color w:val="FF0000"/>
          <w:kern w:val="0"/>
          <w14:ligatures w14:val="none"/>
        </w:rPr>
        <w:t xml:space="preserve"> so I am not sure what the role of it is used for.</w:t>
      </w:r>
      <w:r w:rsidR="0085702E" w:rsidRPr="0085702E">
        <w:rPr>
          <w:rFonts w:ascii="Times New Roman" w:eastAsia="Times New Roman" w:hAnsi="Times New Roman" w:cs="Times New Roman"/>
          <w:color w:val="000000"/>
          <w:kern w:val="0"/>
          <w14:ligatures w14:val="none"/>
        </w:rPr>
        <w:br/>
      </w:r>
    </w:p>
    <w:p w14:paraId="767A9826" w14:textId="77777777" w:rsidR="0085702E" w:rsidRPr="0085702E" w:rsidRDefault="0085702E" w:rsidP="0085702E">
      <w:pPr>
        <w:numPr>
          <w:ilvl w:val="0"/>
          <w:numId w:val="4"/>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Screenshot of help (?) from the CNC command line. </w:t>
      </w:r>
    </w:p>
    <w:p w14:paraId="582BDCAB"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25BD777F" w14:textId="2A703FEF" w:rsidR="0085702E" w:rsidRPr="0085702E" w:rsidRDefault="008505AB" w:rsidP="008505AB">
      <w:pPr>
        <w:ind w:firstLine="720"/>
        <w:rPr>
          <w:rFonts w:ascii="Times New Roman" w:eastAsia="Times New Roman" w:hAnsi="Times New Roman" w:cs="Times New Roman"/>
          <w:color w:val="000000"/>
          <w:kern w:val="0"/>
          <w14:ligatures w14:val="none"/>
        </w:rPr>
      </w:pPr>
      <w:r w:rsidRPr="008505AB">
        <w:rPr>
          <w:rFonts w:ascii="Times New Roman" w:eastAsia="Times New Roman" w:hAnsi="Times New Roman" w:cs="Times New Roman"/>
          <w:color w:val="000000"/>
          <w:kern w:val="0"/>
          <w14:ligatures w14:val="none"/>
        </w:rPr>
        <w:drawing>
          <wp:inline distT="0" distB="0" distL="0" distR="0" wp14:anchorId="2F516B92" wp14:editId="36267D8A">
            <wp:extent cx="4622800" cy="1774049"/>
            <wp:effectExtent l="0" t="0" r="0" b="4445"/>
            <wp:docPr id="105784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4595" name="Picture 1" descr="A screen shot of a computer&#10;&#10;Description automatically generated"/>
                    <pic:cNvPicPr/>
                  </pic:nvPicPr>
                  <pic:blipFill>
                    <a:blip r:embed="rId5"/>
                    <a:stretch>
                      <a:fillRect/>
                    </a:stretch>
                  </pic:blipFill>
                  <pic:spPr>
                    <a:xfrm>
                      <a:off x="0" y="0"/>
                      <a:ext cx="4659114" cy="1787985"/>
                    </a:xfrm>
                    <a:prstGeom prst="rect">
                      <a:avLst/>
                    </a:prstGeom>
                  </pic:spPr>
                </pic:pic>
              </a:graphicData>
            </a:graphic>
          </wp:inline>
        </w:drawing>
      </w:r>
      <w:r w:rsidR="0085702E" w:rsidRPr="0085702E">
        <w:rPr>
          <w:rFonts w:ascii="Times New Roman" w:eastAsia="Times New Roman" w:hAnsi="Times New Roman" w:cs="Times New Roman"/>
          <w:color w:val="000000"/>
          <w:kern w:val="0"/>
          <w14:ligatures w14:val="none"/>
        </w:rPr>
        <w:br/>
      </w:r>
    </w:p>
    <w:p w14:paraId="709E01C6" w14:textId="77777777" w:rsidR="0085702E" w:rsidRPr="0085702E" w:rsidRDefault="0085702E" w:rsidP="0085702E">
      <w:pPr>
        <w:numPr>
          <w:ilvl w:val="0"/>
          <w:numId w:val="5"/>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 xml:space="preserve">Screenshot of </w:t>
      </w:r>
      <w:proofErr w:type="spellStart"/>
      <w:r w:rsidRPr="0085702E">
        <w:rPr>
          <w:rFonts w:ascii="Arial" w:eastAsia="Times New Roman" w:hAnsi="Arial" w:cs="Arial"/>
          <w:b/>
          <w:bCs/>
          <w:color w:val="000000"/>
          <w:kern w:val="0"/>
          <w:sz w:val="22"/>
          <w:szCs w:val="22"/>
          <w14:ligatures w14:val="none"/>
        </w:rPr>
        <w:t>wireshark</w:t>
      </w:r>
      <w:proofErr w:type="spellEnd"/>
      <w:r w:rsidRPr="0085702E">
        <w:rPr>
          <w:rFonts w:ascii="Arial" w:eastAsia="Times New Roman" w:hAnsi="Arial" w:cs="Arial"/>
          <w:b/>
          <w:bCs/>
          <w:color w:val="000000"/>
          <w:kern w:val="0"/>
          <w:sz w:val="22"/>
          <w:szCs w:val="22"/>
          <w14:ligatures w14:val="none"/>
        </w:rPr>
        <w:t xml:space="preserve"> of successful syn flood attack</w:t>
      </w:r>
    </w:p>
    <w:p w14:paraId="78B7036F"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2E8CCF08" w14:textId="77777777" w:rsidR="003F7EF7" w:rsidRDefault="00933BB4" w:rsidP="0085702E">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ab/>
      </w:r>
      <w:r w:rsidR="003F7EF7">
        <w:rPr>
          <w:rFonts w:ascii="Times New Roman" w:eastAsia="Times New Roman" w:hAnsi="Times New Roman" w:cs="Times New Roman"/>
          <w:noProof/>
          <w:color w:val="000000"/>
          <w:kern w:val="0"/>
        </w:rPr>
        <w:drawing>
          <wp:inline distT="0" distB="0" distL="0" distR="0" wp14:anchorId="61C92FC6" wp14:editId="7324ABDD">
            <wp:extent cx="5350933" cy="1512668"/>
            <wp:effectExtent l="0" t="0" r="0" b="0"/>
            <wp:docPr id="156402869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8693" name="Picture 2"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6684" cy="1519948"/>
                    </a:xfrm>
                    <a:prstGeom prst="rect">
                      <a:avLst/>
                    </a:prstGeom>
                  </pic:spPr>
                </pic:pic>
              </a:graphicData>
            </a:graphic>
          </wp:inline>
        </w:drawing>
      </w:r>
    </w:p>
    <w:p w14:paraId="200BB8EE" w14:textId="73A57BD7" w:rsidR="0085702E" w:rsidRPr="0085702E" w:rsidRDefault="0085702E" w:rsidP="0085702E">
      <w:pPr>
        <w:rPr>
          <w:rFonts w:ascii="Times New Roman" w:eastAsia="Times New Roman" w:hAnsi="Times New Roman" w:cs="Times New Roman"/>
          <w:color w:val="000000"/>
          <w:kern w:val="0"/>
          <w14:ligatures w14:val="none"/>
        </w:rPr>
      </w:pPr>
      <w:r w:rsidRPr="0085702E">
        <w:rPr>
          <w:rFonts w:ascii="Times New Roman" w:eastAsia="Times New Roman" w:hAnsi="Times New Roman" w:cs="Times New Roman"/>
          <w:color w:val="000000"/>
          <w:kern w:val="0"/>
          <w14:ligatures w14:val="none"/>
        </w:rPr>
        <w:br/>
      </w:r>
    </w:p>
    <w:p w14:paraId="7CC242D2" w14:textId="77777777" w:rsidR="0085702E" w:rsidRPr="0085702E" w:rsidRDefault="0085702E" w:rsidP="0085702E">
      <w:pPr>
        <w:numPr>
          <w:ilvl w:val="0"/>
          <w:numId w:val="6"/>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 xml:space="preserve">Screenshot of </w:t>
      </w:r>
      <w:proofErr w:type="spellStart"/>
      <w:r w:rsidRPr="0085702E">
        <w:rPr>
          <w:rFonts w:ascii="Arial" w:eastAsia="Times New Roman" w:hAnsi="Arial" w:cs="Arial"/>
          <w:b/>
          <w:bCs/>
          <w:color w:val="000000"/>
          <w:kern w:val="0"/>
          <w:sz w:val="22"/>
          <w:szCs w:val="22"/>
          <w14:ligatures w14:val="none"/>
        </w:rPr>
        <w:t>wireshark</w:t>
      </w:r>
      <w:proofErr w:type="spellEnd"/>
      <w:r w:rsidRPr="0085702E">
        <w:rPr>
          <w:rFonts w:ascii="Arial" w:eastAsia="Times New Roman" w:hAnsi="Arial" w:cs="Arial"/>
          <w:b/>
          <w:bCs/>
          <w:color w:val="000000"/>
          <w:kern w:val="0"/>
          <w:sz w:val="22"/>
          <w:szCs w:val="22"/>
          <w14:ligatures w14:val="none"/>
        </w:rPr>
        <w:t xml:space="preserve"> of any other successful attack from </w:t>
      </w:r>
      <w:proofErr w:type="spellStart"/>
      <w:r w:rsidRPr="0085702E">
        <w:rPr>
          <w:rFonts w:ascii="Arial" w:eastAsia="Times New Roman" w:hAnsi="Arial" w:cs="Arial"/>
          <w:b/>
          <w:bCs/>
          <w:color w:val="000000"/>
          <w:kern w:val="0"/>
          <w:sz w:val="22"/>
          <w:szCs w:val="22"/>
          <w14:ligatures w14:val="none"/>
        </w:rPr>
        <w:t>Mirai's</w:t>
      </w:r>
      <w:proofErr w:type="spellEnd"/>
      <w:r w:rsidRPr="0085702E">
        <w:rPr>
          <w:rFonts w:ascii="Arial" w:eastAsia="Times New Roman" w:hAnsi="Arial" w:cs="Arial"/>
          <w:b/>
          <w:bCs/>
          <w:color w:val="000000"/>
          <w:kern w:val="0"/>
          <w:sz w:val="22"/>
          <w:szCs w:val="22"/>
          <w14:ligatures w14:val="none"/>
        </w:rPr>
        <w:t xml:space="preserve"> list of options</w:t>
      </w:r>
    </w:p>
    <w:p w14:paraId="438A739E"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31823B82" w14:textId="1B9526C6" w:rsidR="0085702E" w:rsidRPr="0085702E" w:rsidRDefault="003F7EF7" w:rsidP="003F7EF7">
      <w:pPr>
        <w:ind w:firstLine="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3FD29A9" wp14:editId="5CCE5877">
            <wp:extent cx="5943600" cy="1680210"/>
            <wp:effectExtent l="0" t="0" r="0" b="0"/>
            <wp:docPr id="52808339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3397"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80210"/>
                    </a:xfrm>
                    <a:prstGeom prst="rect">
                      <a:avLst/>
                    </a:prstGeom>
                  </pic:spPr>
                </pic:pic>
              </a:graphicData>
            </a:graphic>
          </wp:inline>
        </w:drawing>
      </w:r>
      <w:r w:rsidR="0085702E" w:rsidRPr="0085702E">
        <w:rPr>
          <w:rFonts w:ascii="Times New Roman" w:eastAsia="Times New Roman" w:hAnsi="Times New Roman" w:cs="Times New Roman"/>
          <w:color w:val="000000"/>
          <w:kern w:val="0"/>
          <w14:ligatures w14:val="none"/>
        </w:rPr>
        <w:br/>
      </w:r>
    </w:p>
    <w:p w14:paraId="6C31AC29" w14:textId="77777777" w:rsidR="0085702E" w:rsidRPr="0085702E" w:rsidRDefault="0085702E" w:rsidP="0085702E">
      <w:pPr>
        <w:numPr>
          <w:ilvl w:val="0"/>
          <w:numId w:val="7"/>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 xml:space="preserve">What types of IoT devices (Fridges, Microwaves, </w:t>
      </w:r>
      <w:proofErr w:type="spellStart"/>
      <w:r w:rsidRPr="0085702E">
        <w:rPr>
          <w:rFonts w:ascii="Arial" w:eastAsia="Times New Roman" w:hAnsi="Arial" w:cs="Arial"/>
          <w:b/>
          <w:bCs/>
          <w:color w:val="000000"/>
          <w:kern w:val="0"/>
          <w:sz w:val="22"/>
          <w:szCs w:val="22"/>
          <w14:ligatures w14:val="none"/>
        </w:rPr>
        <w:t>etc</w:t>
      </w:r>
      <w:proofErr w:type="spellEnd"/>
      <w:r w:rsidRPr="0085702E">
        <w:rPr>
          <w:rFonts w:ascii="Arial" w:eastAsia="Times New Roman" w:hAnsi="Arial" w:cs="Arial"/>
          <w:b/>
          <w:bCs/>
          <w:color w:val="000000"/>
          <w:kern w:val="0"/>
          <w:sz w:val="22"/>
          <w:szCs w:val="22"/>
          <w14:ligatures w14:val="none"/>
        </w:rPr>
        <w:t xml:space="preserve">…) were primarily exploited in Mirai attacks? You may refer to </w:t>
      </w:r>
      <w:hyperlink r:id="rId8" w:history="1">
        <w:r w:rsidRPr="0085702E">
          <w:rPr>
            <w:rFonts w:ascii="Arial" w:eastAsia="Times New Roman" w:hAnsi="Arial" w:cs="Arial"/>
            <w:b/>
            <w:bCs/>
            <w:color w:val="1155CC"/>
            <w:kern w:val="0"/>
            <w:sz w:val="22"/>
            <w:szCs w:val="22"/>
            <w:u w:val="single"/>
            <w14:ligatures w14:val="none"/>
          </w:rPr>
          <w:t>this l</w:t>
        </w:r>
        <w:r w:rsidRPr="0085702E">
          <w:rPr>
            <w:rFonts w:ascii="Arial" w:eastAsia="Times New Roman" w:hAnsi="Arial" w:cs="Arial"/>
            <w:b/>
            <w:bCs/>
            <w:color w:val="1155CC"/>
            <w:kern w:val="0"/>
            <w:sz w:val="22"/>
            <w:szCs w:val="22"/>
            <w:u w:val="single"/>
            <w14:ligatures w14:val="none"/>
          </w:rPr>
          <w:t>i</w:t>
        </w:r>
        <w:r w:rsidRPr="0085702E">
          <w:rPr>
            <w:rFonts w:ascii="Arial" w:eastAsia="Times New Roman" w:hAnsi="Arial" w:cs="Arial"/>
            <w:b/>
            <w:bCs/>
            <w:color w:val="1155CC"/>
            <w:kern w:val="0"/>
            <w:sz w:val="22"/>
            <w:szCs w:val="22"/>
            <w:u w:val="single"/>
            <w14:ligatures w14:val="none"/>
          </w:rPr>
          <w:t>nk</w:t>
        </w:r>
      </w:hyperlink>
      <w:r w:rsidRPr="0085702E">
        <w:rPr>
          <w:rFonts w:ascii="Arial" w:eastAsia="Times New Roman" w:hAnsi="Arial" w:cs="Arial"/>
          <w:b/>
          <w:bCs/>
          <w:color w:val="000000"/>
          <w:kern w:val="0"/>
          <w:sz w:val="22"/>
          <w:szCs w:val="22"/>
          <w14:ligatures w14:val="none"/>
        </w:rPr>
        <w:t>.</w:t>
      </w:r>
    </w:p>
    <w:p w14:paraId="48A69B1A"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 </w:t>
      </w:r>
    </w:p>
    <w:p w14:paraId="3A99182D" w14:textId="429882A3" w:rsidR="0085702E" w:rsidRPr="0085702E" w:rsidRDefault="00FE61CD" w:rsidP="00FE61CD">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FF0000"/>
          <w:kern w:val="0"/>
          <w14:ligatures w14:val="none"/>
        </w:rPr>
        <w:t xml:space="preserve">After reading the file, the most common compromised devices from the article were cameras and digital video recorders. </w:t>
      </w:r>
      <w:r w:rsidR="0085702E" w:rsidRPr="0085702E">
        <w:rPr>
          <w:rFonts w:ascii="Times New Roman" w:eastAsia="Times New Roman" w:hAnsi="Times New Roman" w:cs="Times New Roman"/>
          <w:color w:val="000000"/>
          <w:kern w:val="0"/>
          <w14:ligatures w14:val="none"/>
        </w:rPr>
        <w:br/>
      </w:r>
      <w:r>
        <w:rPr>
          <w:rFonts w:ascii="Times New Roman" w:eastAsia="Times New Roman" w:hAnsi="Times New Roman" w:cs="Times New Roman"/>
          <w:color w:val="000000"/>
          <w:kern w:val="0"/>
          <w14:ligatures w14:val="none"/>
        </w:rPr>
        <w:tab/>
      </w:r>
    </w:p>
    <w:p w14:paraId="1E41471F" w14:textId="77777777" w:rsidR="0085702E" w:rsidRPr="0085702E" w:rsidRDefault="0085702E" w:rsidP="0085702E">
      <w:pPr>
        <w:numPr>
          <w:ilvl w:val="0"/>
          <w:numId w:val="8"/>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What are some of the commonalities found in the devices in your previous answer? (Think about OS, versions, services…) </w:t>
      </w:r>
    </w:p>
    <w:p w14:paraId="495242C2"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(10 points)</w:t>
      </w:r>
    </w:p>
    <w:p w14:paraId="73D7E5CA" w14:textId="10FBE695" w:rsidR="0085702E" w:rsidRPr="0085702E" w:rsidRDefault="00FE61CD" w:rsidP="00FE61CD">
      <w:pPr>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FF0000"/>
          <w:kern w:val="0"/>
          <w14:ligatures w14:val="none"/>
        </w:rPr>
        <w:t xml:space="preserve">These two devices that became compromised were running a BusyBox on </w:t>
      </w:r>
      <w:proofErr w:type="gramStart"/>
      <w:r>
        <w:rPr>
          <w:rFonts w:ascii="Times New Roman" w:eastAsia="Times New Roman" w:hAnsi="Times New Roman" w:cs="Times New Roman"/>
          <w:color w:val="FF0000"/>
          <w:kern w:val="0"/>
          <w14:ligatures w14:val="none"/>
        </w:rPr>
        <w:t>linux</w:t>
      </w:r>
      <w:proofErr w:type="gramEnd"/>
      <w:r>
        <w:rPr>
          <w:rFonts w:ascii="Times New Roman" w:eastAsia="Times New Roman" w:hAnsi="Times New Roman" w:cs="Times New Roman"/>
          <w:color w:val="FF0000"/>
          <w:kern w:val="0"/>
          <w14:ligatures w14:val="none"/>
        </w:rPr>
        <w:t xml:space="preserve"> so Mirai are able exploit these devices vulnerabilities.</w:t>
      </w:r>
      <w:r w:rsidR="0085702E" w:rsidRPr="0085702E">
        <w:rPr>
          <w:rFonts w:ascii="Times New Roman" w:eastAsia="Times New Roman" w:hAnsi="Times New Roman" w:cs="Times New Roman"/>
          <w:color w:val="000000"/>
          <w:kern w:val="0"/>
          <w14:ligatures w14:val="none"/>
        </w:rPr>
        <w:br/>
      </w:r>
    </w:p>
    <w:p w14:paraId="3C976401" w14:textId="77777777" w:rsidR="0085702E" w:rsidRPr="0085702E" w:rsidRDefault="0085702E" w:rsidP="0085702E">
      <w:pPr>
        <w:numPr>
          <w:ilvl w:val="0"/>
          <w:numId w:val="9"/>
        </w:numPr>
        <w:textAlignment w:val="baseline"/>
        <w:rPr>
          <w:rFonts w:ascii="Arial" w:eastAsia="Times New Roman" w:hAnsi="Arial" w:cs="Arial"/>
          <w:b/>
          <w:bCs/>
          <w:color w:val="000000"/>
          <w:kern w:val="0"/>
          <w:sz w:val="22"/>
          <w:szCs w:val="22"/>
          <w14:ligatures w14:val="none"/>
        </w:rPr>
      </w:pPr>
      <w:r w:rsidRPr="0085702E">
        <w:rPr>
          <w:rFonts w:ascii="Arial" w:eastAsia="Times New Roman" w:hAnsi="Arial" w:cs="Arial"/>
          <w:b/>
          <w:bCs/>
          <w:color w:val="000000"/>
          <w:kern w:val="0"/>
          <w:sz w:val="22"/>
          <w:szCs w:val="22"/>
          <w14:ligatures w14:val="none"/>
        </w:rPr>
        <w:t>How did the developers of Mirai ensure that they didn’t attack private IP addresses, the USPS, nor the DOD? Why would they want to do this?</w:t>
      </w:r>
    </w:p>
    <w:p w14:paraId="16E44A51" w14:textId="77777777" w:rsidR="0085702E" w:rsidRPr="0085702E" w:rsidRDefault="0085702E" w:rsidP="0085702E">
      <w:pPr>
        <w:ind w:left="720"/>
        <w:rPr>
          <w:rFonts w:ascii="Times New Roman" w:eastAsia="Times New Roman" w:hAnsi="Times New Roman" w:cs="Times New Roman"/>
          <w:color w:val="000000"/>
          <w:kern w:val="0"/>
          <w14:ligatures w14:val="none"/>
        </w:rPr>
      </w:pPr>
      <w:r w:rsidRPr="0085702E">
        <w:rPr>
          <w:rFonts w:ascii="Arial" w:eastAsia="Times New Roman" w:hAnsi="Arial" w:cs="Arial"/>
          <w:color w:val="000000"/>
          <w:kern w:val="0"/>
          <w:sz w:val="22"/>
          <w:szCs w:val="22"/>
          <w14:ligatures w14:val="none"/>
        </w:rPr>
        <w:t>(15 points)</w:t>
      </w:r>
    </w:p>
    <w:p w14:paraId="4F03B1A2" w14:textId="54D8947B" w:rsidR="0085702E" w:rsidRPr="0085702E" w:rsidRDefault="00FE61CD" w:rsidP="00BE51AA">
      <w:pPr>
        <w:spacing w:after="240"/>
        <w:ind w:left="720"/>
        <w:rPr>
          <w:rFonts w:ascii="Times New Roman" w:eastAsia="Times New Roman" w:hAnsi="Times New Roman" w:cs="Times New Roman"/>
          <w:color w:val="FF0000"/>
          <w:kern w:val="0"/>
          <w14:ligatures w14:val="none"/>
        </w:rPr>
      </w:pPr>
      <w:r>
        <w:rPr>
          <w:rFonts w:ascii="Times New Roman" w:eastAsia="Times New Roman" w:hAnsi="Times New Roman" w:cs="Times New Roman"/>
          <w:color w:val="FF0000"/>
          <w:kern w:val="0"/>
          <w14:ligatures w14:val="none"/>
        </w:rPr>
        <w:t xml:space="preserve">The developers developed a filter which would have the bots programmed to avoid specific IP addresses that they need to avoid. Doing this would decrease attention and avoid consequences from illegal activity. Being able to eliminate Private IP addresses </w:t>
      </w:r>
      <w:r w:rsidR="00BE51AA">
        <w:rPr>
          <w:rFonts w:ascii="Times New Roman" w:eastAsia="Times New Roman" w:hAnsi="Times New Roman" w:cs="Times New Roman"/>
          <w:color w:val="FF0000"/>
          <w:kern w:val="0"/>
          <w14:ligatures w14:val="none"/>
        </w:rPr>
        <w:t>would enhance the efficiency of the process because they are non-routable and inaccessible from external networks.</w:t>
      </w:r>
    </w:p>
    <w:p w14:paraId="5BC27422" w14:textId="77777777" w:rsidR="0085702E" w:rsidRPr="0085702E" w:rsidRDefault="0085702E" w:rsidP="0085702E">
      <w:pPr>
        <w:rPr>
          <w:rFonts w:ascii="Times New Roman" w:eastAsia="Times New Roman" w:hAnsi="Times New Roman" w:cs="Times New Roman"/>
          <w:kern w:val="0"/>
          <w14:ligatures w14:val="none"/>
        </w:rPr>
      </w:pPr>
    </w:p>
    <w:p w14:paraId="1CDA6B51" w14:textId="77777777" w:rsidR="00AD75AA" w:rsidRDefault="00AD75AA"/>
    <w:sectPr w:rsidR="00AD75AA" w:rsidSect="00E911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A0973"/>
    <w:multiLevelType w:val="multilevel"/>
    <w:tmpl w:val="3EE099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C0B7C"/>
    <w:multiLevelType w:val="multilevel"/>
    <w:tmpl w:val="AD368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1520A"/>
    <w:multiLevelType w:val="multilevel"/>
    <w:tmpl w:val="13D660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650EB"/>
    <w:multiLevelType w:val="multilevel"/>
    <w:tmpl w:val="1DDC01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901A57"/>
    <w:multiLevelType w:val="multilevel"/>
    <w:tmpl w:val="711E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23238A"/>
    <w:multiLevelType w:val="multilevel"/>
    <w:tmpl w:val="434E96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9738D8"/>
    <w:multiLevelType w:val="multilevel"/>
    <w:tmpl w:val="CB0E8B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F63543"/>
    <w:multiLevelType w:val="multilevel"/>
    <w:tmpl w:val="FB8E19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7D08D0"/>
    <w:multiLevelType w:val="multilevel"/>
    <w:tmpl w:val="ABBE1A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4444326">
    <w:abstractNumId w:val="4"/>
  </w:num>
  <w:num w:numId="2" w16cid:durableId="2014986488">
    <w:abstractNumId w:val="2"/>
    <w:lvlOverride w:ilvl="0">
      <w:lvl w:ilvl="0">
        <w:numFmt w:val="decimal"/>
        <w:lvlText w:val="%1."/>
        <w:lvlJc w:val="left"/>
      </w:lvl>
    </w:lvlOverride>
  </w:num>
  <w:num w:numId="3" w16cid:durableId="1990287669">
    <w:abstractNumId w:val="0"/>
    <w:lvlOverride w:ilvl="0">
      <w:lvl w:ilvl="0">
        <w:numFmt w:val="decimal"/>
        <w:lvlText w:val="%1."/>
        <w:lvlJc w:val="left"/>
      </w:lvl>
    </w:lvlOverride>
  </w:num>
  <w:num w:numId="4" w16cid:durableId="937058774">
    <w:abstractNumId w:val="3"/>
    <w:lvlOverride w:ilvl="0">
      <w:lvl w:ilvl="0">
        <w:numFmt w:val="decimal"/>
        <w:lvlText w:val="%1."/>
        <w:lvlJc w:val="left"/>
      </w:lvl>
    </w:lvlOverride>
  </w:num>
  <w:num w:numId="5" w16cid:durableId="1628077798">
    <w:abstractNumId w:val="1"/>
    <w:lvlOverride w:ilvl="0">
      <w:lvl w:ilvl="0">
        <w:numFmt w:val="decimal"/>
        <w:lvlText w:val="%1."/>
        <w:lvlJc w:val="left"/>
      </w:lvl>
    </w:lvlOverride>
  </w:num>
  <w:num w:numId="6" w16cid:durableId="1571496658">
    <w:abstractNumId w:val="7"/>
    <w:lvlOverride w:ilvl="0">
      <w:lvl w:ilvl="0">
        <w:numFmt w:val="decimal"/>
        <w:lvlText w:val="%1."/>
        <w:lvlJc w:val="left"/>
      </w:lvl>
    </w:lvlOverride>
  </w:num>
  <w:num w:numId="7" w16cid:durableId="1393887735">
    <w:abstractNumId w:val="6"/>
    <w:lvlOverride w:ilvl="0">
      <w:lvl w:ilvl="0">
        <w:numFmt w:val="decimal"/>
        <w:lvlText w:val="%1."/>
        <w:lvlJc w:val="left"/>
      </w:lvl>
    </w:lvlOverride>
  </w:num>
  <w:num w:numId="8" w16cid:durableId="910311305">
    <w:abstractNumId w:val="8"/>
    <w:lvlOverride w:ilvl="0">
      <w:lvl w:ilvl="0">
        <w:numFmt w:val="decimal"/>
        <w:lvlText w:val="%1."/>
        <w:lvlJc w:val="left"/>
      </w:lvl>
    </w:lvlOverride>
  </w:num>
  <w:num w:numId="9" w16cid:durableId="697707300">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2E"/>
    <w:rsid w:val="003E3D78"/>
    <w:rsid w:val="003F7EF7"/>
    <w:rsid w:val="006708B9"/>
    <w:rsid w:val="008505AB"/>
    <w:rsid w:val="0085702E"/>
    <w:rsid w:val="00933BB4"/>
    <w:rsid w:val="00AD75AA"/>
    <w:rsid w:val="00B2582B"/>
    <w:rsid w:val="00BE51AA"/>
    <w:rsid w:val="00E911DA"/>
    <w:rsid w:val="00ED4678"/>
    <w:rsid w:val="00FE6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C6D675"/>
  <w15:chartTrackingRefBased/>
  <w15:docId w15:val="{3435D0A8-AFEB-3F46-9F5C-0BC6554F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0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70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70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0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0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0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0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0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0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70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70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0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0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02E"/>
    <w:rPr>
      <w:rFonts w:eastAsiaTheme="majorEastAsia" w:cstheme="majorBidi"/>
      <w:color w:val="272727" w:themeColor="text1" w:themeTint="D8"/>
    </w:rPr>
  </w:style>
  <w:style w:type="paragraph" w:styleId="Title">
    <w:name w:val="Title"/>
    <w:basedOn w:val="Normal"/>
    <w:next w:val="Normal"/>
    <w:link w:val="TitleChar"/>
    <w:uiPriority w:val="10"/>
    <w:qFormat/>
    <w:rsid w:val="0085702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0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0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5702E"/>
    <w:rPr>
      <w:i/>
      <w:iCs/>
      <w:color w:val="404040" w:themeColor="text1" w:themeTint="BF"/>
    </w:rPr>
  </w:style>
  <w:style w:type="paragraph" w:styleId="ListParagraph">
    <w:name w:val="List Paragraph"/>
    <w:basedOn w:val="Normal"/>
    <w:uiPriority w:val="34"/>
    <w:qFormat/>
    <w:rsid w:val="0085702E"/>
    <w:pPr>
      <w:ind w:left="720"/>
      <w:contextualSpacing/>
    </w:pPr>
  </w:style>
  <w:style w:type="character" w:styleId="IntenseEmphasis">
    <w:name w:val="Intense Emphasis"/>
    <w:basedOn w:val="DefaultParagraphFont"/>
    <w:uiPriority w:val="21"/>
    <w:qFormat/>
    <w:rsid w:val="0085702E"/>
    <w:rPr>
      <w:i/>
      <w:iCs/>
      <w:color w:val="0F4761" w:themeColor="accent1" w:themeShade="BF"/>
    </w:rPr>
  </w:style>
  <w:style w:type="paragraph" w:styleId="IntenseQuote">
    <w:name w:val="Intense Quote"/>
    <w:basedOn w:val="Normal"/>
    <w:next w:val="Normal"/>
    <w:link w:val="IntenseQuoteChar"/>
    <w:uiPriority w:val="30"/>
    <w:qFormat/>
    <w:rsid w:val="008570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02E"/>
    <w:rPr>
      <w:i/>
      <w:iCs/>
      <w:color w:val="0F4761" w:themeColor="accent1" w:themeShade="BF"/>
    </w:rPr>
  </w:style>
  <w:style w:type="character" w:styleId="IntenseReference">
    <w:name w:val="Intense Reference"/>
    <w:basedOn w:val="DefaultParagraphFont"/>
    <w:uiPriority w:val="32"/>
    <w:qFormat/>
    <w:rsid w:val="0085702E"/>
    <w:rPr>
      <w:b/>
      <w:bCs/>
      <w:smallCaps/>
      <w:color w:val="0F4761" w:themeColor="accent1" w:themeShade="BF"/>
      <w:spacing w:val="5"/>
    </w:rPr>
  </w:style>
  <w:style w:type="paragraph" w:styleId="NormalWeb">
    <w:name w:val="Normal (Web)"/>
    <w:basedOn w:val="Normal"/>
    <w:uiPriority w:val="99"/>
    <w:semiHidden/>
    <w:unhideWhenUsed/>
    <w:rsid w:val="0085702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8570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07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161018155508/http:/arstechnica.com/security/2016/10/brace-yourselves-source-code-powering-potent-iot-ddoses-just-went-public/"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3</cp:revision>
  <cp:lastPrinted>2024-04-04T21:52:00Z</cp:lastPrinted>
  <dcterms:created xsi:type="dcterms:W3CDTF">2024-04-04T21:52:00Z</dcterms:created>
  <dcterms:modified xsi:type="dcterms:W3CDTF">2024-04-04T21:52:00Z</dcterms:modified>
</cp:coreProperties>
</file>