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FE8A9" w14:textId="565E45A2" w:rsidR="005377DD" w:rsidRPr="005377DD" w:rsidRDefault="005377DD" w:rsidP="005377DD">
      <w:pPr>
        <w:rPr>
          <w:b/>
          <w:bCs/>
          <w:sz w:val="40"/>
          <w:szCs w:val="40"/>
        </w:rPr>
      </w:pPr>
      <w:r w:rsidRPr="005377DD">
        <w:rPr>
          <w:b/>
          <w:bCs/>
          <w:sz w:val="40"/>
          <w:szCs w:val="40"/>
          <w:u w:val="single"/>
        </w:rPr>
        <w:t>Lab 06 Template</w:t>
      </w:r>
      <w:r>
        <w:rPr>
          <w:b/>
          <w:bCs/>
          <w:sz w:val="40"/>
          <w:szCs w:val="40"/>
        </w:rPr>
        <w:t xml:space="preserve"> – Ethan Roepke</w:t>
      </w:r>
    </w:p>
    <w:p w14:paraId="638D67F8" w14:textId="77777777" w:rsidR="005377DD" w:rsidRPr="005377DD" w:rsidRDefault="005377DD" w:rsidP="005377DD">
      <w:pPr>
        <w:rPr>
          <w:b/>
          <w:bCs/>
          <w:sz w:val="28"/>
          <w:szCs w:val="28"/>
        </w:rPr>
      </w:pPr>
      <w:r w:rsidRPr="005377DD">
        <w:rPr>
          <w:b/>
          <w:bCs/>
          <w:sz w:val="28"/>
          <w:szCs w:val="28"/>
        </w:rPr>
        <w:t>Part 01</w:t>
      </w:r>
    </w:p>
    <w:p w14:paraId="3C228EAB" w14:textId="722FE892" w:rsidR="005377DD" w:rsidRDefault="005377DD" w:rsidP="005377DD">
      <w:pPr>
        <w:pStyle w:val="ListParagraph"/>
        <w:numPr>
          <w:ilvl w:val="0"/>
          <w:numId w:val="12"/>
        </w:numPr>
      </w:pPr>
      <w:r w:rsidRPr="005377DD">
        <w:rPr>
          <w:b/>
          <w:bCs/>
        </w:rPr>
        <w:t xml:space="preserve">Upload python code for </w:t>
      </w:r>
      <w:proofErr w:type="spellStart"/>
      <w:r w:rsidRPr="005377DD">
        <w:rPr>
          <w:b/>
          <w:bCs/>
        </w:rPr>
        <w:t>babyFeistel</w:t>
      </w:r>
      <w:proofErr w:type="spellEnd"/>
      <w:r w:rsidRPr="005377DD">
        <w:rPr>
          <w:b/>
          <w:bCs/>
        </w:rPr>
        <w:t xml:space="preserve"> cipher</w:t>
      </w:r>
      <w:r w:rsidRPr="005377DD">
        <w:rPr>
          <w:b/>
          <w:bCs/>
        </w:rPr>
        <w:t xml:space="preserve"> </w:t>
      </w:r>
      <w:r w:rsidRPr="005377DD">
        <w:t>(10 p</w:t>
      </w:r>
      <w:r w:rsidRPr="005377DD">
        <w:t>oints)</w:t>
      </w:r>
    </w:p>
    <w:p w14:paraId="39EA07D0" w14:textId="10B8ADEB" w:rsidR="005377DD" w:rsidRPr="005377DD" w:rsidRDefault="005377DD" w:rsidP="005377DD">
      <w:pPr>
        <w:pStyle w:val="ListParagraph"/>
        <w:numPr>
          <w:ilvl w:val="1"/>
          <w:numId w:val="12"/>
        </w:numPr>
      </w:pPr>
      <w:r>
        <w:t>uploaded</w:t>
      </w:r>
    </w:p>
    <w:p w14:paraId="20B35072" w14:textId="77777777" w:rsidR="005377DD" w:rsidRDefault="005377DD" w:rsidP="005377DD">
      <w:pPr>
        <w:pStyle w:val="ListParagraph"/>
        <w:numPr>
          <w:ilvl w:val="0"/>
          <w:numId w:val="12"/>
        </w:numPr>
      </w:pPr>
      <w:r w:rsidRPr="005377DD">
        <w:rPr>
          <w:b/>
          <w:bCs/>
        </w:rPr>
        <w:t>Final 4-bit ciphertext </w:t>
      </w:r>
      <w:r w:rsidRPr="005377DD">
        <w:t>(5 points)</w:t>
      </w:r>
    </w:p>
    <w:p w14:paraId="252F6051" w14:textId="280691D5" w:rsidR="005377DD" w:rsidRPr="005377DD" w:rsidRDefault="002C5EBE" w:rsidP="005377DD">
      <w:pPr>
        <w:pStyle w:val="ListParagraph"/>
        <w:numPr>
          <w:ilvl w:val="1"/>
          <w:numId w:val="12"/>
        </w:numPr>
      </w:pPr>
      <w:r>
        <w:t>1011</w:t>
      </w:r>
    </w:p>
    <w:p w14:paraId="128D3D05" w14:textId="4E5844F3" w:rsidR="005377DD" w:rsidRDefault="005377DD" w:rsidP="005377DD">
      <w:pPr>
        <w:pStyle w:val="ListParagraph"/>
        <w:numPr>
          <w:ilvl w:val="0"/>
          <w:numId w:val="12"/>
        </w:numPr>
      </w:pPr>
      <w:r w:rsidRPr="005377DD">
        <w:rPr>
          <w:b/>
          <w:bCs/>
        </w:rPr>
        <w:t>Screenshot of encrypting </w:t>
      </w:r>
      <w:r w:rsidRPr="005377DD">
        <w:t>(5 points)</w:t>
      </w:r>
    </w:p>
    <w:p w14:paraId="3FC15F92" w14:textId="5089FBFB" w:rsidR="002C5EBE" w:rsidRPr="005377DD" w:rsidRDefault="002C5EBE" w:rsidP="002C5EBE">
      <w:pPr>
        <w:pStyle w:val="ListParagraph"/>
      </w:pPr>
      <w:r>
        <w:rPr>
          <w:noProof/>
        </w:rPr>
        <w:drawing>
          <wp:inline distT="0" distB="0" distL="0" distR="0" wp14:anchorId="5894A3A0" wp14:editId="46017B7F">
            <wp:extent cx="4654378" cy="991542"/>
            <wp:effectExtent l="0" t="0" r="0" b="0"/>
            <wp:docPr id="213434078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40786" name="Picture 1" descr="A computer screen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6548" cy="1006917"/>
                    </a:xfrm>
                    <a:prstGeom prst="rect">
                      <a:avLst/>
                    </a:prstGeom>
                  </pic:spPr>
                </pic:pic>
              </a:graphicData>
            </a:graphic>
          </wp:inline>
        </w:drawing>
      </w:r>
    </w:p>
    <w:p w14:paraId="4F6AB2C5" w14:textId="77777777" w:rsidR="005377DD" w:rsidRPr="005377DD" w:rsidRDefault="005377DD" w:rsidP="005377DD"/>
    <w:p w14:paraId="545E346B" w14:textId="77777777" w:rsidR="005377DD" w:rsidRPr="005377DD" w:rsidRDefault="005377DD" w:rsidP="005377DD">
      <w:pPr>
        <w:rPr>
          <w:b/>
          <w:bCs/>
          <w:sz w:val="28"/>
          <w:szCs w:val="28"/>
        </w:rPr>
      </w:pPr>
      <w:r w:rsidRPr="005377DD">
        <w:rPr>
          <w:b/>
          <w:bCs/>
          <w:sz w:val="28"/>
          <w:szCs w:val="28"/>
        </w:rPr>
        <w:t>Part 02</w:t>
      </w:r>
    </w:p>
    <w:p w14:paraId="145D4C15" w14:textId="77777777" w:rsidR="005377DD" w:rsidRPr="007170E2" w:rsidRDefault="005377DD" w:rsidP="005377DD">
      <w:pPr>
        <w:pStyle w:val="ListParagraph"/>
        <w:numPr>
          <w:ilvl w:val="0"/>
          <w:numId w:val="12"/>
        </w:numPr>
        <w:rPr>
          <w:b/>
          <w:bCs/>
        </w:rPr>
      </w:pPr>
      <w:r w:rsidRPr="005377DD">
        <w:rPr>
          <w:b/>
          <w:bCs/>
          <w:u w:val="single"/>
        </w:rPr>
        <w:t>Include a screenshot of the two keys in your lab report. </w:t>
      </w:r>
      <w:r w:rsidRPr="005377DD">
        <w:t>(10 points total</w:t>
      </w:r>
      <w:r w:rsidRPr="005377DD">
        <w:t>)</w:t>
      </w:r>
    </w:p>
    <w:p w14:paraId="5FA06311" w14:textId="14C848E0" w:rsidR="007170E2" w:rsidRPr="005377DD" w:rsidRDefault="007170E2" w:rsidP="007170E2">
      <w:pPr>
        <w:pStyle w:val="ListParagraph"/>
        <w:rPr>
          <w:b/>
          <w:bCs/>
        </w:rPr>
      </w:pPr>
      <w:r>
        <w:rPr>
          <w:b/>
          <w:bCs/>
          <w:noProof/>
        </w:rPr>
        <w:drawing>
          <wp:inline distT="0" distB="0" distL="0" distR="0" wp14:anchorId="62A08580" wp14:editId="7EF838BF">
            <wp:extent cx="4843849" cy="1530263"/>
            <wp:effectExtent l="0" t="0" r="0" b="0"/>
            <wp:docPr id="1425425686" name="Picture 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25686" name="Picture 3" descr="A computer screen shot of a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5935" cy="1540400"/>
                    </a:xfrm>
                    <a:prstGeom prst="rect">
                      <a:avLst/>
                    </a:prstGeom>
                  </pic:spPr>
                </pic:pic>
              </a:graphicData>
            </a:graphic>
          </wp:inline>
        </w:drawing>
      </w:r>
    </w:p>
    <w:p w14:paraId="2F9EDDAC" w14:textId="0B820274" w:rsidR="007170E2" w:rsidRPr="007170E2" w:rsidRDefault="005377DD" w:rsidP="007170E2">
      <w:pPr>
        <w:pStyle w:val="ListParagraph"/>
        <w:numPr>
          <w:ilvl w:val="0"/>
          <w:numId w:val="12"/>
        </w:numPr>
        <w:rPr>
          <w:b/>
          <w:bCs/>
        </w:rPr>
      </w:pPr>
      <w:r w:rsidRPr="005377DD">
        <w:rPr>
          <w:b/>
          <w:bCs/>
          <w:u w:val="single"/>
        </w:rPr>
        <w:t>What block cipher mode is being used?  What is a known flaw with this mode? </w:t>
      </w:r>
      <w:r w:rsidRPr="005377DD">
        <w:t>(10 points total, 5 points each question)</w:t>
      </w:r>
    </w:p>
    <w:p w14:paraId="082C96C2" w14:textId="12296A11" w:rsidR="007170E2" w:rsidRPr="007170E2" w:rsidRDefault="00DA7A64" w:rsidP="007170E2">
      <w:pPr>
        <w:pStyle w:val="ListParagraph"/>
        <w:numPr>
          <w:ilvl w:val="1"/>
          <w:numId w:val="12"/>
        </w:numPr>
        <w:rPr>
          <w:b/>
          <w:bCs/>
        </w:rPr>
      </w:pPr>
      <w:r>
        <w:t>We are using an Electronic Codebook mode since each block of plaintext is independently encrypted with same key. A flaw with the ECB mode is that is does not include any randomness. Having multiple identical plaintexts that are encrypted will produce identical ciphertexts which will allow attackers reveal patterns.</w:t>
      </w:r>
    </w:p>
    <w:p w14:paraId="0452DA14" w14:textId="77777777" w:rsidR="005377DD" w:rsidRPr="00DA7A64" w:rsidRDefault="005377DD" w:rsidP="005377DD">
      <w:pPr>
        <w:pStyle w:val="ListParagraph"/>
        <w:numPr>
          <w:ilvl w:val="0"/>
          <w:numId w:val="12"/>
        </w:numPr>
        <w:rPr>
          <w:b/>
          <w:bCs/>
        </w:rPr>
      </w:pPr>
      <w:r w:rsidRPr="005377DD">
        <w:rPr>
          <w:b/>
          <w:bCs/>
          <w:u w:val="single"/>
        </w:rPr>
        <w:t>Why is known plaintext important in a meet-in-the-middle attack? What role does it play in recovering the encryption keys?  </w:t>
      </w:r>
      <w:r w:rsidRPr="005377DD">
        <w:t>(10 points total)</w:t>
      </w:r>
    </w:p>
    <w:p w14:paraId="4CA26391" w14:textId="04A94DB3" w:rsidR="00DA7A64" w:rsidRPr="00A827DF" w:rsidRDefault="00DA7A64" w:rsidP="00DA7A64">
      <w:pPr>
        <w:pStyle w:val="ListParagraph"/>
        <w:numPr>
          <w:ilvl w:val="1"/>
          <w:numId w:val="12"/>
        </w:numPr>
        <w:rPr>
          <w:b/>
          <w:bCs/>
        </w:rPr>
      </w:pPr>
      <w:r>
        <w:t>Known plaintext is important in a me</w:t>
      </w:r>
      <w:r w:rsidR="005F4A7A">
        <w:t>e</w:t>
      </w:r>
      <w:r>
        <w:t>t-in-the-middle attack</w:t>
      </w:r>
      <w:r w:rsidR="005F4A7A">
        <w:t xml:space="preserve"> to help attackers recover encryption keys when dealing with ciphers that use multiple layers and keys for encryption. The attacker would first</w:t>
      </w:r>
      <w:r w:rsidR="00A827DF">
        <w:t xml:space="preserve"> encrypt the plaintext with all the key options and store the halfway point in the encryption. The attacker would next take the encrypted ciphertext and decrypt with all the key options. Matching </w:t>
      </w:r>
      <w:proofErr w:type="gramStart"/>
      <w:r w:rsidR="00A827DF">
        <w:t>both of the steps</w:t>
      </w:r>
      <w:proofErr w:type="gramEnd"/>
      <w:r w:rsidR="00A827DF">
        <w:t xml:space="preserve"> an attacker can match the correct keys used. The role for the plaintext is limiting the size of the key search and match the intermediate values.</w:t>
      </w:r>
    </w:p>
    <w:p w14:paraId="6E128175" w14:textId="77777777" w:rsidR="00A827DF" w:rsidRPr="005377DD" w:rsidRDefault="00A827DF" w:rsidP="00A827DF">
      <w:pPr>
        <w:pStyle w:val="ListParagraph"/>
        <w:ind w:left="1440"/>
        <w:rPr>
          <w:b/>
          <w:bCs/>
        </w:rPr>
      </w:pPr>
    </w:p>
    <w:p w14:paraId="57D58390" w14:textId="5D3DE726" w:rsidR="00A827DF" w:rsidRPr="00A827DF" w:rsidRDefault="005377DD" w:rsidP="00A827DF">
      <w:pPr>
        <w:pStyle w:val="ListParagraph"/>
        <w:numPr>
          <w:ilvl w:val="0"/>
          <w:numId w:val="12"/>
        </w:numPr>
        <w:rPr>
          <w:b/>
          <w:bCs/>
        </w:rPr>
      </w:pPr>
      <w:r w:rsidRPr="005377DD">
        <w:rPr>
          <w:b/>
          <w:bCs/>
          <w:u w:val="single"/>
        </w:rPr>
        <w:lastRenderedPageBreak/>
        <w:t xml:space="preserve">Could this attack be extended to 3DES? What differences or additional challenges would arise in attacking 3DES with a similar </w:t>
      </w:r>
      <w:proofErr w:type="gramStart"/>
      <w:r w:rsidRPr="005377DD">
        <w:rPr>
          <w:b/>
          <w:bCs/>
          <w:u w:val="single"/>
        </w:rPr>
        <w:t>approach?</w:t>
      </w:r>
      <w:r w:rsidRPr="005377DD">
        <w:t>(</w:t>
      </w:r>
      <w:proofErr w:type="gramEnd"/>
      <w:r w:rsidRPr="005377DD">
        <w:t>10 points)</w:t>
      </w:r>
    </w:p>
    <w:p w14:paraId="745E8176" w14:textId="3A70AEB2" w:rsidR="00A827DF" w:rsidRPr="00A827DF" w:rsidRDefault="00A827DF" w:rsidP="00A827DF">
      <w:pPr>
        <w:pStyle w:val="ListParagraph"/>
        <w:numPr>
          <w:ilvl w:val="1"/>
          <w:numId w:val="12"/>
        </w:numPr>
      </w:pPr>
      <w:proofErr w:type="gramStart"/>
      <w:r w:rsidRPr="00A827DF">
        <w:t>Yes</w:t>
      </w:r>
      <w:proofErr w:type="gramEnd"/>
      <w:r w:rsidRPr="00A827DF">
        <w:t xml:space="preserve"> this</w:t>
      </w:r>
      <w:r>
        <w:t xml:space="preserve"> attack can be extended to 3DES but the key length and key space will significantly grow making it more challenging. The attacker would have to store intermediate results for an extra encryption layer. The differences using this type of attack for 3DES is now you are computing 2 layers of encryption and 1 layer of decryption. This requires more computing and comparing multiple stages of encryption. The process different from 2DES is the attacker will do encrypt, decrypt and lastly encrypt.</w:t>
      </w:r>
    </w:p>
    <w:p w14:paraId="5B532A69" w14:textId="77777777" w:rsidR="005377DD" w:rsidRPr="005377DD" w:rsidRDefault="005377DD" w:rsidP="005377DD"/>
    <w:p w14:paraId="208EEFBD" w14:textId="0F78CDFA" w:rsidR="005377DD" w:rsidRPr="005377DD" w:rsidRDefault="005377DD" w:rsidP="005377DD">
      <w:pPr>
        <w:rPr>
          <w:b/>
          <w:bCs/>
          <w:sz w:val="28"/>
          <w:szCs w:val="28"/>
        </w:rPr>
      </w:pPr>
      <w:r w:rsidRPr="005377DD">
        <w:rPr>
          <w:b/>
          <w:bCs/>
          <w:sz w:val="28"/>
          <w:szCs w:val="28"/>
        </w:rPr>
        <w:t>Part</w:t>
      </w:r>
      <w:r>
        <w:rPr>
          <w:b/>
          <w:bCs/>
          <w:sz w:val="28"/>
          <w:szCs w:val="28"/>
        </w:rPr>
        <w:t xml:space="preserve"> </w:t>
      </w:r>
      <w:r w:rsidRPr="005377DD">
        <w:rPr>
          <w:b/>
          <w:bCs/>
          <w:sz w:val="28"/>
          <w:szCs w:val="28"/>
        </w:rPr>
        <w:t>03</w:t>
      </w:r>
    </w:p>
    <w:p w14:paraId="7DED43B3" w14:textId="77777777" w:rsidR="005377DD" w:rsidRDefault="005377DD" w:rsidP="005377DD">
      <w:pPr>
        <w:pStyle w:val="ListParagraph"/>
        <w:numPr>
          <w:ilvl w:val="0"/>
          <w:numId w:val="12"/>
        </w:numPr>
      </w:pPr>
      <w:r w:rsidRPr="005377DD">
        <w:rPr>
          <w:b/>
          <w:bCs/>
          <w:u w:val="single"/>
        </w:rPr>
        <w:t xml:space="preserve">Include a screenshot of the plaintext result in your lab report. </w:t>
      </w:r>
      <w:r w:rsidRPr="005377DD">
        <w:t> (5 points)</w:t>
      </w:r>
    </w:p>
    <w:p w14:paraId="140DE88E" w14:textId="1D4F8950" w:rsidR="002C5EBE" w:rsidRPr="005377DD" w:rsidRDefault="002C5EBE" w:rsidP="002C5EBE">
      <w:pPr>
        <w:pStyle w:val="ListParagraph"/>
      </w:pPr>
      <w:r>
        <w:rPr>
          <w:noProof/>
        </w:rPr>
        <w:drawing>
          <wp:inline distT="0" distB="0" distL="0" distR="0" wp14:anchorId="0F539011" wp14:editId="066E06A4">
            <wp:extent cx="5535827" cy="438844"/>
            <wp:effectExtent l="0" t="0" r="1905" b="5715"/>
            <wp:docPr id="8576077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7721" name="Picture 8576077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3926" cy="445828"/>
                    </a:xfrm>
                    <a:prstGeom prst="rect">
                      <a:avLst/>
                    </a:prstGeom>
                  </pic:spPr>
                </pic:pic>
              </a:graphicData>
            </a:graphic>
          </wp:inline>
        </w:drawing>
      </w:r>
    </w:p>
    <w:p w14:paraId="0913DB50" w14:textId="11A693EA" w:rsidR="00955136" w:rsidRDefault="005377DD" w:rsidP="00955136">
      <w:pPr>
        <w:pStyle w:val="ListParagraph"/>
        <w:numPr>
          <w:ilvl w:val="0"/>
          <w:numId w:val="12"/>
        </w:numPr>
      </w:pPr>
      <w:r w:rsidRPr="005377DD">
        <w:rPr>
          <w:b/>
          <w:bCs/>
          <w:u w:val="single"/>
        </w:rPr>
        <w:t xml:space="preserve">What block cipher mode are you using in this implementation of Triple </w:t>
      </w:r>
      <w:proofErr w:type="gramStart"/>
      <w:r w:rsidRPr="005377DD">
        <w:rPr>
          <w:b/>
          <w:bCs/>
          <w:u w:val="single"/>
        </w:rPr>
        <w:t>DES?</w:t>
      </w:r>
      <w:r w:rsidRPr="005377DD">
        <w:t>(</w:t>
      </w:r>
      <w:proofErr w:type="gramEnd"/>
      <w:r w:rsidRPr="005377DD">
        <w:t>5points)</w:t>
      </w:r>
    </w:p>
    <w:p w14:paraId="76428972" w14:textId="36C702C7" w:rsidR="00955136" w:rsidRPr="005377DD" w:rsidRDefault="00955136" w:rsidP="00955136">
      <w:pPr>
        <w:pStyle w:val="ListParagraph"/>
        <w:numPr>
          <w:ilvl w:val="1"/>
          <w:numId w:val="12"/>
        </w:numPr>
      </w:pPr>
      <w:r>
        <w:t>The cipher mode being used in this implementation of Triple DES is the Cipher Block Chaining</w:t>
      </w:r>
    </w:p>
    <w:p w14:paraId="3AC3B257" w14:textId="77777777" w:rsidR="005377DD" w:rsidRDefault="005377DD" w:rsidP="005377DD">
      <w:pPr>
        <w:pStyle w:val="ListParagraph"/>
        <w:numPr>
          <w:ilvl w:val="0"/>
          <w:numId w:val="12"/>
        </w:numPr>
      </w:pPr>
      <w:r w:rsidRPr="005377DD">
        <w:rPr>
          <w:b/>
          <w:bCs/>
          <w:u w:val="single"/>
        </w:rPr>
        <w:t xml:space="preserve">In 2-key 3DES, what is the </w:t>
      </w:r>
      <w:r w:rsidRPr="005377DD">
        <w:rPr>
          <w:b/>
          <w:bCs/>
          <w:i/>
          <w:iCs/>
          <w:u w:val="single"/>
        </w:rPr>
        <w:t>effective key length</w:t>
      </w:r>
      <w:r w:rsidRPr="005377DD">
        <w:rPr>
          <w:b/>
          <w:bCs/>
          <w:u w:val="single"/>
        </w:rPr>
        <w:t xml:space="preserve"> for encryption?  How does it compare to the effective key length of 3-key 3DES? What are those other bits used for? </w:t>
      </w:r>
      <w:r w:rsidRPr="005377DD">
        <w:t>(15 points total, 5 points each question)</w:t>
      </w:r>
    </w:p>
    <w:p w14:paraId="7E78FA87" w14:textId="7D1EFE6C" w:rsidR="00955136" w:rsidRPr="005377DD" w:rsidRDefault="00955136" w:rsidP="00955136">
      <w:pPr>
        <w:pStyle w:val="ListParagraph"/>
        <w:numPr>
          <w:ilvl w:val="1"/>
          <w:numId w:val="12"/>
        </w:numPr>
      </w:pPr>
      <w:r>
        <w:t>Each key length in 56 bits, since we have 2 keys being used in the 3DES, we have an effective key length of 112 bits. Compared to a 3-key 3DES, this has 3 keys and therefore has an effective key length of 168 bits.</w:t>
      </w:r>
      <w:r w:rsidR="00565A27">
        <w:t xml:space="preserve"> The other bits used for in the 3 key 3DES is used to add complexity and security from attacks.</w:t>
      </w:r>
    </w:p>
    <w:p w14:paraId="308214E2" w14:textId="6601EB99" w:rsidR="005377DD" w:rsidRDefault="005377DD" w:rsidP="005377DD">
      <w:pPr>
        <w:pStyle w:val="ListParagraph"/>
        <w:numPr>
          <w:ilvl w:val="0"/>
          <w:numId w:val="12"/>
        </w:numPr>
      </w:pPr>
      <w:r w:rsidRPr="005377DD">
        <w:rPr>
          <w:b/>
          <w:bCs/>
          <w:u w:val="single"/>
        </w:rPr>
        <w:t>Historically, there has been a way to use a single key in Triple DES where you set key1=key2=key3.  Why would you want to do that?  What is the effective key size when key1=key2=key</w:t>
      </w:r>
      <w:proofErr w:type="gramStart"/>
      <w:r w:rsidRPr="005377DD">
        <w:rPr>
          <w:b/>
          <w:bCs/>
          <w:u w:val="single"/>
        </w:rPr>
        <w:t>3?</w:t>
      </w:r>
      <w:r w:rsidRPr="005377DD">
        <w:t>(</w:t>
      </w:r>
      <w:proofErr w:type="gramEnd"/>
      <w:r w:rsidRPr="005377DD">
        <w:t>15 points total, 5 points each question)</w:t>
      </w:r>
    </w:p>
    <w:p w14:paraId="43DE6888" w14:textId="57DC7149" w:rsidR="00565A27" w:rsidRPr="005377DD" w:rsidRDefault="00565A27" w:rsidP="00565A27">
      <w:pPr>
        <w:pStyle w:val="ListParagraph"/>
        <w:numPr>
          <w:ilvl w:val="1"/>
          <w:numId w:val="12"/>
        </w:numPr>
      </w:pPr>
      <w:r>
        <w:t>You would</w:t>
      </w:r>
      <w:r w:rsidR="00A87DF9">
        <w:t xml:space="preserve"> want to use a single key in 3DES because older systems that rely on single DES allows to continue function properly and be able to upgrade to 3DES without having to redesign the encryption process. </w:t>
      </w:r>
      <w:r>
        <w:t>The effective key size for key1=key2=key3 is only 56 bits. You go from encrypt, decrypt, encrypt which is considered a single DES.</w:t>
      </w:r>
    </w:p>
    <w:p w14:paraId="0967E577" w14:textId="77777777" w:rsidR="005377DD" w:rsidRPr="005377DD" w:rsidRDefault="005377DD" w:rsidP="005377DD"/>
    <w:p w14:paraId="71DAC505" w14:textId="77777777" w:rsidR="005377DD" w:rsidRPr="005377DD" w:rsidRDefault="005377DD" w:rsidP="005377DD"/>
    <w:p w14:paraId="0AFC4111" w14:textId="77777777" w:rsidR="00AD75AA" w:rsidRDefault="00AD75AA"/>
    <w:sectPr w:rsidR="00AD75AA" w:rsidSect="005377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B0E"/>
    <w:multiLevelType w:val="multilevel"/>
    <w:tmpl w:val="061CC9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A06B4"/>
    <w:multiLevelType w:val="multilevel"/>
    <w:tmpl w:val="9BD8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76073"/>
    <w:multiLevelType w:val="multilevel"/>
    <w:tmpl w:val="B62C29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16C9"/>
    <w:multiLevelType w:val="multilevel"/>
    <w:tmpl w:val="C7269B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A00A42"/>
    <w:multiLevelType w:val="multilevel"/>
    <w:tmpl w:val="7F929C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D7618C"/>
    <w:multiLevelType w:val="multilevel"/>
    <w:tmpl w:val="E1982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8502C3"/>
    <w:multiLevelType w:val="hybridMultilevel"/>
    <w:tmpl w:val="C1B4B3BE"/>
    <w:lvl w:ilvl="0" w:tplc="95AC5A0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8545E"/>
    <w:multiLevelType w:val="multilevel"/>
    <w:tmpl w:val="C826E1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B81370"/>
    <w:multiLevelType w:val="hybridMultilevel"/>
    <w:tmpl w:val="D5301394"/>
    <w:lvl w:ilvl="0" w:tplc="03FE66B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1772DA"/>
    <w:multiLevelType w:val="multilevel"/>
    <w:tmpl w:val="D8F6E4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0813C0"/>
    <w:multiLevelType w:val="multilevel"/>
    <w:tmpl w:val="DD9E95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1D4A0C"/>
    <w:multiLevelType w:val="multilevel"/>
    <w:tmpl w:val="D5583E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6F7C0C"/>
    <w:multiLevelType w:val="multilevel"/>
    <w:tmpl w:val="36F834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433329">
    <w:abstractNumId w:val="1"/>
  </w:num>
  <w:num w:numId="2" w16cid:durableId="877284026">
    <w:abstractNumId w:val="3"/>
    <w:lvlOverride w:ilvl="0">
      <w:lvl w:ilvl="0">
        <w:numFmt w:val="decimal"/>
        <w:lvlText w:val="%1."/>
        <w:lvlJc w:val="left"/>
      </w:lvl>
    </w:lvlOverride>
  </w:num>
  <w:num w:numId="3" w16cid:durableId="770930030">
    <w:abstractNumId w:val="7"/>
    <w:lvlOverride w:ilvl="0">
      <w:lvl w:ilvl="0">
        <w:numFmt w:val="decimal"/>
        <w:lvlText w:val="%1."/>
        <w:lvlJc w:val="left"/>
      </w:lvl>
    </w:lvlOverride>
  </w:num>
  <w:num w:numId="4" w16cid:durableId="298075770">
    <w:abstractNumId w:val="5"/>
    <w:lvlOverride w:ilvl="0">
      <w:lvl w:ilvl="0">
        <w:numFmt w:val="decimal"/>
        <w:lvlText w:val="%1."/>
        <w:lvlJc w:val="left"/>
      </w:lvl>
    </w:lvlOverride>
  </w:num>
  <w:num w:numId="5" w16cid:durableId="208615261">
    <w:abstractNumId w:val="4"/>
    <w:lvlOverride w:ilvl="0">
      <w:lvl w:ilvl="0">
        <w:numFmt w:val="decimal"/>
        <w:lvlText w:val="%1."/>
        <w:lvlJc w:val="left"/>
      </w:lvl>
    </w:lvlOverride>
  </w:num>
  <w:num w:numId="6" w16cid:durableId="1179195143">
    <w:abstractNumId w:val="0"/>
    <w:lvlOverride w:ilvl="0">
      <w:lvl w:ilvl="0">
        <w:numFmt w:val="decimal"/>
        <w:lvlText w:val="%1."/>
        <w:lvlJc w:val="left"/>
      </w:lvl>
    </w:lvlOverride>
  </w:num>
  <w:num w:numId="7" w16cid:durableId="276721344">
    <w:abstractNumId w:val="9"/>
    <w:lvlOverride w:ilvl="0">
      <w:lvl w:ilvl="0">
        <w:numFmt w:val="decimal"/>
        <w:lvlText w:val="%1."/>
        <w:lvlJc w:val="left"/>
      </w:lvl>
    </w:lvlOverride>
  </w:num>
  <w:num w:numId="8" w16cid:durableId="859589418">
    <w:abstractNumId w:val="10"/>
    <w:lvlOverride w:ilvl="0">
      <w:lvl w:ilvl="0">
        <w:numFmt w:val="decimal"/>
        <w:lvlText w:val="%1."/>
        <w:lvlJc w:val="left"/>
      </w:lvl>
    </w:lvlOverride>
  </w:num>
  <w:num w:numId="9" w16cid:durableId="1890456674">
    <w:abstractNumId w:val="12"/>
    <w:lvlOverride w:ilvl="0">
      <w:lvl w:ilvl="0">
        <w:numFmt w:val="decimal"/>
        <w:lvlText w:val="%1."/>
        <w:lvlJc w:val="left"/>
      </w:lvl>
    </w:lvlOverride>
  </w:num>
  <w:num w:numId="10" w16cid:durableId="319774975">
    <w:abstractNumId w:val="11"/>
    <w:lvlOverride w:ilvl="0">
      <w:lvl w:ilvl="0">
        <w:numFmt w:val="decimal"/>
        <w:lvlText w:val="%1."/>
        <w:lvlJc w:val="left"/>
      </w:lvl>
    </w:lvlOverride>
  </w:num>
  <w:num w:numId="11" w16cid:durableId="49230811">
    <w:abstractNumId w:val="2"/>
    <w:lvlOverride w:ilvl="0">
      <w:lvl w:ilvl="0">
        <w:numFmt w:val="decimal"/>
        <w:lvlText w:val="%1."/>
        <w:lvlJc w:val="left"/>
      </w:lvl>
    </w:lvlOverride>
  </w:num>
  <w:num w:numId="12" w16cid:durableId="1601598259">
    <w:abstractNumId w:val="6"/>
  </w:num>
  <w:num w:numId="13" w16cid:durableId="653448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7DD"/>
    <w:rsid w:val="00034E3A"/>
    <w:rsid w:val="00147D9E"/>
    <w:rsid w:val="00173A9F"/>
    <w:rsid w:val="002C5EBE"/>
    <w:rsid w:val="002D6840"/>
    <w:rsid w:val="002D7C7E"/>
    <w:rsid w:val="00306D93"/>
    <w:rsid w:val="003F46FE"/>
    <w:rsid w:val="00495417"/>
    <w:rsid w:val="005377DD"/>
    <w:rsid w:val="00565A27"/>
    <w:rsid w:val="005737B4"/>
    <w:rsid w:val="005F4A7A"/>
    <w:rsid w:val="007170E2"/>
    <w:rsid w:val="007C7C78"/>
    <w:rsid w:val="007D478A"/>
    <w:rsid w:val="00955136"/>
    <w:rsid w:val="00A827DF"/>
    <w:rsid w:val="00A87DF9"/>
    <w:rsid w:val="00AD75AA"/>
    <w:rsid w:val="00B37B6D"/>
    <w:rsid w:val="00D56645"/>
    <w:rsid w:val="00DA7A64"/>
    <w:rsid w:val="00DD4617"/>
    <w:rsid w:val="00ED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C006B6"/>
  <w15:chartTrackingRefBased/>
  <w15:docId w15:val="{E8E91BCC-67DA-024A-B910-A25FB590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7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7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7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7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7DD"/>
    <w:rPr>
      <w:rFonts w:eastAsiaTheme="majorEastAsia" w:cstheme="majorBidi"/>
      <w:color w:val="272727" w:themeColor="text1" w:themeTint="D8"/>
    </w:rPr>
  </w:style>
  <w:style w:type="paragraph" w:styleId="Title">
    <w:name w:val="Title"/>
    <w:basedOn w:val="Normal"/>
    <w:next w:val="Normal"/>
    <w:link w:val="TitleChar"/>
    <w:uiPriority w:val="10"/>
    <w:qFormat/>
    <w:rsid w:val="005377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7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7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77DD"/>
    <w:rPr>
      <w:i/>
      <w:iCs/>
      <w:color w:val="404040" w:themeColor="text1" w:themeTint="BF"/>
    </w:rPr>
  </w:style>
  <w:style w:type="paragraph" w:styleId="ListParagraph">
    <w:name w:val="List Paragraph"/>
    <w:basedOn w:val="Normal"/>
    <w:uiPriority w:val="34"/>
    <w:qFormat/>
    <w:rsid w:val="005377DD"/>
    <w:pPr>
      <w:ind w:left="720"/>
      <w:contextualSpacing/>
    </w:pPr>
  </w:style>
  <w:style w:type="character" w:styleId="IntenseEmphasis">
    <w:name w:val="Intense Emphasis"/>
    <w:basedOn w:val="DefaultParagraphFont"/>
    <w:uiPriority w:val="21"/>
    <w:qFormat/>
    <w:rsid w:val="005377DD"/>
    <w:rPr>
      <w:i/>
      <w:iCs/>
      <w:color w:val="0F4761" w:themeColor="accent1" w:themeShade="BF"/>
    </w:rPr>
  </w:style>
  <w:style w:type="paragraph" w:styleId="IntenseQuote">
    <w:name w:val="Intense Quote"/>
    <w:basedOn w:val="Normal"/>
    <w:next w:val="Normal"/>
    <w:link w:val="IntenseQuoteChar"/>
    <w:uiPriority w:val="30"/>
    <w:qFormat/>
    <w:rsid w:val="0053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7DD"/>
    <w:rPr>
      <w:i/>
      <w:iCs/>
      <w:color w:val="0F4761" w:themeColor="accent1" w:themeShade="BF"/>
    </w:rPr>
  </w:style>
  <w:style w:type="character" w:styleId="IntenseReference">
    <w:name w:val="Intense Reference"/>
    <w:basedOn w:val="DefaultParagraphFont"/>
    <w:uiPriority w:val="32"/>
    <w:qFormat/>
    <w:rsid w:val="005377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423113">
      <w:bodyDiv w:val="1"/>
      <w:marLeft w:val="0"/>
      <w:marRight w:val="0"/>
      <w:marTop w:val="0"/>
      <w:marBottom w:val="0"/>
      <w:divBdr>
        <w:top w:val="none" w:sz="0" w:space="0" w:color="auto"/>
        <w:left w:val="none" w:sz="0" w:space="0" w:color="auto"/>
        <w:bottom w:val="none" w:sz="0" w:space="0" w:color="auto"/>
        <w:right w:val="none" w:sz="0" w:space="0" w:color="auto"/>
      </w:divBdr>
    </w:div>
    <w:div w:id="8738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Roepke, Ethan H</dc:creator>
  <cp:keywords/>
  <dc:description/>
  <cp:lastModifiedBy>Roepke, Ethan H</cp:lastModifiedBy>
  <cp:revision>2</cp:revision>
  <dcterms:created xsi:type="dcterms:W3CDTF">2024-10-15T00:57:00Z</dcterms:created>
  <dcterms:modified xsi:type="dcterms:W3CDTF">2024-10-15T02:18:00Z</dcterms:modified>
</cp:coreProperties>
</file>