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pPr>
      <w:bookmarkStart w:id="0" w:name="_GoBack"/>
      <w:bookmarkEnd w:id="0"/>
      <w:r>
        <w:rPr>
          <w:rFonts w:hint="eastAsia"/>
        </w:rPr>
        <w:t xml:space="preserve">实验一 </w:t>
      </w:r>
      <w:r>
        <w:t xml:space="preserve"> </w:t>
      </w:r>
      <w:r>
        <w:rPr>
          <w:rFonts w:hint="eastAsia"/>
        </w:rPr>
        <w:t>壳保护实验</w:t>
      </w:r>
    </w:p>
    <w:p>
      <w:pPr>
        <w:pStyle w:val="11"/>
        <w:numPr>
          <w:ilvl w:val="0"/>
          <w:numId w:val="1"/>
        </w:numPr>
        <w:ind w:firstLineChars="0"/>
        <w:rPr>
          <w:sz w:val="30"/>
          <w:szCs w:val="30"/>
        </w:rPr>
      </w:pPr>
      <w:r>
        <w:rPr>
          <w:rFonts w:hint="eastAsia"/>
          <w:sz w:val="30"/>
          <w:szCs w:val="30"/>
        </w:rPr>
        <w:t>实验背景</w:t>
      </w:r>
    </w:p>
    <w:p>
      <w:pPr>
        <w:widowControl/>
        <w:ind w:firstLine="480" w:firstLineChars="200"/>
        <w:jc w:val="left"/>
        <w:rPr>
          <w:rFonts w:ascii="宋体" w:hAnsi="宋体" w:cs="宋体"/>
          <w:color w:val="000000"/>
          <w:kern w:val="0"/>
          <w:sz w:val="24"/>
        </w:rPr>
      </w:pPr>
      <w:r>
        <w:rPr>
          <w:rFonts w:hint="eastAsia" w:ascii="宋体" w:hAnsi="宋体" w:cs="宋体"/>
          <w:color w:val="000000"/>
          <w:kern w:val="0"/>
          <w:sz w:val="24"/>
        </w:rPr>
        <w:t>壳是在一些计算机软件里也有一段专门负责保护软件不被非法修改或反编译的程序。它们一般都是先于程序运行、拿到控制权，然后完成它们保护软件的任务。</w:t>
      </w:r>
    </w:p>
    <w:p>
      <w:pPr>
        <w:widowControl/>
        <w:ind w:firstLine="480" w:firstLineChars="200"/>
        <w:jc w:val="left"/>
        <w:rPr>
          <w:rFonts w:ascii="宋体" w:hAnsi="宋体" w:cs="宋体"/>
          <w:kern w:val="0"/>
          <w:sz w:val="24"/>
        </w:rPr>
      </w:pPr>
      <w:r>
        <w:rPr>
          <w:rFonts w:ascii="宋体" w:hAnsi="宋体" w:cs="宋体"/>
          <w:kern w:val="0"/>
          <w:sz w:val="24"/>
        </w:rPr>
        <w:t xml:space="preserve">UPX </w:t>
      </w:r>
      <w:r>
        <w:rPr>
          <w:rFonts w:hint="eastAsia" w:ascii="宋体" w:hAnsi="宋体" w:cs="宋体"/>
          <w:kern w:val="0"/>
          <w:sz w:val="24"/>
        </w:rPr>
        <w:t>是一个开源的，免费的可执行程序压缩壳。</w:t>
      </w:r>
    </w:p>
    <w:p>
      <w:pPr>
        <w:widowControl/>
        <w:ind w:firstLine="480" w:firstLineChars="200"/>
        <w:jc w:val="left"/>
        <w:rPr>
          <w:rFonts w:ascii="宋体" w:hAnsi="宋体" w:cs="宋体"/>
          <w:kern w:val="0"/>
          <w:sz w:val="24"/>
        </w:rPr>
      </w:pPr>
      <w:r>
        <w:rPr>
          <w:rFonts w:ascii="宋体" w:hAnsi="宋体" w:cs="宋体"/>
          <w:kern w:val="0"/>
          <w:sz w:val="24"/>
        </w:rPr>
        <w:t xml:space="preserve">IDA </w:t>
      </w:r>
      <w:r>
        <w:rPr>
          <w:rFonts w:hint="eastAsia" w:ascii="宋体" w:hAnsi="宋体" w:cs="宋体"/>
          <w:kern w:val="0"/>
          <w:sz w:val="24"/>
        </w:rPr>
        <w:t>是一款逆向必用工具，强大的反编译能力。</w:t>
      </w:r>
    </w:p>
    <w:p>
      <w:pPr>
        <w:pStyle w:val="11"/>
        <w:widowControl/>
        <w:numPr>
          <w:ilvl w:val="0"/>
          <w:numId w:val="1"/>
        </w:numPr>
        <w:ind w:firstLineChars="0"/>
        <w:jc w:val="left"/>
        <w:rPr>
          <w:rFonts w:ascii="宋体" w:hAnsi="宋体" w:cs="宋体"/>
          <w:kern w:val="0"/>
          <w:sz w:val="30"/>
          <w:szCs w:val="30"/>
        </w:rPr>
      </w:pPr>
      <w:r>
        <w:rPr>
          <w:rFonts w:hint="eastAsia" w:ascii="宋体" w:hAnsi="宋体" w:cs="宋体"/>
          <w:kern w:val="0"/>
          <w:sz w:val="30"/>
          <w:szCs w:val="30"/>
        </w:rPr>
        <w:t>实验目的</w:t>
      </w:r>
    </w:p>
    <w:p>
      <w:pPr>
        <w:pStyle w:val="11"/>
        <w:widowControl/>
        <w:numPr>
          <w:ilvl w:val="0"/>
          <w:numId w:val="2"/>
        </w:numPr>
        <w:ind w:firstLineChars="0"/>
        <w:jc w:val="left"/>
        <w:rPr>
          <w:rFonts w:ascii="宋体" w:hAnsi="宋体" w:cs="宋体"/>
          <w:kern w:val="0"/>
          <w:sz w:val="30"/>
          <w:szCs w:val="30"/>
        </w:rPr>
      </w:pPr>
      <w:r>
        <w:rPr>
          <w:rFonts w:hint="eastAsia" w:ascii="宋体" w:hAnsi="宋体" w:cs="宋体"/>
          <w:kern w:val="0"/>
          <w:sz w:val="24"/>
        </w:rPr>
        <w:t>理解壳保护技术的原理；</w:t>
      </w:r>
    </w:p>
    <w:p>
      <w:pPr>
        <w:pStyle w:val="11"/>
        <w:widowControl/>
        <w:numPr>
          <w:ilvl w:val="0"/>
          <w:numId w:val="2"/>
        </w:numPr>
        <w:ind w:firstLineChars="0"/>
        <w:jc w:val="left"/>
        <w:rPr>
          <w:rFonts w:ascii="宋体" w:hAnsi="宋体" w:cs="宋体"/>
          <w:kern w:val="0"/>
          <w:sz w:val="24"/>
        </w:rPr>
      </w:pPr>
      <w:r>
        <w:rPr>
          <w:rFonts w:hint="eastAsia" w:ascii="宋体" w:hAnsi="宋体" w:cs="宋体"/>
          <w:kern w:val="0"/>
          <w:sz w:val="24"/>
        </w:rPr>
        <w:t xml:space="preserve">熟悉常用加脱壳工具upx的使用方法； </w:t>
      </w:r>
    </w:p>
    <w:p>
      <w:pPr>
        <w:pStyle w:val="11"/>
        <w:widowControl/>
        <w:numPr>
          <w:ilvl w:val="0"/>
          <w:numId w:val="2"/>
        </w:numPr>
        <w:ind w:firstLineChars="0"/>
        <w:jc w:val="left"/>
        <w:rPr>
          <w:rFonts w:ascii="宋体" w:hAnsi="宋体" w:cs="宋体"/>
          <w:kern w:val="0"/>
          <w:sz w:val="24"/>
        </w:rPr>
      </w:pPr>
      <w:r>
        <w:rPr>
          <w:rFonts w:hint="eastAsia" w:ascii="宋体" w:hAnsi="宋体" w:cs="宋体"/>
          <w:kern w:val="0"/>
          <w:sz w:val="24"/>
        </w:rPr>
        <w:t>熟悉加壳、脱壳流程，学会手工脱壳的基本流程以及注意事项。</w:t>
      </w:r>
    </w:p>
    <w:p>
      <w:pPr>
        <w:pStyle w:val="11"/>
        <w:widowControl/>
        <w:numPr>
          <w:ilvl w:val="0"/>
          <w:numId w:val="1"/>
        </w:numPr>
        <w:ind w:firstLineChars="0"/>
        <w:jc w:val="left"/>
        <w:rPr>
          <w:rFonts w:ascii="宋体" w:hAnsi="宋体" w:cs="宋体"/>
          <w:kern w:val="0"/>
          <w:sz w:val="30"/>
          <w:szCs w:val="30"/>
        </w:rPr>
      </w:pPr>
      <w:r>
        <w:rPr>
          <w:rFonts w:hint="eastAsia" w:ascii="宋体" w:hAnsi="宋体" w:cs="宋体"/>
          <w:kern w:val="0"/>
          <w:sz w:val="30"/>
          <w:szCs w:val="30"/>
        </w:rPr>
        <w:t>实验原理</w:t>
      </w:r>
    </w:p>
    <w:p>
      <w:pPr>
        <w:pStyle w:val="11"/>
        <w:widowControl/>
        <w:ind w:left="432" w:firstLine="0" w:firstLineChars="0"/>
        <w:jc w:val="left"/>
        <w:rPr>
          <w:rFonts w:ascii="宋体" w:hAnsi="宋体" w:cs="宋体"/>
          <w:kern w:val="0"/>
          <w:sz w:val="24"/>
        </w:rPr>
      </w:pPr>
      <w:r>
        <w:rPr>
          <w:rFonts w:hint="eastAsia" w:ascii="宋体" w:hAnsi="宋体" w:cs="宋体"/>
          <w:kern w:val="0"/>
          <w:sz w:val="24"/>
        </w:rPr>
        <w:drawing>
          <wp:inline distT="0" distB="0" distL="0" distR="0">
            <wp:extent cx="4572000" cy="29806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585898" cy="2990006"/>
                    </a:xfrm>
                    <a:prstGeom prst="rect">
                      <a:avLst/>
                    </a:prstGeom>
                  </pic:spPr>
                </pic:pic>
              </a:graphicData>
            </a:graphic>
          </wp:inline>
        </w:drawing>
      </w:r>
    </w:p>
    <w:p>
      <w:pPr>
        <w:pStyle w:val="11"/>
        <w:ind w:left="432" w:firstLine="482"/>
        <w:rPr>
          <w:rFonts w:ascii="宋体" w:hAnsi="宋体" w:cs="宋体"/>
          <w:kern w:val="0"/>
          <w:sz w:val="24"/>
        </w:rPr>
      </w:pPr>
      <w:r>
        <w:rPr>
          <w:rFonts w:hint="eastAsia" w:ascii="宋体" w:hAnsi="宋体" w:cs="宋体"/>
          <w:b/>
          <w:bCs/>
          <w:kern w:val="0"/>
          <w:sz w:val="24"/>
        </w:rPr>
        <w:t xml:space="preserve">脱壳方法 </w:t>
      </w:r>
    </w:p>
    <w:p>
      <w:pPr>
        <w:pStyle w:val="11"/>
        <w:numPr>
          <w:ilvl w:val="0"/>
          <w:numId w:val="3"/>
        </w:numPr>
        <w:ind w:firstLineChars="0"/>
        <w:rPr>
          <w:rFonts w:ascii="宋体" w:hAnsi="宋体" w:cs="宋体"/>
          <w:kern w:val="0"/>
          <w:sz w:val="24"/>
        </w:rPr>
      </w:pPr>
      <w:r>
        <w:rPr>
          <w:rFonts w:hint="eastAsia" w:ascii="宋体" w:hAnsi="宋体" w:cs="宋体"/>
          <w:kern w:val="0"/>
          <w:sz w:val="24"/>
        </w:rPr>
        <w:t xml:space="preserve">使用脱壳工具 </w:t>
      </w:r>
    </w:p>
    <w:p>
      <w:pPr>
        <w:pStyle w:val="11"/>
        <w:ind w:left="432" w:firstLine="960" w:firstLineChars="400"/>
        <w:rPr>
          <w:rFonts w:ascii="宋体" w:hAnsi="宋体" w:cs="宋体"/>
          <w:kern w:val="0"/>
          <w:sz w:val="24"/>
        </w:rPr>
      </w:pPr>
      <w:r>
        <w:rPr>
          <w:rFonts w:hint="eastAsia" w:ascii="宋体" w:hAnsi="宋体" w:cs="宋体"/>
          <w:kern w:val="0"/>
          <w:sz w:val="24"/>
        </w:rPr>
        <w:t xml:space="preserve">识别壳： </w:t>
      </w:r>
      <w:r>
        <w:rPr>
          <w:rFonts w:ascii="宋体" w:hAnsi="宋体" w:cs="宋体"/>
          <w:kern w:val="0"/>
          <w:sz w:val="24"/>
        </w:rPr>
        <w:t>exeinfoPE</w:t>
      </w:r>
      <w:r>
        <w:rPr>
          <w:rFonts w:hint="eastAsia" w:ascii="宋体" w:hAnsi="宋体" w:cs="宋体"/>
          <w:kern w:val="0"/>
          <w:sz w:val="24"/>
        </w:rPr>
        <w:t>、</w:t>
      </w:r>
      <w:r>
        <w:rPr>
          <w:rFonts w:ascii="宋体" w:hAnsi="宋体" w:cs="宋体"/>
          <w:kern w:val="0"/>
          <w:sz w:val="24"/>
        </w:rPr>
        <w:t>PEiD</w:t>
      </w:r>
      <w:r>
        <w:rPr>
          <w:rFonts w:hint="eastAsia" w:ascii="宋体" w:hAnsi="宋体" w:cs="宋体"/>
          <w:kern w:val="0"/>
          <w:sz w:val="24"/>
        </w:rPr>
        <w:t>、</w:t>
      </w:r>
      <w:r>
        <w:rPr>
          <w:rFonts w:ascii="宋体" w:hAnsi="宋体" w:cs="宋体"/>
          <w:kern w:val="0"/>
          <w:sz w:val="24"/>
        </w:rPr>
        <w:t>Stud_PE</w:t>
      </w:r>
      <w:r>
        <w:rPr>
          <w:rFonts w:hint="eastAsia" w:ascii="宋体" w:hAnsi="宋体" w:cs="宋体"/>
          <w:kern w:val="0"/>
          <w:sz w:val="24"/>
        </w:rPr>
        <w:t xml:space="preserve">； </w:t>
      </w:r>
    </w:p>
    <w:p>
      <w:pPr>
        <w:pStyle w:val="11"/>
        <w:ind w:left="432" w:firstLine="960" w:firstLineChars="400"/>
        <w:rPr>
          <w:rFonts w:ascii="宋体" w:hAnsi="宋体" w:cs="宋体"/>
          <w:kern w:val="0"/>
          <w:sz w:val="24"/>
        </w:rPr>
      </w:pPr>
      <w:r>
        <w:rPr>
          <w:rFonts w:hint="eastAsia" w:ascii="宋体" w:hAnsi="宋体" w:cs="宋体"/>
          <w:kern w:val="0"/>
          <w:sz w:val="24"/>
        </w:rPr>
        <w:t>脱壳器：专用：</w:t>
      </w:r>
      <w:r>
        <w:rPr>
          <w:rFonts w:ascii="宋体" w:hAnsi="宋体" w:cs="宋体"/>
          <w:kern w:val="0"/>
          <w:sz w:val="24"/>
        </w:rPr>
        <w:t>UnPecomp2</w:t>
      </w:r>
      <w:r>
        <w:rPr>
          <w:rFonts w:hint="eastAsia" w:ascii="宋体" w:hAnsi="宋体" w:cs="宋体"/>
          <w:kern w:val="0"/>
          <w:sz w:val="24"/>
        </w:rPr>
        <w:t>、</w:t>
      </w:r>
      <w:r>
        <w:rPr>
          <w:rFonts w:ascii="宋体" w:hAnsi="宋体" w:cs="宋体"/>
          <w:kern w:val="0"/>
          <w:sz w:val="24"/>
        </w:rPr>
        <w:t>untelock</w:t>
      </w:r>
      <w:r>
        <w:rPr>
          <w:rFonts w:hint="eastAsia" w:ascii="宋体" w:hAnsi="宋体" w:cs="宋体"/>
          <w:kern w:val="0"/>
          <w:sz w:val="24"/>
        </w:rPr>
        <w:t xml:space="preserve">； </w:t>
      </w:r>
    </w:p>
    <w:p>
      <w:pPr>
        <w:pStyle w:val="11"/>
        <w:widowControl/>
        <w:ind w:left="432" w:firstLine="960" w:firstLineChars="400"/>
        <w:jc w:val="left"/>
        <w:rPr>
          <w:rFonts w:ascii="宋体" w:hAnsi="宋体" w:cs="宋体"/>
          <w:kern w:val="0"/>
          <w:sz w:val="24"/>
        </w:rPr>
      </w:pPr>
      <w:r>
        <w:rPr>
          <w:rFonts w:hint="eastAsia" w:ascii="宋体" w:hAnsi="宋体" w:cs="宋体"/>
          <w:kern w:val="0"/>
          <w:sz w:val="24"/>
        </w:rPr>
        <w:t>通用：</w:t>
      </w:r>
      <w:r>
        <w:rPr>
          <w:rFonts w:ascii="宋体" w:hAnsi="宋体" w:cs="宋体"/>
          <w:kern w:val="0"/>
          <w:sz w:val="24"/>
        </w:rPr>
        <w:t>Quick Unpack</w:t>
      </w:r>
      <w:r>
        <w:rPr>
          <w:rFonts w:hint="eastAsia" w:ascii="宋体" w:hAnsi="宋体" w:cs="宋体"/>
          <w:kern w:val="0"/>
          <w:sz w:val="24"/>
        </w:rPr>
        <w:t>、</w:t>
      </w:r>
      <w:r>
        <w:rPr>
          <w:rFonts w:ascii="宋体" w:hAnsi="宋体" w:cs="宋体"/>
          <w:kern w:val="0"/>
          <w:sz w:val="24"/>
        </w:rPr>
        <w:t>linxerUnpacker</w:t>
      </w:r>
      <w:r>
        <w:rPr>
          <w:rFonts w:hint="eastAsia" w:ascii="宋体" w:hAnsi="宋体" w:cs="宋体"/>
          <w:kern w:val="0"/>
          <w:sz w:val="24"/>
        </w:rPr>
        <w:t>。</w:t>
      </w:r>
    </w:p>
    <w:p>
      <w:pPr>
        <w:pStyle w:val="11"/>
        <w:widowControl/>
        <w:numPr>
          <w:ilvl w:val="0"/>
          <w:numId w:val="3"/>
        </w:numPr>
        <w:ind w:firstLineChars="0"/>
        <w:jc w:val="left"/>
        <w:rPr>
          <w:rFonts w:ascii="宋体" w:hAnsi="宋体" w:cs="宋体"/>
          <w:kern w:val="0"/>
          <w:sz w:val="24"/>
        </w:rPr>
      </w:pPr>
      <w:r>
        <w:rPr>
          <w:rFonts w:hint="eastAsia" w:ascii="宋体" w:hAnsi="宋体" w:cs="宋体"/>
          <w:kern w:val="0"/>
          <w:sz w:val="24"/>
        </w:rPr>
        <w:t>手动脱壳</w:t>
      </w:r>
    </w:p>
    <w:p>
      <w:pPr>
        <w:widowControl/>
        <w:ind w:left="912"/>
        <w:jc w:val="left"/>
        <w:rPr>
          <w:rFonts w:ascii="宋体" w:hAnsi="宋体" w:cs="宋体"/>
          <w:kern w:val="0"/>
          <w:sz w:val="24"/>
        </w:rPr>
      </w:pPr>
      <w:r>
        <w:rPr>
          <w:rFonts w:hint="eastAsia" w:ascii="宋体" w:hAnsi="宋体" w:cs="宋体"/>
          <w:kern w:val="0"/>
          <w:sz w:val="24"/>
        </w:rPr>
        <w:t xml:space="preserve"> </w:t>
      </w:r>
      <w:r>
        <w:rPr>
          <w:rFonts w:ascii="宋体" w:hAnsi="宋体" w:cs="宋体"/>
          <w:kern w:val="0"/>
          <w:sz w:val="24"/>
        </w:rPr>
        <w:t xml:space="preserve">   1</w:t>
      </w:r>
      <w:r>
        <w:rPr>
          <w:rFonts w:hint="eastAsia" w:ascii="宋体" w:hAnsi="宋体" w:cs="宋体"/>
          <w:kern w:val="0"/>
          <w:sz w:val="24"/>
        </w:rPr>
        <w:t xml:space="preserve">）找原程序入口点 </w:t>
      </w:r>
      <w:r>
        <w:rPr>
          <w:rFonts w:ascii="宋体" w:hAnsi="宋体" w:cs="宋体"/>
          <w:kern w:val="0"/>
          <w:sz w:val="24"/>
        </w:rPr>
        <w:t>OEP</w:t>
      </w:r>
      <w:r>
        <w:rPr>
          <w:rFonts w:hint="eastAsia" w:ascii="宋体" w:hAnsi="宋体" w:cs="宋体"/>
          <w:kern w:val="0"/>
          <w:sz w:val="24"/>
        </w:rPr>
        <w:t>（</w:t>
      </w:r>
      <w:r>
        <w:rPr>
          <w:rFonts w:ascii="宋体" w:hAnsi="宋体" w:cs="宋体"/>
          <w:kern w:val="0"/>
          <w:sz w:val="24"/>
        </w:rPr>
        <w:t>Original Entry Point</w:t>
      </w:r>
      <w:r>
        <w:rPr>
          <w:rFonts w:hint="eastAsia" w:ascii="宋体" w:hAnsi="宋体" w:cs="宋体"/>
          <w:kern w:val="0"/>
          <w:sz w:val="24"/>
        </w:rPr>
        <w:t>）</w:t>
      </w:r>
    </w:p>
    <w:p>
      <w:pPr>
        <w:widowControl/>
        <w:ind w:left="912" w:firstLine="480" w:firstLineChars="200"/>
        <w:jc w:val="left"/>
        <w:rPr>
          <w:rFonts w:ascii="宋体" w:hAnsi="宋体" w:cs="宋体"/>
          <w:kern w:val="0"/>
          <w:sz w:val="24"/>
        </w:rPr>
      </w:pPr>
      <w:r>
        <w:rPr>
          <w:rFonts w:hint="eastAsia" w:ascii="宋体" w:hAnsi="宋体" w:cs="宋体"/>
          <w:b/>
          <w:bCs/>
          <w:kern w:val="0"/>
          <w:sz w:val="24"/>
        </w:rPr>
        <w:t>一步到位法</w:t>
      </w:r>
      <w:r>
        <w:rPr>
          <w:rFonts w:hint="eastAsia" w:ascii="宋体" w:hAnsi="宋体" w:cs="宋体"/>
          <w:kern w:val="0"/>
          <w:sz w:val="24"/>
        </w:rPr>
        <w:t>：查找popad指令，找到匹配处，确认是壳解压完毕即将跳转到OEP部分，只适用于极少数压缩壳。</w:t>
      </w:r>
    </w:p>
    <w:p>
      <w:pPr>
        <w:widowControl/>
        <w:ind w:left="912" w:firstLine="480" w:firstLineChars="200"/>
        <w:jc w:val="left"/>
        <w:rPr>
          <w:rFonts w:ascii="宋体" w:hAnsi="宋体" w:cs="宋体"/>
          <w:kern w:val="0"/>
          <w:sz w:val="24"/>
        </w:rPr>
      </w:pPr>
      <w:r>
        <w:rPr>
          <w:rFonts w:hint="eastAsia" w:ascii="宋体" w:hAnsi="宋体" w:cs="宋体"/>
          <w:b/>
          <w:bCs/>
          <w:kern w:val="0"/>
          <w:sz w:val="24"/>
        </w:rPr>
        <w:t>内存镜像法</w:t>
      </w:r>
      <w:r>
        <w:rPr>
          <w:rFonts w:hint="eastAsia" w:ascii="宋体" w:hAnsi="宋体" w:cs="宋体"/>
          <w:kern w:val="0"/>
          <w:sz w:val="24"/>
        </w:rPr>
        <w:t>：内存镜像法的原理在于对于程序资源段和代码段下断点，一般程序自解压或者自解密时，会首先访问资源段获取所需资源，然后在自动脱壳完成后，转回程序代码段。这时候下内存一次性断点，程序就会停在OEP处。</w:t>
      </w:r>
    </w:p>
    <w:p>
      <w:pPr>
        <w:widowControl/>
        <w:ind w:left="912"/>
        <w:jc w:val="left"/>
        <w:rPr>
          <w:rFonts w:ascii="宋体" w:hAnsi="宋体" w:cs="宋体"/>
          <w:kern w:val="0"/>
          <w:sz w:val="24"/>
        </w:rPr>
      </w:pPr>
      <w:r>
        <w:rPr>
          <w:rFonts w:hint="eastAsia" w:ascii="宋体" w:hAnsi="宋体" w:cs="宋体"/>
          <w:kern w:val="0"/>
          <w:sz w:val="24"/>
        </w:rPr>
        <w:t>方法步骤：</w:t>
      </w:r>
    </w:p>
    <w:p>
      <w:pPr>
        <w:widowControl/>
        <w:ind w:left="912"/>
        <w:jc w:val="left"/>
        <w:rPr>
          <w:rFonts w:ascii="宋体" w:hAnsi="宋体" w:cs="宋体"/>
          <w:kern w:val="0"/>
          <w:sz w:val="24"/>
        </w:rPr>
      </w:pPr>
      <w:r>
        <w:rPr>
          <w:rFonts w:hint="eastAsia" w:ascii="宋体" w:hAnsi="宋体" w:cs="宋体"/>
          <w:kern w:val="0"/>
          <w:sz w:val="24"/>
        </w:rPr>
        <w:t>a.选项-&gt;调试选项-&gt;异常-&gt;勾选所有的忽略异常</w:t>
      </w:r>
    </w:p>
    <w:p>
      <w:pPr>
        <w:widowControl/>
        <w:ind w:left="912"/>
        <w:jc w:val="left"/>
        <w:rPr>
          <w:rFonts w:ascii="宋体" w:hAnsi="宋体" w:cs="宋体"/>
          <w:kern w:val="0"/>
          <w:sz w:val="24"/>
        </w:rPr>
      </w:pPr>
      <w:r>
        <w:rPr>
          <w:rFonts w:hint="eastAsia" w:ascii="宋体" w:hAnsi="宋体" w:cs="宋体"/>
          <w:kern w:val="0"/>
          <w:sz w:val="24"/>
        </w:rPr>
        <w:t>b. Alt+M快捷键查看内存映像，对 .rsrc/.text段设置内存访问断点，执行至断点</w:t>
      </w:r>
    </w:p>
    <w:p>
      <w:pPr>
        <w:widowControl/>
        <w:ind w:left="912"/>
        <w:jc w:val="left"/>
        <w:rPr>
          <w:rFonts w:ascii="宋体" w:hAnsi="宋体" w:cs="宋体"/>
          <w:kern w:val="0"/>
          <w:sz w:val="24"/>
        </w:rPr>
      </w:pPr>
      <w:r>
        <w:rPr>
          <w:rFonts w:hint="eastAsia" w:ascii="宋体" w:hAnsi="宋体" w:cs="宋体"/>
          <w:kern w:val="0"/>
          <w:sz w:val="24"/>
        </w:rPr>
        <w:t>c. 对.text段第一字节设置硬件执行断点，Shift+F9运行至断点最后异常法：最后一次异常法的原理是，程序在自解压或自解密过程中，可能会触发无数次的异常。如果能定位到最后一次程序异常的位置，可能就会很接近自动脱壳完成位置。</w:t>
      </w:r>
    </w:p>
    <w:p>
      <w:pPr>
        <w:widowControl/>
        <w:ind w:left="912" w:firstLine="480" w:firstLineChars="200"/>
        <w:jc w:val="left"/>
        <w:rPr>
          <w:rFonts w:ascii="宋体" w:hAnsi="宋体" w:cs="宋体"/>
          <w:kern w:val="0"/>
          <w:sz w:val="24"/>
        </w:rPr>
      </w:pPr>
      <w:r>
        <w:rPr>
          <w:rFonts w:ascii="宋体" w:hAnsi="宋体" w:cs="宋体"/>
          <w:kern w:val="0"/>
          <w:sz w:val="24"/>
        </w:rPr>
        <w:t>2</w:t>
      </w:r>
      <w:r>
        <w:rPr>
          <w:rFonts w:hint="eastAsia" w:ascii="宋体" w:hAnsi="宋体" w:cs="宋体"/>
          <w:kern w:val="0"/>
          <w:sz w:val="24"/>
        </w:rPr>
        <w:t>）DUMP（内存映像转储）</w:t>
      </w:r>
    </w:p>
    <w:p>
      <w:pPr>
        <w:widowControl/>
        <w:ind w:left="912" w:firstLine="480" w:firstLineChars="200"/>
        <w:jc w:val="left"/>
        <w:rPr>
          <w:rFonts w:ascii="宋体" w:hAnsi="宋体" w:cs="宋体"/>
          <w:kern w:val="0"/>
          <w:sz w:val="24"/>
        </w:rPr>
      </w:pPr>
      <w:r>
        <w:rPr>
          <w:rFonts w:hint="eastAsia" w:ascii="宋体" w:hAnsi="宋体" w:cs="宋体"/>
          <w:kern w:val="0"/>
          <w:sz w:val="24"/>
        </w:rPr>
        <w:t xml:space="preserve">应该在壳加载器执行完毕后，程序在内存中完整还原，且原程序指令未被执行，程序状态未受影响的情况下DUMP。 </w:t>
      </w:r>
    </w:p>
    <w:p>
      <w:pPr>
        <w:widowControl/>
        <w:ind w:left="912" w:firstLine="480" w:firstLineChars="200"/>
        <w:jc w:val="left"/>
        <w:rPr>
          <w:rFonts w:ascii="宋体" w:hAnsi="宋体" w:cs="宋体"/>
          <w:kern w:val="0"/>
          <w:sz w:val="24"/>
        </w:rPr>
      </w:pPr>
      <w:r>
        <w:rPr>
          <w:rFonts w:hint="eastAsia" w:ascii="宋体" w:hAnsi="宋体" w:cs="宋体"/>
          <w:kern w:val="0"/>
          <w:sz w:val="24"/>
        </w:rPr>
        <w:t>3）重建PE文件（IAT）</w:t>
      </w:r>
    </w:p>
    <w:p>
      <w:pPr>
        <w:widowControl/>
        <w:ind w:left="912" w:firstLine="480" w:firstLineChars="200"/>
        <w:jc w:val="left"/>
        <w:rPr>
          <w:rFonts w:ascii="宋体" w:hAnsi="宋体" w:cs="宋体"/>
          <w:kern w:val="0"/>
          <w:sz w:val="24"/>
        </w:rPr>
      </w:pPr>
      <w:r>
        <w:rPr>
          <w:rFonts w:hint="eastAsia" w:ascii="宋体" w:hAnsi="宋体" w:cs="宋体"/>
          <w:kern w:val="0"/>
          <w:sz w:val="24"/>
        </w:rPr>
        <w:t>压缩壳一般不破坏TAT（Import Address Table），加密壳中原始程序IAT被劫持到壳加载器相应函数。</w:t>
      </w:r>
    </w:p>
    <w:p>
      <w:pPr>
        <w:pStyle w:val="11"/>
        <w:widowControl/>
        <w:numPr>
          <w:ilvl w:val="0"/>
          <w:numId w:val="1"/>
        </w:numPr>
        <w:ind w:firstLineChars="0"/>
        <w:jc w:val="left"/>
        <w:rPr>
          <w:rFonts w:ascii="宋体" w:hAnsi="宋体" w:cs="宋体"/>
          <w:kern w:val="0"/>
          <w:sz w:val="30"/>
          <w:szCs w:val="30"/>
        </w:rPr>
      </w:pPr>
      <w:r>
        <w:rPr>
          <w:rFonts w:hint="eastAsia" w:ascii="宋体" w:hAnsi="宋体" w:cs="宋体"/>
          <w:kern w:val="0"/>
          <w:sz w:val="30"/>
          <w:szCs w:val="30"/>
        </w:rPr>
        <w:t>实验步骤及主要截图</w:t>
      </w:r>
    </w:p>
    <w:p>
      <w:pPr>
        <w:pStyle w:val="11"/>
        <w:widowControl/>
        <w:numPr>
          <w:ilvl w:val="0"/>
          <w:numId w:val="4"/>
        </w:numPr>
        <w:ind w:firstLineChars="0"/>
        <w:jc w:val="left"/>
        <w:rPr>
          <w:rFonts w:ascii="宋体" w:hAnsi="宋体" w:cs="宋体"/>
          <w:b/>
          <w:bCs/>
          <w:kern w:val="0"/>
          <w:sz w:val="24"/>
        </w:rPr>
      </w:pPr>
      <w:r>
        <w:rPr>
          <w:rFonts w:hint="eastAsia" w:ascii="宋体" w:hAnsi="宋体" w:cs="宋体"/>
          <w:b/>
          <w:bCs/>
          <w:kern w:val="0"/>
          <w:sz w:val="24"/>
        </w:rPr>
        <w:t>逆向分析原程序</w:t>
      </w:r>
    </w:p>
    <w:p>
      <w:pPr>
        <w:pStyle w:val="11"/>
        <w:widowControl/>
        <w:numPr>
          <w:ilvl w:val="0"/>
          <w:numId w:val="0"/>
        </w:numPr>
        <w:ind w:leftChars="0" w:firstLine="420" w:firstLineChars="0"/>
        <w:jc w:val="left"/>
        <w:rPr>
          <w:rFonts w:ascii="宋体" w:hAnsi="宋体" w:cs="宋体"/>
          <w:b/>
          <w:bCs/>
          <w:kern w:val="0"/>
          <w:sz w:val="24"/>
        </w:rPr>
      </w:pPr>
      <w:r>
        <w:drawing>
          <wp:inline distT="0" distB="0" distL="114300" distR="114300">
            <wp:extent cx="5271770" cy="3610610"/>
            <wp:effectExtent l="0" t="0" r="11430" b="2159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5"/>
                    <a:stretch>
                      <a:fillRect/>
                    </a:stretch>
                  </pic:blipFill>
                  <pic:spPr>
                    <a:xfrm>
                      <a:off x="0" y="0"/>
                      <a:ext cx="5271770" cy="3610610"/>
                    </a:xfrm>
                    <a:prstGeom prst="rect">
                      <a:avLst/>
                    </a:prstGeom>
                    <a:noFill/>
                    <a:ln w="9525">
                      <a:noFill/>
                    </a:ln>
                  </pic:spPr>
                </pic:pic>
              </a:graphicData>
            </a:graphic>
          </wp:inline>
        </w:drawing>
      </w:r>
    </w:p>
    <w:p>
      <w:pPr>
        <w:pStyle w:val="11"/>
        <w:widowControl/>
        <w:ind w:left="360" w:firstLine="0" w:firstLineChars="0"/>
        <w:jc w:val="left"/>
        <w:rPr>
          <w:rFonts w:ascii="宋体" w:hAnsi="宋体" w:cs="宋体"/>
          <w:kern w:val="0"/>
          <w:sz w:val="24"/>
        </w:rPr>
      </w:pPr>
      <w:r>
        <mc:AlternateContent>
          <mc:Choice Requires="wps">
            <w:drawing>
              <wp:anchor distT="0" distB="0" distL="114300" distR="114300" simplePos="0" relativeHeight="251663360" behindDoc="1" locked="0" layoutInCell="1" allowOverlap="1">
                <wp:simplePos x="0" y="0"/>
                <wp:positionH relativeFrom="margin">
                  <wp:posOffset>1943100</wp:posOffset>
                </wp:positionH>
                <wp:positionV relativeFrom="paragraph">
                  <wp:posOffset>115570</wp:posOffset>
                </wp:positionV>
                <wp:extent cx="1314450" cy="209550"/>
                <wp:effectExtent l="0" t="0" r="0" b="0"/>
                <wp:wrapTight wrapText="bothSides">
                  <wp:wrapPolygon>
                    <wp:start x="0" y="0"/>
                    <wp:lineTo x="0" y="19636"/>
                    <wp:lineTo x="21287" y="19636"/>
                    <wp:lineTo x="21287" y="0"/>
                    <wp:lineTo x="0" y="0"/>
                  </wp:wrapPolygon>
                </wp:wrapTight>
                <wp:docPr id="6" name="文本框 6"/>
                <wp:cNvGraphicFramePr/>
                <a:graphic xmlns:a="http://schemas.openxmlformats.org/drawingml/2006/main">
                  <a:graphicData uri="http://schemas.microsoft.com/office/word/2010/wordprocessingShape">
                    <wps:wsp>
                      <wps:cNvSpPr txBox="1"/>
                      <wps:spPr>
                        <a:xfrm>
                          <a:off x="0" y="0"/>
                          <a:ext cx="1314450" cy="209550"/>
                        </a:xfrm>
                        <a:prstGeom prst="rect">
                          <a:avLst/>
                        </a:prstGeom>
                        <a:solidFill>
                          <a:prstClr val="white"/>
                        </a:solidFill>
                        <a:ln>
                          <a:noFill/>
                        </a:ln>
                      </wps:spPr>
                      <wps:txbx>
                        <w:txbxContent>
                          <w:p>
                            <w:pPr>
                              <w:pStyle w:val="4"/>
                              <w:rPr>
                                <w:rFonts w:ascii="Times New Roman" w:hAnsi="Times New Roman" w:eastAsia="宋体" w:cs="Times New Roman"/>
                                <w:szCs w:val="24"/>
                              </w:rPr>
                            </w:pPr>
                            <w:r>
                              <w:rPr>
                                <w:rFonts w:hint="eastAsia"/>
                              </w:rPr>
                              <w:t xml:space="preserve">图 </w:t>
                            </w:r>
                            <w:r>
                              <w:t xml:space="preserve">1 </w:t>
                            </w:r>
                            <w:r>
                              <w:rPr>
                                <w:rFonts w:hint="eastAsia"/>
                              </w:rPr>
                              <w:t>IDA打开界面</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53pt;margin-top:9.1pt;height:16.5pt;width:103.5pt;mso-position-horizontal-relative:margin;mso-wrap-distance-left:9pt;mso-wrap-distance-right:9pt;z-index:-251653120;mso-width-relative:page;mso-height-relative:page;" fillcolor="#FFFFFF" filled="t" stroked="f" coordsize="21600,21600" wrapcoords="0 0 0 19636 21287 19636 21287 0 0 0" o:gfxdata="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D0JuvX2AAAAAkBAAAPAAAAAAAAAAEAIAAAADgAAABkcnMvZG93bnJl&#10;di54bWxQSwECFAAUAAAACACHTuJAqy2teiACAAAnBAAADgAAAAAAAAABACAAAAA9AQAAZHJzL2Uy&#10;b0RvYy54bWxQSwUGAAAAAAYABgBZAQAAzwUAAAAA&#10;">
                <v:fill on="t" focussize="0,0"/>
                <v:stroke on="f"/>
                <v:imagedata o:title=""/>
                <o:lock v:ext="edit" aspectratio="f"/>
                <v:textbox inset="0mm,0mm,0mm,0mm">
                  <w:txbxContent>
                    <w:p>
                      <w:pPr>
                        <w:pStyle w:val="4"/>
                        <w:rPr>
                          <w:rFonts w:ascii="Times New Roman" w:hAnsi="Times New Roman" w:eastAsia="宋体" w:cs="Times New Roman"/>
                          <w:szCs w:val="24"/>
                        </w:rPr>
                      </w:pPr>
                      <w:r>
                        <w:rPr>
                          <w:rFonts w:hint="eastAsia"/>
                        </w:rPr>
                        <w:t xml:space="preserve">图 </w:t>
                      </w:r>
                      <w:r>
                        <w:t xml:space="preserve">1 </w:t>
                      </w:r>
                      <w:r>
                        <w:rPr>
                          <w:rFonts w:hint="eastAsia"/>
                        </w:rPr>
                        <w:t>IDA打开界面</w:t>
                      </w:r>
                    </w:p>
                  </w:txbxContent>
                </v:textbox>
                <w10:wrap type="tight"/>
              </v:shape>
            </w:pict>
          </mc:Fallback>
        </mc:AlternateContent>
      </w:r>
      <w:r>
        <mc:AlternateContent>
          <mc:Choice Requires="wps">
            <w:drawing>
              <wp:anchor distT="0" distB="0" distL="114300" distR="114300" simplePos="0" relativeHeight="251660288" behindDoc="1" locked="0" layoutInCell="1" allowOverlap="1">
                <wp:simplePos x="0" y="0"/>
                <wp:positionH relativeFrom="margin">
                  <wp:posOffset>2094230</wp:posOffset>
                </wp:positionH>
                <wp:positionV relativeFrom="paragraph">
                  <wp:posOffset>80645</wp:posOffset>
                </wp:positionV>
                <wp:extent cx="1162050" cy="180975"/>
                <wp:effectExtent l="0" t="0" r="0" b="9525"/>
                <wp:wrapTight wrapText="bothSides">
                  <wp:wrapPolygon>
                    <wp:start x="0" y="0"/>
                    <wp:lineTo x="0" y="20463"/>
                    <wp:lineTo x="21246" y="20463"/>
                    <wp:lineTo x="21246" y="0"/>
                    <wp:lineTo x="0" y="0"/>
                  </wp:wrapPolygon>
                </wp:wrapTight>
                <wp:docPr id="4" name="文本框 4"/>
                <wp:cNvGraphicFramePr/>
                <a:graphic xmlns:a="http://schemas.openxmlformats.org/drawingml/2006/main">
                  <a:graphicData uri="http://schemas.microsoft.com/office/word/2010/wordprocessingShape">
                    <wps:wsp>
                      <wps:cNvSpPr txBox="1"/>
                      <wps:spPr>
                        <a:xfrm>
                          <a:off x="0" y="0"/>
                          <a:ext cx="1162050" cy="180975"/>
                        </a:xfrm>
                        <a:prstGeom prst="rect">
                          <a:avLst/>
                        </a:prstGeom>
                        <a:solidFill>
                          <a:prstClr val="white"/>
                        </a:solidFill>
                        <a:ln>
                          <a:noFill/>
                        </a:ln>
                      </wps:spPr>
                      <wps:txbx>
                        <w:txbxContent>
                          <w:p>
                            <w:pPr>
                              <w:pStyle w:val="4"/>
                              <w:rPr>
                                <w:rFonts w:ascii="Times New Roman" w:hAnsi="Times New Roman" w:eastAsia="宋体" w:cs="Times New Roman"/>
                                <w:szCs w:val="24"/>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64.9pt;margin-top:6.35pt;height:14.25pt;width:91.5pt;mso-position-horizontal-relative:margin;mso-wrap-distance-left:9pt;mso-wrap-distance-right:9pt;z-index:-251656192;mso-width-relative:page;mso-height-relative:page;" fillcolor="#FFFFFF" filled="t" stroked="f" coordsize="21600,21600" wrapcoords="0 0 0 20463 21246 20463 21246 0 0 0" o:gfxdata="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BI8VSV1wAAAAkBAAAPAAAAAAAAAAEAIAAAADgAAABkcnMvZG93bnJl&#10;di54bWxQSwECFAAUAAAACACHTuJAmaKZmiECAAAnBAAADgAAAAAAAAABACAAAAA8AQAAZHJzL2Uy&#10;b0RvYy54bWxQSwUGAAAAAAYABgBZAQAAzwUAAAAA&#10;">
                <v:fill on="t" focussize="0,0"/>
                <v:stroke on="f"/>
                <v:imagedata o:title=""/>
                <o:lock v:ext="edit" aspectratio="f"/>
                <v:textbox inset="0mm,0mm,0mm,0mm">
                  <w:txbxContent>
                    <w:p>
                      <w:pPr>
                        <w:pStyle w:val="4"/>
                        <w:rPr>
                          <w:rFonts w:ascii="Times New Roman" w:hAnsi="Times New Roman" w:eastAsia="宋体" w:cs="Times New Roman"/>
                          <w:szCs w:val="24"/>
                        </w:rPr>
                      </w:pPr>
                    </w:p>
                  </w:txbxContent>
                </v:textbox>
                <w10:wrap type="tight"/>
              </v:shape>
            </w:pict>
          </mc:Fallback>
        </mc:AlternateContent>
      </w:r>
    </w:p>
    <w:p>
      <w:pPr>
        <w:rPr>
          <w:rFonts w:ascii="宋体" w:hAnsi="宋体" w:cs="宋体"/>
          <w:kern w:val="0"/>
          <w:sz w:val="24"/>
        </w:rPr>
      </w:pPr>
    </w:p>
    <w:p>
      <w:pPr>
        <w:ind w:left="360"/>
      </w:pPr>
    </w:p>
    <w:p>
      <w:pPr>
        <w:pStyle w:val="11"/>
        <w:numPr>
          <w:ilvl w:val="0"/>
          <w:numId w:val="4"/>
        </w:numPr>
        <w:ind w:firstLineChars="0"/>
      </w:pPr>
      <w:r>
        <w:rPr>
          <w:rFonts w:hint="eastAsia"/>
        </w:rPr>
        <w:t>加壳</w:t>
      </w:r>
    </w:p>
    <w:p>
      <w:pPr>
        <w:pStyle w:val="11"/>
        <w:numPr>
          <w:ilvl w:val="0"/>
          <w:numId w:val="0"/>
        </w:numPr>
        <w:ind w:leftChars="0" w:firstLine="420" w:firstLineChars="0"/>
      </w:pPr>
      <w:r>
        <w:drawing>
          <wp:inline distT="0" distB="0" distL="114300" distR="114300">
            <wp:extent cx="5266055" cy="2711450"/>
            <wp:effectExtent l="0" t="0" r="17145"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6"/>
                    <a:stretch>
                      <a:fillRect/>
                    </a:stretch>
                  </pic:blipFill>
                  <pic:spPr>
                    <a:xfrm>
                      <a:off x="0" y="0"/>
                      <a:ext cx="5266055" cy="2711450"/>
                    </a:xfrm>
                    <a:prstGeom prst="rect">
                      <a:avLst/>
                    </a:prstGeom>
                    <a:noFill/>
                    <a:ln w="9525">
                      <a:noFill/>
                    </a:ln>
                  </pic:spPr>
                </pic:pic>
              </a:graphicData>
            </a:graphic>
          </wp:inline>
        </w:drawing>
      </w:r>
    </w:p>
    <w:p>
      <w:pPr>
        <w:pStyle w:val="4"/>
        <w:ind w:firstLine="3600" w:firstLineChars="1800"/>
      </w:pPr>
      <w:r>
        <w:rPr>
          <w:rFonts w:hint="eastAsia"/>
        </w:rPr>
        <w:t>图</w:t>
      </w:r>
      <w:r>
        <w:t>2</w:t>
      </w:r>
      <w:r>
        <w:rPr>
          <w:rFonts w:hint="eastAsia"/>
        </w:rPr>
        <w:t>加壳</w:t>
      </w:r>
    </w:p>
    <w:p>
      <w:pPr>
        <w:pStyle w:val="11"/>
        <w:numPr>
          <w:ilvl w:val="0"/>
          <w:numId w:val="4"/>
        </w:numPr>
        <w:ind w:firstLineChars="0"/>
      </w:pPr>
      <w:r>
        <w:rPr>
          <w:rFonts w:hint="eastAsia"/>
        </w:rPr>
        <w:t>ESP平衡定律</w:t>
      </w:r>
    </w:p>
    <w:p>
      <w:pPr>
        <w:pStyle w:val="11"/>
        <w:numPr>
          <w:ilvl w:val="0"/>
          <w:numId w:val="0"/>
        </w:numPr>
        <w:ind w:leftChars="0" w:firstLine="420" w:firstLineChars="0"/>
        <w:rPr>
          <w:rFonts w:hint="default"/>
          <w:lang w:eastAsia="zh-Hans"/>
        </w:rPr>
      </w:pPr>
      <w:r>
        <w:rPr>
          <w:rFonts w:hint="eastAsia"/>
          <w:lang w:val="en-US" w:eastAsia="zh-Hans"/>
        </w:rPr>
        <w:t>运行到pushad指令</w:t>
      </w:r>
      <w:r>
        <w:rPr>
          <w:rFonts w:hint="default"/>
          <w:lang w:eastAsia="zh-Hans"/>
        </w:rPr>
        <w:t>（</w:t>
      </w:r>
      <w:r>
        <w:rPr>
          <w:rFonts w:hint="eastAsia"/>
          <w:lang w:val="en-US" w:eastAsia="zh-Hans"/>
        </w:rPr>
        <w:t>x</w:t>
      </w:r>
      <w:r>
        <w:rPr>
          <w:rFonts w:hint="default"/>
          <w:lang w:eastAsia="zh-Hans"/>
        </w:rPr>
        <w:t>32</w:t>
      </w:r>
      <w:r>
        <w:rPr>
          <w:rFonts w:hint="eastAsia"/>
          <w:lang w:val="en-US" w:eastAsia="zh-Hans"/>
        </w:rPr>
        <w:t>dbg会下一次性断点</w:t>
      </w:r>
      <w:r>
        <w:rPr>
          <w:rFonts w:hint="default"/>
          <w:lang w:eastAsia="zh-Hans"/>
        </w:rPr>
        <w:t>）</w:t>
      </w:r>
    </w:p>
    <w:p>
      <w:pPr>
        <w:pStyle w:val="11"/>
        <w:numPr>
          <w:ilvl w:val="0"/>
          <w:numId w:val="0"/>
        </w:numPr>
        <w:ind w:leftChars="0" w:firstLine="420" w:firstLineChars="0"/>
      </w:pPr>
      <w:r>
        <w:drawing>
          <wp:inline distT="0" distB="0" distL="114300" distR="114300">
            <wp:extent cx="5259070" cy="1342390"/>
            <wp:effectExtent l="0" t="0" r="24130" b="381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7"/>
                    <a:stretch>
                      <a:fillRect/>
                    </a:stretch>
                  </pic:blipFill>
                  <pic:spPr>
                    <a:xfrm>
                      <a:off x="0" y="0"/>
                      <a:ext cx="5259070" cy="1342390"/>
                    </a:xfrm>
                    <a:prstGeom prst="rect">
                      <a:avLst/>
                    </a:prstGeom>
                    <a:noFill/>
                    <a:ln w="9525">
                      <a:noFill/>
                    </a:ln>
                  </pic:spPr>
                </pic:pic>
              </a:graphicData>
            </a:graphic>
          </wp:inline>
        </w:drawing>
      </w:r>
    </w:p>
    <w:p>
      <w:pPr>
        <w:pStyle w:val="4"/>
        <w:ind w:firstLine="3600" w:firstLineChars="1800"/>
        <w:rPr>
          <w:rFonts w:hint="eastAsia"/>
          <w:lang w:val="en-US" w:eastAsia="zh-Hans"/>
        </w:rPr>
      </w:pPr>
      <w:r>
        <w:rPr>
          <w:rFonts w:hint="eastAsia"/>
          <w:lang w:val="en-US" w:eastAsia="zh-Hans"/>
        </w:rPr>
        <w:t>图</w:t>
      </w:r>
      <w:r>
        <w:rPr>
          <w:rFonts w:hint="default"/>
          <w:lang w:eastAsia="zh-Hans"/>
        </w:rPr>
        <w:t xml:space="preserve">3 </w:t>
      </w:r>
      <w:r>
        <w:rPr>
          <w:rFonts w:hint="eastAsia"/>
          <w:lang w:val="en-US" w:eastAsia="zh-Hans"/>
        </w:rPr>
        <w:t>pushad</w:t>
      </w:r>
    </w:p>
    <w:p>
      <w:pPr>
        <w:pStyle w:val="11"/>
        <w:keepNext/>
        <w:ind w:left="360" w:firstLine="0" w:firstLineChars="0"/>
        <w:rPr>
          <w:rFonts w:hint="eastAsia"/>
          <w:lang w:val="en-US" w:eastAsia="zh-Hans"/>
        </w:rPr>
      </w:pPr>
      <w:r>
        <w:rPr>
          <w:rFonts w:hint="eastAsia"/>
          <w:lang w:val="en-US" w:eastAsia="zh-Hans"/>
        </w:rPr>
        <w:t>执行pushad指令后</w:t>
      </w:r>
      <w:r>
        <w:rPr>
          <w:rFonts w:hint="default"/>
          <w:lang w:eastAsia="zh-Hans"/>
        </w:rPr>
        <w:t>，</w:t>
      </w:r>
      <w:r>
        <w:rPr>
          <w:rFonts w:hint="eastAsia"/>
          <w:lang w:val="en-US" w:eastAsia="zh-Hans"/>
        </w:rPr>
        <w:t>在esp指向的内存出下硬件断点</w:t>
      </w:r>
    </w:p>
    <w:p>
      <w:pPr>
        <w:pStyle w:val="11"/>
        <w:keepNext/>
        <w:ind w:left="360" w:firstLine="0" w:firstLineChars="0"/>
      </w:pPr>
      <w:r>
        <w:drawing>
          <wp:inline distT="0" distB="0" distL="114300" distR="114300">
            <wp:extent cx="5270500" cy="2679700"/>
            <wp:effectExtent l="0" t="0" r="12700" b="1270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8"/>
                    <a:stretch>
                      <a:fillRect/>
                    </a:stretch>
                  </pic:blipFill>
                  <pic:spPr>
                    <a:xfrm>
                      <a:off x="0" y="0"/>
                      <a:ext cx="5270500" cy="2679700"/>
                    </a:xfrm>
                    <a:prstGeom prst="rect">
                      <a:avLst/>
                    </a:prstGeom>
                    <a:noFill/>
                    <a:ln w="9525">
                      <a:noFill/>
                    </a:ln>
                  </pic:spPr>
                </pic:pic>
              </a:graphicData>
            </a:graphic>
          </wp:inline>
        </w:drawing>
      </w:r>
    </w:p>
    <w:p>
      <w:pPr>
        <w:pStyle w:val="11"/>
        <w:keepNext/>
        <w:ind w:left="360" w:firstLine="0" w:firstLineChars="0"/>
        <w:rPr>
          <w:rFonts w:hint="eastAsia"/>
          <w:lang w:val="en-US" w:eastAsia="zh-Hans"/>
        </w:rPr>
      </w:pPr>
      <w:r>
        <w:drawing>
          <wp:inline distT="0" distB="0" distL="114300" distR="114300">
            <wp:extent cx="5266055" cy="205105"/>
            <wp:effectExtent l="0" t="0" r="17145" b="2349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9"/>
                    <a:stretch>
                      <a:fillRect/>
                    </a:stretch>
                  </pic:blipFill>
                  <pic:spPr>
                    <a:xfrm>
                      <a:off x="0" y="0"/>
                      <a:ext cx="5266055" cy="205105"/>
                    </a:xfrm>
                    <a:prstGeom prst="rect">
                      <a:avLst/>
                    </a:prstGeom>
                    <a:noFill/>
                    <a:ln w="9525">
                      <a:noFill/>
                    </a:ln>
                  </pic:spPr>
                </pic:pic>
              </a:graphicData>
            </a:graphic>
          </wp:inline>
        </w:drawing>
      </w:r>
    </w:p>
    <w:p>
      <w:pPr>
        <w:pStyle w:val="4"/>
        <w:ind w:firstLine="3800" w:firstLineChars="1900"/>
        <w:rPr>
          <w:rFonts w:hint="eastAsia"/>
          <w:lang w:val="en-US" w:eastAsia="zh-Hans"/>
        </w:rPr>
      </w:pPr>
      <w:r>
        <w:rPr>
          <w:rFonts w:hint="eastAsia"/>
        </w:rPr>
        <w:t>图</w:t>
      </w:r>
      <w:r>
        <w:t xml:space="preserve">4 </w:t>
      </w:r>
      <w:r>
        <w:rPr>
          <w:rFonts w:hint="eastAsia"/>
          <w:lang w:val="en-US" w:eastAsia="zh-Hans"/>
        </w:rPr>
        <w:t>硬件断点</w:t>
      </w:r>
    </w:p>
    <w:p>
      <w:pPr>
        <w:rPr>
          <w:rFonts w:hint="eastAsia" w:eastAsia="宋体"/>
          <w:lang w:val="en-US" w:eastAsia="zh-Hans"/>
        </w:rPr>
      </w:pPr>
      <w:r>
        <w:rPr>
          <w:rFonts w:hint="eastAsia"/>
          <w:lang w:val="en-US" w:eastAsia="zh-Hans"/>
        </w:rPr>
        <w:t>点击继续运行</w:t>
      </w:r>
      <w:r>
        <w:rPr>
          <w:rFonts w:hint="default"/>
          <w:lang w:eastAsia="zh-Hans"/>
        </w:rPr>
        <w:t>，</w:t>
      </w:r>
      <w:r>
        <w:rPr>
          <w:rFonts w:hint="eastAsia"/>
          <w:lang w:val="en-US" w:eastAsia="zh-Hans"/>
        </w:rPr>
        <w:t>触发硬件断点</w:t>
      </w:r>
      <w:r>
        <w:rPr>
          <w:rFonts w:hint="default"/>
          <w:lang w:eastAsia="zh-Hans"/>
        </w:rPr>
        <w:t>，</w:t>
      </w:r>
      <w:r>
        <w:rPr>
          <w:rFonts w:hint="eastAsia"/>
          <w:lang w:val="en-US" w:eastAsia="zh-Hans"/>
        </w:rPr>
        <w:t>发现在popad之后</w:t>
      </w:r>
      <w:r>
        <w:rPr>
          <w:rFonts w:hint="default"/>
          <w:lang w:eastAsia="zh-Hans"/>
        </w:rPr>
        <w:t>，</w:t>
      </w:r>
      <w:r>
        <w:rPr>
          <w:rFonts w:hint="eastAsia"/>
          <w:lang w:val="en-US" w:eastAsia="zh-Hans"/>
        </w:rPr>
        <w:t>并且在下方不远处有一条跳转指令</w:t>
      </w:r>
      <w:r>
        <w:rPr>
          <w:rFonts w:hint="default"/>
          <w:lang w:eastAsia="zh-Hans"/>
        </w:rPr>
        <w:t>，</w:t>
      </w:r>
      <w:r>
        <w:rPr>
          <w:rFonts w:hint="eastAsia"/>
          <w:lang w:val="en-US" w:eastAsia="zh-Hans"/>
        </w:rPr>
        <w:t>跳转到离目前eip很远的地方</w:t>
      </w:r>
    </w:p>
    <w:p>
      <w:pPr>
        <w:keepNext/>
      </w:pPr>
      <w:r>
        <w:drawing>
          <wp:inline distT="0" distB="0" distL="114300" distR="114300">
            <wp:extent cx="5263515" cy="2129155"/>
            <wp:effectExtent l="0" t="0" r="19685" b="444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0"/>
                    <a:stretch>
                      <a:fillRect/>
                    </a:stretch>
                  </pic:blipFill>
                  <pic:spPr>
                    <a:xfrm>
                      <a:off x="0" y="0"/>
                      <a:ext cx="5263515" cy="2129155"/>
                    </a:xfrm>
                    <a:prstGeom prst="rect">
                      <a:avLst/>
                    </a:prstGeom>
                    <a:noFill/>
                    <a:ln w="9525">
                      <a:noFill/>
                    </a:ln>
                  </pic:spPr>
                </pic:pic>
              </a:graphicData>
            </a:graphic>
          </wp:inline>
        </w:drawing>
      </w:r>
    </w:p>
    <w:p>
      <w:pPr>
        <w:pStyle w:val="4"/>
        <w:ind w:firstLine="3800" w:firstLineChars="1900"/>
        <w:rPr>
          <w:rFonts w:hint="eastAsia"/>
          <w:lang w:val="en-US" w:eastAsia="zh-Hans"/>
        </w:rPr>
      </w:pPr>
      <w:r>
        <w:rPr>
          <w:rFonts w:hint="eastAsia"/>
        </w:rPr>
        <w:t>图</w:t>
      </w:r>
      <w:r>
        <w:t xml:space="preserve">5 </w:t>
      </w:r>
      <w:r>
        <w:rPr>
          <w:rFonts w:hint="eastAsia"/>
          <w:lang w:val="en-US" w:eastAsia="zh-Hans"/>
        </w:rPr>
        <w:t>触发硬件断点</w:t>
      </w:r>
    </w:p>
    <w:p>
      <w:pPr>
        <w:rPr>
          <w:rFonts w:hint="default"/>
          <w:lang w:eastAsia="zh-Hans"/>
        </w:rPr>
      </w:pPr>
      <w:r>
        <w:rPr>
          <w:rFonts w:hint="eastAsia"/>
          <w:lang w:val="en-US" w:eastAsia="zh-Hans"/>
        </w:rPr>
        <w:t>跳转完成之后</w:t>
      </w:r>
      <w:r>
        <w:rPr>
          <w:rFonts w:hint="default"/>
          <w:lang w:eastAsia="zh-Hans"/>
        </w:rPr>
        <w:t>，</w:t>
      </w:r>
      <w:r>
        <w:rPr>
          <w:rFonts w:hint="eastAsia"/>
          <w:lang w:val="en-US" w:eastAsia="zh-Hans"/>
        </w:rPr>
        <w:t>可以直接看到程序</w:t>
      </w:r>
      <w:r>
        <w:rPr>
          <w:rFonts w:hint="default"/>
          <w:lang w:eastAsia="zh-Hans"/>
        </w:rPr>
        <w:t>，</w:t>
      </w:r>
      <w:r>
        <w:rPr>
          <w:rFonts w:hint="eastAsia"/>
          <w:lang w:val="en-US" w:eastAsia="zh-Hans"/>
        </w:rPr>
        <w:t>虽然还需要一点流程</w:t>
      </w:r>
      <w:r>
        <w:rPr>
          <w:rFonts w:hint="default"/>
          <w:lang w:eastAsia="zh-Hans"/>
        </w:rPr>
        <w:t>。</w:t>
      </w:r>
    </w:p>
    <w:p>
      <w:r>
        <w:drawing>
          <wp:inline distT="0" distB="0" distL="114300" distR="114300">
            <wp:extent cx="5265420" cy="1573530"/>
            <wp:effectExtent l="0" t="0" r="17780" b="127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1"/>
                    <a:stretch>
                      <a:fillRect/>
                    </a:stretch>
                  </pic:blipFill>
                  <pic:spPr>
                    <a:xfrm>
                      <a:off x="0" y="0"/>
                      <a:ext cx="5265420" cy="1573530"/>
                    </a:xfrm>
                    <a:prstGeom prst="rect">
                      <a:avLst/>
                    </a:prstGeom>
                    <a:noFill/>
                    <a:ln w="9525">
                      <a:noFill/>
                    </a:ln>
                  </pic:spPr>
                </pic:pic>
              </a:graphicData>
            </a:graphic>
          </wp:inline>
        </w:drawing>
      </w:r>
    </w:p>
    <w:p>
      <w:pPr>
        <w:pStyle w:val="4"/>
        <w:ind w:firstLine="3600" w:firstLineChars="1800"/>
        <w:rPr>
          <w:rFonts w:hint="eastAsia"/>
          <w:lang w:val="en-US" w:eastAsia="zh-Hans"/>
        </w:rPr>
      </w:pPr>
      <w:r>
        <w:rPr>
          <w:rFonts w:hint="eastAsia"/>
        </w:rPr>
        <w:t>图</w:t>
      </w:r>
      <w:r>
        <w:t xml:space="preserve">6 </w:t>
      </w:r>
      <w:r>
        <w:rPr>
          <w:rFonts w:hint="eastAsia"/>
          <w:lang w:val="en-US" w:eastAsia="zh-Hans"/>
        </w:rPr>
        <w:t>源程序</w:t>
      </w:r>
    </w:p>
    <w:p>
      <w:pPr>
        <w:rPr>
          <w:rFonts w:hint="eastAsia"/>
          <w:lang w:val="en-US" w:eastAsia="zh-Hans"/>
        </w:rPr>
      </w:pPr>
      <w:r>
        <w:rPr>
          <w:rFonts w:hint="eastAsia"/>
          <w:lang w:val="en-US" w:eastAsia="zh-Hans"/>
        </w:rPr>
        <w:t>然后dump此时的程序即可</w:t>
      </w:r>
    </w:p>
    <w:p>
      <w:pPr>
        <w:rPr>
          <w:rFonts w:hint="eastAsia"/>
          <w:lang w:val="en-US" w:eastAsia="zh-Hans"/>
        </w:rPr>
      </w:pPr>
    </w:p>
    <w:p>
      <w:pPr>
        <w:pStyle w:val="11"/>
        <w:numPr>
          <w:ilvl w:val="0"/>
          <w:numId w:val="1"/>
        </w:numPr>
        <w:ind w:firstLineChars="0"/>
        <w:rPr>
          <w:sz w:val="30"/>
          <w:szCs w:val="30"/>
        </w:rPr>
      </w:pPr>
      <w:r>
        <w:rPr>
          <w:rFonts w:hint="eastAsia"/>
          <w:sz w:val="30"/>
          <w:szCs w:val="30"/>
        </w:rPr>
        <w:t>思考题</w:t>
      </w:r>
    </w:p>
    <w:p>
      <w:pPr>
        <w:pStyle w:val="11"/>
        <w:numPr>
          <w:ilvl w:val="0"/>
          <w:numId w:val="5"/>
        </w:numPr>
        <w:ind w:firstLineChars="0"/>
      </w:pPr>
      <w:r>
        <w:rPr>
          <w:rFonts w:hint="eastAsia"/>
        </w:rPr>
        <w:t>为什么需要加壳</w:t>
      </w:r>
    </w:p>
    <w:p>
      <w:pPr>
        <w:ind w:firstLine="630" w:firstLineChars="300"/>
      </w:pPr>
      <w:r>
        <w:rPr>
          <w:rFonts w:hint="eastAsia"/>
        </w:rPr>
        <w:t xml:space="preserve">（1）防止软件被破解，保护软件版权； </w:t>
      </w:r>
    </w:p>
    <w:p>
      <w:pPr>
        <w:ind w:firstLine="630" w:firstLineChars="300"/>
        <w:rPr>
          <w:rFonts w:hint="eastAsia"/>
        </w:rPr>
      </w:pPr>
      <w:r>
        <w:rPr>
          <w:rFonts w:hint="eastAsia"/>
        </w:rPr>
        <w:t>（2）增加程序运行速度；</w:t>
      </w:r>
    </w:p>
    <w:p>
      <w:pPr>
        <w:ind w:left="1260" w:leftChars="300" w:hanging="630" w:hangingChars="300"/>
        <w:rPr>
          <w:rFonts w:hint="eastAsia"/>
        </w:rPr>
      </w:pPr>
      <w:r>
        <w:rPr>
          <w:rFonts w:hint="eastAsia"/>
        </w:rPr>
        <w:t>（3）病毒制作，绕过一些杀毒软件的扫描，从而实现作为病毒的一些入侵或破坏一些特征；</w:t>
      </w:r>
    </w:p>
    <w:p>
      <w:pPr>
        <w:ind w:left="1260" w:leftChars="300" w:hanging="630" w:hangingChars="300"/>
        <w:rPr>
          <w:rFonts w:hint="eastAsia"/>
        </w:rPr>
      </w:pPr>
      <w:r>
        <w:rPr>
          <w:rFonts w:hint="default"/>
        </w:rPr>
        <w:t>（4）</w:t>
      </w:r>
      <w:r>
        <w:rPr>
          <w:rFonts w:hint="eastAsia"/>
          <w:lang w:val="en-US" w:eastAsia="zh-Hans"/>
        </w:rPr>
        <w:t>减少程序空间占用</w:t>
      </w:r>
      <w:r>
        <w:rPr>
          <w:rFonts w:hint="default"/>
          <w:lang w:eastAsia="zh-Hans"/>
        </w:rPr>
        <w:t>。</w:t>
      </w:r>
    </w:p>
    <w:p>
      <w:pPr>
        <w:ind w:firstLine="420" w:firstLineChars="200"/>
        <w:rPr>
          <w:rFonts w:hint="eastAsia"/>
        </w:rPr>
      </w:pPr>
      <w:r>
        <w:t>2</w:t>
      </w:r>
      <w:r>
        <w:rPr>
          <w:rFonts w:hint="eastAsia"/>
        </w:rPr>
        <w:t>、 脱壳原理</w:t>
      </w:r>
    </w:p>
    <w:p>
      <w:pPr>
        <w:ind w:left="840" w:leftChars="100" w:hanging="630" w:hangingChars="300"/>
      </w:pPr>
      <w:r>
        <w:rPr>
          <w:rFonts w:hint="eastAsia"/>
        </w:rPr>
        <w:t xml:space="preserve"> </w:t>
      </w:r>
      <w:r>
        <w:t xml:space="preserve">   </w:t>
      </w:r>
      <w:r>
        <w:rPr>
          <w:rFonts w:hint="eastAsia"/>
        </w:rPr>
        <w:t xml:space="preserve"> </w:t>
      </w:r>
      <w:r>
        <w:t xml:space="preserve">     </w:t>
      </w:r>
      <w:r>
        <w:rPr>
          <w:rFonts w:hint="eastAsia"/>
        </w:rPr>
        <w:t xml:space="preserve">脱壳的基本原则就是单步跟踪，只能往前，不能往后。脱壳的一般流程是：查 </w:t>
      </w:r>
      <w:r>
        <w:t xml:space="preserve">   </w:t>
      </w:r>
      <w:r>
        <w:rPr>
          <w:rFonts w:hint="eastAsia"/>
        </w:rPr>
        <w:t>壳-&gt;寻找OEP-&gt;Dump-&gt;修复 找OEP的一般思路如下： 先看壳是加密壳还是压缩壳，压缩壳相对来说容易些，一般是没有异常，找到对应的popad后就能到入口，跳到入口的方式一般为。 我们知道文件被一些压缩加壳软件加密，下一步我们就要分析加密软件的名称、版本。因为不同软件甚至不同版本加的壳，脱壳处理的方法都不相同。</w:t>
      </w:r>
    </w:p>
    <w:p>
      <w:pPr>
        <w:pStyle w:val="11"/>
        <w:ind w:left="360" w:firstLine="210" w:firstLineChars="100"/>
      </w:pPr>
      <w:r>
        <w:rPr>
          <w:rFonts w:hint="eastAsia"/>
        </w:rPr>
        <w:t>3、了解常用软件所加壳的种类</w:t>
      </w:r>
    </w:p>
    <w:p>
      <w:pPr>
        <w:ind w:firstLine="840" w:firstLineChars="400"/>
        <w:rPr>
          <w:rFonts w:hint="eastAsia"/>
        </w:rPr>
      </w:pPr>
      <w:r>
        <w:rPr>
          <w:rFonts w:hint="eastAsia"/>
        </w:rPr>
        <w:t>加密壳、压缩壳、伪装壳、多层壳等</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黑体">
    <w:altName w:val="汉仪中黑KW"/>
    <w:panose1 w:val="02010609060101010101"/>
    <w:charset w:val="86"/>
    <w:family w:val="modern"/>
    <w:pitch w:val="default"/>
    <w:sig w:usb0="00000000" w:usb1="00000000" w:usb2="00000016" w:usb3="00000000" w:csb0="00040001" w:csb1="00000000"/>
  </w:font>
  <w:font w:name="STKaiti">
    <w:panose1 w:val="02010600040101010101"/>
    <w:charset w:val="86"/>
    <w:family w:val="auto"/>
    <w:pitch w:val="default"/>
    <w:sig w:usb0="80000287" w:usb1="280F3C52" w:usb2="00000016" w:usb3="00000000" w:csb0="0004001F" w:csb1="00000000"/>
  </w:font>
  <w:font w:name="等线">
    <w:altName w:val="汉仪中等线KW"/>
    <w:panose1 w:val="00000000000000000000"/>
    <w:charset w:val="86"/>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等线 Light">
    <w:altName w:val="汉仪中等线KW"/>
    <w:panose1 w:val="00000000000000000000"/>
    <w:charset w:val="00"/>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F7B39"/>
    <w:multiLevelType w:val="multilevel"/>
    <w:tmpl w:val="005F7B39"/>
    <w:lvl w:ilvl="0" w:tentative="0">
      <w:start w:val="1"/>
      <w:numFmt w:val="japaneseCounting"/>
      <w:lvlText w:val="%1、"/>
      <w:lvlJc w:val="left"/>
      <w:pPr>
        <w:ind w:left="432" w:hanging="432"/>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B194623"/>
    <w:multiLevelType w:val="multilevel"/>
    <w:tmpl w:val="1B194623"/>
    <w:lvl w:ilvl="0" w:tentative="0">
      <w:start w:val="1"/>
      <w:numFmt w:val="decimal"/>
      <w:lvlText w:val="%1、"/>
      <w:lvlJc w:val="left"/>
      <w:pPr>
        <w:ind w:left="360" w:hanging="360"/>
      </w:pPr>
      <w:rPr>
        <w:rFonts w:hint="default"/>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01B6181"/>
    <w:multiLevelType w:val="multilevel"/>
    <w:tmpl w:val="201B6181"/>
    <w:lvl w:ilvl="0" w:tentative="0">
      <w:start w:val="1"/>
      <w:numFmt w:val="decimal"/>
      <w:lvlText w:val="（%1）"/>
      <w:lvlJc w:val="left"/>
      <w:pPr>
        <w:ind w:left="1632" w:hanging="720"/>
      </w:pPr>
      <w:rPr>
        <w:rFonts w:hint="default"/>
      </w:rPr>
    </w:lvl>
    <w:lvl w:ilvl="1" w:tentative="0">
      <w:start w:val="1"/>
      <w:numFmt w:val="lowerLetter"/>
      <w:lvlText w:val="%2)"/>
      <w:lvlJc w:val="left"/>
      <w:pPr>
        <w:ind w:left="1752" w:hanging="420"/>
      </w:pPr>
    </w:lvl>
    <w:lvl w:ilvl="2" w:tentative="0">
      <w:start w:val="1"/>
      <w:numFmt w:val="lowerRoman"/>
      <w:lvlText w:val="%3."/>
      <w:lvlJc w:val="right"/>
      <w:pPr>
        <w:ind w:left="2172" w:hanging="420"/>
      </w:pPr>
    </w:lvl>
    <w:lvl w:ilvl="3" w:tentative="0">
      <w:start w:val="1"/>
      <w:numFmt w:val="decimal"/>
      <w:lvlText w:val="%4."/>
      <w:lvlJc w:val="left"/>
      <w:pPr>
        <w:ind w:left="2592" w:hanging="420"/>
      </w:pPr>
    </w:lvl>
    <w:lvl w:ilvl="4" w:tentative="0">
      <w:start w:val="1"/>
      <w:numFmt w:val="lowerLetter"/>
      <w:lvlText w:val="%5)"/>
      <w:lvlJc w:val="left"/>
      <w:pPr>
        <w:ind w:left="3012" w:hanging="420"/>
      </w:pPr>
    </w:lvl>
    <w:lvl w:ilvl="5" w:tentative="0">
      <w:start w:val="1"/>
      <w:numFmt w:val="lowerRoman"/>
      <w:lvlText w:val="%6."/>
      <w:lvlJc w:val="right"/>
      <w:pPr>
        <w:ind w:left="3432" w:hanging="420"/>
      </w:pPr>
    </w:lvl>
    <w:lvl w:ilvl="6" w:tentative="0">
      <w:start w:val="1"/>
      <w:numFmt w:val="decimal"/>
      <w:lvlText w:val="%7."/>
      <w:lvlJc w:val="left"/>
      <w:pPr>
        <w:ind w:left="3852" w:hanging="420"/>
      </w:pPr>
    </w:lvl>
    <w:lvl w:ilvl="7" w:tentative="0">
      <w:start w:val="1"/>
      <w:numFmt w:val="lowerLetter"/>
      <w:lvlText w:val="%8)"/>
      <w:lvlJc w:val="left"/>
      <w:pPr>
        <w:ind w:left="4272" w:hanging="420"/>
      </w:pPr>
    </w:lvl>
    <w:lvl w:ilvl="8" w:tentative="0">
      <w:start w:val="1"/>
      <w:numFmt w:val="lowerRoman"/>
      <w:lvlText w:val="%9."/>
      <w:lvlJc w:val="right"/>
      <w:pPr>
        <w:ind w:left="4692" w:hanging="420"/>
      </w:pPr>
    </w:lvl>
  </w:abstractNum>
  <w:abstractNum w:abstractNumId="3">
    <w:nsid w:val="2E116D05"/>
    <w:multiLevelType w:val="multilevel"/>
    <w:tmpl w:val="2E116D05"/>
    <w:lvl w:ilvl="0" w:tentative="0">
      <w:start w:val="1"/>
      <w:numFmt w:val="decimal"/>
      <w:lvlText w:val="%1、"/>
      <w:lvlJc w:val="left"/>
      <w:pPr>
        <w:ind w:left="792" w:hanging="360"/>
      </w:pPr>
      <w:rPr>
        <w:rFonts w:hint="default"/>
      </w:rPr>
    </w:lvl>
    <w:lvl w:ilvl="1" w:tentative="0">
      <w:start w:val="1"/>
      <w:numFmt w:val="lowerLetter"/>
      <w:lvlText w:val="%2)"/>
      <w:lvlJc w:val="left"/>
      <w:pPr>
        <w:ind w:left="1272" w:hanging="420"/>
      </w:pPr>
    </w:lvl>
    <w:lvl w:ilvl="2" w:tentative="0">
      <w:start w:val="1"/>
      <w:numFmt w:val="lowerRoman"/>
      <w:lvlText w:val="%3."/>
      <w:lvlJc w:val="right"/>
      <w:pPr>
        <w:ind w:left="1692" w:hanging="420"/>
      </w:pPr>
    </w:lvl>
    <w:lvl w:ilvl="3" w:tentative="0">
      <w:start w:val="1"/>
      <w:numFmt w:val="decimal"/>
      <w:lvlText w:val="%4."/>
      <w:lvlJc w:val="left"/>
      <w:pPr>
        <w:ind w:left="2112" w:hanging="420"/>
      </w:pPr>
    </w:lvl>
    <w:lvl w:ilvl="4" w:tentative="0">
      <w:start w:val="1"/>
      <w:numFmt w:val="lowerLetter"/>
      <w:lvlText w:val="%5)"/>
      <w:lvlJc w:val="left"/>
      <w:pPr>
        <w:ind w:left="2532" w:hanging="420"/>
      </w:pPr>
    </w:lvl>
    <w:lvl w:ilvl="5" w:tentative="0">
      <w:start w:val="1"/>
      <w:numFmt w:val="lowerRoman"/>
      <w:lvlText w:val="%6."/>
      <w:lvlJc w:val="right"/>
      <w:pPr>
        <w:ind w:left="2952" w:hanging="420"/>
      </w:pPr>
    </w:lvl>
    <w:lvl w:ilvl="6" w:tentative="0">
      <w:start w:val="1"/>
      <w:numFmt w:val="decimal"/>
      <w:lvlText w:val="%7."/>
      <w:lvlJc w:val="left"/>
      <w:pPr>
        <w:ind w:left="3372" w:hanging="420"/>
      </w:pPr>
    </w:lvl>
    <w:lvl w:ilvl="7" w:tentative="0">
      <w:start w:val="1"/>
      <w:numFmt w:val="lowerLetter"/>
      <w:lvlText w:val="%8)"/>
      <w:lvlJc w:val="left"/>
      <w:pPr>
        <w:ind w:left="3792" w:hanging="420"/>
      </w:pPr>
    </w:lvl>
    <w:lvl w:ilvl="8" w:tentative="0">
      <w:start w:val="1"/>
      <w:numFmt w:val="lowerRoman"/>
      <w:lvlText w:val="%9."/>
      <w:lvlJc w:val="right"/>
      <w:pPr>
        <w:ind w:left="4212" w:hanging="420"/>
      </w:pPr>
    </w:lvl>
  </w:abstractNum>
  <w:abstractNum w:abstractNumId="4">
    <w:nsid w:val="3D4C40C6"/>
    <w:multiLevelType w:val="multilevel"/>
    <w:tmpl w:val="3D4C40C6"/>
    <w:lvl w:ilvl="0" w:tentative="0">
      <w:start w:val="1"/>
      <w:numFmt w:val="decimal"/>
      <w:lvlText w:val="（%1）"/>
      <w:lvlJc w:val="left"/>
      <w:pPr>
        <w:ind w:left="1512" w:hanging="1080"/>
      </w:pPr>
      <w:rPr>
        <w:rFonts w:hint="default"/>
        <w:sz w:val="24"/>
      </w:rPr>
    </w:lvl>
    <w:lvl w:ilvl="1" w:tentative="0">
      <w:start w:val="1"/>
      <w:numFmt w:val="lowerLetter"/>
      <w:lvlText w:val="%2)"/>
      <w:lvlJc w:val="left"/>
      <w:pPr>
        <w:ind w:left="1272" w:hanging="420"/>
      </w:pPr>
    </w:lvl>
    <w:lvl w:ilvl="2" w:tentative="0">
      <w:start w:val="1"/>
      <w:numFmt w:val="lowerRoman"/>
      <w:lvlText w:val="%3."/>
      <w:lvlJc w:val="right"/>
      <w:pPr>
        <w:ind w:left="1692" w:hanging="420"/>
      </w:pPr>
    </w:lvl>
    <w:lvl w:ilvl="3" w:tentative="0">
      <w:start w:val="1"/>
      <w:numFmt w:val="decimal"/>
      <w:lvlText w:val="%4."/>
      <w:lvlJc w:val="left"/>
      <w:pPr>
        <w:ind w:left="2112" w:hanging="420"/>
      </w:pPr>
    </w:lvl>
    <w:lvl w:ilvl="4" w:tentative="0">
      <w:start w:val="1"/>
      <w:numFmt w:val="lowerLetter"/>
      <w:lvlText w:val="%5)"/>
      <w:lvlJc w:val="left"/>
      <w:pPr>
        <w:ind w:left="2532" w:hanging="420"/>
      </w:pPr>
    </w:lvl>
    <w:lvl w:ilvl="5" w:tentative="0">
      <w:start w:val="1"/>
      <w:numFmt w:val="lowerRoman"/>
      <w:lvlText w:val="%6."/>
      <w:lvlJc w:val="right"/>
      <w:pPr>
        <w:ind w:left="2952" w:hanging="420"/>
      </w:pPr>
    </w:lvl>
    <w:lvl w:ilvl="6" w:tentative="0">
      <w:start w:val="1"/>
      <w:numFmt w:val="decimal"/>
      <w:lvlText w:val="%7."/>
      <w:lvlJc w:val="left"/>
      <w:pPr>
        <w:ind w:left="3372" w:hanging="420"/>
      </w:pPr>
    </w:lvl>
    <w:lvl w:ilvl="7" w:tentative="0">
      <w:start w:val="1"/>
      <w:numFmt w:val="lowerLetter"/>
      <w:lvlText w:val="%8)"/>
      <w:lvlJc w:val="left"/>
      <w:pPr>
        <w:ind w:left="3792" w:hanging="420"/>
      </w:pPr>
    </w:lvl>
    <w:lvl w:ilvl="8" w:tentative="0">
      <w:start w:val="1"/>
      <w:numFmt w:val="lowerRoman"/>
      <w:lvlText w:val="%9."/>
      <w:lvlJc w:val="right"/>
      <w:pPr>
        <w:ind w:left="4212" w:hanging="420"/>
      </w:p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311"/>
    <w:rsid w:val="00321C06"/>
    <w:rsid w:val="00333485"/>
    <w:rsid w:val="003850EC"/>
    <w:rsid w:val="004C6102"/>
    <w:rsid w:val="005F6E51"/>
    <w:rsid w:val="007C4311"/>
    <w:rsid w:val="00A02A8C"/>
    <w:rsid w:val="00C236C9"/>
    <w:rsid w:val="00C46763"/>
    <w:rsid w:val="00E94DA4"/>
    <w:rsid w:val="00ED12DD"/>
    <w:rsid w:val="19FB14A0"/>
    <w:rsid w:val="32B53F69"/>
    <w:rsid w:val="5F8FA882"/>
    <w:rsid w:val="73F64446"/>
    <w:rsid w:val="7CBFB291"/>
    <w:rsid w:val="7FEDB80F"/>
    <w:rsid w:val="7FFB86BF"/>
    <w:rsid w:val="AE57D8E1"/>
    <w:rsid w:val="D59FC95C"/>
    <w:rsid w:val="DB677692"/>
    <w:rsid w:val="F7FCC9AA"/>
    <w:rsid w:val="FF0FAB5A"/>
    <w:rsid w:val="FFAE28AE"/>
    <w:rsid w:val="FFF72769"/>
    <w:rsid w:val="FFFF0E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6">
    <w:name w:val="Default Paragraph Font"/>
    <w:unhideWhenUsed/>
    <w:qFormat/>
    <w:uiPriority w:val="1"/>
  </w:style>
  <w:style w:type="table" w:default="1" w:styleId="7">
    <w:name w:val="Normal Table"/>
    <w:unhideWhenUsed/>
    <w:qFormat/>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Title"/>
    <w:basedOn w:val="1"/>
    <w:next w:val="1"/>
    <w:link w:val="10"/>
    <w:qFormat/>
    <w:uiPriority w:val="10"/>
    <w:pPr>
      <w:spacing w:before="240" w:after="60"/>
      <w:jc w:val="center"/>
      <w:outlineLvl w:val="0"/>
    </w:pPr>
    <w:rPr>
      <w:rFonts w:asciiTheme="majorHAnsi" w:hAnsiTheme="majorHAnsi" w:eastAsiaTheme="majorEastAsia" w:cstheme="majorBidi"/>
      <w:b/>
      <w:bCs/>
      <w:sz w:val="32"/>
      <w:szCs w:val="32"/>
    </w:rPr>
  </w:style>
  <w:style w:type="character" w:customStyle="1" w:styleId="8">
    <w:name w:val="标题 1 字符"/>
    <w:basedOn w:val="6"/>
    <w:link w:val="2"/>
    <w:qFormat/>
    <w:uiPriority w:val="9"/>
    <w:rPr>
      <w:rFonts w:ascii="Times New Roman" w:hAnsi="Times New Roman" w:eastAsia="宋体" w:cs="Times New Roman"/>
      <w:b/>
      <w:bCs/>
      <w:kern w:val="44"/>
      <w:sz w:val="44"/>
      <w:szCs w:val="44"/>
    </w:rPr>
  </w:style>
  <w:style w:type="character" w:customStyle="1" w:styleId="9">
    <w:name w:val="标题 2 字符"/>
    <w:basedOn w:val="6"/>
    <w:link w:val="3"/>
    <w:qFormat/>
    <w:uiPriority w:val="9"/>
    <w:rPr>
      <w:rFonts w:asciiTheme="majorHAnsi" w:hAnsiTheme="majorHAnsi" w:eastAsiaTheme="majorEastAsia" w:cstheme="majorBidi"/>
      <w:b/>
      <w:bCs/>
      <w:sz w:val="32"/>
      <w:szCs w:val="32"/>
    </w:rPr>
  </w:style>
  <w:style w:type="character" w:customStyle="1" w:styleId="10">
    <w:name w:val="标题 字符"/>
    <w:basedOn w:val="6"/>
    <w:link w:val="5"/>
    <w:qFormat/>
    <w:uiPriority w:val="10"/>
    <w:rPr>
      <w:rFonts w:asciiTheme="majorHAnsi" w:hAnsiTheme="majorHAnsi" w:eastAsiaTheme="majorEastAsia" w:cstheme="majorBidi"/>
      <w:b/>
      <w:bCs/>
      <w:sz w:val="32"/>
      <w:szCs w:val="32"/>
    </w:rPr>
  </w:style>
  <w:style w:type="paragraph" w:customStyle="1"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221</Words>
  <Characters>1261</Characters>
  <Lines>10</Lines>
  <Paragraphs>2</Paragraphs>
  <ScaleCrop>false</ScaleCrop>
  <LinksUpToDate>false</LinksUpToDate>
  <CharactersWithSpaces>1480</CharactersWithSpaces>
  <Application>WPS Office_3.0.2.4882_F1E327BC-269C-435d-A152-05C5408002CA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2020-11-20T18:16:00Z</dcterms:created>
  <dc:creator>云飞 吕</dc:creator>
  <cp:lastModifiedBy>shirohaethu</cp:lastModifiedBy>
  <dcterms:modified xsi:type="dcterms:W3CDTF">2021-01-25T20:28:58Z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2052-3.0.2.4882</vt:lpwstr>
  </property>
</Properties>
</file>