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rPr>
      </w:pPr>
      <w:bookmarkStart w:id="0" w:name="_heading=h.gjdgxs"/>
      <w:bookmarkEnd w:id="0"/>
      <w:r>
        <w:rPr>
          <w:b/>
        </w:rPr>
        <w:t>Project Plan</w:t>
      </w:r>
    </w:p>
    <w:p>
      <w:pPr>
        <w:pStyle w:val="normal1"/>
        <w:rPr>
          <w:b/>
        </w:rPr>
      </w:pPr>
      <w:r>
        <w:rPr>
          <w:b/>
        </w:rPr>
      </w:r>
    </w:p>
    <w:p>
      <w:pPr>
        <w:pStyle w:val="normal1"/>
        <w:numPr>
          <w:ilvl w:val="0"/>
          <w:numId w:val="2"/>
        </w:numPr>
        <w:ind w:hanging="360" w:left="720"/>
        <w:rPr/>
      </w:pPr>
      <w:r>
        <w:rPr>
          <w:b/>
        </w:rPr>
        <w:t>Introduction</w:t>
      </w:r>
      <w:r>
        <w:rPr/>
        <w:t xml:space="preserve">: This project will be creating a management system for use by public libraries. This system will allow users to interact with a clean and competent GUI to add, modify, and delete books with unique ISBN numbers within a database. Users can also check books in and out of the system, and search for books within the database to check descriptions and availability. </w:t>
      </w:r>
    </w:p>
    <w:p>
      <w:pPr>
        <w:pStyle w:val="normal1"/>
        <w:rPr/>
      </w:pPr>
      <w:r>
        <w:rPr/>
      </w:r>
    </w:p>
    <w:p>
      <w:pPr>
        <w:pStyle w:val="normal1"/>
        <w:numPr>
          <w:ilvl w:val="0"/>
          <w:numId w:val="2"/>
        </w:numPr>
        <w:ind w:hanging="360" w:left="720"/>
        <w:rPr>
          <w:b/>
        </w:rPr>
      </w:pPr>
      <w:r>
        <w:rPr>
          <w:b/>
        </w:rPr>
        <w:t>Project Organization:</w:t>
      </w:r>
    </w:p>
    <w:tbl>
      <w:tblPr>
        <w:tblStyle w:val="Table1"/>
        <w:tblW w:w="8856" w:type="dxa"/>
        <w:jc w:val="left"/>
        <w:tblInd w:w="0" w:type="dxa"/>
        <w:tblLayout w:type="fixed"/>
        <w:tblCellMar>
          <w:top w:w="0" w:type="dxa"/>
          <w:left w:w="108" w:type="dxa"/>
          <w:bottom w:w="0" w:type="dxa"/>
          <w:right w:w="108" w:type="dxa"/>
        </w:tblCellMar>
        <w:tblLook w:val="0400"/>
      </w:tblPr>
      <w:tblGrid>
        <w:gridCol w:w="2948"/>
        <w:gridCol w:w="2952"/>
        <w:gridCol w:w="2956"/>
      </w:tblGrid>
      <w:tr>
        <w:trPr/>
        <w:tc>
          <w:tcPr>
            <w:tcW w:w="2948"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b/>
              </w:rPr>
            </w:pPr>
            <w:r>
              <w:rPr>
                <w:b/>
              </w:rPr>
              <w:t>Team Members</w:t>
            </w:r>
          </w:p>
        </w:tc>
        <w:tc>
          <w:tcPr>
            <w:tcW w:w="2952" w:type="dxa"/>
            <w:tcBorders>
              <w:top w:val="single" w:sz="4" w:space="0" w:color="000000"/>
              <w:left w:val="single" w:sz="4" w:space="0" w:color="000000"/>
              <w:bottom w:val="single" w:sz="4" w:space="0" w:color="000000"/>
            </w:tcBorders>
            <w:shd w:fill="auto" w:val="clear"/>
          </w:tcPr>
          <w:p>
            <w:pPr>
              <w:pStyle w:val="normal1"/>
              <w:jc w:val="center"/>
              <w:rPr>
                <w:b/>
              </w:rPr>
            </w:pPr>
            <w:r>
              <w:rPr>
                <w:b/>
              </w:rPr>
              <w:t>Roles of the members</w:t>
            </w:r>
          </w:p>
        </w:tc>
        <w:tc>
          <w:tcPr>
            <w:tcW w:w="2956"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b/>
              </w:rPr>
            </w:pPr>
            <w:r>
              <w:rPr>
                <w:b/>
              </w:rPr>
              <w:t>Description</w:t>
            </w:r>
          </w:p>
        </w:tc>
      </w:tr>
      <w:tr>
        <w:trPr/>
        <w:tc>
          <w:tcPr>
            <w:tcW w:w="2948"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Ethan Wheeler</w:t>
            </w:r>
          </w:p>
        </w:tc>
        <w:tc>
          <w:tcPr>
            <w:tcW w:w="2952" w:type="dxa"/>
            <w:tcBorders>
              <w:top w:val="single" w:sz="4" w:space="0" w:color="000000"/>
              <w:left w:val="single" w:sz="4" w:space="0" w:color="000000"/>
              <w:bottom w:val="single" w:sz="4" w:space="0" w:color="000000"/>
            </w:tcBorders>
            <w:shd w:fill="auto" w:val="clear"/>
          </w:tcPr>
          <w:p>
            <w:pPr>
              <w:pStyle w:val="normal1"/>
              <w:jc w:val="center"/>
              <w:rPr/>
            </w:pPr>
            <w:r>
              <w:rPr/>
              <w:t>Leader</w:t>
            </w:r>
          </w:p>
        </w:tc>
        <w:tc>
          <w:tcPr>
            <w:tcW w:w="2956"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Organizes and conducts meetings, planning, frontend Python coding</w:t>
            </w:r>
          </w:p>
        </w:tc>
      </w:tr>
      <w:tr>
        <w:trPr/>
        <w:tc>
          <w:tcPr>
            <w:tcW w:w="2948"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Nathan Hughes</w:t>
            </w:r>
          </w:p>
        </w:tc>
        <w:tc>
          <w:tcPr>
            <w:tcW w:w="2952" w:type="dxa"/>
            <w:tcBorders>
              <w:top w:val="single" w:sz="4" w:space="0" w:color="000000"/>
              <w:left w:val="single" w:sz="4" w:space="0" w:color="000000"/>
              <w:bottom w:val="single" w:sz="4" w:space="0" w:color="000000"/>
            </w:tcBorders>
            <w:shd w:fill="auto" w:val="clear"/>
          </w:tcPr>
          <w:p>
            <w:pPr>
              <w:pStyle w:val="normal1"/>
              <w:jc w:val="center"/>
              <w:rPr/>
            </w:pPr>
            <w:r>
              <w:rPr/>
              <w:t>Coding</w:t>
            </w:r>
          </w:p>
        </w:tc>
        <w:tc>
          <w:tcPr>
            <w:tcW w:w="2956"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Frontend Python support, possible backend support</w:t>
            </w:r>
          </w:p>
        </w:tc>
      </w:tr>
      <w:tr>
        <w:trPr/>
        <w:tc>
          <w:tcPr>
            <w:tcW w:w="2948"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Madison Schultz</w:t>
            </w:r>
          </w:p>
        </w:tc>
        <w:tc>
          <w:tcPr>
            <w:tcW w:w="2952" w:type="dxa"/>
            <w:tcBorders>
              <w:top w:val="single" w:sz="4" w:space="0" w:color="000000"/>
              <w:left w:val="single" w:sz="4" w:space="0" w:color="000000"/>
              <w:bottom w:val="single" w:sz="4" w:space="0" w:color="000000"/>
            </w:tcBorders>
            <w:shd w:fill="auto" w:val="clear"/>
          </w:tcPr>
          <w:p>
            <w:pPr>
              <w:pStyle w:val="normal1"/>
              <w:jc w:val="center"/>
              <w:rPr/>
            </w:pPr>
            <w:r>
              <w:rPr/>
              <w:t>Support</w:t>
            </w:r>
          </w:p>
        </w:tc>
        <w:tc>
          <w:tcPr>
            <w:tcW w:w="2956"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Python frontend coding, debug support</w:t>
            </w:r>
          </w:p>
        </w:tc>
      </w:tr>
      <w:tr>
        <w:trPr>
          <w:trHeight w:val="293" w:hRule="atLeast"/>
        </w:trPr>
        <w:tc>
          <w:tcPr>
            <w:tcW w:w="2948"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Brayden Orr</w:t>
            </w:r>
          </w:p>
        </w:tc>
        <w:tc>
          <w:tcPr>
            <w:tcW w:w="2952" w:type="dxa"/>
            <w:tcBorders>
              <w:top w:val="single" w:sz="4" w:space="0" w:color="000000"/>
              <w:left w:val="single" w:sz="4" w:space="0" w:color="000000"/>
              <w:bottom w:val="single" w:sz="4" w:space="0" w:color="000000"/>
            </w:tcBorders>
            <w:shd w:fill="auto" w:val="clear"/>
          </w:tcPr>
          <w:p>
            <w:pPr>
              <w:pStyle w:val="normal1"/>
              <w:jc w:val="center"/>
              <w:rPr/>
            </w:pPr>
            <w:r>
              <w:rPr/>
              <w:t>Coding</w:t>
            </w:r>
          </w:p>
        </w:tc>
        <w:tc>
          <w:tcPr>
            <w:tcW w:w="2956"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pPr>
            <w:r>
              <w:rPr/>
              <w:t>Backend coding</w:t>
            </w:r>
          </w:p>
        </w:tc>
      </w:tr>
    </w:tbl>
    <w:p>
      <w:pPr>
        <w:pStyle w:val="normal1"/>
        <w:rPr/>
      </w:pPr>
      <w:r>
        <w:rPr/>
      </w:r>
    </w:p>
    <w:p>
      <w:pPr>
        <w:pStyle w:val="normal1"/>
        <w:numPr>
          <w:ilvl w:val="0"/>
          <w:numId w:val="1"/>
        </w:numPr>
        <w:ind w:hanging="360" w:left="720"/>
        <w:rPr/>
      </w:pPr>
      <w:r>
        <w:rPr>
          <w:b/>
        </w:rPr>
        <w:t>Risk Analysis</w:t>
      </w:r>
      <w:r>
        <w:rPr/>
        <w:t>:</w:t>
      </w:r>
    </w:p>
    <w:tbl>
      <w:tblPr>
        <w:tblStyle w:val="Table2"/>
        <w:tblW w:w="8856" w:type="dxa"/>
        <w:jc w:val="left"/>
        <w:tblInd w:w="0" w:type="dxa"/>
        <w:tblLayout w:type="fixed"/>
        <w:tblCellMar>
          <w:top w:w="0" w:type="dxa"/>
          <w:left w:w="108" w:type="dxa"/>
          <w:bottom w:w="0" w:type="dxa"/>
          <w:right w:w="108" w:type="dxa"/>
        </w:tblCellMar>
        <w:tblLook w:val="0400"/>
      </w:tblPr>
      <w:tblGrid>
        <w:gridCol w:w="2972"/>
        <w:gridCol w:w="2940"/>
        <w:gridCol w:w="2944"/>
      </w:tblGrid>
      <w:tr>
        <w:trPr>
          <w:trHeight w:val="483" w:hRule="atLeast"/>
        </w:trPr>
        <w:tc>
          <w:tcPr>
            <w:tcW w:w="2972"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Risk</w:t>
            </w:r>
          </w:p>
        </w:tc>
        <w:tc>
          <w:tcPr>
            <w:tcW w:w="2940"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b/>
                <w:sz w:val="22"/>
                <w:szCs w:val="22"/>
              </w:rPr>
            </w:pPr>
            <w:r>
              <w:rPr>
                <w:rFonts w:eastAsia="Calibri" w:cs="Calibri" w:ascii="Calibri" w:hAnsi="Calibri"/>
                <w:b/>
                <w:sz w:val="22"/>
                <w:szCs w:val="22"/>
              </w:rPr>
              <w:t>Probability of risk</w:t>
            </w:r>
          </w:p>
        </w:tc>
        <w:tc>
          <w:tcPr>
            <w:tcW w:w="294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b/>
                <w:sz w:val="22"/>
                <w:szCs w:val="22"/>
              </w:rPr>
            </w:pPr>
            <w:r>
              <w:rPr>
                <w:rFonts w:eastAsia="Calibri" w:cs="Calibri" w:ascii="Calibri" w:hAnsi="Calibri"/>
                <w:b/>
                <w:sz w:val="22"/>
                <w:szCs w:val="22"/>
              </w:rPr>
              <w:t>Effects/Counters</w:t>
            </w:r>
          </w:p>
        </w:tc>
      </w:tr>
      <w:tr>
        <w:trPr>
          <w:trHeight w:val="882" w:hRule="atLeast"/>
        </w:trPr>
        <w:tc>
          <w:tcPr>
            <w:tcW w:w="2972"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Project scope ends up outside the skill set of the team</w:t>
            </w:r>
          </w:p>
        </w:tc>
        <w:tc>
          <w:tcPr>
            <w:tcW w:w="2940"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color w:val="000000"/>
                <w:highlight w:val="none"/>
                <w:shd w:fill="FF0000" w:val="clear"/>
              </w:rPr>
            </w:pPr>
            <w:r>
              <w:rPr>
                <w:rFonts w:eastAsia="Calibri" w:cs="Calibri" w:ascii="Calibri" w:hAnsi="Calibri"/>
                <w:color w:val="000000"/>
                <w:sz w:val="22"/>
                <w:szCs w:val="22"/>
                <w:shd w:fill="FF0000" w:val="clear"/>
              </w:rPr>
              <w:t>High</w:t>
            </w:r>
          </w:p>
        </w:tc>
        <w:tc>
          <w:tcPr>
            <w:tcW w:w="294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The team will need to quickly adapt and use agile methods to implement task segments. Learning as the project progress is expected. Deficiencies can be lessened by using campus tutoring services.</w:t>
            </w:r>
          </w:p>
        </w:tc>
      </w:tr>
      <w:tr>
        <w:trPr>
          <w:trHeight w:val="483" w:hRule="atLeast"/>
        </w:trPr>
        <w:tc>
          <w:tcPr>
            <w:tcW w:w="2972"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The time required to develop the software is limited</w:t>
            </w:r>
          </w:p>
        </w:tc>
        <w:tc>
          <w:tcPr>
            <w:tcW w:w="2940"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color w:val="000000"/>
                <w:highlight w:val="none"/>
                <w:shd w:fill="FFFF00" w:val="clear"/>
              </w:rPr>
            </w:pPr>
            <w:r>
              <w:rPr>
                <w:rFonts w:eastAsia="Calibri" w:cs="Calibri" w:ascii="Calibri" w:hAnsi="Calibri"/>
                <w:color w:val="000000"/>
                <w:sz w:val="22"/>
                <w:szCs w:val="22"/>
                <w:shd w:fill="FFFF00" w:val="clear"/>
              </w:rPr>
              <w:t>Moderate</w:t>
            </w:r>
          </w:p>
        </w:tc>
        <w:tc>
          <w:tcPr>
            <w:tcW w:w="294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Eight weeks is relatively short for any significant program. However, the project was chosen specifically to meet requirements without being too complex.</w:t>
            </w:r>
          </w:p>
        </w:tc>
      </w:tr>
      <w:tr>
        <w:trPr>
          <w:trHeight w:val="483" w:hRule="atLeast"/>
        </w:trPr>
        <w:tc>
          <w:tcPr>
            <w:tcW w:w="2972"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The code generated by software code may be inefficient</w:t>
            </w:r>
          </w:p>
        </w:tc>
        <w:tc>
          <w:tcPr>
            <w:tcW w:w="2940"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highlight w:val="none"/>
                <w:shd w:fill="FFFF00" w:val="clear"/>
              </w:rPr>
            </w:pPr>
            <w:r>
              <w:rPr>
                <w:rFonts w:eastAsia="Calibri" w:cs="Calibri" w:ascii="Calibri" w:hAnsi="Calibri"/>
                <w:sz w:val="22"/>
                <w:szCs w:val="22"/>
                <w:shd w:fill="FFFF00" w:val="clear"/>
              </w:rPr>
              <w:t>Moderate</w:t>
            </w:r>
          </w:p>
        </w:tc>
        <w:tc>
          <w:tcPr>
            <w:tcW w:w="294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Python’s just-in-time compilation is known for being inferior to traditional compilers. It is not known how the project would theoretically scale in an enterprise environment.</w:t>
            </w:r>
          </w:p>
        </w:tc>
      </w:tr>
      <w:tr>
        <w:trPr>
          <w:trHeight w:val="1025" w:hRule="atLeast"/>
        </w:trPr>
        <w:tc>
          <w:tcPr>
            <w:tcW w:w="2972"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software compatibility with older systems, not just new systems</w:t>
            </w:r>
          </w:p>
        </w:tc>
        <w:tc>
          <w:tcPr>
            <w:tcW w:w="2940"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highlight w:val="none"/>
                <w:shd w:fill="00A933" w:val="clear"/>
              </w:rPr>
            </w:pPr>
            <w:r>
              <w:rPr>
                <w:rFonts w:eastAsia="Calibri" w:cs="Calibri" w:ascii="Calibri" w:hAnsi="Calibri"/>
                <w:sz w:val="22"/>
                <w:szCs w:val="22"/>
                <w:shd w:fill="00A933" w:val="clear"/>
              </w:rPr>
              <w:t>Low</w:t>
            </w:r>
          </w:p>
        </w:tc>
        <w:tc>
          <w:tcPr>
            <w:tcW w:w="294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Calibri" w:hAnsi="Calibri" w:eastAsia="Calibri" w:cs="Calibri"/>
                <w:sz w:val="22"/>
                <w:szCs w:val="22"/>
              </w:rPr>
            </w:pPr>
            <w:r>
              <w:rPr>
                <w:rFonts w:eastAsia="Calibri" w:cs="Calibri" w:ascii="Calibri" w:hAnsi="Calibri"/>
                <w:sz w:val="22"/>
                <w:szCs w:val="22"/>
              </w:rPr>
              <w:t>Python is one of the most supported and popular languages worldwide. There is little concern for low-power legacy systems in running the application.</w:t>
            </w:r>
          </w:p>
        </w:tc>
      </w:tr>
    </w:tbl>
    <w:p>
      <w:pPr>
        <w:pStyle w:val="normal1"/>
        <w:ind w:hanging="0" w:left="720"/>
        <w:rPr/>
      </w:pPr>
      <w:r>
        <w:rPr/>
      </w:r>
    </w:p>
    <w:p>
      <w:pPr>
        <w:pStyle w:val="normal1"/>
        <w:numPr>
          <w:ilvl w:val="0"/>
          <w:numId w:val="1"/>
        </w:numPr>
        <w:ind w:hanging="360" w:left="720"/>
        <w:rPr/>
      </w:pPr>
      <w:r>
        <w:rPr>
          <w:b/>
        </w:rPr>
        <w:t>Hardware and Software requirements:</w:t>
      </w:r>
      <w:r>
        <w:rPr/>
        <w:t xml:space="preserve">  </w:t>
      </w:r>
    </w:p>
    <w:p>
      <w:pPr>
        <w:pStyle w:val="normal1"/>
        <w:ind w:firstLine="360"/>
        <w:rPr/>
      </w:pPr>
      <w:r>
        <w:rPr/>
        <w:t xml:space="preserve">The project will be using the current version of Python and its default libraries. All of the frontend script will be written in Python to create the application’s logic, while </w:t>
      </w:r>
      <w:r>
        <w:rPr/>
        <w:t xml:space="preserve">HTML </w:t>
      </w:r>
      <w:r>
        <w:rPr/>
        <w:t xml:space="preserve">will be used to construct the GUI that the end user will interact with. The backend logic will be bound in a Python DAO that interfaces with a SQLite database, which will handle book tracking. Generally, these software pieces will run on any remotely modern machine that was made in the last fifteen years. All of the dependencies used will be free software that anyone can download. </w:t>
      </w:r>
    </w:p>
    <w:p>
      <w:pPr>
        <w:pStyle w:val="normal1"/>
        <w:ind w:firstLine="360"/>
        <w:rPr/>
      </w:pPr>
      <w:r>
        <w:rPr/>
      </w:r>
    </w:p>
    <w:p>
      <w:pPr>
        <w:pStyle w:val="normal1"/>
        <w:ind w:firstLine="360"/>
        <w:rPr/>
      </w:pPr>
      <w:r>
        <w:rPr/>
      </w:r>
    </w:p>
    <w:p>
      <w:pPr>
        <w:pStyle w:val="normal1"/>
        <w:ind w:firstLine="360"/>
        <w:rPr/>
      </w:pPr>
      <w:r>
        <w:rPr/>
      </w:r>
    </w:p>
    <w:p>
      <w:pPr>
        <w:pStyle w:val="normal1"/>
        <w:ind w:firstLine="360"/>
        <w:rPr/>
      </w:pPr>
      <w:r>
        <w:rPr/>
      </w:r>
    </w:p>
    <w:p>
      <w:pPr>
        <w:pStyle w:val="normal1"/>
        <w:ind w:firstLine="360"/>
        <w:rPr/>
      </w:pPr>
      <w:r>
        <w:rPr/>
      </w:r>
    </w:p>
    <w:p>
      <w:pPr>
        <w:pStyle w:val="normal1"/>
        <w:rPr>
          <w:b/>
        </w:rPr>
      </w:pPr>
      <w:r>
        <w:rPr>
          <w:b/>
        </w:rPr>
        <w:t xml:space="preserve">Work Breakdown: </w:t>
      </w:r>
    </w:p>
    <w:p>
      <w:pPr>
        <w:pStyle w:val="normal1"/>
        <w:rPr>
          <w:b/>
        </w:rPr>
      </w:pPr>
      <w:r>
        <w:rPr>
          <w:b/>
        </w:rPr>
      </w:r>
    </w:p>
    <w:tbl>
      <w:tblPr>
        <w:tblStyle w:val="Table3"/>
        <w:tblW w:w="5580" w:type="dxa"/>
        <w:jc w:val="left"/>
        <w:tblInd w:w="0" w:type="dxa"/>
        <w:tblLayout w:type="fixed"/>
        <w:tblCellMar>
          <w:top w:w="0" w:type="dxa"/>
          <w:left w:w="108" w:type="dxa"/>
          <w:bottom w:w="0" w:type="dxa"/>
          <w:right w:w="108" w:type="dxa"/>
        </w:tblCellMar>
        <w:tblLook w:val="0400"/>
      </w:tblPr>
      <w:tblGrid>
        <w:gridCol w:w="1025"/>
        <w:gridCol w:w="372"/>
        <w:gridCol w:w="513"/>
        <w:gridCol w:w="372"/>
        <w:gridCol w:w="513"/>
        <w:gridCol w:w="496"/>
        <w:gridCol w:w="213"/>
        <w:gridCol w:w="446"/>
        <w:gridCol w:w="218"/>
        <w:gridCol w:w="221"/>
        <w:gridCol w:w="220"/>
        <w:gridCol w:w="218"/>
        <w:gridCol w:w="221"/>
        <w:gridCol w:w="217"/>
        <w:gridCol w:w="315"/>
      </w:tblGrid>
      <w:tr>
        <w:trPr>
          <w:trHeight w:val="209" w:hRule="atLeast"/>
        </w:trPr>
        <w:tc>
          <w:tcPr>
            <w:tcW w:w="1025" w:type="dxa"/>
            <w:tcBorders/>
            <w:shd w:fill="auto" w:val="clear"/>
            <w:vAlign w:val="bottom"/>
          </w:tcPr>
          <w:p>
            <w:pPr>
              <w:pStyle w:val="normal1"/>
              <w:rPr>
                <w:rFonts w:ascii="Calibri" w:hAnsi="Calibri" w:eastAsia="Calibri" w:cs="Calibri"/>
                <w:b/>
                <w:color w:val="808080"/>
                <w:sz w:val="14"/>
                <w:szCs w:val="14"/>
              </w:rPr>
            </w:pPr>
            <w:r>
              <w:rPr>
                <w:rFonts w:eastAsia="Calibri" w:cs="Calibri" w:ascii="Calibri" w:hAnsi="Calibri"/>
                <w:b/>
                <w:color w:val="808080"/>
                <w:sz w:val="14"/>
                <w:szCs w:val="14"/>
              </w:rPr>
              <w:t>ACTIVITY</w:t>
            </w:r>
          </w:p>
        </w:tc>
        <w:tc>
          <w:tcPr>
            <w:tcW w:w="372"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START</w:t>
            </w:r>
          </w:p>
        </w:tc>
        <w:tc>
          <w:tcPr>
            <w:tcW w:w="513"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DURATION</w:t>
            </w:r>
          </w:p>
        </w:tc>
        <w:tc>
          <w:tcPr>
            <w:tcW w:w="372"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START</w:t>
            </w:r>
          </w:p>
        </w:tc>
        <w:tc>
          <w:tcPr>
            <w:tcW w:w="513"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DURATION</w:t>
            </w:r>
          </w:p>
        </w:tc>
        <w:tc>
          <w:tcPr>
            <w:tcW w:w="496"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COMPLETE</w:t>
            </w:r>
          </w:p>
        </w:tc>
        <w:tc>
          <w:tcPr>
            <w:tcW w:w="213"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446"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PERIODS</w:t>
            </w:r>
          </w:p>
        </w:tc>
        <w:tc>
          <w:tcPr>
            <w:tcW w:w="218" w:type="dxa"/>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221" w:type="dxa"/>
            <w:tcBorders/>
            <w:shd w:fill="auto" w:val="clear"/>
            <w:vAlign w:val="bottom"/>
          </w:tcPr>
          <w:p>
            <w:pPr>
              <w:pStyle w:val="normal1"/>
              <w:jc w:val="center"/>
              <w:rPr>
                <w:sz w:val="14"/>
                <w:szCs w:val="14"/>
              </w:rPr>
            </w:pPr>
            <w:r>
              <w:rPr>
                <w:sz w:val="14"/>
                <w:szCs w:val="14"/>
              </w:rPr>
            </w:r>
          </w:p>
        </w:tc>
        <w:tc>
          <w:tcPr>
            <w:tcW w:w="220" w:type="dxa"/>
            <w:tcBorders/>
            <w:shd w:fill="auto" w:val="clear"/>
            <w:vAlign w:val="bottom"/>
          </w:tcPr>
          <w:p>
            <w:pPr>
              <w:pStyle w:val="normal1"/>
              <w:jc w:val="center"/>
              <w:rPr>
                <w:sz w:val="14"/>
                <w:szCs w:val="14"/>
              </w:rPr>
            </w:pPr>
            <w:r>
              <w:rPr>
                <w:sz w:val="14"/>
                <w:szCs w:val="14"/>
              </w:rPr>
            </w:r>
          </w:p>
        </w:tc>
        <w:tc>
          <w:tcPr>
            <w:tcW w:w="218" w:type="dxa"/>
            <w:tcBorders/>
            <w:shd w:fill="auto" w:val="clear"/>
            <w:vAlign w:val="bottom"/>
          </w:tcPr>
          <w:p>
            <w:pPr>
              <w:pStyle w:val="normal1"/>
              <w:jc w:val="center"/>
              <w:rPr>
                <w:sz w:val="14"/>
                <w:szCs w:val="14"/>
              </w:rPr>
            </w:pPr>
            <w:r>
              <w:rPr>
                <w:sz w:val="14"/>
                <w:szCs w:val="14"/>
              </w:rPr>
            </w:r>
          </w:p>
        </w:tc>
        <w:tc>
          <w:tcPr>
            <w:tcW w:w="221" w:type="dxa"/>
            <w:tcBorders/>
            <w:shd w:fill="auto" w:val="clear"/>
            <w:vAlign w:val="bottom"/>
          </w:tcPr>
          <w:p>
            <w:pPr>
              <w:pStyle w:val="normal1"/>
              <w:jc w:val="center"/>
              <w:rPr>
                <w:sz w:val="14"/>
                <w:szCs w:val="14"/>
              </w:rPr>
            </w:pPr>
            <w:r>
              <w:rPr>
                <w:sz w:val="14"/>
                <w:szCs w:val="14"/>
              </w:rPr>
            </w:r>
          </w:p>
        </w:tc>
        <w:tc>
          <w:tcPr>
            <w:tcW w:w="217" w:type="dxa"/>
            <w:tcBorders/>
            <w:shd w:fill="auto" w:val="clear"/>
            <w:vAlign w:val="bottom"/>
          </w:tcPr>
          <w:p>
            <w:pPr>
              <w:pStyle w:val="normal1"/>
              <w:jc w:val="center"/>
              <w:rPr>
                <w:sz w:val="14"/>
                <w:szCs w:val="14"/>
              </w:rPr>
            </w:pPr>
            <w:r>
              <w:rPr>
                <w:sz w:val="14"/>
                <w:szCs w:val="14"/>
              </w:rPr>
            </w:r>
          </w:p>
        </w:tc>
        <w:tc>
          <w:tcPr>
            <w:tcW w:w="315" w:type="dxa"/>
            <w:tcBorders/>
            <w:shd w:fill="auto" w:val="clear"/>
            <w:vAlign w:val="bottom"/>
          </w:tcPr>
          <w:p>
            <w:pPr>
              <w:pStyle w:val="normal1"/>
              <w:jc w:val="center"/>
              <w:rPr>
                <w:sz w:val="14"/>
                <w:szCs w:val="14"/>
              </w:rPr>
            </w:pPr>
            <w:r>
              <w:rPr>
                <w:sz w:val="14"/>
                <w:szCs w:val="14"/>
              </w:rPr>
            </w:r>
          </w:p>
        </w:tc>
      </w:tr>
      <w:tr>
        <w:trPr>
          <w:trHeight w:val="244" w:hRule="atLeast"/>
        </w:trPr>
        <w:tc>
          <w:tcPr>
            <w:tcW w:w="1025"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372"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513"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372"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513"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496"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213"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r>
          </w:p>
        </w:tc>
        <w:tc>
          <w:tcPr>
            <w:tcW w:w="446"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1</w:t>
            </w:r>
          </w:p>
        </w:tc>
        <w:tc>
          <w:tcPr>
            <w:tcW w:w="218"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2</w:t>
            </w:r>
          </w:p>
        </w:tc>
        <w:tc>
          <w:tcPr>
            <w:tcW w:w="221"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3</w:t>
            </w:r>
          </w:p>
        </w:tc>
        <w:tc>
          <w:tcPr>
            <w:tcW w:w="220"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4</w:t>
            </w:r>
          </w:p>
        </w:tc>
        <w:tc>
          <w:tcPr>
            <w:tcW w:w="218"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5</w:t>
            </w:r>
          </w:p>
        </w:tc>
        <w:tc>
          <w:tcPr>
            <w:tcW w:w="221"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6</w:t>
            </w:r>
          </w:p>
        </w:tc>
        <w:tc>
          <w:tcPr>
            <w:tcW w:w="217" w:type="dxa"/>
            <w:tcBorders>
              <w:bottom w:val="single" w:sz="4" w:space="0" w:color="735773"/>
            </w:tcBorders>
            <w:shd w:fill="auto"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7</w:t>
            </w:r>
          </w:p>
        </w:tc>
        <w:tc>
          <w:tcPr>
            <w:tcW w:w="315" w:type="dxa"/>
            <w:tcBorders>
              <w:left w:val="single" w:sz="4" w:space="0" w:color="D1881B"/>
              <w:bottom w:val="single" w:sz="4" w:space="0" w:color="735773"/>
              <w:right w:val="single" w:sz="4" w:space="0" w:color="D1881B"/>
            </w:tcBorders>
            <w:shd w:fill="F7DEB9" w:val="clear"/>
            <w:vAlign w:val="bottom"/>
          </w:tcPr>
          <w:p>
            <w:pPr>
              <w:pStyle w:val="normal1"/>
              <w:jc w:val="center"/>
              <w:rPr>
                <w:rFonts w:ascii="Calibri" w:hAnsi="Calibri" w:eastAsia="Calibri" w:cs="Calibri"/>
                <w:b/>
                <w:color w:val="808080"/>
                <w:sz w:val="14"/>
                <w:szCs w:val="14"/>
              </w:rPr>
            </w:pPr>
            <w:r>
              <w:rPr>
                <w:rFonts w:eastAsia="Calibri" w:cs="Calibri" w:ascii="Calibri" w:hAnsi="Calibri"/>
                <w:b/>
                <w:color w:val="808080"/>
                <w:sz w:val="14"/>
                <w:szCs w:val="14"/>
              </w:rPr>
              <w:t>8</w:t>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Planning</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25%</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735773"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F2F2F2" w:val="clear"/>
            <w:vAlign w:val="bottom"/>
          </w:tcPr>
          <w:p>
            <w:pPr>
              <w:pStyle w:val="normal1"/>
              <w:jc w:val="center"/>
              <w:rPr>
                <w:sz w:val="14"/>
                <w:szCs w:val="14"/>
              </w:rPr>
            </w:pPr>
            <w:r>
              <w:rPr>
                <w:sz w:val="14"/>
                <w:szCs w:val="14"/>
              </w:rPr>
            </w:r>
          </w:p>
        </w:tc>
        <w:tc>
          <w:tcPr>
            <w:tcW w:w="221" w:type="dxa"/>
            <w:tcBorders>
              <w:bottom w:val="single" w:sz="4" w:space="0" w:color="FFFFFF"/>
            </w:tcBorders>
            <w:shd w:fill="FFFFFF"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0"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Implementation</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1</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100%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735773"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F2F2F2" w:val="clear"/>
            <w:vAlign w:val="bottom"/>
          </w:tcPr>
          <w:p>
            <w:pPr>
              <w:pStyle w:val="normal1"/>
              <w:jc w:val="center"/>
              <w:rPr>
                <w:sz w:val="14"/>
                <w:szCs w:val="14"/>
              </w:rPr>
            </w:pPr>
            <w:r>
              <w:rPr>
                <w:sz w:val="14"/>
                <w:szCs w:val="14"/>
              </w:rPr>
            </w:r>
          </w:p>
        </w:tc>
        <w:tc>
          <w:tcPr>
            <w:tcW w:w="221" w:type="dxa"/>
            <w:tcBorders>
              <w:bottom w:val="single" w:sz="4" w:space="0" w:color="FFFFFF"/>
            </w:tcBorders>
            <w:shd w:fill="FFFFFF"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Book Class – User Class</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35%</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20" w:type="dxa"/>
            <w:tcBorders>
              <w:bottom w:val="single" w:sz="4" w:space="0" w:color="FFFFFF"/>
            </w:tcBorders>
            <w:shd w:fill="CAB9CA" w:val="clear"/>
            <w:vAlign w:val="bottom"/>
          </w:tcPr>
          <w:p>
            <w:pPr>
              <w:pStyle w:val="normal1"/>
              <w:jc w:val="center"/>
              <w:rPr>
                <w:sz w:val="14"/>
                <w:szCs w:val="14"/>
              </w:rPr>
            </w:pPr>
            <w:r>
              <w:rPr>
                <w:sz w:val="14"/>
                <w:szCs w:val="14"/>
              </w:rPr>
            </w:r>
          </w:p>
        </w:tc>
        <w:tc>
          <w:tcPr>
            <w:tcW w:w="218" w:type="dxa"/>
            <w:tcBorders>
              <w:bottom w:val="single" w:sz="4" w:space="0" w:color="FFFFFF"/>
            </w:tcBorders>
            <w:shd w:fill="CAB9CA" w:val="clear"/>
            <w:vAlign w:val="bottom"/>
          </w:tcPr>
          <w:p>
            <w:pPr>
              <w:pStyle w:val="normal1"/>
              <w:jc w:val="center"/>
              <w:rPr>
                <w:sz w:val="14"/>
                <w:szCs w:val="14"/>
              </w:rPr>
            </w:pPr>
            <w:r>
              <w:rPr>
                <w:sz w:val="14"/>
                <w:szCs w:val="14"/>
              </w:rPr>
            </w:r>
          </w:p>
        </w:tc>
        <w:tc>
          <w:tcPr>
            <w:tcW w:w="221" w:type="dxa"/>
            <w:tcBorders>
              <w:bottom w:val="single" w:sz="4" w:space="0" w:color="FFFFFF"/>
            </w:tcBorders>
            <w:shd w:fill="FFFFFF"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Call Methods</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10%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20" w:type="dxa"/>
            <w:tcBorders>
              <w:bottom w:val="single" w:sz="4" w:space="0" w:color="FFFFFF"/>
            </w:tcBorders>
            <w:shd w:fill="CAB9CA" w:val="clear"/>
            <w:vAlign w:val="bottom"/>
          </w:tcPr>
          <w:p>
            <w:pPr>
              <w:pStyle w:val="normal1"/>
              <w:jc w:val="center"/>
              <w:rPr>
                <w:sz w:val="14"/>
                <w:szCs w:val="14"/>
              </w:rPr>
            </w:pPr>
            <w:r>
              <w:rPr>
                <w:sz w:val="14"/>
                <w:szCs w:val="14"/>
              </w:rPr>
            </w:r>
          </w:p>
        </w:tc>
        <w:tc>
          <w:tcPr>
            <w:tcW w:w="218" w:type="dxa"/>
            <w:tcBorders>
              <w:bottom w:val="single" w:sz="4" w:space="0" w:color="FFFFFF"/>
            </w:tcBorders>
            <w:shd w:fill="CAB9CA" w:val="clear"/>
            <w:vAlign w:val="bottom"/>
          </w:tcPr>
          <w:p>
            <w:pPr>
              <w:pStyle w:val="normal1"/>
              <w:jc w:val="center"/>
              <w:rPr>
                <w:sz w:val="14"/>
                <w:szCs w:val="14"/>
              </w:rPr>
            </w:pPr>
            <w:r>
              <w:rPr>
                <w:sz w:val="14"/>
                <w:szCs w:val="14"/>
              </w:rPr>
            </w:r>
          </w:p>
        </w:tc>
        <w:tc>
          <w:tcPr>
            <w:tcW w:w="221" w:type="dxa"/>
            <w:tcBorders>
              <w:bottom w:val="single" w:sz="4" w:space="0" w:color="FFFFFF"/>
            </w:tcBorders>
            <w:shd w:fill="FFFFFF"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GUI interface</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4</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4</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85%</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735773" w:val="clear"/>
            <w:vAlign w:val="bottom"/>
          </w:tcPr>
          <w:p>
            <w:pPr>
              <w:pStyle w:val="normal1"/>
              <w:jc w:val="center"/>
              <w:rPr>
                <w:sz w:val="14"/>
                <w:szCs w:val="14"/>
              </w:rPr>
            </w:pPr>
            <w:r>
              <w:rPr>
                <w:sz w:val="14"/>
                <w:szCs w:val="14"/>
              </w:rPr>
            </w:r>
          </w:p>
        </w:tc>
        <w:tc>
          <w:tcPr>
            <w:tcW w:w="218" w:type="dxa"/>
            <w:tcBorders>
              <w:bottom w:val="single" w:sz="4" w:space="0" w:color="FFFFFF"/>
            </w:tcBorders>
            <w:shd w:fill="735773" w:val="clear"/>
            <w:vAlign w:val="bottom"/>
          </w:tcPr>
          <w:p>
            <w:pPr>
              <w:pStyle w:val="normal1"/>
              <w:jc w:val="center"/>
              <w:rPr>
                <w:sz w:val="14"/>
                <w:szCs w:val="14"/>
              </w:rPr>
            </w:pPr>
            <w:r>
              <w:rPr>
                <w:sz w:val="14"/>
                <w:szCs w:val="14"/>
              </w:rPr>
            </w:r>
          </w:p>
        </w:tc>
        <w:tc>
          <w:tcPr>
            <w:tcW w:w="221" w:type="dxa"/>
            <w:tcBorders>
              <w:bottom w:val="single" w:sz="4" w:space="0" w:color="FFFFFF"/>
            </w:tcBorders>
            <w:shd w:fill="CAB9CA"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Database/DAO Setup</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4</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4</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85%</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735773" w:val="clear"/>
            <w:vAlign w:val="bottom"/>
          </w:tcPr>
          <w:p>
            <w:pPr>
              <w:pStyle w:val="normal1"/>
              <w:jc w:val="center"/>
              <w:rPr>
                <w:sz w:val="14"/>
                <w:szCs w:val="14"/>
              </w:rPr>
            </w:pPr>
            <w:r>
              <w:rPr>
                <w:sz w:val="14"/>
                <w:szCs w:val="14"/>
              </w:rPr>
            </w:r>
          </w:p>
        </w:tc>
        <w:tc>
          <w:tcPr>
            <w:tcW w:w="218" w:type="dxa"/>
            <w:tcBorders>
              <w:bottom w:val="single" w:sz="4" w:space="0" w:color="FFFFFF"/>
            </w:tcBorders>
            <w:shd w:fill="735773" w:val="clear"/>
            <w:vAlign w:val="bottom"/>
          </w:tcPr>
          <w:p>
            <w:pPr>
              <w:pStyle w:val="normal1"/>
              <w:jc w:val="center"/>
              <w:rPr>
                <w:sz w:val="14"/>
                <w:szCs w:val="14"/>
              </w:rPr>
            </w:pPr>
            <w:r>
              <w:rPr>
                <w:sz w:val="14"/>
                <w:szCs w:val="14"/>
              </w:rPr>
            </w:r>
          </w:p>
        </w:tc>
        <w:tc>
          <w:tcPr>
            <w:tcW w:w="221" w:type="dxa"/>
            <w:tcBorders>
              <w:bottom w:val="single" w:sz="4" w:space="0" w:color="FFFFFF"/>
            </w:tcBorders>
            <w:shd w:fill="CAB9CA" w:val="clear"/>
            <w:vAlign w:val="bottom"/>
          </w:tcPr>
          <w:p>
            <w:pPr>
              <w:pStyle w:val="normal1"/>
              <w:jc w:val="center"/>
              <w:rPr>
                <w:sz w:val="14"/>
                <w:szCs w:val="14"/>
              </w:rPr>
            </w:pPr>
            <w:r>
              <w:rPr>
                <w:sz w:val="14"/>
                <w:szCs w:val="14"/>
              </w:rPr>
            </w:r>
          </w:p>
        </w:tc>
        <w:tc>
          <w:tcPr>
            <w:tcW w:w="217" w:type="dxa"/>
            <w:tcBorders>
              <w:bottom w:val="single" w:sz="4" w:space="0" w:color="FFFFFF"/>
            </w:tcBorders>
            <w:shd w:fill="F2F2F2"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7DEB9"/>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Admin Class</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5</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3</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5</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4</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50%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735773"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17" w:type="dxa"/>
            <w:tcBorders>
              <w:bottom w:val="single" w:sz="4" w:space="0" w:color="FFFFFF"/>
            </w:tcBorders>
            <w:shd w:fill="CAB9CA"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FFFFF"/>
              <w:right w:val="single" w:sz="4" w:space="0" w:color="D1881B"/>
            </w:tcBorders>
            <w:shd w:fill="F7DEB9"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Check-in/Check out</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5</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5</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8</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60%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735773"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17" w:type="dxa"/>
            <w:tcBorders>
              <w:bottom w:val="single" w:sz="4" w:space="0" w:color="FFFFFF"/>
            </w:tcBorders>
            <w:shd w:fill="E9AB51"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FFFFF"/>
              <w:right w:val="single" w:sz="4" w:space="0" w:color="D1881B"/>
            </w:tcBorders>
            <w:shd w:fill="E9AB51"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Search Function</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9</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60%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F2F2F2"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17" w:type="dxa"/>
            <w:tcBorders>
              <w:bottom w:val="single" w:sz="4" w:space="0" w:color="FFFFFF"/>
            </w:tcBorders>
            <w:shd w:fill="735773"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FFFFF"/>
              <w:right w:val="single" w:sz="4" w:space="0" w:color="D1881B"/>
            </w:tcBorders>
            <w:shd w:fill="E9AB51" w:val="clear"/>
            <w:vAlign w:val="bottom"/>
          </w:tcPr>
          <w:p>
            <w:pPr>
              <w:pStyle w:val="normal1"/>
              <w:jc w:val="center"/>
              <w:rPr>
                <w:sz w:val="14"/>
                <w:szCs w:val="14"/>
              </w:rPr>
            </w:pPr>
            <w:r>
              <w:rPr>
                <w:sz w:val="14"/>
                <w:szCs w:val="14"/>
              </w:rPr>
            </w:r>
          </w:p>
        </w:tc>
      </w:tr>
      <w:tr>
        <w:trPr>
          <w:trHeight w:val="294"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Coding: Security/Validation</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9</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75%</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F2F2F2"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17" w:type="dxa"/>
            <w:tcBorders>
              <w:bottom w:val="single" w:sz="4" w:space="0" w:color="FFFFFF"/>
            </w:tcBorders>
            <w:shd w:fill="735773"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FFFFF"/>
              <w:right w:val="single" w:sz="4" w:space="0" w:color="D1881B"/>
            </w:tcBorders>
            <w:shd w:fill="E9AB51" w:val="clear"/>
            <w:vAlign w:val="bottom"/>
          </w:tcPr>
          <w:p>
            <w:pPr>
              <w:pStyle w:val="normal1"/>
              <w:jc w:val="center"/>
              <w:rPr>
                <w:sz w:val="14"/>
                <w:szCs w:val="14"/>
              </w:rPr>
            </w:pPr>
            <w:r>
              <w:rPr>
                <w:sz w:val="14"/>
                <w:szCs w:val="14"/>
              </w:rPr>
            </w:r>
          </w:p>
        </w:tc>
      </w:tr>
      <w:tr>
        <w:trPr>
          <w:trHeight w:val="639" w:hRule="atLeast"/>
        </w:trPr>
        <w:tc>
          <w:tcPr>
            <w:tcW w:w="1025" w:type="dxa"/>
            <w:tcBorders/>
            <w:shd w:fill="auto" w:val="clear"/>
            <w:vAlign w:val="bottom"/>
          </w:tcPr>
          <w:p>
            <w:pPr>
              <w:pStyle w:val="normal1"/>
              <w:rPr>
                <w:rFonts w:ascii="Calibri" w:hAnsi="Calibri" w:eastAsia="Calibri" w:cs="Calibri"/>
                <w:b/>
                <w:color w:val="404040"/>
                <w:sz w:val="14"/>
                <w:szCs w:val="14"/>
              </w:rPr>
            </w:pPr>
            <w:r>
              <w:rPr>
                <w:rFonts w:eastAsia="Calibri" w:cs="Calibri" w:ascii="Calibri" w:hAnsi="Calibri"/>
                <w:b/>
                <w:color w:val="404040"/>
                <w:sz w:val="14"/>
                <w:szCs w:val="14"/>
              </w:rPr>
              <w:t>Debugging/Troubleshooting</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2</w:t>
            </w:r>
          </w:p>
        </w:tc>
        <w:tc>
          <w:tcPr>
            <w:tcW w:w="372"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6</w:t>
            </w:r>
          </w:p>
        </w:tc>
        <w:tc>
          <w:tcPr>
            <w:tcW w:w="513" w:type="dxa"/>
            <w:tcBorders/>
            <w:shd w:fill="auto" w:val="clear"/>
            <w:vAlign w:val="bottom"/>
          </w:tcPr>
          <w:p>
            <w:pPr>
              <w:pStyle w:val="normal1"/>
              <w:jc w:val="center"/>
              <w:rPr>
                <w:rFonts w:ascii="Calibri" w:hAnsi="Calibri" w:eastAsia="Calibri" w:cs="Calibri"/>
                <w:color w:val="404040"/>
                <w:sz w:val="14"/>
                <w:szCs w:val="14"/>
              </w:rPr>
            </w:pPr>
            <w:r>
              <w:rPr>
                <w:rFonts w:eastAsia="Calibri" w:cs="Calibri" w:ascii="Calibri" w:hAnsi="Calibri"/>
                <w:color w:val="404040"/>
                <w:sz w:val="14"/>
                <w:szCs w:val="14"/>
              </w:rPr>
              <w:t>5</w:t>
            </w:r>
          </w:p>
        </w:tc>
        <w:tc>
          <w:tcPr>
            <w:tcW w:w="496" w:type="dxa"/>
            <w:tcBorders/>
            <w:shd w:fill="auto" w:val="clear"/>
            <w:vAlign w:val="center"/>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t>100%</w:t>
            </w:r>
          </w:p>
        </w:tc>
        <w:tc>
          <w:tcPr>
            <w:tcW w:w="213" w:type="dxa"/>
            <w:tcBorders/>
            <w:shd w:fill="auto" w:val="clear"/>
            <w:vAlign w:val="bottom"/>
          </w:tcPr>
          <w:p>
            <w:pPr>
              <w:pStyle w:val="normal1"/>
              <w:jc w:val="center"/>
              <w:rPr>
                <w:rFonts w:ascii="Calibri" w:hAnsi="Calibri" w:eastAsia="Calibri" w:cs="Calibri"/>
                <w:b/>
                <w:color w:val="735773"/>
                <w:sz w:val="14"/>
                <w:szCs w:val="14"/>
              </w:rPr>
            </w:pPr>
            <w:r>
              <w:rPr>
                <w:rFonts w:eastAsia="Calibri" w:cs="Calibri" w:ascii="Calibri" w:hAnsi="Calibri"/>
                <w:b/>
                <w:color w:val="735773"/>
                <w:sz w:val="14"/>
                <w:szCs w:val="14"/>
              </w:rPr>
            </w:r>
          </w:p>
        </w:tc>
        <w:tc>
          <w:tcPr>
            <w:tcW w:w="446" w:type="dxa"/>
            <w:tcBorders>
              <w:bottom w:val="single" w:sz="4" w:space="0" w:color="FFFFFF"/>
            </w:tcBorders>
            <w:shd w:fill="F2F2F2" w:val="clear"/>
            <w:vAlign w:val="bottom"/>
          </w:tcPr>
          <w:p>
            <w:pPr>
              <w:pStyle w:val="normal1"/>
              <w:jc w:val="center"/>
              <w:rPr>
                <w:sz w:val="14"/>
                <w:szCs w:val="14"/>
              </w:rPr>
            </w:pPr>
            <w:r>
              <w:rPr>
                <w:sz w:val="14"/>
                <w:szCs w:val="14"/>
              </w:rPr>
            </w:r>
          </w:p>
        </w:tc>
        <w:tc>
          <w:tcPr>
            <w:tcW w:w="218" w:type="dxa"/>
            <w:tcBorders>
              <w:bottom w:val="single" w:sz="4" w:space="0" w:color="FFFFFF"/>
            </w:tcBorders>
            <w:shd w:fill="FFFFFF" w:val="clear"/>
            <w:vAlign w:val="bottom"/>
          </w:tcPr>
          <w:p>
            <w:pPr>
              <w:pStyle w:val="normal1"/>
              <w:jc w:val="center"/>
              <w:rPr>
                <w:sz w:val="14"/>
                <w:szCs w:val="14"/>
              </w:rPr>
            </w:pPr>
            <w:r>
              <w:rPr>
                <w:sz w:val="14"/>
                <w:szCs w:val="14"/>
              </w:rPr>
            </w:r>
          </w:p>
        </w:tc>
        <w:tc>
          <w:tcPr>
            <w:tcW w:w="221" w:type="dxa"/>
            <w:tcBorders>
              <w:bottom w:val="single" w:sz="4" w:space="0" w:color="FFFFFF"/>
            </w:tcBorders>
            <w:shd w:fill="F2F2F2" w:val="clear"/>
            <w:vAlign w:val="bottom"/>
          </w:tcPr>
          <w:p>
            <w:pPr>
              <w:pStyle w:val="normal1"/>
              <w:jc w:val="center"/>
              <w:rPr>
                <w:sz w:val="14"/>
                <w:szCs w:val="14"/>
              </w:rPr>
            </w:pPr>
            <w:r>
              <w:rPr>
                <w:sz w:val="14"/>
                <w:szCs w:val="14"/>
              </w:rPr>
            </w:r>
          </w:p>
        </w:tc>
        <w:tc>
          <w:tcPr>
            <w:tcW w:w="220" w:type="dxa"/>
            <w:tcBorders>
              <w:bottom w:val="single" w:sz="4" w:space="0" w:color="FFFFFF"/>
            </w:tcBorders>
            <w:shd w:fill="FFFFFF" w:val="clear"/>
            <w:vAlign w:val="bottom"/>
          </w:tcPr>
          <w:p>
            <w:pPr>
              <w:pStyle w:val="normal1"/>
              <w:jc w:val="center"/>
              <w:rPr>
                <w:sz w:val="14"/>
                <w:szCs w:val="14"/>
              </w:rPr>
            </w:pPr>
            <w:r>
              <w:rPr>
                <w:sz w:val="14"/>
                <w:szCs w:val="14"/>
              </w:rPr>
            </w:r>
          </w:p>
        </w:tc>
        <w:tc>
          <w:tcPr>
            <w:tcW w:w="218" w:type="dxa"/>
            <w:tcBorders>
              <w:bottom w:val="single" w:sz="4" w:space="0" w:color="FFFFFF"/>
            </w:tcBorders>
            <w:shd w:fill="F2F2F2" w:val="clear"/>
            <w:vAlign w:val="bottom"/>
          </w:tcPr>
          <w:p>
            <w:pPr>
              <w:pStyle w:val="normal1"/>
              <w:jc w:val="center"/>
              <w:rPr>
                <w:sz w:val="14"/>
                <w:szCs w:val="14"/>
              </w:rPr>
            </w:pPr>
            <w:r>
              <w:rPr>
                <w:sz w:val="14"/>
                <w:szCs w:val="14"/>
              </w:rPr>
            </w:r>
          </w:p>
        </w:tc>
        <w:tc>
          <w:tcPr>
            <w:tcW w:w="221" w:type="dxa"/>
            <w:tcBorders>
              <w:bottom w:val="single" w:sz="4" w:space="0" w:color="FFFFFF"/>
            </w:tcBorders>
            <w:shd w:fill="735773" w:val="clear"/>
            <w:vAlign w:val="bottom"/>
          </w:tcPr>
          <w:p>
            <w:pPr>
              <w:pStyle w:val="normal1"/>
              <w:jc w:val="center"/>
              <w:rPr>
                <w:sz w:val="14"/>
                <w:szCs w:val="14"/>
              </w:rPr>
            </w:pPr>
            <w:r>
              <w:rPr>
                <w:sz w:val="14"/>
                <w:szCs w:val="14"/>
              </w:rPr>
            </w:r>
          </w:p>
        </w:tc>
        <w:tc>
          <w:tcPr>
            <w:tcW w:w="217" w:type="dxa"/>
            <w:tcBorders>
              <w:bottom w:val="single" w:sz="4" w:space="0" w:color="FFFFFF"/>
            </w:tcBorders>
            <w:shd w:fill="735773" w:val="clear"/>
            <w:vAlign w:val="bottom"/>
          </w:tcPr>
          <w:p>
            <w:pPr>
              <w:pStyle w:val="normal1"/>
              <w:jc w:val="center"/>
              <w:rPr>
                <w:sz w:val="14"/>
                <w:szCs w:val="14"/>
              </w:rPr>
            </w:pPr>
            <w:r>
              <w:rPr>
                <w:sz w:val="14"/>
                <w:szCs w:val="14"/>
              </w:rPr>
            </w:r>
          </w:p>
        </w:tc>
        <w:tc>
          <w:tcPr>
            <w:tcW w:w="315" w:type="dxa"/>
            <w:tcBorders>
              <w:left w:val="single" w:sz="4" w:space="0" w:color="D1881B"/>
              <w:bottom w:val="single" w:sz="4" w:space="0" w:color="FFFFFF"/>
              <w:right w:val="single" w:sz="4" w:space="0" w:color="D1881B"/>
            </w:tcBorders>
            <w:shd w:fill="E9AB51" w:val="clear"/>
            <w:vAlign w:val="bottom"/>
          </w:tcPr>
          <w:p>
            <w:pPr>
              <w:pStyle w:val="normal1"/>
              <w:jc w:val="center"/>
              <w:rPr>
                <w:sz w:val="14"/>
                <w:szCs w:val="14"/>
              </w:rPr>
            </w:pPr>
            <w:r>
              <w:rPr>
                <w:sz w:val="14"/>
                <w:szCs w:val="14"/>
              </w:rPr>
            </w:r>
          </w:p>
        </w:tc>
      </w:tr>
    </w:tbl>
    <w:p>
      <w:pPr>
        <w:pStyle w:val="normal1"/>
        <w:rPr>
          <w:b/>
        </w:rPr>
      </w:pPr>
      <w:r>
        <w:rPr>
          <w:b/>
        </w:rPr>
      </w:r>
    </w:p>
    <w:p>
      <w:pPr>
        <w:pStyle w:val="normal1"/>
        <w:rPr/>
      </w:pPr>
      <w:r>
        <w:rPr/>
      </w:r>
    </w:p>
    <w:p>
      <w:pPr>
        <w:pStyle w:val="normal1"/>
        <w:rPr/>
      </w:pPr>
      <w:r>
        <w:rPr/>
      </w:r>
    </w:p>
    <w:p>
      <w:pPr>
        <w:pStyle w:val="normal1"/>
        <w:rPr>
          <w:b/>
        </w:rPr>
      </w:pPr>
      <w:r>
        <w:rPr>
          <w:b/>
        </w:rPr>
        <w:t>Project schedule:</w:t>
      </w:r>
    </w:p>
    <w:p>
      <w:pPr>
        <w:pStyle w:val="normal1"/>
        <w:rPr>
          <w:b/>
        </w:rPr>
      </w:pPr>
      <w:r>
        <w:rPr>
          <w:b/>
        </w:rPr>
      </w:r>
    </w:p>
    <w:tbl>
      <w:tblPr>
        <w:tblStyle w:val="Table4"/>
        <w:tblW w:w="9165" w:type="dxa"/>
        <w:jc w:val="left"/>
        <w:tblInd w:w="0" w:type="dxa"/>
        <w:tblLayout w:type="fixed"/>
        <w:tblCellMar>
          <w:top w:w="0" w:type="dxa"/>
          <w:left w:w="108" w:type="dxa"/>
          <w:bottom w:w="0" w:type="dxa"/>
          <w:right w:w="108" w:type="dxa"/>
        </w:tblCellMar>
        <w:tblLook w:val="0400"/>
      </w:tblPr>
      <w:tblGrid>
        <w:gridCol w:w="3178"/>
        <w:gridCol w:w="2296"/>
        <w:gridCol w:w="1864"/>
        <w:gridCol w:w="1826"/>
      </w:tblGrid>
      <w:tr>
        <w:trPr>
          <w:trHeight w:val="278" w:hRule="atLeast"/>
        </w:trPr>
        <w:tc>
          <w:tcPr>
            <w:tcW w:w="3178" w:type="dxa"/>
            <w:tcBorders>
              <w:top w:val="single" w:sz="4" w:space="0" w:color="FFD966"/>
              <w:left w:val="single" w:sz="4" w:space="0" w:color="FFD966"/>
              <w:bottom w:val="single" w:sz="12" w:space="0" w:color="FFD966"/>
              <w:right w:val="single" w:sz="4" w:space="0" w:color="FFD966"/>
            </w:tcBorders>
            <w:shd w:fill="auto" w:val="clear"/>
          </w:tcPr>
          <w:p>
            <w:pPr>
              <w:pStyle w:val="normal1"/>
              <w:rPr>
                <w:rFonts w:ascii="Calibri" w:hAnsi="Calibri" w:eastAsia="Calibri" w:cs="Calibri"/>
                <w:b/>
                <w:color w:val="000000"/>
                <w:sz w:val="28"/>
                <w:szCs w:val="28"/>
              </w:rPr>
            </w:pPr>
            <w:r>
              <w:rPr>
                <w:rFonts w:eastAsia="Calibri" w:cs="Calibri" w:ascii="Calibri" w:hAnsi="Calibri"/>
                <w:b/>
                <w:color w:val="000000"/>
                <w:sz w:val="28"/>
                <w:szCs w:val="28"/>
              </w:rPr>
              <w:t>Task</w:t>
            </w:r>
          </w:p>
        </w:tc>
        <w:tc>
          <w:tcPr>
            <w:tcW w:w="2296" w:type="dxa"/>
            <w:tcBorders>
              <w:top w:val="single" w:sz="4" w:space="0" w:color="FFD966"/>
              <w:left w:val="single" w:sz="4" w:space="0" w:color="FFD966"/>
              <w:bottom w:val="single" w:sz="12" w:space="0" w:color="FFD966"/>
              <w:right w:val="single" w:sz="4" w:space="0" w:color="FFD966"/>
            </w:tcBorders>
            <w:shd w:fill="auto" w:val="clear"/>
          </w:tcPr>
          <w:p>
            <w:pPr>
              <w:pStyle w:val="normal1"/>
              <w:rPr>
                <w:rFonts w:ascii="Calibri" w:hAnsi="Calibri" w:eastAsia="Calibri" w:cs="Calibri"/>
                <w:b/>
                <w:color w:val="000000"/>
                <w:sz w:val="28"/>
                <w:szCs w:val="28"/>
              </w:rPr>
            </w:pPr>
            <w:r>
              <w:rPr>
                <w:rFonts w:eastAsia="Calibri" w:cs="Calibri" w:ascii="Calibri" w:hAnsi="Calibri"/>
                <w:b/>
                <w:color w:val="000000"/>
                <w:sz w:val="28"/>
                <w:szCs w:val="28"/>
              </w:rPr>
              <w:t>Effort(person-weeks)</w:t>
            </w:r>
          </w:p>
        </w:tc>
        <w:tc>
          <w:tcPr>
            <w:tcW w:w="1864" w:type="dxa"/>
            <w:tcBorders>
              <w:top w:val="single" w:sz="4" w:space="0" w:color="FFD966"/>
              <w:left w:val="single" w:sz="4" w:space="0" w:color="FFD966"/>
              <w:bottom w:val="single" w:sz="12" w:space="0" w:color="FFD966"/>
              <w:right w:val="single" w:sz="4" w:space="0" w:color="FFD966"/>
            </w:tcBorders>
            <w:shd w:fill="auto" w:val="clear"/>
          </w:tcPr>
          <w:p>
            <w:pPr>
              <w:pStyle w:val="normal1"/>
              <w:rPr>
                <w:rFonts w:ascii="Calibri" w:hAnsi="Calibri" w:eastAsia="Calibri" w:cs="Calibri"/>
                <w:b/>
                <w:color w:val="000000"/>
                <w:sz w:val="28"/>
                <w:szCs w:val="28"/>
              </w:rPr>
            </w:pPr>
            <w:r>
              <w:rPr>
                <w:rFonts w:eastAsia="Calibri" w:cs="Calibri" w:ascii="Calibri" w:hAnsi="Calibri"/>
                <w:b/>
                <w:color w:val="000000"/>
                <w:sz w:val="28"/>
                <w:szCs w:val="28"/>
              </w:rPr>
              <w:t>Duration (weeks)</w:t>
            </w:r>
          </w:p>
        </w:tc>
        <w:tc>
          <w:tcPr>
            <w:tcW w:w="1826" w:type="dxa"/>
            <w:tcBorders>
              <w:top w:val="single" w:sz="4" w:space="0" w:color="FFD966"/>
              <w:left w:val="single" w:sz="4" w:space="0" w:color="FFD966"/>
              <w:bottom w:val="single" w:sz="12" w:space="0" w:color="FFD966"/>
              <w:right w:val="single" w:sz="4" w:space="0" w:color="FFD966"/>
            </w:tcBorders>
            <w:shd w:fill="auto" w:val="clear"/>
          </w:tcPr>
          <w:p>
            <w:pPr>
              <w:pStyle w:val="normal1"/>
              <w:rPr>
                <w:rFonts w:ascii="Calibri" w:hAnsi="Calibri" w:eastAsia="Calibri" w:cs="Calibri"/>
                <w:b/>
                <w:color w:val="000000"/>
                <w:sz w:val="28"/>
                <w:szCs w:val="28"/>
              </w:rPr>
            </w:pPr>
            <w:r>
              <w:rPr>
                <w:rFonts w:eastAsia="Calibri" w:cs="Calibri" w:ascii="Calibri" w:hAnsi="Calibri"/>
                <w:b/>
                <w:color w:val="000000"/>
                <w:sz w:val="28"/>
                <w:szCs w:val="28"/>
              </w:rPr>
              <w:t>Dependencies</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rFonts w:ascii="Calibri" w:hAnsi="Calibri" w:eastAsia="Calibri" w:cs="Calibri"/>
                <w:b/>
                <w:color w:val="404040"/>
                <w:sz w:val="26"/>
                <w:szCs w:val="26"/>
              </w:rPr>
            </w:pPr>
            <w:r>
              <w:rPr>
                <w:rFonts w:eastAsia="Calibri" w:cs="Calibri" w:ascii="Calibri" w:hAnsi="Calibri"/>
                <w:b/>
                <w:color w:val="404040"/>
                <w:sz w:val="26"/>
                <w:szCs w:val="26"/>
              </w:rPr>
              <w:t>(T1)Planning (</w:t>
            </w:r>
            <w:r>
              <w:rPr>
                <w:rFonts w:eastAsia="Calibri" w:cs="Calibri" w:ascii="Calibri" w:hAnsi="Calibri"/>
                <w:b/>
                <w:color w:val="404040"/>
                <w:sz w:val="26"/>
                <w:szCs w:val="26"/>
              </w:rPr>
              <w:t>Wheeler, complete)</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&gt;1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auto" w:val="clear"/>
          </w:tcPr>
          <w:p>
            <w:pPr>
              <w:pStyle w:val="normal1"/>
              <w:rPr>
                <w:rFonts w:ascii="Calibri" w:hAnsi="Calibri" w:eastAsia="Calibri" w:cs="Calibri"/>
                <w:b/>
                <w:color w:val="404040"/>
                <w:sz w:val="26"/>
                <w:szCs w:val="26"/>
              </w:rPr>
            </w:pPr>
            <w:r>
              <w:rPr>
                <w:rFonts w:eastAsia="Calibri" w:cs="Calibri" w:ascii="Calibri" w:hAnsi="Calibri"/>
                <w:b/>
                <w:color w:val="404040"/>
                <w:sz w:val="26"/>
                <w:szCs w:val="26"/>
              </w:rPr>
              <w:t>(T2)Implementation</w:t>
            </w:r>
            <w:r>
              <w:rPr>
                <w:rFonts w:eastAsia="Calibri" w:cs="Calibri" w:ascii="Calibri" w:hAnsi="Calibri"/>
                <w:b/>
                <w:color w:val="404040"/>
                <w:sz w:val="26"/>
                <w:szCs w:val="26"/>
              </w:rPr>
              <w:t xml:space="preserve"> (Wheeler, complete)</w:t>
            </w:r>
          </w:p>
        </w:tc>
        <w:tc>
          <w:tcPr>
            <w:tcW w:w="2296"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404040"/>
              </w:rPr>
            </w:pPr>
            <w:r>
              <w:rPr>
                <w:rFonts w:eastAsia="Calibri" w:cs="Calibri" w:ascii="Calibri" w:hAnsi="Calibri"/>
                <w:color w:val="404040"/>
              </w:rPr>
              <w:t>&gt;1</w:t>
            </w:r>
          </w:p>
        </w:tc>
        <w:tc>
          <w:tcPr>
            <w:tcW w:w="1826" w:type="dxa"/>
            <w:tcBorders>
              <w:top w:val="single" w:sz="4" w:space="0" w:color="FFD966"/>
              <w:left w:val="single" w:sz="4" w:space="0" w:color="FFD966"/>
              <w:bottom w:val="single" w:sz="4" w:space="0" w:color="FFD966"/>
              <w:right w:val="single" w:sz="4" w:space="0" w:color="FFD966"/>
            </w:tcBorders>
            <w:shd w:fill="auto"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T1</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sz w:val="24"/>
                <w:szCs w:val="24"/>
              </w:rPr>
            </w:pPr>
            <w:r>
              <w:rPr>
                <w:rFonts w:eastAsia="Calibri" w:cs="Calibri" w:ascii="Calibri" w:hAnsi="Calibri"/>
                <w:b/>
                <w:color w:val="404040"/>
                <w:sz w:val="24"/>
                <w:szCs w:val="24"/>
              </w:rPr>
              <w:t xml:space="preserve">(T3)Coding: Book Class – User Class </w:t>
            </w:r>
            <w:r>
              <w:rPr>
                <w:rFonts w:eastAsia="Calibri" w:cs="Calibri" w:ascii="Calibri" w:hAnsi="Calibri"/>
                <w:b/>
                <w:color w:val="404040"/>
                <w:sz w:val="24"/>
                <w:szCs w:val="24"/>
              </w:rPr>
              <w:t>(Hughes, Wheeler, complete)</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2</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T2</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auto" w:val="clear"/>
          </w:tcPr>
          <w:p>
            <w:pPr>
              <w:pStyle w:val="normal1"/>
              <w:rPr>
                <w:sz w:val="24"/>
                <w:szCs w:val="24"/>
              </w:rPr>
            </w:pPr>
            <w:r>
              <w:rPr>
                <w:rFonts w:eastAsia="Calibri" w:cs="Calibri" w:ascii="Calibri" w:hAnsi="Calibri"/>
                <w:b/>
                <w:color w:val="404040"/>
                <w:sz w:val="24"/>
                <w:szCs w:val="24"/>
              </w:rPr>
              <w:t xml:space="preserve">(T4)Coding: Call Methods </w:t>
            </w:r>
            <w:r>
              <w:rPr>
                <w:rFonts w:eastAsia="Calibri" w:cs="Calibri" w:ascii="Calibri" w:hAnsi="Calibri"/>
                <w:b/>
                <w:color w:val="404040"/>
                <w:sz w:val="24"/>
                <w:szCs w:val="24"/>
              </w:rPr>
              <w:t xml:space="preserve">(All members, completed) </w:t>
            </w:r>
          </w:p>
        </w:tc>
        <w:tc>
          <w:tcPr>
            <w:tcW w:w="2296"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auto"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T2</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rFonts w:ascii="Calibri" w:hAnsi="Calibri" w:eastAsia="Calibri" w:cs="Calibri"/>
                <w:b/>
                <w:color w:val="404040"/>
                <w:sz w:val="26"/>
                <w:szCs w:val="26"/>
              </w:rPr>
            </w:pPr>
            <w:r>
              <w:rPr>
                <w:rFonts w:eastAsia="Calibri" w:cs="Calibri" w:ascii="Calibri" w:hAnsi="Calibri"/>
                <w:b/>
                <w:color w:val="404040"/>
                <w:sz w:val="24"/>
                <w:szCs w:val="24"/>
              </w:rPr>
              <w:t>(T5)</w:t>
            </w:r>
            <w:r>
              <w:rPr>
                <w:rFonts w:eastAsia="Calibri" w:cs="Calibri" w:ascii="Calibri" w:hAnsi="Calibri"/>
                <w:b/>
                <w:color w:val="404040"/>
                <w:sz w:val="26"/>
                <w:szCs w:val="26"/>
              </w:rPr>
              <w:t xml:space="preserve">Coding: GUI interface </w:t>
            </w:r>
            <w:r>
              <w:rPr>
                <w:rFonts w:eastAsia="Calibri" w:cs="Calibri" w:ascii="Calibri" w:hAnsi="Calibri"/>
                <w:b/>
                <w:color w:val="404040"/>
                <w:sz w:val="26"/>
                <w:szCs w:val="26"/>
              </w:rPr>
              <w:t>(Hughes, completed)</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T2</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auto" w:val="clear"/>
          </w:tcPr>
          <w:p>
            <w:pPr>
              <w:pStyle w:val="normal1"/>
              <w:rPr>
                <w:sz w:val="24"/>
                <w:szCs w:val="24"/>
              </w:rPr>
            </w:pPr>
            <w:r>
              <w:rPr>
                <w:rFonts w:eastAsia="Calibri" w:cs="Calibri" w:ascii="Calibri" w:hAnsi="Calibri"/>
                <w:b/>
                <w:color w:val="404040"/>
                <w:sz w:val="24"/>
                <w:szCs w:val="24"/>
              </w:rPr>
              <w:t xml:space="preserve">(T6)Coding: Database/DAO Setup </w:t>
            </w:r>
            <w:r>
              <w:rPr>
                <w:rFonts w:eastAsia="Calibri" w:cs="Calibri" w:ascii="Calibri" w:hAnsi="Calibri"/>
                <w:b/>
                <w:color w:val="404040"/>
                <w:sz w:val="24"/>
                <w:szCs w:val="24"/>
              </w:rPr>
              <w:t>(Orr, Hughes, completed)</w:t>
            </w:r>
          </w:p>
        </w:tc>
        <w:tc>
          <w:tcPr>
            <w:tcW w:w="2296"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3</w:t>
            </w:r>
          </w:p>
        </w:tc>
        <w:tc>
          <w:tcPr>
            <w:tcW w:w="1864"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auto"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T2</w:t>
            </w:r>
          </w:p>
        </w:tc>
      </w:tr>
      <w:tr>
        <w:trPr>
          <w:trHeight w:val="152"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sz w:val="24"/>
                <w:szCs w:val="24"/>
              </w:rPr>
            </w:pPr>
            <w:r>
              <w:rPr>
                <w:rFonts w:eastAsia="Calibri" w:cs="Calibri" w:ascii="Calibri" w:hAnsi="Calibri"/>
                <w:b/>
                <w:color w:val="404040"/>
                <w:sz w:val="24"/>
                <w:szCs w:val="24"/>
              </w:rPr>
              <w:t xml:space="preserve">(T7)Coding: Admin Class </w:t>
            </w:r>
            <w:r>
              <w:rPr>
                <w:rFonts w:eastAsia="Calibri" w:cs="Calibri" w:ascii="Calibri" w:hAnsi="Calibri"/>
                <w:b/>
                <w:color w:val="404040"/>
                <w:sz w:val="24"/>
                <w:szCs w:val="24"/>
              </w:rPr>
              <w:t>(Not completed)</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T3-T6</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auto" w:val="clear"/>
          </w:tcPr>
          <w:p>
            <w:pPr>
              <w:pStyle w:val="normal1"/>
              <w:rPr>
                <w:sz w:val="24"/>
                <w:szCs w:val="24"/>
              </w:rPr>
            </w:pPr>
            <w:r>
              <w:rPr>
                <w:rFonts w:eastAsia="Calibri" w:cs="Calibri" w:ascii="Calibri" w:hAnsi="Calibri"/>
                <w:b/>
                <w:color w:val="404040"/>
                <w:sz w:val="24"/>
                <w:szCs w:val="24"/>
              </w:rPr>
              <w:t xml:space="preserve">(T8)Coding: Check-in/Check out </w:t>
            </w:r>
            <w:r>
              <w:rPr>
                <w:rFonts w:eastAsia="Calibri" w:cs="Calibri" w:ascii="Calibri" w:hAnsi="Calibri"/>
                <w:b/>
                <w:color w:val="404040"/>
                <w:sz w:val="24"/>
                <w:szCs w:val="24"/>
              </w:rPr>
              <w:t xml:space="preserve">(Schultz, Hughes, </w:t>
            </w:r>
            <w:r>
              <w:rPr>
                <w:rFonts w:eastAsia="Calibri" w:cs="Calibri" w:ascii="Calibri" w:hAnsi="Calibri"/>
                <w:b/>
                <w:color w:val="404040"/>
                <w:sz w:val="24"/>
                <w:szCs w:val="24"/>
              </w:rPr>
              <w:t>completed</w:t>
            </w:r>
            <w:r>
              <w:rPr>
                <w:rFonts w:eastAsia="Calibri" w:cs="Calibri" w:ascii="Calibri" w:hAnsi="Calibri"/>
                <w:b/>
                <w:color w:val="404040"/>
                <w:sz w:val="24"/>
                <w:szCs w:val="24"/>
              </w:rPr>
              <w:t>)</w:t>
            </w:r>
          </w:p>
        </w:tc>
        <w:tc>
          <w:tcPr>
            <w:tcW w:w="2296"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1</w:t>
            </w:r>
          </w:p>
        </w:tc>
        <w:tc>
          <w:tcPr>
            <w:tcW w:w="1864"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auto"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T3-T6</w:t>
            </w:r>
          </w:p>
        </w:tc>
      </w:tr>
      <w:tr>
        <w:trPr>
          <w:trHeight w:val="256"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sz w:val="24"/>
                <w:szCs w:val="24"/>
              </w:rPr>
            </w:pPr>
            <w:r>
              <w:rPr>
                <w:rFonts w:eastAsia="Calibri" w:cs="Calibri" w:ascii="Calibri" w:hAnsi="Calibri"/>
                <w:b/>
                <w:color w:val="404040"/>
                <w:sz w:val="24"/>
                <w:szCs w:val="24"/>
              </w:rPr>
              <w:t xml:space="preserve">(T9)Coding: Search Function </w:t>
            </w:r>
            <w:r>
              <w:rPr>
                <w:rFonts w:eastAsia="Calibri" w:cs="Calibri" w:ascii="Calibri" w:hAnsi="Calibri"/>
                <w:b/>
                <w:color w:val="404040"/>
                <w:sz w:val="24"/>
                <w:szCs w:val="24"/>
              </w:rPr>
              <w:t>(</w:t>
            </w:r>
            <w:r>
              <w:rPr>
                <w:rFonts w:eastAsia="Calibri" w:cs="Calibri" w:ascii="Calibri" w:hAnsi="Calibri"/>
                <w:b/>
                <w:color w:val="404040"/>
                <w:sz w:val="24"/>
                <w:szCs w:val="24"/>
              </w:rPr>
              <w:t>Completed</w:t>
            </w:r>
            <w:r>
              <w:rPr>
                <w:rFonts w:eastAsia="Calibri" w:cs="Calibri" w:ascii="Calibri" w:hAnsi="Calibri"/>
                <w:b/>
                <w:color w:val="404040"/>
                <w:sz w:val="24"/>
                <w:szCs w:val="24"/>
              </w:rPr>
              <w:t>)</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3</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T3-T6</w:t>
            </w:r>
          </w:p>
        </w:tc>
      </w:tr>
      <w:tr>
        <w:trPr>
          <w:trHeight w:val="831" w:hRule="atLeast"/>
        </w:trPr>
        <w:tc>
          <w:tcPr>
            <w:tcW w:w="3178" w:type="dxa"/>
            <w:tcBorders>
              <w:top w:val="single" w:sz="4" w:space="0" w:color="FFD966"/>
              <w:left w:val="single" w:sz="4" w:space="0" w:color="FFD966"/>
              <w:bottom w:val="single" w:sz="4" w:space="0" w:color="FFD966"/>
              <w:right w:val="single" w:sz="4" w:space="0" w:color="FFD966"/>
            </w:tcBorders>
            <w:shd w:fill="auto" w:val="clear"/>
          </w:tcPr>
          <w:p>
            <w:pPr>
              <w:pStyle w:val="normal1"/>
              <w:rPr>
                <w:sz w:val="24"/>
                <w:szCs w:val="24"/>
              </w:rPr>
            </w:pPr>
            <w:r>
              <w:rPr>
                <w:rFonts w:eastAsia="Calibri" w:cs="Calibri" w:ascii="Calibri" w:hAnsi="Calibri"/>
                <w:b/>
                <w:color w:val="404040"/>
                <w:sz w:val="24"/>
                <w:szCs w:val="24"/>
              </w:rPr>
              <w:t xml:space="preserve">(T10)Coding: Security/Validation </w:t>
            </w:r>
            <w:r>
              <w:rPr>
                <w:rFonts w:eastAsia="Calibri" w:cs="Calibri" w:ascii="Calibri" w:hAnsi="Calibri"/>
                <w:b/>
                <w:color w:val="404040"/>
                <w:sz w:val="24"/>
                <w:szCs w:val="24"/>
              </w:rPr>
              <w:t>(</w:t>
            </w:r>
            <w:r>
              <w:rPr>
                <w:rFonts w:eastAsia="Calibri" w:cs="Calibri" w:ascii="Calibri" w:hAnsi="Calibri"/>
                <w:b/>
                <w:color w:val="404040"/>
                <w:sz w:val="24"/>
                <w:szCs w:val="24"/>
              </w:rPr>
              <w:t>Hughes, completed</w:t>
            </w:r>
            <w:r>
              <w:rPr>
                <w:rFonts w:eastAsia="Calibri" w:cs="Calibri" w:ascii="Calibri" w:hAnsi="Calibri"/>
                <w:b/>
                <w:color w:val="404040"/>
                <w:sz w:val="24"/>
                <w:szCs w:val="24"/>
              </w:rPr>
              <w:t>)</w:t>
            </w:r>
          </w:p>
        </w:tc>
        <w:tc>
          <w:tcPr>
            <w:tcW w:w="2296"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4</w:t>
            </w:r>
          </w:p>
        </w:tc>
        <w:tc>
          <w:tcPr>
            <w:tcW w:w="1864" w:type="dxa"/>
            <w:tcBorders>
              <w:top w:val="single" w:sz="4" w:space="0" w:color="FFD966"/>
              <w:left w:val="single" w:sz="4" w:space="0" w:color="FFD966"/>
              <w:bottom w:val="single" w:sz="4" w:space="0" w:color="FFD966"/>
              <w:right w:val="single" w:sz="4" w:space="0" w:color="FFD966"/>
            </w:tcBorders>
            <w:shd w:fill="auto" w:val="clear"/>
          </w:tcPr>
          <w:p>
            <w:pPr>
              <w:pStyle w:val="normal1"/>
              <w:jc w:val="center"/>
              <w:rPr>
                <w:rFonts w:ascii="Calibri" w:hAnsi="Calibri" w:eastAsia="Calibri" w:cs="Calibri"/>
                <w:color w:val="404040"/>
              </w:rPr>
            </w:pPr>
            <w:r>
              <w:rPr>
                <w:rFonts w:eastAsia="Calibri" w:cs="Calibri" w:ascii="Calibri" w:hAnsi="Calibri"/>
                <w:color w:val="404040"/>
              </w:rPr>
              <w:t>1</w:t>
            </w:r>
          </w:p>
        </w:tc>
        <w:tc>
          <w:tcPr>
            <w:tcW w:w="1826" w:type="dxa"/>
            <w:tcBorders>
              <w:top w:val="single" w:sz="4" w:space="0" w:color="FFD966"/>
              <w:left w:val="single" w:sz="4" w:space="0" w:color="FFD966"/>
              <w:bottom w:val="single" w:sz="4" w:space="0" w:color="FFD966"/>
              <w:right w:val="single" w:sz="4" w:space="0" w:color="FFD966"/>
            </w:tcBorders>
            <w:shd w:fill="auto"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T3-T6</w:t>
            </w:r>
          </w:p>
        </w:tc>
      </w:tr>
      <w:tr>
        <w:trPr>
          <w:trHeight w:val="246" w:hRule="atLeast"/>
        </w:trPr>
        <w:tc>
          <w:tcPr>
            <w:tcW w:w="3178" w:type="dxa"/>
            <w:tcBorders>
              <w:top w:val="single" w:sz="4" w:space="0" w:color="FFD966"/>
              <w:left w:val="single" w:sz="4" w:space="0" w:color="FFD966"/>
              <w:bottom w:val="single" w:sz="4" w:space="0" w:color="FFD966"/>
              <w:right w:val="single" w:sz="4" w:space="0" w:color="FFD966"/>
            </w:tcBorders>
            <w:shd w:fill="FFF2CC" w:val="clear"/>
          </w:tcPr>
          <w:p>
            <w:pPr>
              <w:pStyle w:val="normal1"/>
              <w:rPr>
                <w:rFonts w:ascii="Calibri" w:hAnsi="Calibri" w:eastAsia="Calibri" w:cs="Calibri"/>
                <w:b/>
                <w:color w:val="404040"/>
                <w:sz w:val="26"/>
                <w:szCs w:val="26"/>
              </w:rPr>
            </w:pPr>
            <w:r>
              <w:rPr>
                <w:rFonts w:eastAsia="Calibri" w:cs="Calibri" w:ascii="Calibri" w:hAnsi="Calibri"/>
                <w:b/>
                <w:color w:val="404040"/>
                <w:sz w:val="24"/>
                <w:szCs w:val="24"/>
              </w:rPr>
              <w:t>(T11)</w:t>
            </w:r>
            <w:r>
              <w:rPr>
                <w:rFonts w:eastAsia="Calibri" w:cs="Calibri" w:ascii="Calibri" w:hAnsi="Calibri"/>
                <w:b/>
                <w:color w:val="404040"/>
                <w:sz w:val="26"/>
                <w:szCs w:val="26"/>
              </w:rPr>
              <w:t xml:space="preserve">Debugging/Troubleshooting </w:t>
            </w:r>
            <w:r>
              <w:rPr>
                <w:rFonts w:eastAsia="Calibri" w:cs="Calibri" w:ascii="Calibri" w:hAnsi="Calibri"/>
                <w:b/>
                <w:color w:val="404040"/>
                <w:sz w:val="26"/>
                <w:szCs w:val="26"/>
              </w:rPr>
              <w:t>(All members, completed)</w:t>
            </w:r>
          </w:p>
        </w:tc>
        <w:tc>
          <w:tcPr>
            <w:tcW w:w="2296"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000000"/>
                <w:sz w:val="22"/>
                <w:szCs w:val="22"/>
              </w:rPr>
            </w:pPr>
            <w:r>
              <w:rPr>
                <w:rFonts w:eastAsia="Calibri" w:cs="Calibri" w:ascii="Calibri" w:hAnsi="Calibri"/>
                <w:color w:val="000000"/>
                <w:sz w:val="22"/>
                <w:szCs w:val="22"/>
              </w:rPr>
              <w:t>2</w:t>
            </w:r>
          </w:p>
        </w:tc>
        <w:tc>
          <w:tcPr>
            <w:tcW w:w="1864" w:type="dxa"/>
            <w:tcBorders>
              <w:top w:val="single" w:sz="4" w:space="0" w:color="FFD966"/>
              <w:left w:val="single" w:sz="4" w:space="0" w:color="FFD966"/>
              <w:bottom w:val="single" w:sz="4" w:space="0" w:color="FFD966"/>
              <w:right w:val="single" w:sz="4" w:space="0" w:color="FFD966"/>
            </w:tcBorders>
            <w:shd w:fill="FFF2CC" w:val="clear"/>
          </w:tcPr>
          <w:p>
            <w:pPr>
              <w:pStyle w:val="normal1"/>
              <w:jc w:val="center"/>
              <w:rPr>
                <w:rFonts w:ascii="Calibri" w:hAnsi="Calibri" w:eastAsia="Calibri" w:cs="Calibri"/>
                <w:color w:val="404040"/>
              </w:rPr>
            </w:pPr>
            <w:r>
              <w:rPr>
                <w:rFonts w:eastAsia="Calibri" w:cs="Calibri" w:ascii="Calibri" w:hAnsi="Calibri"/>
                <w:color w:val="404040"/>
              </w:rPr>
              <w:t>&gt;1</w:t>
            </w:r>
          </w:p>
        </w:tc>
        <w:tc>
          <w:tcPr>
            <w:tcW w:w="1826" w:type="dxa"/>
            <w:tcBorders>
              <w:top w:val="single" w:sz="4" w:space="0" w:color="FFD966"/>
              <w:left w:val="single" w:sz="4" w:space="0" w:color="FFD966"/>
              <w:bottom w:val="single" w:sz="4" w:space="0" w:color="FFD966"/>
              <w:right w:val="single" w:sz="4" w:space="0" w:color="FFD966"/>
            </w:tcBorders>
            <w:shd w:fill="FFF2CC" w:val="clear"/>
          </w:tcPr>
          <w:p>
            <w:pPr>
              <w:pStyle w:val="normal1"/>
              <w:jc w:val="right"/>
              <w:rPr>
                <w:rFonts w:ascii="Calibri" w:hAnsi="Calibri" w:eastAsia="Calibri" w:cs="Calibri"/>
                <w:color w:val="000000"/>
                <w:sz w:val="22"/>
                <w:szCs w:val="22"/>
              </w:rPr>
            </w:pPr>
            <w:r>
              <w:rPr>
                <w:rFonts w:eastAsia="Calibri" w:cs="Calibri" w:ascii="Calibri" w:hAnsi="Calibri"/>
                <w:color w:val="000000"/>
                <w:sz w:val="22"/>
                <w:szCs w:val="22"/>
              </w:rPr>
              <w:t>T3-T10</w:t>
            </w:r>
          </w:p>
        </w:tc>
      </w:tr>
    </w:tbl>
    <w:p>
      <w:pPr>
        <w:pStyle w:val="normal1"/>
        <w:rPr>
          <w:b/>
        </w:rPr>
      </w:pPr>
      <w:r>
        <w:rPr>
          <w:b/>
        </w:rPr>
      </w:r>
    </w:p>
    <w:p>
      <w:pPr>
        <w:pStyle w:val="normal1"/>
        <w:rPr>
          <w:b/>
        </w:rPr>
      </w:pPr>
      <w:r>
        <w:rPr>
          <w:b/>
        </w:rPr>
      </w:r>
    </w:p>
    <w:p>
      <w:pPr>
        <w:pStyle w:val="normal1"/>
        <w:rPr>
          <w:b/>
        </w:rPr>
      </w:pPr>
      <w:r>
        <w:rPr>
          <w:b/>
        </w:rPr>
        <w:t>Monitoring and Reporting:</w:t>
      </w:r>
    </w:p>
    <w:p>
      <w:pPr>
        <w:pStyle w:val="normal1"/>
        <w:rPr>
          <w:b/>
        </w:rPr>
      </w:pPr>
      <w:r>
        <w:rPr>
          <w:b/>
        </w:rPr>
      </w:r>
    </w:p>
    <w:p>
      <w:pPr>
        <w:pStyle w:val="normal1"/>
        <w:rPr/>
      </w:pPr>
      <w:r>
        <w:rPr/>
        <w:t xml:space="preserve">The project will be stored on a Github repository under the Leader’s account. The team will have access to any commits of the projects, along with keeping commits regular to ensure good checkpoints if something goes wrong. </w:t>
      </w:r>
    </w:p>
    <w:p>
      <w:pPr>
        <w:pStyle w:val="normal1"/>
        <w:rPr>
          <w:b/>
        </w:rPr>
      </w:pPr>
      <w:r>
        <w:rPr>
          <w:b/>
        </w:rPr>
      </w:r>
    </w:p>
    <w:p>
      <w:pPr>
        <w:pStyle w:val="normal1"/>
        <w:rPr>
          <w:b/>
        </w:rPr>
      </w:pPr>
      <w:r>
        <w:rPr>
          <w:b/>
        </w:rPr>
        <w:t>Appendix:</w:t>
      </w:r>
    </w:p>
    <w:p>
      <w:pPr>
        <w:pStyle w:val="normal1"/>
        <w:rPr/>
      </w:pPr>
      <w:r>
        <w:rPr/>
      </w:r>
    </w:p>
    <w:p>
      <w:pPr>
        <w:pStyle w:val="normal1"/>
        <w:rPr/>
      </w:pPr>
      <w:r>
        <w:rPr/>
        <w:drawing>
          <wp:inline distT="0" distB="0" distL="0" distR="0">
            <wp:extent cx="5301615" cy="74066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01615" cy="7406640"/>
                    </a:xfrm>
                    <a:prstGeom prst="rect">
                      <a:avLst/>
                    </a:prstGeom>
                    <a:noFill/>
                  </pic:spPr>
                </pic:pic>
              </a:graphicData>
            </a:graphic>
          </wp:inline>
        </w:drawing>
      </w:r>
      <w:r>
        <w:rPr/>
        <w:t xml:space="preserve"> </w:t>
      </w:r>
    </w:p>
    <w:p>
      <w:pPr>
        <w:pStyle w:val="normal1"/>
        <w:rPr/>
      </w:pPr>
      <w:r>
        <w:rPr/>
      </w:r>
    </w:p>
    <w:p>
      <w:pPr>
        <w:pStyle w:val="normal1"/>
        <w:jc w:val="center"/>
        <w:rPr/>
      </w:pPr>
      <w:r>
        <w:rPr/>
      </w:r>
    </w:p>
    <w:p>
      <w:pPr>
        <w:pStyle w:val="normal1"/>
        <w:jc w:val="center"/>
        <w:rPr/>
      </w:pPr>
      <w:r>
        <w:rPr/>
      </w:r>
    </w:p>
    <w:p>
      <w:pPr>
        <w:pStyle w:val="normal1"/>
        <w:jc w:val="center"/>
        <w:rPr/>
      </w:pPr>
      <w:r>
        <w:rPr/>
      </w:r>
    </w:p>
    <w:p>
      <w:pPr>
        <w:pStyle w:val="normal1"/>
        <w:jc w:val="left"/>
        <w:rPr>
          <w:b/>
          <w:bCs/>
        </w:rPr>
      </w:pPr>
      <w:r>
        <w:rPr>
          <w:b/>
          <w:bCs/>
        </w:rPr>
        <w:t xml:space="preserve">Test Cases: </w:t>
      </w:r>
    </w:p>
    <w:p>
      <w:pPr>
        <w:pStyle w:val="normal1"/>
        <w:jc w:val="left"/>
        <w:rPr>
          <w:b/>
          <w:bCs/>
        </w:rPr>
      </w:pPr>
      <w:r>
        <w:rPr>
          <w:b/>
          <w:bCs/>
        </w:rPr>
      </w:r>
    </w:p>
    <w:p>
      <w:pPr>
        <w:pStyle w:val="normal1"/>
        <w:numPr>
          <w:ilvl w:val="0"/>
          <w:numId w:val="3"/>
        </w:numPr>
        <w:jc w:val="left"/>
        <w:rPr>
          <w:b w:val="false"/>
          <w:bCs w:val="false"/>
        </w:rPr>
      </w:pPr>
      <w:r>
        <w:rPr>
          <w:b w:val="false"/>
          <w:bCs w:val="false"/>
        </w:rPr>
        <w:t>Test to see if sign-up function works as intended</w:t>
      </w:r>
    </w:p>
    <w:p>
      <w:pPr>
        <w:pStyle w:val="normal1"/>
        <w:numPr>
          <w:ilvl w:val="0"/>
          <w:numId w:val="3"/>
        </w:numPr>
        <w:jc w:val="left"/>
        <w:rPr>
          <w:b w:val="false"/>
          <w:bCs w:val="false"/>
        </w:rPr>
      </w:pPr>
      <w:r>
        <w:rPr>
          <w:b w:val="false"/>
          <w:bCs w:val="false"/>
        </w:rPr>
        <w:t xml:space="preserve">Result: The viewmodel is successfully able to write to the database with a new user </w:t>
      </w:r>
    </w:p>
    <w:p>
      <w:pPr>
        <w:pStyle w:val="normal1"/>
        <w:jc w:val="left"/>
        <w:rPr>
          <w:b w:val="false"/>
          <w:bCs w:val="false"/>
        </w:rPr>
      </w:pPr>
      <w:r>
        <w:rPr>
          <w:b w:val="false"/>
          <w:bCs w:val="false"/>
        </w:rPr>
      </w:r>
    </w:p>
    <w:p>
      <w:pPr>
        <w:pStyle w:val="normal1"/>
        <w:numPr>
          <w:ilvl w:val="0"/>
          <w:numId w:val="3"/>
        </w:numPr>
        <w:jc w:val="left"/>
        <w:rPr>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94425" cy="30943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94425" cy="3094355"/>
                    </a:xfrm>
                    <a:prstGeom prst="rect">
                      <a:avLst/>
                    </a:prstGeom>
                    <a:noFill/>
                  </pic:spPr>
                </pic:pic>
              </a:graphicData>
            </a:graphic>
          </wp:anchor>
        </w:drawing>
      </w:r>
      <w:r>
        <w:rPr>
          <w:b w:val="false"/>
          <w:bCs w:val="false"/>
        </w:rPr>
        <w:t>Test to see if the system will allow for an invalid email/password combination</w:t>
      </w:r>
    </w:p>
    <w:p>
      <w:pPr>
        <w:pStyle w:val="normal1"/>
        <w:numPr>
          <w:ilvl w:val="0"/>
          <w:numId w:val="3"/>
        </w:numPr>
        <w:jc w:val="left"/>
        <w:rPr>
          <w:b w:val="false"/>
          <w:bCs w:val="false"/>
        </w:rPr>
      </w:pPr>
      <w:r>
        <w:rPr>
          <w:b w:val="false"/>
          <w:bCs w:val="false"/>
        </w:rPr>
        <w:t>Result: System rejects the login attempt, with a pop-up message proclaiming the error to the user. The user can attempt to try their credentials again, if there was a typo.</w:t>
      </w:r>
    </w:p>
    <w:p>
      <w:pPr>
        <w:pStyle w:val="normal1"/>
        <w:jc w:val="left"/>
        <w:rPr>
          <w:b w:val="false"/>
          <w:bCs w:val="false"/>
        </w:rPr>
      </w:pPr>
      <w:r>
        <w:rPr>
          <w:b w:val="false"/>
          <w:bCs w:val="false"/>
        </w:rPr>
      </w:r>
    </w:p>
    <w:p>
      <w:pPr>
        <w:pStyle w:val="normal1"/>
        <w:numPr>
          <w:ilvl w:val="0"/>
          <w:numId w:val="3"/>
        </w:numPr>
        <w:jc w:val="left"/>
        <w:rPr>
          <w:b w:val="false"/>
          <w:bCs w:val="fals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27362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2736215"/>
                    </a:xfrm>
                    <a:prstGeom prst="rect">
                      <a:avLst/>
                    </a:prstGeom>
                    <a:noFill/>
                  </pic:spPr>
                </pic:pic>
              </a:graphicData>
            </a:graphic>
          </wp:anchor>
        </w:drawing>
      </w:r>
      <w:r>
        <w:rPr>
          <w:b w:val="false"/>
          <w:bCs w:val="false"/>
        </w:rPr>
        <w:t>Test to see if the home screen works as intended.</w:t>
      </w:r>
    </w:p>
    <w:p>
      <w:pPr>
        <w:pStyle w:val="normal1"/>
        <w:numPr>
          <w:ilvl w:val="0"/>
          <w:numId w:val="3"/>
        </w:numPr>
        <w:jc w:val="left"/>
        <w:rPr>
          <w:b w:val="false"/>
          <w:bCs w:val="false"/>
        </w:rPr>
      </w:pPr>
      <w:r>
        <w:rPr>
          <w:b w:val="false"/>
          <w:bCs w:val="false"/>
        </w:rPr>
        <w:t>Result: The home page displays all of the entries in the backend, along with their availability status. The user can click on the green/red buttons to perform checkin/out functions.</w:t>
      </w:r>
    </w:p>
    <w:p>
      <w:pPr>
        <w:pStyle w:val="normal1"/>
        <w:numPr>
          <w:ilvl w:val="0"/>
          <w:numId w:val="3"/>
        </w:numPr>
        <w:jc w:val="left"/>
        <w:rPr>
          <w:b w:val="false"/>
          <w:bCs w:val="fals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267450" cy="31318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267450" cy="3131820"/>
                    </a:xfrm>
                    <a:prstGeom prst="rect">
                      <a:avLst/>
                    </a:prstGeom>
                    <a:noFill/>
                  </pic:spPr>
                </pic:pic>
              </a:graphicData>
            </a:graphic>
          </wp:anchor>
        </w:drawing>
      </w:r>
      <w:r>
        <w:rPr>
          <w:b w:val="false"/>
          <w:bCs w:val="false"/>
        </w:rPr>
        <w:t>Test various parts of the search bar; test to see if it responds to various type of queries</w:t>
      </w:r>
    </w:p>
    <w:p>
      <w:pPr>
        <w:pStyle w:val="normal1"/>
        <w:numPr>
          <w:ilvl w:val="0"/>
          <w:numId w:val="3"/>
        </w:numPr>
        <w:jc w:val="left"/>
        <w:rPr>
          <w:b w:val="false"/>
          <w:bCs w:val="false"/>
        </w:rPr>
      </w:pPr>
      <w:r>
        <w:rPr>
          <w:b w:val="false"/>
          <w:bCs w:val="false"/>
        </w:rPr>
        <w:t>Result: The search bar can look up books via the ISBN, the name, or the author.  The results are displayed as a lone entry, and still takes the same checkin/out inputs as the usual home screen does.</w:t>
      </w:r>
    </w:p>
    <w:p>
      <w:pPr>
        <w:pStyle w:val="normal1"/>
        <w:numPr>
          <w:ilvl w:val="0"/>
          <w:numId w:val="0"/>
        </w:numPr>
        <w:ind w:hanging="0" w:left="1500"/>
        <w:jc w:val="left"/>
        <w:rPr>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62500" cy="23755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762500" cy="2375535"/>
                    </a:xfrm>
                    <a:prstGeom prst="rect">
                      <a:avLst/>
                    </a:prstGeom>
                    <a:noFill/>
                  </pic:spPr>
                </pic:pic>
              </a:graphicData>
            </a:graphic>
          </wp:anchor>
        </w:drawing>
      </w:r>
    </w:p>
    <w:sectPr>
      <w:type w:val="nextPage"/>
      <w:pgSz w:w="12240" w:h="15840"/>
      <w:pgMar w:left="1800" w:right="180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eorgia">
    <w:charset w:val="00"/>
    <w:family w:val="auto"/>
    <w:pitch w:val="variable"/>
  </w:font>
  <w:font w:name="Calibri">
    <w:charset w:val="00"/>
    <w:family w:val="auto"/>
    <w:pitch w:val="variable"/>
  </w:font>
  <w:font w:name="Noto Sans Symbols">
    <w:charset w:val="01"/>
    <w:family w:val="swiss"/>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1500"/>
        </w:tabs>
        <w:ind w:left="1500" w:hanging="360"/>
      </w:pPr>
      <w:rPr>
        <w:rFonts w:ascii="Symbol" w:hAnsi="Symbol" w:cs="Symbol" w:hint="default"/>
      </w:rPr>
    </w:lvl>
    <w:lvl w:ilvl="1">
      <w:start w:val="1"/>
      <w:numFmt w:val="bullet"/>
      <w:lvlText w:val=""/>
      <w:lvlJc w:val="left"/>
      <w:pPr>
        <w:tabs>
          <w:tab w:val="num" w:pos="1860"/>
        </w:tabs>
        <w:ind w:left="1860" w:hanging="360"/>
      </w:pPr>
      <w:rPr>
        <w:rFonts w:ascii="Symbol" w:hAnsi="Symbol" w:cs="Symbol" w:hint="default"/>
      </w:rPr>
    </w:lvl>
    <w:lvl w:ilvl="2">
      <w:start w:val="1"/>
      <w:numFmt w:val="bullet"/>
      <w:lvlText w:val=""/>
      <w:lvlJc w:val="left"/>
      <w:pPr>
        <w:tabs>
          <w:tab w:val="num" w:pos="2220"/>
        </w:tabs>
        <w:ind w:left="2220" w:hanging="360"/>
      </w:pPr>
      <w:rPr>
        <w:rFonts w:ascii="Symbol" w:hAnsi="Symbol" w:cs="Symbol" w:hint="default"/>
      </w:rPr>
    </w:lvl>
    <w:lvl w:ilvl="3">
      <w:start w:val="1"/>
      <w:numFmt w:val="bullet"/>
      <w:lvlText w:val=""/>
      <w:lvlJc w:val="left"/>
      <w:pPr>
        <w:tabs>
          <w:tab w:val="num" w:pos="2580"/>
        </w:tabs>
        <w:ind w:left="2580" w:hanging="360"/>
      </w:pPr>
      <w:rPr>
        <w:rFonts w:ascii="Symbol" w:hAnsi="Symbol" w:cs="Symbol" w:hint="default"/>
      </w:rPr>
    </w:lvl>
    <w:lvl w:ilvl="4">
      <w:start w:val="1"/>
      <w:numFmt w:val="bullet"/>
      <w:lvlText w:val=""/>
      <w:lvlJc w:val="left"/>
      <w:pPr>
        <w:tabs>
          <w:tab w:val="num" w:pos="2940"/>
        </w:tabs>
        <w:ind w:left="2940" w:hanging="360"/>
      </w:pPr>
      <w:rPr>
        <w:rFonts w:ascii="Symbol" w:hAnsi="Symbol" w:cs="Symbol" w:hint="default"/>
      </w:rPr>
    </w:lvl>
    <w:lvl w:ilvl="5">
      <w:start w:val="1"/>
      <w:numFmt w:val="bullet"/>
      <w:lvlText w:val=""/>
      <w:lvlJc w:val="left"/>
      <w:pPr>
        <w:tabs>
          <w:tab w:val="num" w:pos="3300"/>
        </w:tabs>
        <w:ind w:left="3300" w:hanging="360"/>
      </w:pPr>
      <w:rPr>
        <w:rFonts w:ascii="Symbol" w:hAnsi="Symbol" w:cs="Symbol" w:hint="default"/>
      </w:rPr>
    </w:lvl>
    <w:lvl w:ilvl="6">
      <w:start w:val="1"/>
      <w:numFmt w:val="bullet"/>
      <w:lvlText w:val=""/>
      <w:lvlJc w:val="left"/>
      <w:pPr>
        <w:tabs>
          <w:tab w:val="num" w:pos="3660"/>
        </w:tabs>
        <w:ind w:left="3660" w:hanging="360"/>
      </w:pPr>
      <w:rPr>
        <w:rFonts w:ascii="Symbol" w:hAnsi="Symbol" w:cs="Symbol" w:hint="default"/>
      </w:rPr>
    </w:lvl>
    <w:lvl w:ilvl="7">
      <w:start w:val="1"/>
      <w:numFmt w:val="bullet"/>
      <w:lvlText w:val=""/>
      <w:lvlJc w:val="left"/>
      <w:pPr>
        <w:tabs>
          <w:tab w:val="num" w:pos="4020"/>
        </w:tabs>
        <w:ind w:left="4020" w:hanging="360"/>
      </w:pPr>
      <w:rPr>
        <w:rFonts w:ascii="Symbol" w:hAnsi="Symbol" w:cs="Symbol" w:hint="default"/>
      </w:rPr>
    </w:lvl>
    <w:lvl w:ilvl="8">
      <w:start w:val="1"/>
      <w:numFmt w:val="bullet"/>
      <w:lvlText w:val=""/>
      <w:lvlJc w:val="left"/>
      <w:pPr>
        <w:tabs>
          <w:tab w:val="num" w:pos="4380"/>
        </w:tabs>
        <w:ind w:left="4380" w:hanging="360"/>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4"/>
        <w:szCs w:val="24"/>
        <w:lang w:val="en-US"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left"/>
    </w:pPr>
    <w:rPr>
      <w:rFonts w:ascii="Times New Roman" w:hAnsi="Times New Roman" w:eastAsia="NSimSun" w:cs="Lucida Sans"/>
      <w:color w:val="auto"/>
      <w:kern w:val="0"/>
      <w:sz w:val="24"/>
      <w:szCs w:val="24"/>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normal1"/>
    <w:qFormat/>
    <w:pPr>
      <w:widowControl/>
      <w:suppressAutoHyphens w:val="true"/>
      <w:bidi w:val="0"/>
      <w:spacing w:before="0" w:after="0"/>
      <w:jc w:val="left"/>
    </w:pPr>
    <w:rPr>
      <w:rFonts w:ascii="Times New Roman" w:hAnsi="Times New Roman" w:eastAsia="NSimSun" w:cs="Lucida Sans"/>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4768d"/>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6">
    <w:name w:val="Grid Table 5 Dark Accent 6"/>
    <w:basedOn w:val="TableNormal"/>
    <w:uiPriority w:val="50"/>
    <w:rsid w:val="00de6f24"/>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2EFD9"/>
    </w:tcPr>
    <w:tblStylePr w:type="firstRow">
      <w:rPr>
        <w:b/>
        <w:bCs/>
      </w:rPr>
      <w:tblPr/>
      <w:tcPr>
        <w:tcBorders>
          <w:top w:val="single" w:color="FFFFFF" w:sz="4" w:space="0"/>
          <w:left w:val="single" w:color="FFFFFF" w:sz="4" w:space="0"/>
          <w:right w:val="single" w:color="FFFFFF" w:sz="4" w:space="0"/>
          <w:insideH w:val="nil" w:sz="0" w:space="0"/>
          <w:insideV w:val="nil" w:sz="0" w:space="0"/>
        </w:tcBorders>
        <w:shd w:val="clear" w:color="auto" w:fill="70AD47"/>
      </w:tcPr>
    </w:tblStylePr>
    <w:tblStylePr w:type="lastRow">
      <w:rPr>
        <w:b/>
        <w:bCs/>
      </w:rPr>
      <w:tblPr/>
      <w:tcPr>
        <w:tcBorders>
          <w:left w:val="single" w:color="FFFFFF" w:sz="4" w:space="0"/>
          <w:bottom w:val="single" w:color="FFFFFF" w:sz="4" w:space="0"/>
          <w:right w:val="single" w:color="FFFFFF" w:sz="4" w:space="0"/>
          <w:insideH w:val="nil" w:sz="0" w:space="0"/>
          <w:insideV w:val="nil" w:sz="0" w:space="0"/>
        </w:tcBorders>
        <w:shd w:val="clear" w:color="auto" w:fill="70AD47"/>
      </w:tcPr>
    </w:tblStylePr>
    <w:tblStylePr w:type="firstCol">
      <w:rPr>
        <w:b/>
        <w:bCs/>
      </w:rPr>
      <w:tblPr/>
      <w:tcPr>
        <w:tcBorders>
          <w:top w:val="single" w:color="FFFFFF" w:sz="4" w:space="0"/>
          <w:left w:val="single" w:color="FFFFFF" w:sz="4" w:space="0"/>
          <w:bottom w:val="single" w:color="FFFFFF" w:sz="4" w:space="0"/>
          <w:insideV w:val="nil" w:sz="0" w:space="0"/>
        </w:tcBorders>
        <w:shd w:val="clear" w:color="auto" w:fill="70AD47"/>
      </w:tcPr>
    </w:tblStylePr>
    <w:tblStylePr w:type="lastCol">
      <w:rPr>
        <w:b/>
        <w:bCs/>
      </w:rPr>
      <w:tblPr/>
      <w:tcPr>
        <w:tcBorders>
          <w:top w:val="single" w:color="FFFFFF" w:sz="4" w:space="0"/>
          <w:bottom w:val="single" w:color="FFFFFF" w:sz="4" w:space="0"/>
          <w:right w:val="single" w:color="FFFFFF" w:sz="4" w:space="0"/>
          <w:insideV w:val="nil" w:sz="0" w:space="0"/>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Accent6">
    <w:name w:val="Grid Table 6 Colorful Accent 6"/>
    <w:basedOn w:val="TableNormal"/>
    <w:uiPriority w:val="51"/>
    <w:rsid w:val="00927085"/>
    <w:tblPr>
      <w:tblStyleRowBandSize w:val="1"/>
      <w:tblStyleColBandSize w:val="1"/>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rPr>
      <w:tblPr/>
      <w:tcPr>
        <w:tcBorders>
          <w:bottom w:val="single" w:color="A8D08D" w:sz="12" w:space="0"/>
        </w:tcBorders>
      </w:tcPr>
    </w:tblStylePr>
    <w:tblStylePr w:type="lastRow">
      <w:rPr>
        <w:b/>
        <w:bCs/>
      </w:rPr>
      <w:tblPr/>
      <w:tcPr>
        <w:tcBorders>
          <w:top w:val="double" w:color="A8D08D" w:sz="4" w:space="0"/>
        </w:tcBorders>
      </w:tcPr>
    </w:tblStylePr>
    <w:tblStylePr w:type="firstCol">
      <w:rPr>
        <w:b/>
        <w:bCs/>
      </w:rPr>
      <w:tblPr/>
    </w:tblStylePr>
    <w:tblStylePr w:type="lastCol">
      <w:rPr>
        <w:b/>
        <w:bCs/>
      </w:rPr>
      <w:tblPr/>
    </w:tblStylePr>
    <w:tblStylePr w:type="band1Vert">
      <w:tblPr/>
      <w:tcPr>
        <w:shd w:val="clear" w:color="auto" w:fill="E2EFD9"/>
      </w:tcPr>
    </w:tblStylePr>
    <w:tblStylePr w:type="band1Horz">
      <w:tblPr/>
      <w:tcPr>
        <w:shd w:val="clear" w:color="auto" w:fill="E2EFD9"/>
      </w:tcPr>
    </w:tblStylePr>
  </w:style>
  <w:style w:type="table" w:styleId="GridTable6Colorful-Accent4">
    <w:name w:val="Grid Table 6 Colorful Accent 4"/>
    <w:basedOn w:val="TableNormal"/>
    <w:uiPriority w:val="51"/>
    <w:rsid w:val="00927085"/>
    <w:tblPr>
      <w:tblStyleRowBandSize w:val="1"/>
      <w:tblStyleColBandSize w:val="1"/>
      <w:tblBorders>
        <w:top w:val="single" w:color="FFD966" w:sz="4" w:space="0"/>
        <w:left w:val="single" w:color="FFD966" w:sz="4" w:space="0"/>
        <w:bottom w:val="single" w:color="FFD966" w:sz="4" w:space="0"/>
        <w:right w:val="single" w:color="FFD966" w:sz="4" w:space="0"/>
        <w:insideH w:val="single" w:color="FFD966" w:sz="4" w:space="0"/>
        <w:insideV w:val="single" w:color="FFD966" w:sz="4" w:space="0"/>
      </w:tblBorders>
    </w:tblPr>
    <w:tblStylePr w:type="firstRow">
      <w:rPr>
        <w:b/>
        <w:bCs/>
      </w:rPr>
      <w:tblPr/>
      <w:tcPr>
        <w:tcBorders>
          <w:bottom w:val="single" w:color="FFD966" w:sz="12" w:space="0"/>
        </w:tcBorders>
      </w:tcPr>
    </w:tblStylePr>
    <w:tblStylePr w:type="lastRow">
      <w:rPr>
        <w:b/>
        <w:bCs/>
      </w:rPr>
      <w:tblPr/>
      <w:tcPr>
        <w:tcBorders>
          <w:top w:val="double" w:color="FFD966" w:sz="4" w:space="0"/>
        </w:tcBorders>
      </w:tcPr>
    </w:tblStylePr>
    <w:tblStylePr w:type="firstCol">
      <w:rPr>
        <w:b/>
        <w:bCs/>
      </w:rPr>
      <w:tblPr/>
    </w:tblStylePr>
    <w:tblStylePr w:type="lastCol">
      <w:rPr>
        <w:b/>
        <w:bCs/>
      </w:rPr>
      <w:tblPr/>
    </w:tblStylePr>
    <w:tblStylePr w:type="band1Vert">
      <w:tblPr/>
      <w:tcPr>
        <w:shd w:val="clear" w:color="auto" w:fill="FFF2CC"/>
      </w:tcPr>
    </w:tblStylePr>
    <w:tblStylePr w:type="band1Horz">
      <w:tblPr/>
      <w:tcPr>
        <w:shd w:val="clear" w:color="auto" w:fill="FFF2CC"/>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guUpgWLCJS+HH+jB5ZzVJ+zWAH8Q==">AMUW2mX1sZSCv4inoVWhh2sK+JOld/mCGUWar7yUtb6eHuJxvFsKOvtIGKM1eftiGP6Lmn+ou6Kziniibv1a9aCjSLap8E/LlgtelS0SM09J1fHy3GnBkglEaWLQ+4/wnvzUfho540NG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47</TotalTime>
  <Application>LibreOffice/25.2.0.3$Windows_X86_64 LibreOffice_project/e1cf4a87eb02d755bce1a01209907ea5ddc8f069</Application>
  <AppVersion>15.0000</AppVersion>
  <Pages>6</Pages>
  <Words>769</Words>
  <Characters>3912</Characters>
  <CharactersWithSpaces>4503</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2022-08-31T23:16:00Z</dcterms:created>
  <dc:creator>Robert Branch</dc:creator>
  <dc:description/>
  <dc:language>en-US</dc:language>
  <cp:lastModifiedBy/>
  <dcterms:modified xsi:type="dcterms:W3CDTF">2025-03-09T19:19:23Z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