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70B366D3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Anreden (Herr, Frau, Mr., </w:t>
      </w:r>
      <w:proofErr w:type="spellStart"/>
      <w:r>
        <w:t>Mrs.</w:t>
      </w:r>
      <w:proofErr w:type="spellEnd"/>
      <w:r>
        <w:t xml:space="preserve">, Ms., </w:t>
      </w:r>
      <w:proofErr w:type="spellStart"/>
      <w:r>
        <w:t>Mmd</w:t>
      </w:r>
      <w:proofErr w:type="spellEnd"/>
      <w:r>
        <w:t xml:space="preserve">., Sir.) + Titel (Professor, Prof., Dr., Dipl.-Ing., Dipl.-Inf., </w:t>
      </w:r>
      <w:proofErr w:type="spellStart"/>
      <w:r>
        <w:t>M.Sc</w:t>
      </w:r>
      <w:proofErr w:type="spellEnd"/>
      <w:r>
        <w:t>., B.Sc.) gegeben</w:t>
      </w:r>
    </w:p>
    <w:p w14:paraId="2D7C95A1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Neue Anreden und Titel können manuell hinzugefügt/bearbeiten werden </w:t>
      </w:r>
      <w:r>
        <w:sym w:font="Wingdings" w:char="F0E0"/>
      </w:r>
      <w:r>
        <w:t xml:space="preserve"> Begeisterungsfeature</w:t>
      </w:r>
    </w:p>
    <w:p w14:paraId="1F85076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Groß- und Kleinschreibung korrekt eingegeben</w:t>
      </w:r>
    </w:p>
    <w:p w14:paraId="4D799996" w14:textId="649F59EF" w:rsidR="00C326DB" w:rsidRDefault="00C326DB" w:rsidP="00C326DB">
      <w:pPr>
        <w:pStyle w:val="Listenabsatz"/>
        <w:numPr>
          <w:ilvl w:val="0"/>
          <w:numId w:val="1"/>
        </w:numPr>
      </w:pPr>
      <w:r>
        <w:t>Anrede definiert eindeutig Geschlecht</w:t>
      </w:r>
    </w:p>
    <w:p w14:paraId="504A1EAF" w14:textId="6FE5D561" w:rsidR="00A06743" w:rsidRDefault="00A06743" w:rsidP="00C326DB">
      <w:pPr>
        <w:pStyle w:val="Listenabsatz"/>
        <w:numPr>
          <w:ilvl w:val="0"/>
          <w:numId w:val="1"/>
        </w:numPr>
      </w:pPr>
      <w:r>
        <w:t>Sollte keine Anrede passen, so wird das Geschlecht „divers“ bzw. „neutral“ eingetragen</w:t>
      </w:r>
    </w:p>
    <w:p w14:paraId="4D05FEE9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Titel definiert eindeutig Anrede des Titels bzw. keine Erwähnung des Titels</w:t>
      </w:r>
    </w:p>
    <w:p w14:paraId="7A110E4D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Doppelte Nachnamen müssen mit „-“ geschrieben werden</w:t>
      </w:r>
    </w:p>
    <w:p w14:paraId="7B5EA21F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Mehrfache Vornamen durch </w:t>
      </w:r>
      <w:proofErr w:type="gramStart"/>
      <w:r>
        <w:t>„ “</w:t>
      </w:r>
      <w:proofErr w:type="gramEnd"/>
      <w:r>
        <w:t xml:space="preserve"> oder durch „-“ getrennt</w:t>
      </w:r>
    </w:p>
    <w:p w14:paraId="787E6CBB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Zusätze (van, von, …) werden alle nur klein geschrieben</w:t>
      </w:r>
    </w:p>
    <w:p w14:paraId="251E2A50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Adelstitel werden in den Vornamen geschrieben (Möglichkeit zur Bearbeitung nutzen, Hinweis wenn mehr als 2 Vornamen)</w:t>
      </w:r>
    </w:p>
    <w:p w14:paraId="1149F397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Eingegebene Kontakte werden in Liste abgespeichert und können nach Abspeicherung nicht mehr bearbeiten, nur neu eingeben</w:t>
      </w:r>
    </w:p>
    <w:p w14:paraId="5D12A7FE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Vor Abspeichern reicht die „Preview“ zur Überarbeitung der Eingabe</w:t>
      </w:r>
    </w:p>
    <w:p w14:paraId="2FC3A7B2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Geschlechter: weiblich, männlich, divers</w:t>
      </w:r>
    </w:p>
    <w:p w14:paraId="291A4010" w14:textId="62FACB6D" w:rsidR="00C326DB" w:rsidRPr="00C326DB" w:rsidRDefault="00C326DB" w:rsidP="00C326DB">
      <w:pPr>
        <w:pStyle w:val="Listenabsatz"/>
        <w:numPr>
          <w:ilvl w:val="0"/>
          <w:numId w:val="1"/>
        </w:numPr>
      </w:pPr>
      <w:r>
        <w:t>Bei der Briefanschrift werden immer alle verfügbaren Anreden aller bekannten Titel verwendet</w:t>
      </w:r>
    </w:p>
    <w:sectPr w:rsidR="00C326DB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A06743"/>
    <w:rsid w:val="00C3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2</cp:revision>
  <dcterms:created xsi:type="dcterms:W3CDTF">2022-04-27T09:29:00Z</dcterms:created>
  <dcterms:modified xsi:type="dcterms:W3CDTF">2022-04-29T11:24:00Z</dcterms:modified>
</cp:coreProperties>
</file>