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xmlns:dgm="http://schemas.openxmlformats.org/drawingml/2006/diagram" mc:Ignorable="w14 w15 w16se w16cid w16 w16cex w16sdtdh wp14">
  <w:body>
    <w:p w:rsidR="0011641B" w:rsidP="000627D0" w:rsidRDefault="0011641B" w14:paraId="69E9CF3E" w14:textId="77777777">
      <w:pPr>
        <w:spacing w:after="0" w:line="240" w:lineRule="auto"/>
        <w:jc w:val="center"/>
        <w:rPr>
          <w:rFonts w:ascii="Century Gothic" w:hAnsi="Century Gothic" w:eastAsia="Century Gothic" w:cs="Century Gothic"/>
          <w:b/>
          <w:bCs/>
          <w:sz w:val="24"/>
          <w:szCs w:val="24"/>
          <w:highlight w:val="yellow"/>
          <w:u w:val="single"/>
          <w:lang w:val="fr-CH"/>
        </w:rPr>
      </w:pPr>
    </w:p>
    <w:p w:rsidRPr="00271DE5" w:rsidR="000627D0" w:rsidP="000627D0" w:rsidRDefault="00271DE5" w14:paraId="50AC6740" w14:textId="2F7D6AD0">
      <w:pPr>
        <w:spacing w:after="0" w:line="240" w:lineRule="auto"/>
        <w:jc w:val="center"/>
        <w:rPr>
          <w:rFonts w:ascii="Century Gothic" w:hAnsi="Century Gothic" w:eastAsia="Century Gothic" w:cs="Century Gothic"/>
          <w:b/>
          <w:bCs/>
          <w:sz w:val="24"/>
          <w:szCs w:val="24"/>
          <w:u w:val="single"/>
          <w:lang w:val="fr-CH"/>
        </w:rPr>
      </w:pPr>
      <w:r w:rsidRPr="00FC15FE">
        <w:rPr>
          <w:rFonts w:ascii="Century Gothic" w:hAnsi="Century Gothic" w:eastAsia="Century Gothic" w:cs="Century Gothic"/>
          <w:b/>
          <w:bCs/>
          <w:sz w:val="24"/>
          <w:szCs w:val="24"/>
          <w:highlight w:val="yellow"/>
          <w:u w:val="single"/>
          <w:lang w:val="fr-CH"/>
        </w:rPr>
        <w:t>Supports</w:t>
      </w:r>
      <w:r w:rsidRPr="00FC15FE" w:rsidR="000627D0">
        <w:rPr>
          <w:rFonts w:ascii="Century Gothic" w:hAnsi="Century Gothic" w:eastAsia="Century Gothic" w:cs="Century Gothic"/>
          <w:b/>
          <w:bCs/>
          <w:sz w:val="24"/>
          <w:szCs w:val="24"/>
          <w:highlight w:val="yellow"/>
          <w:u w:val="single"/>
          <w:lang w:val="fr-CH"/>
        </w:rPr>
        <w:t xml:space="preserve"> formation </w:t>
      </w:r>
      <w:r w:rsidR="00B220EB">
        <w:rPr>
          <w:rFonts w:ascii="Century Gothic" w:hAnsi="Century Gothic" w:eastAsia="Century Gothic" w:cs="Century Gothic"/>
          <w:b/>
          <w:bCs/>
          <w:sz w:val="24"/>
          <w:szCs w:val="24"/>
          <w:highlight w:val="yellow"/>
          <w:u w:val="single"/>
          <w:lang w:val="fr-CH"/>
        </w:rPr>
        <w:t>EXPERIENCE CLIENT</w:t>
      </w:r>
      <w:r w:rsidRPr="00FC15FE" w:rsidR="00AE114C">
        <w:rPr>
          <w:rFonts w:ascii="Century Gothic" w:hAnsi="Century Gothic" w:eastAsia="Century Gothic" w:cs="Century Gothic"/>
          <w:b/>
          <w:bCs/>
          <w:sz w:val="24"/>
          <w:szCs w:val="24"/>
          <w:highlight w:val="yellow"/>
          <w:u w:val="single"/>
          <w:lang w:val="fr-CH"/>
        </w:rPr>
        <w:t xml:space="preserve"> E</w:t>
      </w:r>
      <w:r w:rsidRPr="00FC15FE">
        <w:rPr>
          <w:rFonts w:ascii="Century Gothic" w:hAnsi="Century Gothic" w:eastAsia="Century Gothic" w:cs="Century Gothic"/>
          <w:b/>
          <w:bCs/>
          <w:sz w:val="24"/>
          <w:szCs w:val="24"/>
          <w:highlight w:val="yellow"/>
          <w:u w:val="single"/>
          <w:lang w:val="fr-CH"/>
        </w:rPr>
        <w:t>DUMOTIV</w:t>
      </w:r>
      <w:r w:rsidRPr="00FC15FE" w:rsidR="00FC15FE">
        <w:rPr>
          <w:rFonts w:ascii="Century Gothic" w:hAnsi="Century Gothic" w:eastAsia="Century Gothic" w:cs="Century Gothic"/>
          <w:b/>
          <w:bCs/>
          <w:sz w:val="24"/>
          <w:szCs w:val="24"/>
          <w:highlight w:val="yellow"/>
          <w:u w:val="single"/>
          <w:lang w:val="fr-CH"/>
        </w:rPr>
        <w:t xml:space="preserve"> CRM</w:t>
      </w:r>
    </w:p>
    <w:p w:rsidRPr="000627D0" w:rsidR="000627D0" w:rsidP="000627D0" w:rsidRDefault="000627D0" w14:paraId="0101D44D" w14:textId="77777777">
      <w:pPr>
        <w:spacing w:after="0" w:line="240" w:lineRule="auto"/>
        <w:rPr>
          <w:rFonts w:ascii="Century Gothic" w:hAnsi="Century Gothic" w:eastAsia="Century Gothic" w:cs="Century Gothic"/>
          <w:b/>
          <w:bCs/>
          <w:sz w:val="24"/>
          <w:szCs w:val="24"/>
          <w:lang w:val="fr-CH"/>
        </w:rPr>
      </w:pPr>
    </w:p>
    <w:p w:rsidR="00AE0D46" w:rsidP="00AE0D46" w:rsidRDefault="00A94B94" w14:paraId="3444CBBF" w14:textId="3344A868">
      <w:pPr>
        <w:pStyle w:val="ListParagraph"/>
        <w:numPr>
          <w:ilvl w:val="0"/>
          <w:numId w:val="1"/>
        </w:numPr>
        <w:spacing w:after="0" w:line="240" w:lineRule="auto"/>
        <w:rPr>
          <w:rFonts w:ascii="Century Gothic" w:hAnsi="Century Gothic" w:eastAsia="Century Gothic" w:cs="Century Gothic"/>
          <w:b/>
          <w:bCs/>
          <w:sz w:val="24"/>
          <w:szCs w:val="24"/>
          <w:lang w:val="fr-CH"/>
        </w:rPr>
      </w:pPr>
      <w:r w:rsidRPr="00B70D5F">
        <w:rPr>
          <w:rFonts w:ascii="Century Gothic" w:hAnsi="Century Gothic" w:eastAsia="Century Gothic" w:cs="Century Gothic"/>
          <w:b/>
          <w:bCs/>
          <w:sz w:val="24"/>
          <w:szCs w:val="24"/>
          <w:lang w:val="fr-CH"/>
        </w:rPr>
        <w:t xml:space="preserve">Expérience </w:t>
      </w:r>
      <w:r w:rsidRPr="00B70D5F" w:rsidR="00523C96">
        <w:rPr>
          <w:rFonts w:ascii="Century Gothic" w:hAnsi="Century Gothic" w:eastAsia="Century Gothic" w:cs="Century Gothic"/>
          <w:b/>
          <w:bCs/>
          <w:sz w:val="24"/>
          <w:szCs w:val="24"/>
          <w:lang w:val="fr-CH"/>
        </w:rPr>
        <w:t xml:space="preserve">Client </w:t>
      </w:r>
    </w:p>
    <w:p w:rsidRPr="00B70D5F" w:rsidR="00765ED3" w:rsidP="00765ED3" w:rsidRDefault="00765ED3" w14:paraId="44E2BFF2" w14:textId="77777777">
      <w:pPr>
        <w:pStyle w:val="ListParagraph"/>
        <w:spacing w:after="0" w:line="240" w:lineRule="auto"/>
        <w:rPr>
          <w:rFonts w:ascii="Century Gothic" w:hAnsi="Century Gothic" w:eastAsia="Century Gothic" w:cs="Century Gothic"/>
          <w:b/>
          <w:bCs/>
          <w:sz w:val="24"/>
          <w:szCs w:val="24"/>
          <w:lang w:val="fr-CH"/>
        </w:rPr>
      </w:pPr>
    </w:p>
    <w:p w:rsidR="00D44D30" w:rsidP="000627D0" w:rsidRDefault="00765ED3" w14:paraId="166A37F2" w14:textId="77777777">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 xml:space="preserve">Le Client, </w:t>
      </w:r>
    </w:p>
    <w:p w:rsidR="00AE114C" w:rsidP="000627D0" w:rsidRDefault="00765ED3" w14:paraId="592B0375" w14:textId="6F9547DC">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E</w:t>
      </w:r>
      <w:r w:rsidRPr="00923DAC" w:rsidR="00AE114C">
        <w:rPr>
          <w:rFonts w:ascii="Century Gothic" w:hAnsi="Century Gothic" w:eastAsia="Century Gothic" w:cs="Century Gothic"/>
          <w:b/>
          <w:bCs/>
          <w:sz w:val="24"/>
          <w:szCs w:val="24"/>
          <w:lang w:val="fr-CH"/>
        </w:rPr>
        <w:t xml:space="preserve">motions principales, </w:t>
      </w:r>
    </w:p>
    <w:p w:rsidR="00CA5EB6" w:rsidP="000627D0" w:rsidRDefault="00594F9A" w14:paraId="2620EC26" w14:textId="54C31A06">
      <w:pPr>
        <w:pStyle w:val="ListParagraph"/>
        <w:numPr>
          <w:ilvl w:val="0"/>
          <w:numId w:val="1"/>
        </w:numPr>
        <w:spacing w:after="0" w:line="240" w:lineRule="auto"/>
        <w:rPr>
          <w:rFonts w:ascii="Century Gothic" w:hAnsi="Century Gothic" w:eastAsia="Century Gothic" w:cs="Century Gothic"/>
          <w:b/>
          <w:bCs/>
          <w:sz w:val="24"/>
          <w:szCs w:val="24"/>
          <w:lang w:val="fr-CH"/>
        </w:rPr>
      </w:pPr>
      <w:r w:rsidRPr="00923DAC">
        <w:rPr>
          <w:rFonts w:ascii="Century Gothic" w:hAnsi="Century Gothic" w:eastAsia="Century Gothic" w:cs="Century Gothic"/>
          <w:b/>
          <w:bCs/>
          <w:sz w:val="24"/>
          <w:szCs w:val="24"/>
          <w:lang w:val="fr-CH"/>
        </w:rPr>
        <w:t>Motivations</w:t>
      </w:r>
      <w:r w:rsidRPr="00923DAC" w:rsidR="00CA5EB6">
        <w:rPr>
          <w:rFonts w:ascii="Century Gothic" w:hAnsi="Century Gothic" w:eastAsia="Century Gothic" w:cs="Century Gothic"/>
          <w:b/>
          <w:bCs/>
          <w:sz w:val="24"/>
          <w:szCs w:val="24"/>
          <w:lang w:val="fr-CH"/>
        </w:rPr>
        <w:t xml:space="preserve"> d’achat SPECIFIC (B2B) et CIVILE (B2C)</w:t>
      </w:r>
    </w:p>
    <w:p w:rsidR="005F2F2D" w:rsidP="005F2F2D" w:rsidRDefault="005F2F2D" w14:paraId="598E27F1" w14:textId="117F3599">
      <w:pPr>
        <w:pStyle w:val="ListParagraph"/>
        <w:numPr>
          <w:ilvl w:val="0"/>
          <w:numId w:val="1"/>
        </w:numPr>
        <w:spacing w:after="0" w:line="240" w:lineRule="auto"/>
        <w:rPr>
          <w:rFonts w:ascii="Century Gothic" w:hAnsi="Century Gothic" w:eastAsia="Century Gothic" w:cs="Century Gothic"/>
          <w:b/>
          <w:bCs/>
          <w:sz w:val="24"/>
          <w:szCs w:val="24"/>
          <w:lang w:val="fr-CH"/>
        </w:rPr>
      </w:pPr>
      <w:r w:rsidRPr="005A2022">
        <w:rPr>
          <w:rFonts w:ascii="Century Gothic" w:hAnsi="Century Gothic" w:eastAsia="Century Gothic" w:cs="Century Gothic"/>
          <w:b/>
          <w:bCs/>
          <w:sz w:val="24"/>
          <w:szCs w:val="24"/>
          <w:lang w:val="fr-CH"/>
        </w:rPr>
        <w:t>Classement générationnel</w:t>
      </w:r>
    </w:p>
    <w:p w:rsidRPr="00C36915" w:rsidR="00ED1D42" w:rsidP="005F2F2D" w:rsidRDefault="00ED1D42" w14:paraId="5837D88A" w14:textId="4581D2E6">
      <w:pPr>
        <w:pStyle w:val="ListParagraph"/>
        <w:numPr>
          <w:ilvl w:val="0"/>
          <w:numId w:val="1"/>
        </w:numPr>
        <w:spacing w:after="0" w:line="240" w:lineRule="auto"/>
        <w:rPr>
          <w:rFonts w:ascii="Century Gothic" w:hAnsi="Century Gothic" w:eastAsia="Century Gothic" w:cs="Century Gothic"/>
          <w:b w:val="1"/>
          <w:bCs w:val="1"/>
          <w:sz w:val="24"/>
          <w:szCs w:val="24"/>
          <w:lang w:val="fr-CH"/>
        </w:rPr>
      </w:pPr>
      <w:r w:rsidRPr="32496CB3" w:rsidR="5F7B07A4">
        <w:rPr>
          <w:rFonts w:ascii="Century Gothic" w:hAnsi="Century Gothic" w:eastAsia="Century Gothic" w:cs="Century Gothic"/>
          <w:b w:val="1"/>
          <w:bCs w:val="1"/>
          <w:sz w:val="24"/>
          <w:szCs w:val="24"/>
          <w:lang w:val="fr-CH"/>
        </w:rPr>
        <w:t>Le processus</w:t>
      </w:r>
      <w:r w:rsidRPr="32496CB3" w:rsidR="00ED1D42">
        <w:rPr>
          <w:rFonts w:ascii="Century Gothic" w:hAnsi="Century Gothic" w:eastAsia="Century Gothic" w:cs="Century Gothic"/>
          <w:b w:val="1"/>
          <w:bCs w:val="1"/>
          <w:sz w:val="24"/>
          <w:szCs w:val="24"/>
          <w:lang w:val="fr-CH"/>
        </w:rPr>
        <w:t xml:space="preserve"> d’achat/décideurs</w:t>
      </w:r>
    </w:p>
    <w:p w:rsidRPr="005A2022" w:rsidR="005A2022" w:rsidP="005A2022" w:rsidRDefault="005A2022" w14:paraId="1423E331" w14:textId="77777777">
      <w:pPr>
        <w:pStyle w:val="ListParagraph"/>
        <w:spacing w:after="0" w:line="240" w:lineRule="auto"/>
        <w:rPr>
          <w:rFonts w:ascii="Century Gothic" w:hAnsi="Century Gothic" w:eastAsia="Century Gothic" w:cs="Century Gothic"/>
          <w:b/>
          <w:bCs/>
          <w:sz w:val="24"/>
          <w:szCs w:val="24"/>
          <w:lang w:val="fr-CH"/>
        </w:rPr>
      </w:pPr>
    </w:p>
    <w:p w:rsidR="005F2F2D" w:rsidP="000627D0" w:rsidRDefault="00805C65" w14:paraId="5BCA3A42" w14:textId="1584E215">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Marketing digital</w:t>
      </w:r>
      <w:r w:rsidR="00ED1D42">
        <w:rPr>
          <w:rFonts w:ascii="Century Gothic" w:hAnsi="Century Gothic" w:eastAsia="Century Gothic" w:cs="Century Gothic"/>
          <w:b/>
          <w:bCs/>
          <w:sz w:val="24"/>
          <w:szCs w:val="24"/>
          <w:lang w:val="fr-CH"/>
        </w:rPr>
        <w:t xml:space="preserve"> – les étapes</w:t>
      </w:r>
    </w:p>
    <w:p w:rsidR="00805C65" w:rsidP="000627D0" w:rsidRDefault="00805C65" w14:paraId="31F5B81F" w14:textId="00B8F06B">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Cycle de vie du client</w:t>
      </w:r>
    </w:p>
    <w:p w:rsidRPr="00CE4A46" w:rsidR="00CE4A46" w:rsidP="00CE4A46" w:rsidRDefault="00CE4A46" w14:paraId="7BB377C4" w14:textId="0E50CB0D">
      <w:pPr>
        <w:pStyle w:val="ListParagraph"/>
        <w:numPr>
          <w:ilvl w:val="0"/>
          <w:numId w:val="1"/>
        </w:numPr>
        <w:spacing w:after="0" w:line="240" w:lineRule="auto"/>
        <w:rPr>
          <w:rFonts w:ascii="Century Gothic" w:hAnsi="Century Gothic" w:eastAsia="Century Gothic" w:cs="Century Gothic"/>
          <w:b/>
          <w:bCs/>
          <w:sz w:val="24"/>
          <w:szCs w:val="24"/>
          <w:lang w:val="fr-CH"/>
        </w:rPr>
      </w:pPr>
      <w:r w:rsidRPr="00CE4A46">
        <w:rPr>
          <w:rFonts w:ascii="Century Gothic" w:hAnsi="Century Gothic" w:eastAsia="Century Gothic" w:cs="Century Gothic"/>
          <w:b/>
          <w:bCs/>
          <w:sz w:val="24"/>
          <w:szCs w:val="24"/>
          <w:lang w:val="fr-CH"/>
        </w:rPr>
        <w:t xml:space="preserve">CRM </w:t>
      </w:r>
      <w:r w:rsidR="00ED1D42">
        <w:rPr>
          <w:rFonts w:ascii="Century Gothic" w:hAnsi="Century Gothic" w:eastAsia="Century Gothic" w:cs="Century Gothic"/>
          <w:b/>
          <w:bCs/>
          <w:sz w:val="24"/>
          <w:szCs w:val="24"/>
          <w:lang w:val="fr-CH"/>
        </w:rPr>
        <w:t>approche Inbound</w:t>
      </w:r>
    </w:p>
    <w:p w:rsidR="00CE4A46" w:rsidP="000627D0" w:rsidRDefault="00CE4A46" w14:paraId="1BC9A0C4" w14:textId="726BE6AA">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PERSONA</w:t>
      </w:r>
    </w:p>
    <w:p w:rsidR="003F3673" w:rsidP="000627D0" w:rsidRDefault="003F3673" w14:paraId="5146D323" w14:textId="7448B109">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Parcours client</w:t>
      </w:r>
    </w:p>
    <w:p w:rsidRPr="00C36915" w:rsidR="00E569EA" w:rsidP="000627D0" w:rsidRDefault="00E569EA" w14:paraId="23BCAC3E" w14:textId="4C241610">
      <w:pPr>
        <w:pStyle w:val="ListParagraph"/>
        <w:numPr>
          <w:ilvl w:val="0"/>
          <w:numId w:val="1"/>
        </w:numPr>
        <w:spacing w:after="0" w:line="240" w:lineRule="auto"/>
        <w:rPr>
          <w:rFonts w:ascii="Century Gothic" w:hAnsi="Century Gothic" w:eastAsia="Century Gothic" w:cs="Century Gothic"/>
          <w:b/>
          <w:bCs/>
          <w:sz w:val="24"/>
          <w:szCs w:val="24"/>
          <w:lang w:val="fr-CH"/>
        </w:rPr>
      </w:pPr>
      <w:r w:rsidRPr="00C36915">
        <w:rPr>
          <w:rFonts w:ascii="Century Gothic" w:hAnsi="Century Gothic" w:eastAsia="Century Gothic" w:cs="Century Gothic"/>
          <w:b/>
          <w:bCs/>
          <w:sz w:val="24"/>
          <w:szCs w:val="24"/>
          <w:lang w:val="fr-CH"/>
        </w:rPr>
        <w:t>Gestion des leads</w:t>
      </w:r>
    </w:p>
    <w:p w:rsidR="005F3711" w:rsidP="000627D0" w:rsidRDefault="005F3711" w14:paraId="0D8FD707" w14:textId="72560E24">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Entonnoir des ventes</w:t>
      </w:r>
    </w:p>
    <w:p w:rsidR="005F3711" w:rsidP="000627D0" w:rsidRDefault="005F3711" w14:paraId="6A69670C" w14:textId="2AD2F00D">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NPS (enquête de satisfaction)</w:t>
      </w:r>
    </w:p>
    <w:p w:rsidR="005A2022" w:rsidP="000627D0" w:rsidRDefault="005A2022" w14:paraId="794FE482" w14:textId="1466A1CE">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KPI (indicateurs de performance)</w:t>
      </w:r>
    </w:p>
    <w:p w:rsidR="00CE4A46" w:rsidP="00CE4A46" w:rsidRDefault="00CE4A46" w14:paraId="3ECF6CE5" w14:textId="31272C5B">
      <w:pPr>
        <w:spacing w:after="0" w:line="240" w:lineRule="auto"/>
        <w:rPr>
          <w:rFonts w:ascii="Century Gothic" w:hAnsi="Century Gothic" w:eastAsia="Century Gothic" w:cs="Century Gothic"/>
          <w:b/>
          <w:bCs/>
          <w:sz w:val="24"/>
          <w:szCs w:val="24"/>
          <w:lang w:val="fr-CH"/>
        </w:rPr>
      </w:pPr>
    </w:p>
    <w:p w:rsidRPr="00CE4A46" w:rsidR="00135028" w:rsidP="00CE4A46" w:rsidRDefault="00135028" w14:paraId="46DD70A8" w14:textId="77777777">
      <w:pPr>
        <w:spacing w:after="0" w:line="240" w:lineRule="auto"/>
        <w:rPr>
          <w:rFonts w:ascii="Century Gothic" w:hAnsi="Century Gothic" w:eastAsia="Century Gothic" w:cs="Century Gothic"/>
          <w:b/>
          <w:bCs/>
          <w:sz w:val="24"/>
          <w:szCs w:val="24"/>
          <w:lang w:val="fr-CH"/>
        </w:rPr>
      </w:pPr>
    </w:p>
    <w:p w:rsidR="00FA6C10" w:rsidP="00FA6C10" w:rsidRDefault="003F6A31" w14:paraId="0514E745" w14:textId="2E3A7972">
      <w:pPr>
        <w:pStyle w:val="ListParagraph"/>
        <w:numPr>
          <w:ilvl w:val="0"/>
          <w:numId w:val="1"/>
        </w:numPr>
        <w:spacing w:after="0" w:line="240" w:lineRule="auto"/>
        <w:rPr>
          <w:rFonts w:ascii="Century Gothic" w:hAnsi="Century Gothic" w:eastAsia="Century Gothic" w:cs="Century Gothic"/>
          <w:b/>
          <w:bCs/>
          <w:sz w:val="24"/>
          <w:szCs w:val="24"/>
          <w:lang w:val="fr-CH"/>
        </w:rPr>
      </w:pPr>
      <w:r w:rsidRPr="00B70D5F">
        <w:rPr>
          <w:rFonts w:ascii="Century Gothic" w:hAnsi="Century Gothic" w:eastAsia="Century Gothic" w:cs="Century Gothic"/>
          <w:b/>
          <w:bCs/>
          <w:sz w:val="24"/>
          <w:szCs w:val="24"/>
          <w:lang w:val="fr-CH"/>
        </w:rPr>
        <w:t>Compétences</w:t>
      </w:r>
      <w:r w:rsidRPr="00B70D5F" w:rsidR="00FA6C10">
        <w:rPr>
          <w:rFonts w:ascii="Century Gothic" w:hAnsi="Century Gothic" w:eastAsia="Century Gothic" w:cs="Century Gothic"/>
          <w:b/>
          <w:bCs/>
          <w:sz w:val="24"/>
          <w:szCs w:val="24"/>
          <w:lang w:val="fr-CH"/>
        </w:rPr>
        <w:t xml:space="preserve"> relationnelles pour les métiers tertiaires</w:t>
      </w:r>
    </w:p>
    <w:p w:rsidR="00ED1D42" w:rsidP="003A6C47" w:rsidRDefault="00A44EC1" w14:paraId="65B8BCFF" w14:textId="77777777">
      <w:pPr>
        <w:pStyle w:val="ListParagraph"/>
        <w:numPr>
          <w:ilvl w:val="0"/>
          <w:numId w:val="1"/>
        </w:numPr>
        <w:spacing w:after="0" w:line="240" w:lineRule="auto"/>
        <w:rPr>
          <w:rFonts w:ascii="Century Gothic" w:hAnsi="Century Gothic" w:eastAsia="Century Gothic" w:cs="Century Gothic"/>
          <w:b/>
          <w:bCs/>
          <w:sz w:val="24"/>
          <w:szCs w:val="24"/>
          <w:lang w:val="fr-CH"/>
        </w:rPr>
      </w:pPr>
      <w:r w:rsidRPr="00ED1D42">
        <w:rPr>
          <w:rFonts w:ascii="Century Gothic" w:hAnsi="Century Gothic" w:eastAsia="Century Gothic" w:cs="Century Gothic"/>
          <w:b/>
          <w:bCs/>
          <w:sz w:val="24"/>
          <w:szCs w:val="24"/>
          <w:lang w:val="fr-CH"/>
        </w:rPr>
        <w:t>Attitude, accueillir le client, BRAVO</w:t>
      </w:r>
    </w:p>
    <w:p w:rsidRPr="00ED1D42" w:rsidR="008E491D" w:rsidP="003A6C47" w:rsidRDefault="008E491D" w14:paraId="04E4AAB0" w14:textId="01564599">
      <w:pPr>
        <w:pStyle w:val="ListParagraph"/>
        <w:numPr>
          <w:ilvl w:val="0"/>
          <w:numId w:val="1"/>
        </w:numPr>
        <w:spacing w:after="0" w:line="240" w:lineRule="auto"/>
        <w:rPr>
          <w:rFonts w:ascii="Century Gothic" w:hAnsi="Century Gothic" w:eastAsia="Century Gothic" w:cs="Century Gothic"/>
          <w:b/>
          <w:bCs/>
          <w:sz w:val="24"/>
          <w:szCs w:val="24"/>
          <w:lang w:val="fr-CH"/>
        </w:rPr>
      </w:pPr>
      <w:r w:rsidRPr="00ED1D42">
        <w:rPr>
          <w:rFonts w:ascii="Century Gothic" w:hAnsi="Century Gothic" w:eastAsia="Century Gothic" w:cs="Century Gothic"/>
          <w:b/>
          <w:bCs/>
          <w:sz w:val="24"/>
          <w:szCs w:val="24"/>
          <w:lang w:val="fr-CH"/>
        </w:rPr>
        <w:t>Argumentaire de vente</w:t>
      </w:r>
    </w:p>
    <w:p w:rsidR="004E4C94" w:rsidP="71EF03F4" w:rsidRDefault="00E376A7" w14:paraId="1C815C8B" w14:textId="3837AF74" w14:noSpellErr="1">
      <w:pPr>
        <w:pStyle w:val="ListParagraph"/>
        <w:numPr>
          <w:ilvl w:val="0"/>
          <w:numId w:val="1"/>
        </w:numPr>
        <w:spacing w:after="0" w:line="240" w:lineRule="auto"/>
        <w:rPr>
          <w:rFonts w:ascii="Century Gothic" w:hAnsi="Century Gothic" w:eastAsia="Century Gothic" w:cs="Century Gothic"/>
          <w:b w:val="1"/>
          <w:bCs w:val="1"/>
          <w:strike w:val="1"/>
          <w:sz w:val="24"/>
          <w:szCs w:val="24"/>
          <w:lang w:val="fr-CH"/>
        </w:rPr>
      </w:pPr>
      <w:r w:rsidRPr="71EF03F4" w:rsidR="74C0D1CB">
        <w:rPr>
          <w:rFonts w:ascii="Century Gothic" w:hAnsi="Century Gothic" w:eastAsia="Century Gothic" w:cs="Century Gothic"/>
          <w:b w:val="1"/>
          <w:bCs w:val="1"/>
          <w:sz w:val="24"/>
          <w:szCs w:val="24"/>
          <w:lang w:val="fr-CH"/>
        </w:rPr>
        <w:t>Négociation B2B et B2C exemples</w:t>
      </w:r>
    </w:p>
    <w:p w:rsidR="00045C33" w:rsidP="71EF03F4" w:rsidRDefault="00045C33" w14:paraId="226AD9E6" w14:textId="014F6224" w14:noSpellErr="1">
      <w:pPr>
        <w:pStyle w:val="ListParagraph"/>
        <w:numPr>
          <w:ilvl w:val="0"/>
          <w:numId w:val="1"/>
        </w:numPr>
        <w:spacing w:after="0" w:line="240" w:lineRule="auto"/>
        <w:rPr>
          <w:rFonts w:ascii="Century Gothic" w:hAnsi="Century Gothic" w:eastAsia="Century Gothic" w:cs="Century Gothic"/>
          <w:b w:val="1"/>
          <w:bCs w:val="1"/>
          <w:strike w:val="1"/>
          <w:sz w:val="24"/>
          <w:szCs w:val="24"/>
          <w:lang w:val="fr-CH"/>
        </w:rPr>
      </w:pPr>
      <w:r w:rsidRPr="71EF03F4" w:rsidR="1A408C5C">
        <w:rPr>
          <w:rFonts w:ascii="Century Gothic" w:hAnsi="Century Gothic" w:eastAsia="Century Gothic" w:cs="Century Gothic"/>
          <w:b w:val="1"/>
          <w:bCs w:val="1"/>
          <w:strike w:val="1"/>
          <w:sz w:val="24"/>
          <w:szCs w:val="24"/>
          <w:lang w:val="fr-CH"/>
        </w:rPr>
        <w:t>Prix</w:t>
      </w:r>
      <w:r w:rsidRPr="71EF03F4" w:rsidR="0840DF8D">
        <w:rPr>
          <w:rFonts w:ascii="Century Gothic" w:hAnsi="Century Gothic" w:eastAsia="Century Gothic" w:cs="Century Gothic"/>
          <w:b w:val="1"/>
          <w:bCs w:val="1"/>
          <w:strike w:val="1"/>
          <w:sz w:val="24"/>
          <w:szCs w:val="24"/>
          <w:lang w:val="fr-CH"/>
        </w:rPr>
        <w:t xml:space="preserve"> </w:t>
      </w:r>
      <w:r w:rsidRPr="71EF03F4" w:rsidR="25BFE462">
        <w:rPr>
          <w:rFonts w:ascii="Century Gothic" w:hAnsi="Century Gothic" w:eastAsia="Century Gothic" w:cs="Century Gothic"/>
          <w:b w:val="1"/>
          <w:bCs w:val="1"/>
          <w:strike w:val="1"/>
          <w:sz w:val="24"/>
          <w:szCs w:val="24"/>
          <w:lang w:val="fr-CH"/>
        </w:rPr>
        <w:t>e</w:t>
      </w:r>
      <w:r w:rsidRPr="71EF03F4" w:rsidR="0840DF8D">
        <w:rPr>
          <w:rFonts w:ascii="Century Gothic" w:hAnsi="Century Gothic" w:eastAsia="Century Gothic" w:cs="Century Gothic"/>
          <w:b w:val="1"/>
          <w:bCs w:val="1"/>
          <w:strike w:val="1"/>
          <w:sz w:val="24"/>
          <w:szCs w:val="24"/>
          <w:lang w:val="fr-CH"/>
        </w:rPr>
        <w:t>t</w:t>
      </w:r>
      <w:r w:rsidRPr="71EF03F4" w:rsidR="0BD40D67">
        <w:rPr>
          <w:rFonts w:ascii="Century Gothic" w:hAnsi="Century Gothic" w:eastAsia="Century Gothic" w:cs="Century Gothic"/>
          <w:b w:val="1"/>
          <w:bCs w:val="1"/>
          <w:strike w:val="1"/>
          <w:sz w:val="24"/>
          <w:szCs w:val="24"/>
          <w:lang w:val="fr-CH"/>
        </w:rPr>
        <w:t xml:space="preserve"> </w:t>
      </w:r>
      <w:r w:rsidRPr="71EF03F4" w:rsidR="1A408C5C">
        <w:rPr>
          <w:rFonts w:ascii="Century Gothic" w:hAnsi="Century Gothic" w:eastAsia="Century Gothic" w:cs="Century Gothic"/>
          <w:b w:val="1"/>
          <w:bCs w:val="1"/>
          <w:strike w:val="1"/>
          <w:sz w:val="24"/>
          <w:szCs w:val="24"/>
          <w:lang w:val="fr-CH"/>
        </w:rPr>
        <w:t>négociation</w:t>
      </w:r>
    </w:p>
    <w:p w:rsidRPr="000F7FAF" w:rsidR="000F7FAF" w:rsidP="71EF03F4" w:rsidRDefault="00ED1D42" w14:paraId="1F806DE0" w14:textId="74C5D97C" w14:noSpellErr="1">
      <w:pPr>
        <w:pStyle w:val="ListParagraph"/>
        <w:numPr>
          <w:ilvl w:val="0"/>
          <w:numId w:val="1"/>
        </w:numPr>
        <w:spacing w:after="0" w:line="240" w:lineRule="auto"/>
        <w:rPr>
          <w:rFonts w:ascii="Century Gothic" w:hAnsi="Century Gothic" w:eastAsia="Century Gothic" w:cs="Century Gothic"/>
          <w:b w:val="1"/>
          <w:bCs w:val="1"/>
          <w:strike w:val="1"/>
          <w:sz w:val="24"/>
          <w:szCs w:val="24"/>
          <w:lang w:val="fr-CH"/>
        </w:rPr>
      </w:pPr>
      <w:r w:rsidRPr="71EF03F4" w:rsidR="57D8BC8C">
        <w:rPr>
          <w:rFonts w:ascii="Century Gothic" w:hAnsi="Century Gothic" w:eastAsia="Century Gothic" w:cs="Century Gothic"/>
          <w:b w:val="1"/>
          <w:bCs w:val="1"/>
          <w:strike w:val="1"/>
          <w:sz w:val="24"/>
          <w:szCs w:val="24"/>
          <w:lang w:val="fr-CH"/>
        </w:rPr>
        <w:t xml:space="preserve">Tactiques </w:t>
      </w:r>
      <w:r w:rsidRPr="71EF03F4" w:rsidR="7CB3ADE1">
        <w:rPr>
          <w:rFonts w:ascii="Century Gothic" w:hAnsi="Century Gothic" w:eastAsia="Century Gothic" w:cs="Century Gothic"/>
          <w:b w:val="1"/>
          <w:bCs w:val="1"/>
          <w:strike w:val="1"/>
          <w:sz w:val="24"/>
          <w:szCs w:val="24"/>
          <w:lang w:val="fr-CH"/>
        </w:rPr>
        <w:t>de l’acheteur</w:t>
      </w:r>
      <w:r w:rsidRPr="71EF03F4" w:rsidR="0840DF8D">
        <w:rPr>
          <w:rFonts w:ascii="Century Gothic" w:hAnsi="Century Gothic" w:eastAsia="Century Gothic" w:cs="Century Gothic"/>
          <w:b w:val="1"/>
          <w:bCs w:val="1"/>
          <w:sz w:val="24"/>
          <w:szCs w:val="24"/>
          <w:lang w:val="fr-CH"/>
        </w:rPr>
        <w:t xml:space="preserve"> </w:t>
      </w:r>
    </w:p>
    <w:p w:rsidRPr="00923DAC" w:rsidR="00FA6C10" w:rsidP="00271DE5" w:rsidRDefault="00FA6C10" w14:paraId="6B836154" w14:textId="77777777">
      <w:pPr>
        <w:pStyle w:val="ListParagraph"/>
        <w:spacing w:after="0" w:line="240" w:lineRule="auto"/>
        <w:rPr>
          <w:rFonts w:ascii="Century Gothic" w:hAnsi="Century Gothic" w:eastAsia="Century Gothic" w:cs="Century Gothic"/>
          <w:b/>
          <w:bCs/>
          <w:sz w:val="24"/>
          <w:szCs w:val="24"/>
          <w:lang w:val="fr-CH"/>
        </w:rPr>
      </w:pPr>
    </w:p>
    <w:p w:rsidR="00271DE5" w:rsidP="00443DFC" w:rsidRDefault="000627D0" w14:paraId="2C0BB28C" w14:textId="6AEC5C1F">
      <w:pPr>
        <w:pStyle w:val="ListParagraph"/>
        <w:numPr>
          <w:ilvl w:val="0"/>
          <w:numId w:val="1"/>
        </w:numPr>
        <w:spacing w:after="0" w:line="240" w:lineRule="auto"/>
        <w:rPr>
          <w:rFonts w:ascii="Century Gothic" w:hAnsi="Century Gothic" w:eastAsia="Century Gothic" w:cs="Century Gothic"/>
          <w:b/>
          <w:bCs/>
          <w:sz w:val="24"/>
          <w:szCs w:val="24"/>
          <w:lang w:val="fr-CH"/>
        </w:rPr>
      </w:pPr>
      <w:r w:rsidRPr="00F20DDB">
        <w:rPr>
          <w:rFonts w:ascii="Century Gothic" w:hAnsi="Century Gothic" w:eastAsia="Century Gothic" w:cs="Century Gothic"/>
          <w:b/>
          <w:bCs/>
          <w:sz w:val="24"/>
          <w:szCs w:val="24"/>
          <w:lang w:val="fr-CH"/>
        </w:rPr>
        <w:t xml:space="preserve">PROCESSUS </w:t>
      </w:r>
      <w:r w:rsidR="00100EAB">
        <w:rPr>
          <w:rFonts w:ascii="Century Gothic" w:hAnsi="Century Gothic" w:eastAsia="Century Gothic" w:cs="Century Gothic"/>
          <w:b/>
          <w:bCs/>
          <w:sz w:val="24"/>
          <w:szCs w:val="24"/>
          <w:lang w:val="fr-CH"/>
        </w:rPr>
        <w:t>commercial</w:t>
      </w:r>
      <w:r w:rsidRPr="00F20DDB">
        <w:rPr>
          <w:rFonts w:ascii="Century Gothic" w:hAnsi="Century Gothic" w:eastAsia="Century Gothic" w:cs="Century Gothic"/>
          <w:b/>
          <w:bCs/>
          <w:sz w:val="24"/>
          <w:szCs w:val="24"/>
          <w:lang w:val="fr-CH"/>
        </w:rPr>
        <w:t>, gestion des commandes</w:t>
      </w:r>
    </w:p>
    <w:p w:rsidRPr="00503158" w:rsidR="00C36915" w:rsidP="00443DFC" w:rsidRDefault="00C36915" w14:paraId="089709E6" w14:textId="73912675">
      <w:pPr>
        <w:pStyle w:val="ListParagraph"/>
        <w:numPr>
          <w:ilvl w:val="0"/>
          <w:numId w:val="1"/>
        </w:numPr>
        <w:spacing w:after="0" w:line="240" w:lineRule="auto"/>
        <w:rPr>
          <w:rFonts w:ascii="Century Gothic" w:hAnsi="Century Gothic" w:eastAsia="Century Gothic" w:cs="Century Gothic"/>
          <w:b/>
          <w:bCs/>
          <w:sz w:val="24"/>
          <w:szCs w:val="24"/>
          <w:lang w:val="fr-CH"/>
        </w:rPr>
      </w:pPr>
      <w:r w:rsidRPr="00503158">
        <w:rPr>
          <w:rFonts w:ascii="Century Gothic" w:hAnsi="Century Gothic" w:eastAsia="Century Gothic" w:cs="Century Gothic"/>
          <w:b/>
          <w:bCs/>
          <w:sz w:val="24"/>
          <w:szCs w:val="24"/>
          <w:lang w:val="fr-CH"/>
        </w:rPr>
        <w:t>Gestion des réclamations</w:t>
      </w:r>
    </w:p>
    <w:p w:rsidRPr="00F20DDB" w:rsidR="00F20DDB" w:rsidP="00F20DDB" w:rsidRDefault="00F20DDB" w14:paraId="47966E7C" w14:textId="77777777">
      <w:pPr>
        <w:pStyle w:val="ListParagraph"/>
        <w:rPr>
          <w:rFonts w:ascii="Century Gothic" w:hAnsi="Century Gothic" w:eastAsia="Century Gothic" w:cs="Century Gothic"/>
          <w:b/>
          <w:bCs/>
          <w:sz w:val="24"/>
          <w:szCs w:val="24"/>
          <w:lang w:val="fr-CH"/>
        </w:rPr>
      </w:pPr>
    </w:p>
    <w:p w:rsidRPr="005A2022" w:rsidR="005A2022" w:rsidP="00CE7D92" w:rsidRDefault="000627D0" w14:paraId="20F18E70" w14:textId="3B6DF329">
      <w:pPr>
        <w:pStyle w:val="ListParagraph"/>
        <w:numPr>
          <w:ilvl w:val="0"/>
          <w:numId w:val="1"/>
        </w:numPr>
        <w:spacing w:after="0" w:line="240" w:lineRule="auto"/>
        <w:rPr>
          <w:rFonts w:ascii="Century Gothic" w:hAnsi="Century Gothic" w:eastAsia="Century Gothic" w:cs="Century Gothic"/>
          <w:b/>
          <w:bCs/>
          <w:sz w:val="24"/>
          <w:szCs w:val="24"/>
          <w:lang w:val="fr-CH"/>
        </w:rPr>
      </w:pPr>
      <w:r w:rsidRPr="005A2022">
        <w:rPr>
          <w:rFonts w:ascii="Century Gothic" w:hAnsi="Century Gothic" w:eastAsia="Century Gothic" w:cs="Century Gothic"/>
          <w:b/>
          <w:bCs/>
          <w:sz w:val="24"/>
          <w:szCs w:val="24"/>
          <w:lang w:val="fr-CH"/>
        </w:rPr>
        <w:t xml:space="preserve">Stratégie </w:t>
      </w:r>
      <w:r w:rsidRPr="005A2022" w:rsidR="005A2022">
        <w:rPr>
          <w:rFonts w:ascii="Century Gothic" w:hAnsi="Century Gothic" w:eastAsia="Century Gothic" w:cs="Century Gothic"/>
          <w:b/>
          <w:bCs/>
          <w:sz w:val="24"/>
          <w:szCs w:val="24"/>
          <w:lang w:val="fr-CH"/>
        </w:rPr>
        <w:t>marketing</w:t>
      </w:r>
      <w:r w:rsidRPr="005A2022" w:rsidR="00E103BF">
        <w:rPr>
          <w:rFonts w:ascii="Century Gothic" w:hAnsi="Century Gothic" w:eastAsia="Century Gothic" w:cs="Century Gothic"/>
          <w:b/>
          <w:bCs/>
          <w:sz w:val="24"/>
          <w:szCs w:val="24"/>
          <w:lang w:val="fr-CH"/>
        </w:rPr>
        <w:t xml:space="preserve">, </w:t>
      </w:r>
    </w:p>
    <w:p w:rsidRPr="00923DAC" w:rsidR="000627D0" w:rsidP="000627D0" w:rsidRDefault="00133220" w14:paraId="3BBF9844" w14:textId="680F99D4">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V</w:t>
      </w:r>
      <w:r w:rsidR="00E103BF">
        <w:rPr>
          <w:rFonts w:ascii="Century Gothic" w:hAnsi="Century Gothic" w:eastAsia="Century Gothic" w:cs="Century Gothic"/>
          <w:b/>
          <w:bCs/>
          <w:sz w:val="24"/>
          <w:szCs w:val="24"/>
          <w:lang w:val="fr-CH"/>
        </w:rPr>
        <w:t>ei</w:t>
      </w:r>
      <w:r w:rsidRPr="00923DAC" w:rsidR="00E103BF">
        <w:rPr>
          <w:rFonts w:ascii="Century Gothic" w:hAnsi="Century Gothic" w:eastAsia="Century Gothic" w:cs="Century Gothic"/>
          <w:b/>
          <w:bCs/>
          <w:sz w:val="24"/>
          <w:szCs w:val="24"/>
          <w:lang w:val="fr-CH"/>
        </w:rPr>
        <w:t>lle</w:t>
      </w:r>
      <w:r w:rsidRPr="00923DAC" w:rsidR="00CA5EB6">
        <w:rPr>
          <w:rFonts w:ascii="Century Gothic" w:hAnsi="Century Gothic" w:eastAsia="Century Gothic" w:cs="Century Gothic"/>
          <w:b/>
          <w:bCs/>
          <w:sz w:val="24"/>
          <w:szCs w:val="24"/>
          <w:lang w:val="fr-CH"/>
        </w:rPr>
        <w:t xml:space="preserve"> concurrentielle</w:t>
      </w:r>
    </w:p>
    <w:p w:rsidR="000627D0" w:rsidP="000627D0" w:rsidRDefault="00B3684B" w14:paraId="40412C24" w14:textId="5389D005">
      <w:pPr>
        <w:pStyle w:val="ListParagraph"/>
        <w:numPr>
          <w:ilvl w:val="0"/>
          <w:numId w:val="1"/>
        </w:numPr>
        <w:spacing w:after="0" w:line="240" w:lineRule="auto"/>
        <w:rPr>
          <w:rFonts w:ascii="Century Gothic" w:hAnsi="Century Gothic" w:eastAsia="Century Gothic" w:cs="Century Gothic"/>
          <w:b/>
          <w:bCs/>
          <w:sz w:val="24"/>
          <w:szCs w:val="24"/>
          <w:lang w:val="fr-CH"/>
        </w:rPr>
      </w:pPr>
      <w:r w:rsidRPr="00923DAC">
        <w:rPr>
          <w:rFonts w:ascii="Century Gothic" w:hAnsi="Century Gothic" w:eastAsia="Century Gothic" w:cs="Century Gothic"/>
          <w:b/>
          <w:bCs/>
          <w:sz w:val="24"/>
          <w:szCs w:val="24"/>
          <w:lang w:val="fr-CH"/>
        </w:rPr>
        <w:t>Etude de marché</w:t>
      </w:r>
    </w:p>
    <w:p w:rsidR="00E103BF" w:rsidP="000627D0" w:rsidRDefault="00E103BF" w14:paraId="0B48D1BA" w14:textId="650D8931">
      <w:pPr>
        <w:pStyle w:val="ListParagraph"/>
        <w:numPr>
          <w:ilvl w:val="0"/>
          <w:numId w:val="1"/>
        </w:numPr>
        <w:spacing w:after="0" w:line="240" w:lineRule="auto"/>
        <w:rPr>
          <w:rFonts w:ascii="Century Gothic" w:hAnsi="Century Gothic" w:eastAsia="Century Gothic" w:cs="Century Gothic"/>
          <w:b/>
          <w:bCs/>
          <w:sz w:val="24"/>
          <w:szCs w:val="24"/>
          <w:lang w:val="fr-CH"/>
        </w:rPr>
      </w:pPr>
      <w:r>
        <w:rPr>
          <w:rFonts w:ascii="Century Gothic" w:hAnsi="Century Gothic" w:eastAsia="Century Gothic" w:cs="Century Gothic"/>
          <w:b/>
          <w:bCs/>
          <w:sz w:val="24"/>
          <w:szCs w:val="24"/>
          <w:lang w:val="fr-CH"/>
        </w:rPr>
        <w:t>Analyse SWOT</w:t>
      </w:r>
    </w:p>
    <w:p w:rsidRPr="00503158" w:rsidR="00C36915" w:rsidP="000627D0" w:rsidRDefault="00C36915" w14:paraId="535502A1" w14:textId="21C418FB">
      <w:pPr>
        <w:pStyle w:val="ListParagraph"/>
        <w:numPr>
          <w:ilvl w:val="0"/>
          <w:numId w:val="1"/>
        </w:numPr>
        <w:spacing w:after="0" w:line="240" w:lineRule="auto"/>
        <w:rPr>
          <w:rFonts w:ascii="Century Gothic" w:hAnsi="Century Gothic" w:eastAsia="Century Gothic" w:cs="Century Gothic"/>
          <w:b/>
          <w:bCs/>
          <w:sz w:val="24"/>
          <w:szCs w:val="24"/>
          <w:lang w:val="fr-CH"/>
        </w:rPr>
      </w:pPr>
      <w:r w:rsidRPr="00503158">
        <w:rPr>
          <w:rFonts w:ascii="Century Gothic" w:hAnsi="Century Gothic" w:eastAsia="Century Gothic" w:cs="Century Gothic"/>
          <w:b/>
          <w:bCs/>
          <w:sz w:val="24"/>
          <w:szCs w:val="24"/>
          <w:lang w:val="fr-CH"/>
        </w:rPr>
        <w:t>Matrice ABC</w:t>
      </w:r>
    </w:p>
    <w:p w:rsidRPr="00923DAC" w:rsidR="000627D0" w:rsidP="00100EAB" w:rsidRDefault="000627D0" w14:paraId="7E563CAA" w14:textId="7C6B5C2A">
      <w:pPr>
        <w:pStyle w:val="ListParagraph"/>
        <w:spacing w:after="0" w:line="240" w:lineRule="auto"/>
        <w:rPr>
          <w:rFonts w:ascii="Century Gothic" w:hAnsi="Century Gothic" w:eastAsia="Century Gothic" w:cs="Century Gothic"/>
          <w:b/>
          <w:bCs/>
          <w:sz w:val="24"/>
          <w:szCs w:val="24"/>
          <w:lang w:val="fr-CH"/>
        </w:rPr>
      </w:pPr>
    </w:p>
    <w:p w:rsidR="00133220" w:rsidRDefault="00133220" w14:paraId="61E224FF" w14:textId="77777777">
      <w:pPr>
        <w:rPr>
          <w:rFonts w:ascii="Century Gothic" w:hAnsi="Century Gothic"/>
          <w:u w:val="single"/>
          <w:lang w:val="fr-FR"/>
        </w:rPr>
      </w:pPr>
    </w:p>
    <w:p w:rsidR="00133220" w:rsidRDefault="00133220" w14:paraId="3F5029E9" w14:textId="7EFBE43F">
      <w:pPr>
        <w:rPr>
          <w:rFonts w:ascii="Century Gothic" w:hAnsi="Century Gothic"/>
          <w:u w:val="single"/>
          <w:lang w:val="fr-FR"/>
        </w:rPr>
      </w:pPr>
    </w:p>
    <w:p w:rsidR="00133220" w:rsidRDefault="00133220" w14:paraId="2070485A" w14:textId="0E945F84">
      <w:pPr>
        <w:rPr>
          <w:rFonts w:ascii="Century Gothic" w:hAnsi="Century Gothic"/>
          <w:u w:val="single"/>
          <w:lang w:val="fr-FR"/>
        </w:rPr>
      </w:pPr>
      <w:r>
        <w:rPr>
          <w:rFonts w:ascii="Century Gothic" w:hAnsi="Century Gothic"/>
          <w:u w:val="single"/>
          <w:lang w:val="fr-FR"/>
        </w:rPr>
        <w:br w:type="page"/>
      </w:r>
    </w:p>
    <w:p w:rsidRPr="00B70D5F" w:rsidR="00E96060" w:rsidRDefault="00E96060" w14:paraId="06E3F326" w14:textId="0164AA29">
      <w:pPr>
        <w:rPr>
          <w:rFonts w:ascii="Century Gothic" w:hAnsi="Century Gothic"/>
          <w:u w:val="single"/>
          <w:lang w:val="fr-FR"/>
        </w:rPr>
      </w:pPr>
      <w:r w:rsidRPr="00B70D5F">
        <w:rPr>
          <w:rFonts w:ascii="Century Gothic" w:hAnsi="Century Gothic"/>
          <w:u w:val="single"/>
          <w:lang w:val="fr-FR"/>
        </w:rPr>
        <w:t>INTRO</w:t>
      </w:r>
      <w:r w:rsidR="00B70D5F">
        <w:rPr>
          <w:rFonts w:ascii="Century Gothic" w:hAnsi="Century Gothic"/>
          <w:u w:val="single"/>
          <w:lang w:val="fr-FR"/>
        </w:rPr>
        <w:t>DUCTION</w:t>
      </w:r>
    </w:p>
    <w:p w:rsidRPr="00295D54" w:rsidR="00B70D5F" w:rsidP="00B70D5F" w:rsidRDefault="003C4A70" w14:paraId="442C8AA7" w14:textId="0D1AC0F3">
      <w:pPr>
        <w:spacing w:after="0" w:line="240" w:lineRule="auto"/>
        <w:jc w:val="center"/>
        <w:textAlignment w:val="baseline"/>
        <w:rPr>
          <w:rFonts w:ascii="Century Gothic" w:hAnsi="Century Gothic" w:eastAsia="Times New Roman" w:cs="Calibri"/>
          <w:b/>
          <w:bCs/>
          <w:color w:val="000000"/>
          <w:sz w:val="24"/>
          <w:szCs w:val="24"/>
          <w:lang w:eastAsia="fr-FR"/>
        </w:rPr>
      </w:pPr>
      <w:r>
        <w:rPr>
          <w:rFonts w:ascii="Century Gothic" w:hAnsi="Century Gothic" w:eastAsia="Times New Roman" w:cs="Calibri"/>
          <w:b/>
          <w:bCs/>
          <w:color w:val="000000"/>
          <w:sz w:val="24"/>
          <w:szCs w:val="24"/>
          <w:lang w:eastAsia="fr-FR"/>
        </w:rPr>
        <w:t>EXPER</w:t>
      </w:r>
      <w:r w:rsidRPr="00295D54" w:rsidR="00B70D5F">
        <w:rPr>
          <w:rFonts w:ascii="Century Gothic" w:hAnsi="Century Gothic" w:eastAsia="Times New Roman" w:cs="Calibri"/>
          <w:b/>
          <w:bCs/>
          <w:color w:val="000000"/>
          <w:sz w:val="24"/>
          <w:szCs w:val="24"/>
          <w:lang w:eastAsia="fr-FR"/>
        </w:rPr>
        <w:t>IENCE CLIENT</w:t>
      </w:r>
    </w:p>
    <w:p w:rsidRPr="00295D54" w:rsidR="00B70D5F" w:rsidP="00B70D5F" w:rsidRDefault="00B70D5F" w14:paraId="7BD00C9E" w14:textId="77777777">
      <w:pPr>
        <w:spacing w:after="0" w:line="240" w:lineRule="auto"/>
        <w:textAlignment w:val="baseline"/>
        <w:rPr>
          <w:rFonts w:ascii="Century Gothic" w:hAnsi="Century Gothic" w:eastAsia="Times New Roman" w:cs="Calibri"/>
          <w:color w:val="000000"/>
          <w:sz w:val="24"/>
          <w:szCs w:val="24"/>
          <w:lang w:eastAsia="fr-FR"/>
        </w:rPr>
      </w:pPr>
    </w:p>
    <w:p w:rsidRPr="00295D54" w:rsidR="00B70D5F" w:rsidP="00B70D5F" w:rsidRDefault="00B70D5F" w14:paraId="77811570" w14:textId="4D1A3FB5">
      <w:pPr>
        <w:spacing w:after="0" w:line="240" w:lineRule="auto"/>
        <w:textAlignment w:val="baseline"/>
        <w:rPr>
          <w:rFonts w:ascii="Century Gothic" w:hAnsi="Century Gothic" w:eastAsia="Times New Roman" w:cs="Calibri"/>
          <w:color w:val="000000"/>
          <w:sz w:val="24"/>
          <w:szCs w:val="24"/>
          <w:lang w:eastAsia="fr-FR"/>
        </w:rPr>
      </w:pPr>
      <w:r w:rsidRPr="00295D54">
        <w:rPr>
          <w:rFonts w:ascii="Century Gothic" w:hAnsi="Century Gothic" w:eastAsia="Times New Roman" w:cs="Calibri"/>
          <w:color w:val="000000"/>
          <w:sz w:val="24"/>
          <w:szCs w:val="24"/>
          <w:lang w:eastAsia="fr-FR"/>
        </w:rPr>
        <w:t xml:space="preserve">De nos jours, le client est au centre de l'entreprise. Toute l’activité de l’entreprise est centrée sur la satisfaction du client, afin de lui procurer un parcours </w:t>
      </w:r>
      <w:r w:rsidRPr="00FC15FE" w:rsidR="00FC15FE">
        <w:rPr>
          <w:rFonts w:ascii="Century Gothic" w:hAnsi="Century Gothic" w:eastAsia="Times New Roman" w:cs="Calibri"/>
          <w:color w:val="000000"/>
          <w:sz w:val="24"/>
          <w:szCs w:val="24"/>
          <w:lang w:val="fr-FR" w:eastAsia="fr-FR"/>
        </w:rPr>
        <w:t>cl</w:t>
      </w:r>
      <w:r w:rsidR="00FC15FE">
        <w:rPr>
          <w:rFonts w:ascii="Century Gothic" w:hAnsi="Century Gothic" w:eastAsia="Times New Roman" w:cs="Calibri"/>
          <w:color w:val="000000"/>
          <w:sz w:val="24"/>
          <w:szCs w:val="24"/>
          <w:lang w:val="fr-FR" w:eastAsia="fr-FR"/>
        </w:rPr>
        <w:t xml:space="preserve">ient </w:t>
      </w:r>
      <w:r w:rsidRPr="00295D54">
        <w:rPr>
          <w:rFonts w:ascii="Century Gothic" w:hAnsi="Century Gothic" w:eastAsia="Times New Roman" w:cs="Calibri"/>
          <w:color w:val="000000"/>
          <w:sz w:val="24"/>
          <w:szCs w:val="24"/>
          <w:lang w:eastAsia="fr-FR"/>
        </w:rPr>
        <w:t>idéal (customer journey</w:t>
      </w:r>
      <w:r w:rsidRPr="00FC15FE" w:rsidR="00FC15FE">
        <w:rPr>
          <w:rFonts w:ascii="Century Gothic" w:hAnsi="Century Gothic" w:eastAsia="Times New Roman" w:cs="Calibri"/>
          <w:color w:val="000000"/>
          <w:sz w:val="24"/>
          <w:szCs w:val="24"/>
          <w:lang w:val="fr-FR" w:eastAsia="fr-FR"/>
        </w:rPr>
        <w:t xml:space="preserve"> </w:t>
      </w:r>
      <w:r w:rsidR="00FC15FE">
        <w:rPr>
          <w:rFonts w:ascii="Century Gothic" w:hAnsi="Century Gothic" w:eastAsia="Times New Roman" w:cs="Calibri"/>
          <w:color w:val="000000"/>
          <w:sz w:val="24"/>
          <w:szCs w:val="24"/>
          <w:lang w:val="fr-FR" w:eastAsia="fr-FR"/>
        </w:rPr>
        <w:t xml:space="preserve">ou </w:t>
      </w:r>
      <w:proofErr w:type="spellStart"/>
      <w:r w:rsidR="00FC15FE">
        <w:rPr>
          <w:rFonts w:ascii="Century Gothic" w:hAnsi="Century Gothic" w:eastAsia="Times New Roman" w:cs="Calibri"/>
          <w:color w:val="000000"/>
          <w:sz w:val="24"/>
          <w:szCs w:val="24"/>
          <w:lang w:val="fr-FR" w:eastAsia="fr-FR"/>
        </w:rPr>
        <w:t>path</w:t>
      </w:r>
      <w:proofErr w:type="spellEnd"/>
      <w:r w:rsidRPr="00295D54">
        <w:rPr>
          <w:rFonts w:ascii="Century Gothic" w:hAnsi="Century Gothic" w:eastAsia="Times New Roman" w:cs="Calibri"/>
          <w:color w:val="000000"/>
          <w:sz w:val="24"/>
          <w:szCs w:val="24"/>
          <w:lang w:eastAsia="fr-FR"/>
        </w:rPr>
        <w:t>)</w:t>
      </w:r>
      <w:r>
        <w:rPr>
          <w:rFonts w:ascii="Century Gothic" w:hAnsi="Century Gothic" w:eastAsia="Times New Roman" w:cs="Calibri"/>
          <w:color w:val="000000"/>
          <w:sz w:val="24"/>
          <w:szCs w:val="24"/>
          <w:lang w:eastAsia="fr-FR"/>
        </w:rPr>
        <w:t>.</w:t>
      </w:r>
    </w:p>
    <w:p w:rsidRPr="00295D54" w:rsidR="00B70D5F" w:rsidP="00B70D5F" w:rsidRDefault="00B70D5F" w14:paraId="2E205643" w14:textId="77777777">
      <w:pPr>
        <w:spacing w:after="0" w:line="240" w:lineRule="auto"/>
        <w:textAlignment w:val="baseline"/>
        <w:rPr>
          <w:rFonts w:ascii="Century Gothic" w:hAnsi="Century Gothic" w:eastAsia="Times New Roman" w:cs="Calibri"/>
          <w:color w:val="000000"/>
          <w:sz w:val="24"/>
          <w:szCs w:val="24"/>
          <w:lang w:eastAsia="fr-FR"/>
        </w:rPr>
      </w:pPr>
    </w:p>
    <w:p w:rsidR="00B70D5F" w:rsidP="00B70D5F" w:rsidRDefault="00B70D5F" w14:paraId="299A0376" w14:textId="77777777">
      <w:pPr>
        <w:spacing w:after="0" w:line="240" w:lineRule="auto"/>
        <w:textAlignment w:val="baseline"/>
        <w:rPr>
          <w:rFonts w:ascii="Century Gothic" w:hAnsi="Century Gothic" w:eastAsia="Times New Roman" w:cs="Calibri"/>
          <w:color w:val="000000"/>
          <w:sz w:val="24"/>
          <w:szCs w:val="24"/>
          <w:lang w:eastAsia="fr-FR"/>
        </w:rPr>
      </w:pPr>
      <w:r w:rsidRPr="00295D54">
        <w:rPr>
          <w:rFonts w:ascii="Century Gothic" w:hAnsi="Century Gothic" w:eastAsia="Times New Roman" w:cs="Calibri"/>
          <w:color w:val="000000"/>
          <w:sz w:val="24"/>
          <w:szCs w:val="24"/>
          <w:lang w:eastAsia="fr-FR"/>
        </w:rPr>
        <w:t>Ceci</w:t>
      </w:r>
      <w:r>
        <w:rPr>
          <w:rFonts w:ascii="Century Gothic" w:hAnsi="Century Gothic" w:eastAsia="Times New Roman" w:cs="Calibri"/>
          <w:color w:val="000000"/>
          <w:sz w:val="24"/>
          <w:szCs w:val="24"/>
          <w:lang w:eastAsia="fr-FR"/>
        </w:rPr>
        <w:t xml:space="preserve"> est possible grâce aux logiciels de</w:t>
      </w:r>
      <w:r w:rsidRPr="00295D54">
        <w:rPr>
          <w:rFonts w:ascii="Century Gothic" w:hAnsi="Century Gothic" w:eastAsia="Times New Roman" w:cs="Calibri"/>
          <w:color w:val="000000"/>
          <w:sz w:val="24"/>
          <w:szCs w:val="24"/>
          <w:lang w:eastAsia="fr-FR"/>
        </w:rPr>
        <w:t xml:space="preserve"> Gestion de la Relation Client (GRC) ou CRM (Customer Relationship Management).</w:t>
      </w:r>
    </w:p>
    <w:p w:rsidR="00585438" w:rsidP="00B70D5F" w:rsidRDefault="00585438" w14:paraId="4FCA1A11" w14:textId="77777777">
      <w:pPr>
        <w:spacing w:after="0" w:line="240" w:lineRule="auto"/>
        <w:textAlignment w:val="baseline"/>
        <w:rPr>
          <w:rFonts w:ascii="Century Gothic" w:hAnsi="Century Gothic" w:eastAsia="Times New Roman" w:cs="Calibri"/>
          <w:color w:val="000000"/>
          <w:sz w:val="24"/>
          <w:szCs w:val="24"/>
          <w:lang w:eastAsia="fr-FR"/>
        </w:rPr>
      </w:pPr>
    </w:p>
    <w:p w:rsidRPr="00585438" w:rsidR="00585438" w:rsidP="00B70D5F" w:rsidRDefault="00585438" w14:paraId="7AA3F7DF" w14:textId="48CF3EEC">
      <w:pPr>
        <w:spacing w:after="0" w:line="240" w:lineRule="auto"/>
        <w:textAlignment w:val="baseline"/>
        <w:rPr>
          <w:rFonts w:ascii="Century Gothic" w:hAnsi="Century Gothic" w:eastAsia="Times New Roman" w:cs="Calibri"/>
          <w:color w:val="000000"/>
          <w:sz w:val="24"/>
          <w:szCs w:val="24"/>
          <w:lang w:eastAsia="fr-FR"/>
        </w:rPr>
      </w:pPr>
      <w:bookmarkStart w:name="_Hlk140468916" w:id="0"/>
      <w:r w:rsidRPr="00585438">
        <w:rPr>
          <w:rFonts w:ascii="Century Gothic" w:hAnsi="Century Gothic"/>
          <w:color w:val="000000"/>
          <w:shd w:val="clear" w:color="auto" w:fill="FFFFFF"/>
        </w:rPr>
        <w:t>L'acronyme ERP signifie "Enterprise Ressource Planning" traduit en français par Progiciel de Gestion Intégré ou PGI. ERP est le terme le plus couramment utilisé.Emanant d'un concepteur unique, un ERP est un progiciel qui permet de gérer l'ensemble des processus d'une entreprise intégrant l'ensemble de ses fonctions comme la gestion des ressources humaines, la gestion financière et comptable, l'aide a la décision, la vente, la distribution, l'approvisionnement, la production ou encore du e-commerce. </w:t>
      </w:r>
    </w:p>
    <w:bookmarkEnd w:id="0"/>
    <w:p w:rsidRPr="00295D54" w:rsidR="00B70D5F" w:rsidP="00B70D5F" w:rsidRDefault="00B70D5F" w14:paraId="14838569" w14:textId="77777777">
      <w:pPr>
        <w:spacing w:after="0" w:line="240" w:lineRule="auto"/>
        <w:textAlignment w:val="baseline"/>
        <w:rPr>
          <w:rFonts w:ascii="Century Gothic" w:hAnsi="Century Gothic" w:eastAsia="Times New Roman" w:cs="Calibri"/>
          <w:color w:val="000000"/>
          <w:sz w:val="24"/>
          <w:szCs w:val="24"/>
          <w:lang w:eastAsia="fr-FR"/>
        </w:rPr>
      </w:pPr>
    </w:p>
    <w:p w:rsidRPr="00295D54" w:rsidR="00B70D5F" w:rsidP="00B70D5F" w:rsidRDefault="00B70D5F" w14:paraId="14A1C1D2" w14:textId="77777777">
      <w:pPr>
        <w:tabs>
          <w:tab w:val="center" w:pos="567"/>
          <w:tab w:val="center" w:pos="2835"/>
          <w:tab w:val="center" w:pos="5670"/>
          <w:tab w:val="center" w:pos="8505"/>
        </w:tabs>
        <w:rPr>
          <w:rFonts w:ascii="Century Gothic" w:hAnsi="Century Gothic"/>
          <w:b/>
          <w:bCs/>
          <w:sz w:val="24"/>
          <w:szCs w:val="24"/>
        </w:rPr>
      </w:pPr>
      <w:r w:rsidRPr="00295D54">
        <w:rPr>
          <w:rFonts w:ascii="Century Gothic" w:hAnsi="Century Gothic"/>
        </w:rPr>
        <w:tab/>
      </w:r>
      <w:r w:rsidRPr="00295D54">
        <w:rPr>
          <w:rFonts w:ascii="Century Gothic" w:hAnsi="Century Gothic"/>
          <w:b/>
          <w:bCs/>
          <w:sz w:val="24"/>
          <w:szCs w:val="24"/>
        </w:rPr>
        <w:t>ERP</w:t>
      </w:r>
      <w:r w:rsidRPr="00295D54">
        <w:rPr>
          <w:rFonts w:ascii="Century Gothic" w:hAnsi="Century Gothic"/>
          <w:b/>
          <w:bCs/>
          <w:sz w:val="24"/>
          <w:szCs w:val="24"/>
        </w:rPr>
        <w:tab/>
      </w:r>
      <w:r w:rsidRPr="00295D54">
        <w:rPr>
          <w:rFonts w:ascii="Century Gothic" w:hAnsi="Century Gothic"/>
          <w:b/>
          <w:bCs/>
          <w:sz w:val="24"/>
          <w:szCs w:val="24"/>
        </w:rPr>
        <w:t>PGI</w:t>
      </w:r>
      <w:r w:rsidRPr="00295D54">
        <w:rPr>
          <w:rFonts w:ascii="Century Gothic" w:hAnsi="Century Gothic"/>
          <w:b/>
          <w:bCs/>
          <w:sz w:val="24"/>
          <w:szCs w:val="24"/>
        </w:rPr>
        <w:tab/>
      </w:r>
      <w:r w:rsidRPr="00295D54">
        <w:rPr>
          <w:rFonts w:ascii="Century Gothic" w:hAnsi="Century Gothic"/>
          <w:b/>
          <w:bCs/>
          <w:sz w:val="24"/>
          <w:szCs w:val="24"/>
        </w:rPr>
        <w:t>CRM</w:t>
      </w:r>
      <w:r w:rsidRPr="00295D54">
        <w:rPr>
          <w:rFonts w:ascii="Century Gothic" w:hAnsi="Century Gothic"/>
          <w:b/>
          <w:bCs/>
          <w:sz w:val="24"/>
          <w:szCs w:val="24"/>
        </w:rPr>
        <w:tab/>
      </w:r>
      <w:r w:rsidRPr="00295D54">
        <w:rPr>
          <w:rFonts w:ascii="Century Gothic" w:hAnsi="Century Gothic"/>
          <w:b/>
          <w:bCs/>
          <w:sz w:val="24"/>
          <w:szCs w:val="24"/>
        </w:rPr>
        <w:t>GRC</w:t>
      </w:r>
    </w:p>
    <w:p w:rsidRPr="00295D54" w:rsidR="00B70D5F" w:rsidP="00B70D5F" w:rsidRDefault="00B70D5F" w14:paraId="1C95635E" w14:textId="77777777">
      <w:pPr>
        <w:tabs>
          <w:tab w:val="center" w:pos="567"/>
          <w:tab w:val="center" w:pos="2835"/>
          <w:tab w:val="center" w:pos="5670"/>
          <w:tab w:val="center" w:pos="8505"/>
        </w:tabs>
        <w:rPr>
          <w:rFonts w:ascii="Century Gothic" w:hAnsi="Century Gothic"/>
          <w:sz w:val="24"/>
          <w:szCs w:val="24"/>
        </w:rPr>
      </w:pPr>
      <w:r w:rsidRPr="00295D54">
        <w:rPr>
          <w:rFonts w:ascii="Century Gothic" w:hAnsi="Century Gothic"/>
          <w:b/>
          <w:bCs/>
          <w:sz w:val="24"/>
          <w:szCs w:val="24"/>
        </w:rPr>
        <w:t>E</w:t>
      </w:r>
      <w:r w:rsidRPr="00295D54">
        <w:rPr>
          <w:rFonts w:ascii="Century Gothic" w:hAnsi="Century Gothic"/>
          <w:sz w:val="24"/>
          <w:szCs w:val="24"/>
        </w:rPr>
        <w:t>ntreprise</w:t>
      </w:r>
      <w:r w:rsidRPr="00295D54">
        <w:rPr>
          <w:rFonts w:ascii="Century Gothic" w:hAnsi="Century Gothic"/>
          <w:sz w:val="24"/>
          <w:szCs w:val="24"/>
        </w:rPr>
        <w:tab/>
      </w:r>
      <w:r w:rsidRPr="00295D54">
        <w:rPr>
          <w:rFonts w:ascii="Century Gothic" w:hAnsi="Century Gothic"/>
          <w:b/>
          <w:bCs/>
          <w:sz w:val="24"/>
          <w:szCs w:val="24"/>
        </w:rPr>
        <w:t>P</w:t>
      </w:r>
      <w:r w:rsidRPr="00295D54">
        <w:rPr>
          <w:rFonts w:ascii="Century Gothic" w:hAnsi="Century Gothic"/>
          <w:sz w:val="24"/>
          <w:szCs w:val="24"/>
        </w:rPr>
        <w:t>rogiciel</w:t>
      </w:r>
      <w:r w:rsidRPr="00295D54">
        <w:rPr>
          <w:rFonts w:ascii="Century Gothic" w:hAnsi="Century Gothic"/>
          <w:sz w:val="24"/>
          <w:szCs w:val="24"/>
        </w:rPr>
        <w:tab/>
      </w:r>
      <w:r w:rsidRPr="00295D54">
        <w:rPr>
          <w:rFonts w:ascii="Century Gothic" w:hAnsi="Century Gothic"/>
          <w:b/>
          <w:bCs/>
          <w:sz w:val="24"/>
          <w:szCs w:val="24"/>
        </w:rPr>
        <w:t>C</w:t>
      </w:r>
      <w:r w:rsidRPr="00295D54">
        <w:rPr>
          <w:rFonts w:ascii="Century Gothic" w:hAnsi="Century Gothic"/>
          <w:sz w:val="24"/>
          <w:szCs w:val="24"/>
        </w:rPr>
        <w:t>ustomer</w:t>
      </w:r>
      <w:r w:rsidRPr="00295D54">
        <w:rPr>
          <w:rFonts w:ascii="Century Gothic" w:hAnsi="Century Gothic"/>
          <w:sz w:val="24"/>
          <w:szCs w:val="24"/>
        </w:rPr>
        <w:tab/>
      </w:r>
      <w:r w:rsidRPr="00295D54">
        <w:rPr>
          <w:rFonts w:ascii="Century Gothic" w:hAnsi="Century Gothic"/>
          <w:b/>
          <w:bCs/>
          <w:sz w:val="24"/>
          <w:szCs w:val="24"/>
        </w:rPr>
        <w:t>G</w:t>
      </w:r>
      <w:r w:rsidRPr="00295D54">
        <w:rPr>
          <w:rFonts w:ascii="Century Gothic" w:hAnsi="Century Gothic"/>
          <w:sz w:val="24"/>
          <w:szCs w:val="24"/>
        </w:rPr>
        <w:t>estion</w:t>
      </w:r>
    </w:p>
    <w:p w:rsidRPr="00295D54" w:rsidR="00B70D5F" w:rsidP="00B70D5F" w:rsidRDefault="00B70D5F" w14:paraId="2A11CAF7" w14:textId="77777777">
      <w:pPr>
        <w:tabs>
          <w:tab w:val="center" w:pos="567"/>
          <w:tab w:val="center" w:pos="2835"/>
          <w:tab w:val="center" w:pos="5670"/>
          <w:tab w:val="center" w:pos="8505"/>
        </w:tabs>
        <w:rPr>
          <w:rFonts w:ascii="Century Gothic" w:hAnsi="Century Gothic"/>
          <w:sz w:val="24"/>
          <w:szCs w:val="24"/>
        </w:rPr>
      </w:pPr>
      <w:r w:rsidRPr="00295D54">
        <w:rPr>
          <w:rFonts w:ascii="Century Gothic" w:hAnsi="Century Gothic"/>
          <w:b/>
          <w:bCs/>
          <w:sz w:val="24"/>
          <w:szCs w:val="24"/>
        </w:rPr>
        <w:t>R</w:t>
      </w:r>
      <w:r w:rsidRPr="00295D54">
        <w:rPr>
          <w:rFonts w:ascii="Century Gothic" w:hAnsi="Century Gothic"/>
          <w:sz w:val="24"/>
          <w:szCs w:val="24"/>
        </w:rPr>
        <w:t>esource</w:t>
      </w:r>
      <w:r w:rsidRPr="00295D54">
        <w:rPr>
          <w:rFonts w:ascii="Century Gothic" w:hAnsi="Century Gothic"/>
          <w:sz w:val="24"/>
          <w:szCs w:val="24"/>
        </w:rPr>
        <w:tab/>
      </w:r>
      <w:r w:rsidRPr="00295D54">
        <w:rPr>
          <w:rFonts w:ascii="Century Gothic" w:hAnsi="Century Gothic"/>
          <w:sz w:val="24"/>
          <w:szCs w:val="24"/>
        </w:rPr>
        <w:t xml:space="preserve">de </w:t>
      </w:r>
      <w:r w:rsidRPr="00295D54">
        <w:rPr>
          <w:rFonts w:ascii="Century Gothic" w:hAnsi="Century Gothic"/>
          <w:b/>
          <w:bCs/>
          <w:sz w:val="24"/>
          <w:szCs w:val="24"/>
        </w:rPr>
        <w:t>G</w:t>
      </w:r>
      <w:r w:rsidRPr="00295D54">
        <w:rPr>
          <w:rFonts w:ascii="Century Gothic" w:hAnsi="Century Gothic"/>
          <w:sz w:val="24"/>
          <w:szCs w:val="24"/>
        </w:rPr>
        <w:t>estion</w:t>
      </w:r>
      <w:r w:rsidRPr="00295D54">
        <w:rPr>
          <w:rFonts w:ascii="Century Gothic" w:hAnsi="Century Gothic"/>
          <w:sz w:val="24"/>
          <w:szCs w:val="24"/>
        </w:rPr>
        <w:tab/>
      </w:r>
      <w:r w:rsidRPr="00295D54">
        <w:rPr>
          <w:rFonts w:ascii="Century Gothic" w:hAnsi="Century Gothic"/>
          <w:b/>
          <w:bCs/>
          <w:sz w:val="24"/>
          <w:szCs w:val="24"/>
        </w:rPr>
        <w:t>R</w:t>
      </w:r>
      <w:r w:rsidRPr="00295D54">
        <w:rPr>
          <w:rFonts w:ascii="Century Gothic" w:hAnsi="Century Gothic"/>
          <w:sz w:val="24"/>
          <w:szCs w:val="24"/>
        </w:rPr>
        <w:t>elation ship</w:t>
      </w:r>
      <w:r w:rsidRPr="00295D54">
        <w:rPr>
          <w:rFonts w:ascii="Century Gothic" w:hAnsi="Century Gothic"/>
          <w:sz w:val="24"/>
          <w:szCs w:val="24"/>
        </w:rPr>
        <w:tab/>
      </w:r>
      <w:r w:rsidRPr="00295D54">
        <w:rPr>
          <w:rFonts w:ascii="Century Gothic" w:hAnsi="Century Gothic"/>
          <w:b/>
          <w:bCs/>
          <w:sz w:val="24"/>
          <w:szCs w:val="24"/>
        </w:rPr>
        <w:t>R</w:t>
      </w:r>
      <w:r w:rsidRPr="00295D54">
        <w:rPr>
          <w:rFonts w:ascii="Century Gothic" w:hAnsi="Century Gothic"/>
          <w:sz w:val="24"/>
          <w:szCs w:val="24"/>
        </w:rPr>
        <w:t>elation</w:t>
      </w:r>
    </w:p>
    <w:p w:rsidRPr="00295D54" w:rsidR="00B70D5F" w:rsidP="00B70D5F" w:rsidRDefault="00B70D5F" w14:paraId="07A439F4" w14:textId="77777777">
      <w:pPr>
        <w:tabs>
          <w:tab w:val="center" w:pos="567"/>
          <w:tab w:val="center" w:pos="2835"/>
          <w:tab w:val="center" w:pos="5670"/>
          <w:tab w:val="center" w:pos="8505"/>
        </w:tabs>
        <w:rPr>
          <w:rFonts w:ascii="Century Gothic" w:hAnsi="Century Gothic"/>
          <w:sz w:val="24"/>
          <w:szCs w:val="24"/>
        </w:rPr>
      </w:pPr>
      <w:r w:rsidRPr="00295D54">
        <w:rPr>
          <w:rFonts w:ascii="Century Gothic" w:hAnsi="Century Gothic"/>
          <w:b/>
          <w:bCs/>
          <w:sz w:val="24"/>
          <w:szCs w:val="24"/>
        </w:rPr>
        <w:t>P</w:t>
      </w:r>
      <w:r w:rsidRPr="00295D54">
        <w:rPr>
          <w:rFonts w:ascii="Century Gothic" w:hAnsi="Century Gothic"/>
          <w:sz w:val="24"/>
          <w:szCs w:val="24"/>
        </w:rPr>
        <w:t>lanning</w:t>
      </w:r>
      <w:r w:rsidRPr="00295D54">
        <w:rPr>
          <w:rFonts w:ascii="Century Gothic" w:hAnsi="Century Gothic"/>
          <w:sz w:val="24"/>
          <w:szCs w:val="24"/>
        </w:rPr>
        <w:tab/>
      </w:r>
      <w:r w:rsidRPr="00295D54">
        <w:rPr>
          <w:rFonts w:ascii="Century Gothic" w:hAnsi="Century Gothic"/>
          <w:b/>
          <w:bCs/>
          <w:sz w:val="24"/>
          <w:szCs w:val="24"/>
        </w:rPr>
        <w:t>I</w:t>
      </w:r>
      <w:r w:rsidRPr="00295D54">
        <w:rPr>
          <w:rFonts w:ascii="Century Gothic" w:hAnsi="Century Gothic"/>
          <w:sz w:val="24"/>
          <w:szCs w:val="24"/>
        </w:rPr>
        <w:t>ntégré</w:t>
      </w:r>
      <w:r w:rsidRPr="00295D54">
        <w:rPr>
          <w:rFonts w:ascii="Century Gothic" w:hAnsi="Century Gothic"/>
          <w:sz w:val="24"/>
          <w:szCs w:val="24"/>
        </w:rPr>
        <w:tab/>
      </w:r>
      <w:r w:rsidRPr="00295D54">
        <w:rPr>
          <w:rFonts w:ascii="Century Gothic" w:hAnsi="Century Gothic"/>
          <w:b/>
          <w:bCs/>
          <w:sz w:val="24"/>
          <w:szCs w:val="24"/>
        </w:rPr>
        <w:t>M</w:t>
      </w:r>
      <w:r w:rsidRPr="00295D54">
        <w:rPr>
          <w:rFonts w:ascii="Century Gothic" w:hAnsi="Century Gothic"/>
          <w:sz w:val="24"/>
          <w:szCs w:val="24"/>
        </w:rPr>
        <w:t>anagement</w:t>
      </w:r>
      <w:r w:rsidRPr="00295D54">
        <w:rPr>
          <w:rFonts w:ascii="Century Gothic" w:hAnsi="Century Gothic"/>
          <w:sz w:val="24"/>
          <w:szCs w:val="24"/>
        </w:rPr>
        <w:tab/>
      </w:r>
      <w:r w:rsidRPr="00295D54">
        <w:rPr>
          <w:rFonts w:ascii="Century Gothic" w:hAnsi="Century Gothic"/>
          <w:b/>
          <w:bCs/>
          <w:sz w:val="24"/>
          <w:szCs w:val="24"/>
        </w:rPr>
        <w:t>C</w:t>
      </w:r>
      <w:r w:rsidRPr="00295D54">
        <w:rPr>
          <w:rFonts w:ascii="Century Gothic" w:hAnsi="Century Gothic"/>
          <w:sz w:val="24"/>
          <w:szCs w:val="24"/>
        </w:rPr>
        <w:t>lient</w:t>
      </w:r>
    </w:p>
    <w:p w:rsidRPr="00295D54" w:rsidR="00B70D5F" w:rsidP="00B70D5F" w:rsidRDefault="00B70D5F" w14:paraId="424FFF69" w14:textId="77777777">
      <w:pPr>
        <w:spacing w:after="0" w:line="240" w:lineRule="auto"/>
        <w:textAlignment w:val="baseline"/>
        <w:rPr>
          <w:rFonts w:ascii="Century Gothic" w:hAnsi="Century Gothic" w:eastAsia="Times New Roman" w:cs="Calibri"/>
          <w:color w:val="000000"/>
          <w:sz w:val="24"/>
          <w:szCs w:val="24"/>
          <w:lang w:eastAsia="fr-FR"/>
        </w:rPr>
      </w:pPr>
    </w:p>
    <w:p w:rsidRPr="00295D54" w:rsidR="00B70D5F" w:rsidP="00B70D5F" w:rsidRDefault="00B70D5F" w14:paraId="12063AB6" w14:textId="77777777">
      <w:pPr>
        <w:spacing w:after="0" w:line="240" w:lineRule="auto"/>
        <w:textAlignment w:val="baseline"/>
        <w:rPr>
          <w:rFonts w:ascii="Century Gothic" w:hAnsi="Century Gothic" w:eastAsia="Times New Roman" w:cs="Calibri"/>
          <w:color w:val="000000"/>
          <w:sz w:val="24"/>
          <w:szCs w:val="24"/>
          <w:lang w:eastAsia="fr-FR"/>
        </w:rPr>
      </w:pPr>
    </w:p>
    <w:p w:rsidR="00F20DDB" w:rsidP="00B70D5F" w:rsidRDefault="00F20DDB" w14:paraId="11ECFD2D"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F20DDB" w:rsidP="00B70D5F" w:rsidRDefault="00F20DDB" w14:paraId="22DAEB70"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D44D30" w:rsidP="00B70D5F" w:rsidRDefault="00D44D30" w14:paraId="30076EE6"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F20DDB" w:rsidP="00B70D5F" w:rsidRDefault="00F20DDB" w14:paraId="276D4D9D"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F20DDB" w:rsidP="00B70D5F" w:rsidRDefault="00F20DDB" w14:paraId="73C640C8"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F20DDB" w:rsidP="00B70D5F" w:rsidRDefault="00F20DDB" w14:paraId="5D824D41" w14:textId="0E8FB9B3">
      <w:pPr>
        <w:spacing w:after="0" w:line="240" w:lineRule="auto"/>
        <w:jc w:val="both"/>
        <w:textAlignment w:val="baseline"/>
        <w:rPr>
          <w:rFonts w:ascii="Century Gothic" w:hAnsi="Century Gothic" w:eastAsia="Times New Roman" w:cs="Calibri"/>
          <w:color w:val="000000"/>
          <w:sz w:val="24"/>
          <w:szCs w:val="24"/>
          <w:lang w:eastAsia="fr-FR"/>
        </w:rPr>
      </w:pPr>
      <w:r>
        <w:rPr>
          <w:noProof/>
        </w:rPr>
        <w:drawing>
          <wp:inline distT="0" distB="0" distL="0" distR="0" wp14:anchorId="6639EEDD" wp14:editId="5D620E1D">
            <wp:extent cx="2788820" cy="2645674"/>
            <wp:effectExtent l="0" t="0" r="0" b="2540"/>
            <wp:docPr id="1503616802" name="Picture 6" descr="Diagram of a diagram of a enterprise resource plan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16802" name="Picture 6" descr="Diagram of a diagram of a enterprise resource planning&#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6645" cy="2672071"/>
                    </a:xfrm>
                    <a:prstGeom prst="rect">
                      <a:avLst/>
                    </a:prstGeom>
                    <a:noFill/>
                    <a:ln>
                      <a:noFill/>
                    </a:ln>
                  </pic:spPr>
                </pic:pic>
              </a:graphicData>
            </a:graphic>
          </wp:inline>
        </w:drawing>
      </w:r>
    </w:p>
    <w:p w:rsidR="00F20DDB" w:rsidP="00B70D5F" w:rsidRDefault="00F20DDB" w14:paraId="5D6329A1"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F20DDB" w:rsidP="00B70D5F" w:rsidRDefault="00F20DDB" w14:paraId="1881749D"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F20DDB" w:rsidP="00B70D5F" w:rsidRDefault="00F20DDB" w14:paraId="53E16EEE"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B70D5F" w:rsidP="00B70D5F" w:rsidRDefault="00B70D5F" w14:paraId="14070A3F" w14:textId="2547F07B">
      <w:pPr>
        <w:spacing w:after="0" w:line="240" w:lineRule="auto"/>
        <w:jc w:val="both"/>
        <w:textAlignment w:val="baseline"/>
        <w:rPr>
          <w:rFonts w:ascii="Century Gothic" w:hAnsi="Century Gothic" w:eastAsia="Times New Roman" w:cs="Calibri"/>
          <w:color w:val="000000"/>
          <w:sz w:val="24"/>
          <w:szCs w:val="24"/>
          <w:lang w:eastAsia="fr-FR"/>
        </w:rPr>
      </w:pPr>
      <w:r w:rsidRPr="00295D54">
        <w:rPr>
          <w:rFonts w:ascii="Century Gothic" w:hAnsi="Century Gothic" w:eastAsia="Times New Roman" w:cs="Calibri"/>
          <w:color w:val="000000"/>
          <w:sz w:val="24"/>
          <w:szCs w:val="24"/>
          <w:lang w:eastAsia="fr-FR"/>
        </w:rPr>
        <w:t>Ces logiciels sont accessibles à tous les collaborateurs de l’entreprise, donc l’organisation au sein des services est transversale et non pyramidale, car l’information est disponible pour tous.</w:t>
      </w:r>
      <w:r>
        <w:rPr>
          <w:rFonts w:ascii="Century Gothic" w:hAnsi="Century Gothic" w:eastAsia="Times New Roman" w:cs="Calibri"/>
          <w:color w:val="000000"/>
          <w:sz w:val="24"/>
          <w:szCs w:val="24"/>
          <w:lang w:eastAsia="fr-FR"/>
        </w:rPr>
        <w:t xml:space="preserve"> La gestion de l’entreprise est assurée par un PGI (ERP) et la gestion de l’activité commerciale par un GRC (CRM).</w:t>
      </w:r>
    </w:p>
    <w:p w:rsidR="00B70D5F" w:rsidP="00B70D5F" w:rsidRDefault="00B70D5F" w14:paraId="6D20DA37"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B70D5F" w:rsidP="00B70D5F" w:rsidRDefault="00B70D5F" w14:paraId="20606D30"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Pr="00295D54" w:rsidR="00B70D5F" w:rsidP="00B70D5F" w:rsidRDefault="00B70D5F" w14:paraId="2E4991FF" w14:textId="77777777">
      <w:pPr>
        <w:spacing w:after="0" w:line="240" w:lineRule="auto"/>
        <w:jc w:val="both"/>
        <w:textAlignment w:val="baseline"/>
        <w:rPr>
          <w:rFonts w:ascii="Century Gothic" w:hAnsi="Century Gothic" w:eastAsia="Times New Roman" w:cs="Calibri"/>
          <w:color w:val="000000"/>
          <w:sz w:val="24"/>
          <w:szCs w:val="24"/>
          <w:lang w:eastAsia="fr-FR"/>
        </w:rPr>
      </w:pPr>
      <w:r w:rsidRPr="00295D54">
        <w:rPr>
          <w:rFonts w:ascii="Century Gothic" w:hAnsi="Century Gothic" w:eastAsia="Times New Roman" w:cs="Calibri"/>
          <w:color w:val="000000"/>
          <w:sz w:val="24"/>
          <w:szCs w:val="24"/>
          <w:lang w:eastAsia="fr-FR"/>
        </w:rPr>
        <w:t>Cela implique une forte collaboration entre les différents services (production, marketing, commercial, logistique…), et le travail par projets, pour améliorer l’expérience client, ou les procédures de travail.</w:t>
      </w:r>
    </w:p>
    <w:p w:rsidRPr="00295D54" w:rsidR="00B70D5F" w:rsidP="00B70D5F" w:rsidRDefault="00B70D5F" w14:paraId="5772A905" w14:textId="77777777">
      <w:pPr>
        <w:spacing w:after="0" w:line="240" w:lineRule="auto"/>
        <w:jc w:val="both"/>
        <w:textAlignment w:val="baseline"/>
        <w:rPr>
          <w:rFonts w:ascii="Century Gothic" w:hAnsi="Century Gothic" w:eastAsia="Times New Roman" w:cs="Calibri"/>
          <w:color w:val="000000"/>
          <w:sz w:val="24"/>
          <w:szCs w:val="24"/>
          <w:lang w:eastAsia="fr-FR"/>
        </w:rPr>
      </w:pPr>
      <w:r w:rsidRPr="00295D54">
        <w:rPr>
          <w:rFonts w:ascii="Century Gothic" w:hAnsi="Century Gothic" w:eastAsia="Times New Roman" w:cs="Calibri"/>
          <w:color w:val="000000"/>
          <w:sz w:val="24"/>
          <w:szCs w:val="24"/>
          <w:lang w:eastAsia="fr-FR"/>
        </w:rPr>
        <w:t>Dans les entreprises les plateformes de type Sharepoint sont devenues fréquentes. Elles permettent de travailler à plusieurs sur un document, une présentation</w:t>
      </w:r>
      <w:r>
        <w:rPr>
          <w:rFonts w:ascii="Century Gothic" w:hAnsi="Century Gothic" w:eastAsia="Times New Roman" w:cs="Calibri"/>
          <w:color w:val="000000"/>
          <w:sz w:val="24"/>
          <w:szCs w:val="24"/>
          <w:lang w:eastAsia="fr-FR"/>
        </w:rPr>
        <w:t>,</w:t>
      </w:r>
      <w:r w:rsidRPr="00295D54">
        <w:rPr>
          <w:rFonts w:ascii="Century Gothic" w:hAnsi="Century Gothic" w:eastAsia="Times New Roman" w:cs="Calibri"/>
          <w:color w:val="000000"/>
          <w:sz w:val="24"/>
          <w:szCs w:val="24"/>
          <w:lang w:eastAsia="fr-FR"/>
        </w:rPr>
        <w:t xml:space="preserve"> un projet. </w:t>
      </w:r>
    </w:p>
    <w:p w:rsidRPr="00295D54" w:rsidR="00B70D5F" w:rsidP="00B70D5F" w:rsidRDefault="00B70D5F" w14:paraId="64CB064C"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Pr="00295D54" w:rsidR="00B70D5F" w:rsidP="00B70D5F" w:rsidRDefault="00B70D5F" w14:paraId="5BBD7783" w14:textId="77777777">
      <w:pPr>
        <w:spacing w:after="0" w:line="240" w:lineRule="auto"/>
        <w:jc w:val="both"/>
        <w:textAlignment w:val="baseline"/>
        <w:rPr>
          <w:rFonts w:ascii="Century Gothic" w:hAnsi="Century Gothic" w:eastAsia="Times New Roman" w:cs="Calibri"/>
          <w:color w:val="000000"/>
          <w:sz w:val="24"/>
          <w:szCs w:val="24"/>
          <w:lang w:eastAsia="fr-FR"/>
        </w:rPr>
      </w:pPr>
      <w:r w:rsidRPr="00295D54">
        <w:rPr>
          <w:rFonts w:ascii="Century Gothic" w:hAnsi="Century Gothic" w:eastAsia="Times New Roman" w:cs="Calibri"/>
          <w:color w:val="000000"/>
          <w:sz w:val="24"/>
          <w:szCs w:val="24"/>
          <w:lang w:eastAsia="fr-FR"/>
        </w:rPr>
        <w:t>Ceci implique également un partage au niveau de l’information et demande des compétences en savoir-être plus importantes. (Écoute, bienveillance, respect, responsabilité, esprit d’équipe)</w:t>
      </w:r>
    </w:p>
    <w:p w:rsidRPr="00295D54" w:rsidR="00B70D5F" w:rsidP="00B70D5F" w:rsidRDefault="00B70D5F" w14:paraId="0E9EB7A2"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00B70D5F" w:rsidP="00B70D5F" w:rsidRDefault="00B70D5F" w14:paraId="79F7698F" w14:textId="77777777">
      <w:pPr>
        <w:spacing w:after="0" w:line="240" w:lineRule="auto"/>
        <w:jc w:val="both"/>
        <w:textAlignment w:val="baseline"/>
        <w:rPr>
          <w:rFonts w:ascii="Century Gothic" w:hAnsi="Century Gothic" w:eastAsia="Times New Roman" w:cs="Calibri"/>
          <w:color w:val="000000"/>
          <w:sz w:val="24"/>
          <w:szCs w:val="24"/>
          <w:lang w:eastAsia="fr-FR"/>
        </w:rPr>
      </w:pPr>
      <w:r w:rsidRPr="00295D54">
        <w:rPr>
          <w:rFonts w:ascii="Century Gothic" w:hAnsi="Century Gothic" w:eastAsia="Times New Roman" w:cs="Calibri"/>
          <w:color w:val="000000"/>
          <w:sz w:val="24"/>
          <w:szCs w:val="24"/>
          <w:lang w:eastAsia="fr-FR"/>
        </w:rPr>
        <w:t>Toutes ces compétences</w:t>
      </w:r>
      <w:r>
        <w:rPr>
          <w:rFonts w:ascii="Century Gothic" w:hAnsi="Century Gothic" w:eastAsia="Times New Roman" w:cs="Calibri"/>
          <w:color w:val="000000"/>
          <w:sz w:val="24"/>
          <w:szCs w:val="24"/>
          <w:lang w:eastAsia="fr-FR"/>
        </w:rPr>
        <w:t xml:space="preserve"> de savoir-être</w:t>
      </w:r>
      <w:r w:rsidRPr="00295D54">
        <w:rPr>
          <w:rFonts w:ascii="Century Gothic" w:hAnsi="Century Gothic" w:eastAsia="Times New Roman" w:cs="Calibri"/>
          <w:color w:val="000000"/>
          <w:sz w:val="24"/>
          <w:szCs w:val="24"/>
          <w:lang w:eastAsia="fr-FR"/>
        </w:rPr>
        <w:t xml:space="preserve"> sont aussi très utiles dans le domaine commercial.</w:t>
      </w:r>
      <w:r>
        <w:rPr>
          <w:rFonts w:ascii="Century Gothic" w:hAnsi="Century Gothic" w:eastAsia="Times New Roman" w:cs="Calibri"/>
          <w:color w:val="000000"/>
          <w:sz w:val="24"/>
          <w:szCs w:val="24"/>
          <w:lang w:eastAsia="fr-FR"/>
        </w:rPr>
        <w:t xml:space="preserve"> Chaque collaborateur doit développer ses compétences d’écoute, de respect, de bienveillance et d’esprit d’équipe.</w:t>
      </w:r>
    </w:p>
    <w:p w:rsidR="00B70D5F" w:rsidP="00B70D5F" w:rsidRDefault="00B70D5F" w14:paraId="23999D7E" w14:textId="77777777">
      <w:pPr>
        <w:spacing w:after="0" w:line="240" w:lineRule="auto"/>
        <w:jc w:val="both"/>
        <w:textAlignment w:val="baseline"/>
        <w:rPr>
          <w:rFonts w:ascii="Century Gothic" w:hAnsi="Century Gothic" w:eastAsia="Times New Roman" w:cs="Calibri"/>
          <w:color w:val="000000"/>
          <w:sz w:val="24"/>
          <w:szCs w:val="24"/>
          <w:lang w:eastAsia="fr-FR"/>
        </w:rPr>
      </w:pPr>
    </w:p>
    <w:p w:rsidRPr="00DC44E3" w:rsidR="00B70D5F" w:rsidP="00B70D5F" w:rsidRDefault="00B70D5F" w14:paraId="573BBF11" w14:textId="77777777">
      <w:pPr>
        <w:shd w:val="clear" w:color="auto" w:fill="FFFFFF"/>
        <w:spacing w:after="0" w:line="240" w:lineRule="auto"/>
        <w:jc w:val="both"/>
        <w:textAlignment w:val="baseline"/>
        <w:rPr>
          <w:rFonts w:ascii="Century Gothic" w:hAnsi="Century Gothic" w:eastAsia="Times New Roman" w:cs="Calibri"/>
          <w:color w:val="000000"/>
          <w:sz w:val="24"/>
          <w:szCs w:val="24"/>
          <w:lang w:eastAsia="fr-FR"/>
        </w:rPr>
      </w:pPr>
      <w:r w:rsidRPr="00DC44E3">
        <w:rPr>
          <w:rFonts w:ascii="Century Gothic" w:hAnsi="Century Gothic" w:eastAsia="Times New Roman" w:cs="Calibri"/>
          <w:color w:val="000000"/>
          <w:sz w:val="24"/>
          <w:szCs w:val="24"/>
          <w:lang w:eastAsia="fr-FR"/>
        </w:rPr>
        <w:t>Ce système collaboratif permet de "supprimer" la hiérarchie et de mettre en place des chefs de projet qui font entièrement partie du groupe de travail. C'est un travail en transversal. Il y a bien sûr des circonstances où le management directif est indispensable comme par exemple les situations de crise.</w:t>
      </w:r>
    </w:p>
    <w:p w:rsidR="00765ED3" w:rsidP="00B70D5F" w:rsidRDefault="00B70D5F" w14:paraId="2A1DD647" w14:textId="030AE750">
      <w:pPr>
        <w:shd w:val="clear" w:color="auto" w:fill="FFFFFF"/>
        <w:spacing w:after="0" w:line="240" w:lineRule="auto"/>
        <w:jc w:val="both"/>
        <w:textAlignment w:val="baseline"/>
        <w:rPr>
          <w:rFonts w:ascii="Century Gothic" w:hAnsi="Century Gothic" w:eastAsia="Times New Roman" w:cs="Calibri"/>
          <w:color w:val="000000"/>
          <w:sz w:val="24"/>
          <w:szCs w:val="24"/>
          <w:lang w:eastAsia="fr-FR"/>
        </w:rPr>
      </w:pPr>
      <w:r w:rsidRPr="00DC44E3">
        <w:rPr>
          <w:rFonts w:ascii="Century Gothic" w:hAnsi="Century Gothic" w:eastAsia="Times New Roman" w:cs="Calibri"/>
          <w:color w:val="000000"/>
          <w:sz w:val="24"/>
          <w:szCs w:val="24"/>
          <w:lang w:eastAsia="fr-FR"/>
        </w:rPr>
        <w:t>Tout ceci permet de mettre en avant le collaborateur; il se sent valorisé et reconnu dans son investissement.</w:t>
      </w:r>
    </w:p>
    <w:p w:rsidR="00765ED3" w:rsidRDefault="00765ED3" w14:paraId="620F3D77" w14:textId="77777777">
      <w:pPr>
        <w:rPr>
          <w:rFonts w:ascii="Century Gothic" w:hAnsi="Century Gothic" w:eastAsia="Times New Roman" w:cs="Calibri"/>
          <w:color w:val="000000"/>
          <w:sz w:val="24"/>
          <w:szCs w:val="24"/>
          <w:lang w:eastAsia="fr-FR"/>
        </w:rPr>
      </w:pPr>
      <w:r>
        <w:rPr>
          <w:rFonts w:ascii="Century Gothic" w:hAnsi="Century Gothic" w:eastAsia="Times New Roman" w:cs="Calibri"/>
          <w:color w:val="000000"/>
          <w:sz w:val="24"/>
          <w:szCs w:val="24"/>
          <w:lang w:eastAsia="fr-FR"/>
        </w:rPr>
        <w:br w:type="page"/>
      </w:r>
    </w:p>
    <w:p w:rsidR="003D39EB" w:rsidRDefault="00B70D5F" w14:paraId="3D3EB593" w14:textId="1A482ECB">
      <w:pPr>
        <w:rPr>
          <w:rFonts w:ascii="Century Gothic" w:hAnsi="Century Gothic"/>
          <w:b/>
          <w:sz w:val="24"/>
          <w:szCs w:val="24"/>
          <w:u w:val="single"/>
          <w:lang w:val="fr-FR"/>
        </w:rPr>
      </w:pPr>
      <w:r w:rsidRPr="00B70D5F">
        <w:rPr>
          <w:rFonts w:ascii="Century Gothic" w:hAnsi="Century Gothic"/>
          <w:b/>
          <w:sz w:val="24"/>
          <w:szCs w:val="24"/>
          <w:u w:val="single"/>
          <w:lang w:val="fr-FR"/>
        </w:rPr>
        <w:t>LE CLIENT</w:t>
      </w:r>
      <w:r w:rsidR="00FC15FE">
        <w:rPr>
          <w:rFonts w:ascii="Century Gothic" w:hAnsi="Century Gothic"/>
          <w:b/>
          <w:sz w:val="24"/>
          <w:szCs w:val="24"/>
          <w:u w:val="single"/>
          <w:lang w:val="fr-FR"/>
        </w:rPr>
        <w:t> : élément central de l’entreprise</w:t>
      </w:r>
    </w:p>
    <w:p w:rsidR="00FC15FE" w:rsidRDefault="00FC15FE" w14:paraId="216B8151" w14:textId="2142E4B7">
      <w:pPr>
        <w:rPr>
          <w:rFonts w:ascii="Century Gothic" w:hAnsi="Century Gothic"/>
          <w:bCs/>
          <w:sz w:val="24"/>
          <w:szCs w:val="24"/>
          <w:lang w:val="fr-FR"/>
        </w:rPr>
      </w:pPr>
      <w:r>
        <w:rPr>
          <w:rFonts w:ascii="Century Gothic" w:hAnsi="Century Gothic"/>
          <w:bCs/>
          <w:sz w:val="24"/>
          <w:szCs w:val="24"/>
          <w:lang w:val="fr-FR"/>
        </w:rPr>
        <w:t>Comprendre ses besoins, fédérer les équipes d’une entreprise autour de cet objectif sont devenus des leviers de management</w:t>
      </w:r>
      <w:r w:rsidR="005F2F2D">
        <w:rPr>
          <w:rFonts w:ascii="Century Gothic" w:hAnsi="Century Gothic"/>
          <w:bCs/>
          <w:sz w:val="24"/>
          <w:szCs w:val="24"/>
          <w:lang w:val="fr-FR"/>
        </w:rPr>
        <w:t>, de progression de l’entreprise et outil de motivation pour les collaborateurs</w:t>
      </w:r>
      <w:r>
        <w:rPr>
          <w:rFonts w:ascii="Century Gothic" w:hAnsi="Century Gothic"/>
          <w:bCs/>
          <w:sz w:val="24"/>
          <w:szCs w:val="24"/>
          <w:lang w:val="fr-FR"/>
        </w:rPr>
        <w:t>.</w:t>
      </w:r>
    </w:p>
    <w:p w:rsidR="005F2F2D" w:rsidRDefault="005F2F2D" w14:paraId="21137C93" w14:textId="5FDAA31C">
      <w:pPr>
        <w:rPr>
          <w:rFonts w:ascii="Century Gothic" w:hAnsi="Century Gothic"/>
          <w:bCs/>
          <w:sz w:val="24"/>
          <w:szCs w:val="24"/>
          <w:lang w:val="fr-FR"/>
        </w:rPr>
      </w:pPr>
      <w:r>
        <w:rPr>
          <w:rFonts w:ascii="Century Gothic" w:hAnsi="Century Gothic"/>
          <w:bCs/>
          <w:sz w:val="24"/>
          <w:szCs w:val="24"/>
          <w:lang w:val="fr-FR"/>
        </w:rPr>
        <w:t xml:space="preserve">Pour amener le client à l’acte d’achat, nous nous appuyons sur la psychologie, et plus particulièrement sur les </w:t>
      </w:r>
      <w:r w:rsidRPr="005F2F2D">
        <w:rPr>
          <w:rFonts w:ascii="Century Gothic" w:hAnsi="Century Gothic"/>
          <w:b/>
          <w:sz w:val="24"/>
          <w:szCs w:val="24"/>
          <w:lang w:val="fr-FR"/>
        </w:rPr>
        <w:t xml:space="preserve">émotions </w:t>
      </w:r>
      <w:r>
        <w:rPr>
          <w:rFonts w:ascii="Century Gothic" w:hAnsi="Century Gothic"/>
          <w:bCs/>
          <w:sz w:val="24"/>
          <w:szCs w:val="24"/>
          <w:lang w:val="fr-FR"/>
        </w:rPr>
        <w:t>du client prospect.</w:t>
      </w:r>
    </w:p>
    <w:p w:rsidR="005F2F2D" w:rsidP="005F2F2D" w:rsidRDefault="005F2F2D" w14:paraId="4094107E" w14:textId="77777777">
      <w:pPr>
        <w:shd w:val="clear" w:color="auto" w:fill="FFFFFF"/>
        <w:spacing w:after="0" w:line="240" w:lineRule="auto"/>
        <w:jc w:val="both"/>
        <w:textAlignment w:val="baseline"/>
        <w:rPr>
          <w:rFonts w:ascii="Century Gothic" w:hAnsi="Century Gothic" w:eastAsia="Times New Roman" w:cs="Calibri"/>
          <w:i/>
          <w:iCs/>
          <w:color w:val="000000"/>
          <w:sz w:val="24"/>
          <w:szCs w:val="24"/>
          <w:lang w:val="fr-FR" w:eastAsia="fr-FR"/>
        </w:rPr>
      </w:pPr>
      <w:r w:rsidRPr="009F5480">
        <w:rPr>
          <w:rFonts w:ascii="Century Gothic" w:hAnsi="Century Gothic" w:eastAsia="Times New Roman" w:cs="Calibri"/>
          <w:color w:val="000000"/>
          <w:sz w:val="24"/>
          <w:szCs w:val="24"/>
          <w:lang w:val="fr-FR" w:eastAsia="fr-FR"/>
        </w:rPr>
        <w:t>Défi</w:t>
      </w:r>
      <w:r>
        <w:rPr>
          <w:rFonts w:ascii="Century Gothic" w:hAnsi="Century Gothic" w:eastAsia="Times New Roman" w:cs="Calibri"/>
          <w:color w:val="000000"/>
          <w:sz w:val="24"/>
          <w:szCs w:val="24"/>
          <w:lang w:val="fr-FR" w:eastAsia="fr-FR"/>
        </w:rPr>
        <w:t>n</w:t>
      </w:r>
      <w:r w:rsidRPr="009F5480">
        <w:rPr>
          <w:rFonts w:ascii="Century Gothic" w:hAnsi="Century Gothic" w:eastAsia="Times New Roman" w:cs="Calibri"/>
          <w:color w:val="000000"/>
          <w:sz w:val="24"/>
          <w:szCs w:val="24"/>
          <w:lang w:val="fr-FR" w:eastAsia="fr-FR"/>
        </w:rPr>
        <w:t xml:space="preserve">ir l’émotion : </w:t>
      </w:r>
      <w:r w:rsidRPr="009F5480">
        <w:rPr>
          <w:rFonts w:ascii="Century Gothic" w:hAnsi="Century Gothic" w:eastAsia="Times New Roman" w:cs="Calibri"/>
          <w:i/>
          <w:iCs/>
          <w:color w:val="000000"/>
          <w:sz w:val="24"/>
          <w:szCs w:val="24"/>
          <w:lang w:val="fr-FR" w:eastAsia="fr-FR"/>
        </w:rPr>
        <w:t>c’est une r</w:t>
      </w:r>
      <w:r>
        <w:rPr>
          <w:rFonts w:ascii="Century Gothic" w:hAnsi="Century Gothic" w:eastAsia="Times New Roman" w:cs="Calibri"/>
          <w:i/>
          <w:iCs/>
          <w:color w:val="000000"/>
          <w:sz w:val="24"/>
          <w:szCs w:val="24"/>
          <w:lang w:val="fr-FR" w:eastAsia="fr-FR"/>
        </w:rPr>
        <w:t xml:space="preserve">éponse physiologique, cognitive (mentale) et comportementale, brève et intense, qui reflète le vécu subjectif de personnes (affectées par un évènement) tiré de : </w:t>
      </w:r>
      <w:r w:rsidRPr="00E63480">
        <w:rPr>
          <w:rFonts w:ascii="Century Gothic" w:hAnsi="Century Gothic" w:eastAsia="Times New Roman" w:cs="Calibri"/>
          <w:i/>
          <w:iCs/>
          <w:color w:val="000000"/>
          <w:sz w:val="24"/>
          <w:szCs w:val="24"/>
          <w:highlight w:val="yellow"/>
          <w:lang w:val="fr-FR" w:eastAsia="fr-FR"/>
        </w:rPr>
        <w:t xml:space="preserve">Sortir des émotions négatives de Jean </w:t>
      </w:r>
      <w:proofErr w:type="spellStart"/>
      <w:r w:rsidRPr="00E63480">
        <w:rPr>
          <w:rFonts w:ascii="Century Gothic" w:hAnsi="Century Gothic" w:eastAsia="Times New Roman" w:cs="Calibri"/>
          <w:i/>
          <w:iCs/>
          <w:color w:val="000000"/>
          <w:sz w:val="24"/>
          <w:szCs w:val="24"/>
          <w:highlight w:val="yellow"/>
          <w:lang w:val="fr-FR" w:eastAsia="fr-FR"/>
        </w:rPr>
        <w:t>Cottraux</w:t>
      </w:r>
      <w:proofErr w:type="spellEnd"/>
      <w:r w:rsidRPr="00E63480">
        <w:rPr>
          <w:rFonts w:ascii="Century Gothic" w:hAnsi="Century Gothic" w:eastAsia="Times New Roman" w:cs="Calibri"/>
          <w:i/>
          <w:iCs/>
          <w:color w:val="000000"/>
          <w:sz w:val="24"/>
          <w:szCs w:val="24"/>
          <w:highlight w:val="yellow"/>
          <w:lang w:val="fr-FR" w:eastAsia="fr-FR"/>
        </w:rPr>
        <w:t>.</w:t>
      </w:r>
    </w:p>
    <w:p w:rsidR="005F2F2D" w:rsidRDefault="005F2F2D" w14:paraId="7F1AC211" w14:textId="77777777">
      <w:pPr>
        <w:rPr>
          <w:rFonts w:ascii="Century Gothic" w:hAnsi="Century Gothic"/>
          <w:bCs/>
          <w:sz w:val="24"/>
          <w:szCs w:val="24"/>
          <w:lang w:val="fr-FR"/>
        </w:rPr>
      </w:pPr>
    </w:p>
    <w:p w:rsidR="00FC15FE" w:rsidP="00FC15FE" w:rsidRDefault="00FC15FE" w14:paraId="0C1FC83A" w14:textId="77777777">
      <w:pPr>
        <w:ind w:left="708" w:firstLine="708"/>
        <w:rPr>
          <w:rFonts w:ascii="Century Gothic" w:hAnsi="Century Gothic"/>
          <w:b/>
          <w:sz w:val="20"/>
          <w:szCs w:val="20"/>
          <w:lang w:val="fr-CH"/>
        </w:rPr>
      </w:pPr>
    </w:p>
    <w:p w:rsidR="00FC15FE" w:rsidP="00FC15FE" w:rsidRDefault="00FC15FE" w14:paraId="12B54C61" w14:textId="070CAB99">
      <w:pPr>
        <w:ind w:left="708" w:firstLine="708"/>
        <w:rPr>
          <w:rFonts w:ascii="Century Gothic" w:hAnsi="Century Gothic"/>
          <w:sz w:val="20"/>
          <w:szCs w:val="20"/>
          <w:lang w:val="fr-CH"/>
        </w:rPr>
      </w:pPr>
      <w:r w:rsidRPr="00461C09">
        <w:rPr>
          <w:rFonts w:ascii="Century Gothic" w:hAnsi="Century Gothic"/>
          <w:b/>
          <w:sz w:val="20"/>
          <w:szCs w:val="20"/>
          <w:lang w:val="fr-CH"/>
        </w:rPr>
        <w:t>Perceptions</w:t>
      </w:r>
      <w:r>
        <w:rPr>
          <w:rFonts w:ascii="Century Gothic" w:hAnsi="Century Gothic"/>
          <w:sz w:val="20"/>
          <w:szCs w:val="20"/>
          <w:lang w:val="fr-CH"/>
        </w:rPr>
        <w:t xml:space="preserve"> (donnée de l’expérience client)</w:t>
      </w:r>
    </w:p>
    <w:p w:rsidR="00FC15FE" w:rsidP="00FC15FE" w:rsidRDefault="00FC15FE" w14:paraId="503FEFCB" w14:textId="77777777">
      <w:pPr>
        <w:ind w:left="2832" w:firstLine="708"/>
        <w:jc w:val="right"/>
        <w:rPr>
          <w:rFonts w:ascii="Century Gothic" w:hAnsi="Century Gothic"/>
          <w:sz w:val="20"/>
          <w:szCs w:val="20"/>
          <w:lang w:val="fr-CH"/>
        </w:rPr>
      </w:pPr>
      <w:r w:rsidRPr="00FC15FE">
        <w:rPr>
          <w:rFonts w:ascii="Century Gothic" w:hAnsi="Century Gothic"/>
          <w:b/>
          <w:bCs/>
          <w:sz w:val="20"/>
          <w:szCs w:val="20"/>
          <w:lang w:val="fr-CH"/>
        </w:rPr>
        <w:t xml:space="preserve">Pensées </w:t>
      </w:r>
      <w:r>
        <w:rPr>
          <w:rFonts w:ascii="Century Gothic" w:hAnsi="Century Gothic"/>
          <w:sz w:val="20"/>
          <w:szCs w:val="20"/>
          <w:lang w:val="fr-CH"/>
        </w:rPr>
        <w:t>(cadre de références, convictions)</w:t>
      </w:r>
    </w:p>
    <w:p w:rsidR="00FC15FE" w:rsidP="00FC15FE" w:rsidRDefault="00FC15FE" w14:paraId="3FDF0E52" w14:textId="27A2056B">
      <w:pPr>
        <w:jc w:val="center"/>
        <w:rPr>
          <w:rFonts w:ascii="Century Gothic" w:hAnsi="Century Gothic"/>
          <w:sz w:val="20"/>
          <w:szCs w:val="20"/>
          <w:lang w:val="fr-CH"/>
        </w:rPr>
      </w:pPr>
      <w:r>
        <w:rPr>
          <w:rFonts w:ascii="Century Gothic" w:hAnsi="Century Gothic"/>
          <w:bCs/>
          <w:noProof/>
          <w:sz w:val="24"/>
          <w:szCs w:val="24"/>
          <w:lang w:val="fr-FR"/>
        </w:rPr>
        <w:drawing>
          <wp:anchor distT="0" distB="0" distL="114300" distR="114300" simplePos="0" relativeHeight="251662336" behindDoc="0" locked="0" layoutInCell="1" allowOverlap="1" wp14:anchorId="06409868" wp14:editId="6EFFEAEE">
            <wp:simplePos x="0" y="0"/>
            <wp:positionH relativeFrom="column">
              <wp:posOffset>492760</wp:posOffset>
            </wp:positionH>
            <wp:positionV relativeFrom="paragraph">
              <wp:posOffset>6985</wp:posOffset>
            </wp:positionV>
            <wp:extent cx="3867150" cy="1680845"/>
            <wp:effectExtent l="0" t="0" r="0" b="14605"/>
            <wp:wrapSquare wrapText="bothSides"/>
            <wp:docPr id="12097167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rsidR="00FC15FE" w:rsidP="00FC15FE" w:rsidRDefault="00FC15FE" w14:paraId="6B3535E1" w14:textId="5B2210FD">
      <w:pPr>
        <w:jc w:val="center"/>
        <w:rPr>
          <w:rFonts w:ascii="Century Gothic" w:hAnsi="Century Gothic"/>
          <w:sz w:val="20"/>
          <w:szCs w:val="20"/>
          <w:lang w:val="fr-CH"/>
        </w:rPr>
      </w:pPr>
    </w:p>
    <w:p w:rsidR="00FC15FE" w:rsidP="00FC15FE" w:rsidRDefault="00FC15FE" w14:paraId="7360EDA0" w14:textId="5DE4A530">
      <w:pPr>
        <w:jc w:val="center"/>
        <w:rPr>
          <w:rFonts w:ascii="Century Gothic" w:hAnsi="Century Gothic"/>
          <w:sz w:val="20"/>
          <w:szCs w:val="20"/>
          <w:lang w:val="fr-CH"/>
        </w:rPr>
      </w:pPr>
    </w:p>
    <w:p w:rsidR="00FC15FE" w:rsidP="00FC15FE" w:rsidRDefault="00FC15FE" w14:paraId="029F43D1" w14:textId="4D3BF19D">
      <w:pPr>
        <w:ind w:left="4248"/>
        <w:rPr>
          <w:rFonts w:ascii="Century Gothic" w:hAnsi="Century Gothic"/>
          <w:bCs/>
          <w:sz w:val="24"/>
          <w:szCs w:val="24"/>
          <w:lang w:val="fr-FR"/>
        </w:rPr>
      </w:pPr>
    </w:p>
    <w:p w:rsidRPr="00FC15FE" w:rsidR="00FC15FE" w:rsidRDefault="00FC15FE" w14:paraId="22D6730B" w14:textId="77777777">
      <w:pPr>
        <w:rPr>
          <w:rFonts w:ascii="Century Gothic" w:hAnsi="Century Gothic"/>
          <w:bCs/>
          <w:sz w:val="24"/>
          <w:szCs w:val="24"/>
          <w:lang w:val="fr-FR"/>
        </w:rPr>
      </w:pPr>
    </w:p>
    <w:p w:rsidR="00FC15FE" w:rsidP="00FC15FE" w:rsidRDefault="00FC15FE" w14:paraId="513E54DB" w14:textId="77777777">
      <w:pPr>
        <w:shd w:val="clear" w:color="auto" w:fill="FFFFFF"/>
        <w:spacing w:after="0" w:line="240" w:lineRule="auto"/>
        <w:jc w:val="both"/>
        <w:textAlignment w:val="baseline"/>
        <w:rPr>
          <w:rFonts w:ascii="Century Gothic" w:hAnsi="Century Gothic" w:eastAsia="Times New Roman" w:cs="Calibri"/>
          <w:b/>
          <w:bCs/>
          <w:color w:val="000000"/>
          <w:sz w:val="24"/>
          <w:szCs w:val="24"/>
          <w:lang w:eastAsia="fr-FR"/>
        </w:rPr>
      </w:pPr>
    </w:p>
    <w:p w:rsidR="00FC15FE" w:rsidP="00FC15FE" w:rsidRDefault="00FC15FE" w14:paraId="3B31976D" w14:textId="77777777">
      <w:pPr>
        <w:shd w:val="clear" w:color="auto" w:fill="FFFFFF"/>
        <w:spacing w:after="0" w:line="240" w:lineRule="auto"/>
        <w:jc w:val="both"/>
        <w:textAlignment w:val="baseline"/>
        <w:rPr>
          <w:rFonts w:ascii="Century Gothic" w:hAnsi="Century Gothic" w:eastAsia="Times New Roman" w:cs="Calibri"/>
          <w:b/>
          <w:bCs/>
          <w:color w:val="000000"/>
          <w:sz w:val="24"/>
          <w:szCs w:val="24"/>
          <w:lang w:eastAsia="fr-FR"/>
        </w:rPr>
      </w:pPr>
    </w:p>
    <w:p w:rsidR="00FC15FE" w:rsidP="00FC15FE" w:rsidRDefault="00FC15FE" w14:paraId="0B8029C4" w14:textId="77777777">
      <w:pPr>
        <w:ind w:left="1416" w:firstLine="708"/>
        <w:jc w:val="center"/>
        <w:rPr>
          <w:rFonts w:ascii="Century Gothic" w:hAnsi="Century Gothic"/>
          <w:sz w:val="20"/>
          <w:szCs w:val="20"/>
          <w:lang w:val="fr-CH"/>
        </w:rPr>
      </w:pPr>
      <w:r w:rsidRPr="00CD5FA2">
        <w:rPr>
          <w:rFonts w:ascii="Century Gothic" w:hAnsi="Century Gothic"/>
          <w:b/>
          <w:bCs/>
          <w:sz w:val="20"/>
          <w:szCs w:val="20"/>
          <w:lang w:val="fr-CH"/>
        </w:rPr>
        <w:t>Emotions</w:t>
      </w:r>
      <w:r>
        <w:rPr>
          <w:rFonts w:ascii="Century Gothic" w:hAnsi="Century Gothic"/>
          <w:sz w:val="20"/>
          <w:szCs w:val="20"/>
          <w:lang w:val="fr-CH"/>
        </w:rPr>
        <w:t xml:space="preserve"> (souvenirs, besoins psy)</w:t>
      </w:r>
    </w:p>
    <w:p w:rsidRPr="00FC15FE" w:rsidR="00FC15FE" w:rsidP="00FC15FE" w:rsidRDefault="00FC15FE" w14:paraId="48F48626" w14:textId="0556A8AE">
      <w:pPr>
        <w:shd w:val="clear" w:color="auto" w:fill="FFFFFF"/>
        <w:spacing w:after="0" w:line="240" w:lineRule="auto"/>
        <w:jc w:val="both"/>
        <w:textAlignment w:val="baseline"/>
        <w:rPr>
          <w:rFonts w:ascii="Century Gothic" w:hAnsi="Century Gothic" w:eastAsia="Times New Roman" w:cs="Calibri"/>
          <w:color w:val="000000"/>
          <w:sz w:val="24"/>
          <w:szCs w:val="24"/>
          <w:lang w:val="fr-FR" w:eastAsia="fr-FR"/>
        </w:rPr>
      </w:pPr>
      <w:r w:rsidRPr="00FC15FE">
        <w:rPr>
          <w:rFonts w:ascii="Century Gothic" w:hAnsi="Century Gothic" w:eastAsia="Times New Roman" w:cs="Calibri"/>
          <w:b/>
          <w:bCs/>
          <w:color w:val="000000"/>
          <w:sz w:val="24"/>
          <w:szCs w:val="24"/>
          <w:lang w:val="fr-FR" w:eastAsia="fr-FR"/>
        </w:rPr>
        <w:t>L</w:t>
      </w:r>
      <w:r>
        <w:rPr>
          <w:rFonts w:ascii="Century Gothic" w:hAnsi="Century Gothic" w:eastAsia="Times New Roman" w:cs="Calibri"/>
          <w:b/>
          <w:bCs/>
          <w:color w:val="000000"/>
          <w:sz w:val="24"/>
          <w:szCs w:val="24"/>
          <w:lang w:val="fr-FR" w:eastAsia="fr-FR"/>
        </w:rPr>
        <w:t xml:space="preserve">es 3 composantes </w:t>
      </w:r>
      <w:r>
        <w:rPr>
          <w:rFonts w:ascii="Century Gothic" w:hAnsi="Century Gothic" w:eastAsia="Times New Roman" w:cs="Calibri"/>
          <w:color w:val="000000"/>
          <w:sz w:val="24"/>
          <w:szCs w:val="24"/>
          <w:lang w:val="fr-FR" w:eastAsia="fr-FR"/>
        </w:rPr>
        <w:t xml:space="preserve">amènent à la décision (d’achat) et à </w:t>
      </w:r>
      <w:r w:rsidRPr="00E35D00">
        <w:rPr>
          <w:rFonts w:ascii="Century Gothic" w:hAnsi="Century Gothic" w:eastAsia="Times New Roman" w:cs="Calibri"/>
          <w:b/>
          <w:bCs/>
          <w:color w:val="000000"/>
          <w:sz w:val="24"/>
          <w:szCs w:val="24"/>
          <w:lang w:val="fr-FR" w:eastAsia="fr-FR"/>
        </w:rPr>
        <w:t>l’ACTION</w:t>
      </w:r>
      <w:r w:rsidR="00E35D00">
        <w:rPr>
          <w:rFonts w:ascii="Century Gothic" w:hAnsi="Century Gothic" w:eastAsia="Times New Roman" w:cs="Calibri"/>
          <w:b/>
          <w:bCs/>
          <w:color w:val="000000"/>
          <w:sz w:val="24"/>
          <w:szCs w:val="24"/>
          <w:lang w:val="fr-FR" w:eastAsia="fr-FR"/>
        </w:rPr>
        <w:t>.</w:t>
      </w:r>
    </w:p>
    <w:p w:rsidR="00FC15FE" w:rsidP="00FC15FE" w:rsidRDefault="00FC15FE" w14:paraId="79109063" w14:textId="77777777">
      <w:pPr>
        <w:shd w:val="clear" w:color="auto" w:fill="FFFFFF"/>
        <w:spacing w:after="0" w:line="240" w:lineRule="auto"/>
        <w:jc w:val="both"/>
        <w:textAlignment w:val="baseline"/>
        <w:rPr>
          <w:rFonts w:ascii="Century Gothic" w:hAnsi="Century Gothic" w:eastAsia="Times New Roman" w:cs="Calibri"/>
          <w:b/>
          <w:bCs/>
          <w:color w:val="000000"/>
          <w:sz w:val="24"/>
          <w:szCs w:val="24"/>
          <w:lang w:eastAsia="fr-FR"/>
        </w:rPr>
      </w:pPr>
    </w:p>
    <w:p w:rsidR="00FC15FE" w:rsidP="00FC15FE" w:rsidRDefault="00FC15FE" w14:paraId="64F51E95" w14:textId="67CB3080">
      <w:pPr>
        <w:shd w:val="clear" w:color="auto" w:fill="FFFFFF"/>
        <w:spacing w:after="0" w:line="240" w:lineRule="auto"/>
        <w:jc w:val="both"/>
        <w:textAlignment w:val="baseline"/>
        <w:rPr>
          <w:rFonts w:ascii="Century Gothic" w:hAnsi="Century Gothic" w:eastAsia="Times New Roman" w:cs="Calibri"/>
          <w:color w:val="000000"/>
          <w:sz w:val="24"/>
          <w:szCs w:val="24"/>
          <w:lang w:val="fr-FR" w:eastAsia="fr-FR"/>
        </w:rPr>
      </w:pPr>
      <w:r w:rsidRPr="009F5480">
        <w:rPr>
          <w:rFonts w:ascii="Century Gothic" w:hAnsi="Century Gothic" w:eastAsia="Times New Roman" w:cs="Calibri"/>
          <w:b/>
          <w:bCs/>
          <w:color w:val="000000"/>
          <w:sz w:val="24"/>
          <w:szCs w:val="24"/>
          <w:lang w:eastAsia="fr-FR"/>
        </w:rPr>
        <w:t>La perception client</w:t>
      </w:r>
      <w:r w:rsidRPr="009F5480">
        <w:rPr>
          <w:rFonts w:ascii="Century Gothic" w:hAnsi="Century Gothic" w:eastAsia="Times New Roman" w:cs="Calibri"/>
          <w:color w:val="000000"/>
          <w:sz w:val="24"/>
          <w:szCs w:val="24"/>
          <w:lang w:eastAsia="fr-FR"/>
        </w:rPr>
        <w:t xml:space="preserve"> englobe la façon dont les consommateurs sélectionnent, organisent et interprètent à la fois les informations et les stimuli liés à une marque</w:t>
      </w:r>
      <w:r w:rsidRPr="009F5480">
        <w:rPr>
          <w:rFonts w:ascii="Century Gothic" w:hAnsi="Century Gothic" w:eastAsia="Times New Roman" w:cs="Calibri"/>
          <w:color w:val="000000"/>
          <w:sz w:val="24"/>
          <w:szCs w:val="24"/>
          <w:lang w:val="fr-FR" w:eastAsia="fr-FR"/>
        </w:rPr>
        <w:t>.</w:t>
      </w:r>
      <w:r>
        <w:rPr>
          <w:rFonts w:ascii="Century Gothic" w:hAnsi="Century Gothic" w:eastAsia="Times New Roman" w:cs="Calibri"/>
          <w:color w:val="000000"/>
          <w:sz w:val="24"/>
          <w:szCs w:val="24"/>
          <w:lang w:val="fr-FR" w:eastAsia="fr-FR"/>
        </w:rPr>
        <w:t xml:space="preserve"> La perception client s’appuie sur tous les sens (auditif, visuel, odorat, toucher, goût). Exemple : odeur de bon pain près d’une boulangerie.</w:t>
      </w:r>
    </w:p>
    <w:p w:rsidR="00FC15FE" w:rsidP="00FC15FE" w:rsidRDefault="00FC15FE" w14:paraId="6A469CD8" w14:textId="77777777">
      <w:pPr>
        <w:shd w:val="clear" w:color="auto" w:fill="FFFFFF"/>
        <w:spacing w:after="0" w:line="240" w:lineRule="auto"/>
        <w:jc w:val="both"/>
        <w:textAlignment w:val="baseline"/>
        <w:rPr>
          <w:rFonts w:ascii="Century Gothic" w:hAnsi="Century Gothic" w:eastAsia="Times New Roman" w:cs="Calibri"/>
          <w:color w:val="000000"/>
          <w:sz w:val="24"/>
          <w:szCs w:val="24"/>
          <w:lang w:val="fr-FR" w:eastAsia="fr-FR"/>
        </w:rPr>
      </w:pPr>
    </w:p>
    <w:p w:rsidRPr="00FC15FE" w:rsidR="00FC15FE" w:rsidP="00FC15FE" w:rsidRDefault="00FC15FE" w14:paraId="2894CF50" w14:textId="36459BDC">
      <w:pPr>
        <w:shd w:val="clear" w:color="auto" w:fill="FFFFFF"/>
        <w:spacing w:after="0" w:line="240" w:lineRule="auto"/>
        <w:jc w:val="both"/>
        <w:textAlignment w:val="baseline"/>
        <w:rPr>
          <w:rFonts w:ascii="Century Gothic" w:hAnsi="Century Gothic" w:eastAsia="Times New Roman" w:cs="Calibri"/>
          <w:color w:val="000000"/>
          <w:sz w:val="24"/>
          <w:szCs w:val="24"/>
          <w:lang w:val="fr-FR" w:eastAsia="fr-FR"/>
        </w:rPr>
      </w:pPr>
      <w:r>
        <w:rPr>
          <w:rFonts w:ascii="Century Gothic" w:hAnsi="Century Gothic" w:eastAsia="Times New Roman" w:cs="Calibri"/>
          <w:b/>
          <w:bCs/>
          <w:color w:val="000000"/>
          <w:sz w:val="24"/>
          <w:szCs w:val="24"/>
          <w:lang w:val="fr-FR" w:eastAsia="fr-FR"/>
        </w:rPr>
        <w:t xml:space="preserve">Les pensées </w:t>
      </w:r>
      <w:r>
        <w:rPr>
          <w:rFonts w:ascii="Century Gothic" w:hAnsi="Century Gothic" w:eastAsia="Times New Roman" w:cs="Calibri"/>
          <w:color w:val="000000"/>
          <w:sz w:val="24"/>
          <w:szCs w:val="24"/>
          <w:lang w:val="fr-FR" w:eastAsia="fr-FR"/>
        </w:rPr>
        <w:t xml:space="preserve">s’appuient sur le cadre de référence, les convictions et les jugements. Le marketing ne peut modifier ce paramètre, propre à chaque personne. </w:t>
      </w:r>
      <w:r w:rsidR="005F2F2D">
        <w:rPr>
          <w:rFonts w:ascii="Century Gothic" w:hAnsi="Century Gothic" w:eastAsia="Times New Roman" w:cs="Calibri"/>
          <w:color w:val="000000"/>
          <w:sz w:val="24"/>
          <w:szCs w:val="24"/>
          <w:lang w:val="fr-FR" w:eastAsia="fr-FR"/>
        </w:rPr>
        <w:t>Cependant</w:t>
      </w:r>
      <w:r>
        <w:rPr>
          <w:rFonts w:ascii="Century Gothic" w:hAnsi="Century Gothic" w:eastAsia="Times New Roman" w:cs="Calibri"/>
          <w:color w:val="000000"/>
          <w:sz w:val="24"/>
          <w:szCs w:val="24"/>
          <w:lang w:val="fr-FR" w:eastAsia="fr-FR"/>
        </w:rPr>
        <w:t xml:space="preserve">, on peut catégoriser certains comportements en fonction de l’analyse de la population. Par exemple : baby </w:t>
      </w:r>
      <w:proofErr w:type="spellStart"/>
      <w:r>
        <w:rPr>
          <w:rFonts w:ascii="Century Gothic" w:hAnsi="Century Gothic" w:eastAsia="Times New Roman" w:cs="Calibri"/>
          <w:color w:val="000000"/>
          <w:sz w:val="24"/>
          <w:szCs w:val="24"/>
          <w:lang w:val="fr-FR" w:eastAsia="fr-FR"/>
        </w:rPr>
        <w:t>bom</w:t>
      </w:r>
      <w:proofErr w:type="spellEnd"/>
      <w:r>
        <w:rPr>
          <w:rFonts w:ascii="Century Gothic" w:hAnsi="Century Gothic" w:eastAsia="Times New Roman" w:cs="Calibri"/>
          <w:color w:val="000000"/>
          <w:sz w:val="24"/>
          <w:szCs w:val="24"/>
          <w:lang w:val="fr-FR" w:eastAsia="fr-FR"/>
        </w:rPr>
        <w:t>, X,Y(</w:t>
      </w:r>
      <w:proofErr w:type="spellStart"/>
      <w:r>
        <w:rPr>
          <w:rFonts w:ascii="Century Gothic" w:hAnsi="Century Gothic" w:eastAsia="Times New Roman" w:cs="Calibri"/>
          <w:color w:val="000000"/>
          <w:sz w:val="24"/>
          <w:szCs w:val="24"/>
          <w:lang w:val="fr-FR" w:eastAsia="fr-FR"/>
        </w:rPr>
        <w:t>Millenials</w:t>
      </w:r>
      <w:proofErr w:type="spellEnd"/>
      <w:r>
        <w:rPr>
          <w:rFonts w:ascii="Century Gothic" w:hAnsi="Century Gothic" w:eastAsia="Times New Roman" w:cs="Calibri"/>
          <w:color w:val="000000"/>
          <w:sz w:val="24"/>
          <w:szCs w:val="24"/>
          <w:lang w:val="fr-FR" w:eastAsia="fr-FR"/>
        </w:rPr>
        <w:t xml:space="preserve">) et Z </w:t>
      </w:r>
      <w:r w:rsidR="00E35D00">
        <w:rPr>
          <w:rFonts w:ascii="Century Gothic" w:hAnsi="Century Gothic" w:eastAsia="Times New Roman" w:cs="Calibri"/>
          <w:color w:val="000000"/>
          <w:sz w:val="24"/>
          <w:szCs w:val="24"/>
          <w:lang w:val="fr-FR" w:eastAsia="fr-FR"/>
        </w:rPr>
        <w:t>.</w:t>
      </w:r>
    </w:p>
    <w:p w:rsidR="0019371F" w:rsidP="009F5480" w:rsidRDefault="0019371F" w14:paraId="0841A54C" w14:textId="66076217">
      <w:pPr>
        <w:shd w:val="clear" w:color="auto" w:fill="FFFFFF"/>
        <w:spacing w:after="0" w:line="240" w:lineRule="auto"/>
        <w:jc w:val="both"/>
        <w:textAlignment w:val="baseline"/>
        <w:rPr>
          <w:rFonts w:ascii="Century Gothic" w:hAnsi="Century Gothic" w:eastAsia="Times New Roman" w:cs="Calibri"/>
          <w:color w:val="000000"/>
          <w:sz w:val="24"/>
          <w:szCs w:val="24"/>
          <w:lang w:val="fr-CH" w:eastAsia="fr-FR"/>
        </w:rPr>
      </w:pPr>
      <w:r w:rsidRPr="009F5480">
        <w:rPr>
          <w:rFonts w:ascii="Century Gothic" w:hAnsi="Century Gothic" w:eastAsia="Times New Roman" w:cs="Calibri"/>
          <w:b/>
          <w:bCs/>
          <w:color w:val="000000"/>
          <w:sz w:val="24"/>
          <w:szCs w:val="24"/>
          <w:lang w:val="fr-CH" w:eastAsia="fr-FR"/>
        </w:rPr>
        <w:t>L</w:t>
      </w:r>
      <w:r w:rsidRPr="009F5480" w:rsidR="00B70D5F">
        <w:rPr>
          <w:rFonts w:ascii="Century Gothic" w:hAnsi="Century Gothic" w:eastAsia="Times New Roman" w:cs="Calibri"/>
          <w:b/>
          <w:bCs/>
          <w:color w:val="000000"/>
          <w:sz w:val="24"/>
          <w:szCs w:val="24"/>
          <w:lang w:eastAsia="fr-FR"/>
        </w:rPr>
        <w:t>es émotions</w:t>
      </w:r>
      <w:r w:rsidRPr="00B70D5F" w:rsidR="00B70D5F">
        <w:rPr>
          <w:rFonts w:ascii="Century Gothic" w:hAnsi="Century Gothic" w:eastAsia="Times New Roman" w:cs="Calibri"/>
          <w:color w:val="000000"/>
          <w:sz w:val="24"/>
          <w:szCs w:val="24"/>
          <w:lang w:eastAsia="fr-FR"/>
        </w:rPr>
        <w:t xml:space="preserve"> du client sont très importantes</w:t>
      </w:r>
      <w:r>
        <w:rPr>
          <w:rFonts w:ascii="Century Gothic" w:hAnsi="Century Gothic" w:eastAsia="Times New Roman" w:cs="Calibri"/>
          <w:color w:val="000000"/>
          <w:sz w:val="24"/>
          <w:szCs w:val="24"/>
          <w:lang w:val="fr-CH" w:eastAsia="fr-FR"/>
        </w:rPr>
        <w:t xml:space="preserve"> car on peut les influencer au moyen d’actions </w:t>
      </w:r>
      <w:r w:rsidR="006D08FC">
        <w:rPr>
          <w:rFonts w:ascii="Century Gothic" w:hAnsi="Century Gothic" w:eastAsia="Times New Roman" w:cs="Calibri"/>
          <w:color w:val="000000"/>
          <w:sz w:val="24"/>
          <w:szCs w:val="24"/>
          <w:lang w:val="fr-CH" w:eastAsia="fr-FR"/>
        </w:rPr>
        <w:t>marketing (</w:t>
      </w:r>
      <w:r>
        <w:rPr>
          <w:rFonts w:ascii="Century Gothic" w:hAnsi="Century Gothic" w:eastAsia="Times New Roman" w:cs="Calibri"/>
          <w:color w:val="000000"/>
          <w:sz w:val="24"/>
          <w:szCs w:val="24"/>
          <w:lang w:val="fr-CH" w:eastAsia="fr-FR"/>
        </w:rPr>
        <w:t>par exemple</w:t>
      </w:r>
      <w:r w:rsidR="00E35D00">
        <w:rPr>
          <w:rFonts w:ascii="Century Gothic" w:hAnsi="Century Gothic" w:eastAsia="Times New Roman" w:cs="Calibri"/>
          <w:color w:val="000000"/>
          <w:sz w:val="24"/>
          <w:szCs w:val="24"/>
          <w:lang w:val="fr-CH" w:eastAsia="fr-FR"/>
        </w:rPr>
        <w:t xml:space="preserve"> : </w:t>
      </w:r>
      <w:r w:rsidRPr="00E63480" w:rsidR="00E35D00">
        <w:rPr>
          <w:rFonts w:ascii="Century Gothic" w:hAnsi="Century Gothic" w:eastAsia="Times New Roman" w:cs="Calibri"/>
          <w:color w:val="000000"/>
          <w:sz w:val="24"/>
          <w:szCs w:val="24"/>
          <w:highlight w:val="yellow"/>
          <w:lang w:val="fr-CH" w:eastAsia="fr-FR"/>
        </w:rPr>
        <w:t>surprendre, enchanter, amuser, convainc</w:t>
      </w:r>
      <w:r w:rsidRPr="00E63480" w:rsidR="00E63480">
        <w:rPr>
          <w:rFonts w:ascii="Century Gothic" w:hAnsi="Century Gothic" w:eastAsia="Times New Roman" w:cs="Calibri"/>
          <w:color w:val="000000"/>
          <w:sz w:val="24"/>
          <w:szCs w:val="24"/>
          <w:highlight w:val="yellow"/>
          <w:lang w:val="fr-CH" w:eastAsia="fr-FR"/>
        </w:rPr>
        <w:t>r</w:t>
      </w:r>
      <w:r w:rsidRPr="00E63480" w:rsidR="00E35D00">
        <w:rPr>
          <w:rFonts w:ascii="Century Gothic" w:hAnsi="Century Gothic" w:eastAsia="Times New Roman" w:cs="Calibri"/>
          <w:color w:val="000000"/>
          <w:sz w:val="24"/>
          <w:szCs w:val="24"/>
          <w:highlight w:val="yellow"/>
          <w:lang w:val="fr-CH" w:eastAsia="fr-FR"/>
        </w:rPr>
        <w:t>e</w:t>
      </w:r>
      <w:r w:rsidR="00DB51D1">
        <w:rPr>
          <w:rFonts w:ascii="Century Gothic" w:hAnsi="Century Gothic" w:eastAsia="Times New Roman" w:cs="Calibri"/>
          <w:color w:val="000000"/>
          <w:sz w:val="24"/>
          <w:szCs w:val="24"/>
          <w:highlight w:val="yellow"/>
          <w:lang w:val="fr-CH" w:eastAsia="fr-FR"/>
        </w:rPr>
        <w:t>, fidéliser</w:t>
      </w:r>
      <w:r w:rsidRPr="00E63480" w:rsidR="00E35D00">
        <w:rPr>
          <w:rFonts w:ascii="Century Gothic" w:hAnsi="Century Gothic" w:eastAsia="Times New Roman" w:cs="Calibri"/>
          <w:color w:val="000000"/>
          <w:sz w:val="24"/>
          <w:szCs w:val="24"/>
          <w:highlight w:val="yellow"/>
          <w:lang w:val="fr-CH" w:eastAsia="fr-FR"/>
        </w:rPr>
        <w:t>…</w:t>
      </w:r>
      <w:r w:rsidRPr="00E63480">
        <w:rPr>
          <w:rFonts w:ascii="Century Gothic" w:hAnsi="Century Gothic" w:eastAsia="Times New Roman" w:cs="Calibri"/>
          <w:color w:val="000000"/>
          <w:sz w:val="24"/>
          <w:szCs w:val="24"/>
          <w:highlight w:val="yellow"/>
          <w:lang w:val="fr-CH" w:eastAsia="fr-FR"/>
        </w:rPr>
        <w:t>)</w:t>
      </w:r>
      <w:r>
        <w:rPr>
          <w:rFonts w:ascii="Century Gothic" w:hAnsi="Century Gothic" w:eastAsia="Times New Roman" w:cs="Calibri"/>
          <w:color w:val="000000"/>
          <w:sz w:val="24"/>
          <w:szCs w:val="24"/>
          <w:lang w:val="fr-CH" w:eastAsia="fr-FR"/>
        </w:rPr>
        <w:t>. Lors d’une négociation,</w:t>
      </w:r>
      <w:r w:rsidRPr="00B70D5F" w:rsidR="00B70D5F">
        <w:rPr>
          <w:rFonts w:ascii="Century Gothic" w:hAnsi="Century Gothic" w:eastAsia="Times New Roman" w:cs="Calibri"/>
          <w:color w:val="000000"/>
          <w:sz w:val="24"/>
          <w:szCs w:val="24"/>
          <w:lang w:eastAsia="fr-FR"/>
        </w:rPr>
        <w:t xml:space="preserve"> </w:t>
      </w:r>
      <w:r>
        <w:rPr>
          <w:rFonts w:ascii="Century Gothic" w:hAnsi="Century Gothic" w:eastAsia="Times New Roman" w:cs="Calibri"/>
          <w:color w:val="000000"/>
          <w:sz w:val="24"/>
          <w:szCs w:val="24"/>
          <w:lang w:val="fr-CH" w:eastAsia="fr-FR"/>
        </w:rPr>
        <w:t xml:space="preserve">les émotions jouent leur rôle dans la transformation </w:t>
      </w:r>
      <w:r w:rsidRPr="00B70D5F" w:rsidR="00B70D5F">
        <w:rPr>
          <w:rFonts w:ascii="Century Gothic" w:hAnsi="Century Gothic" w:eastAsia="Times New Roman" w:cs="Calibri"/>
          <w:color w:val="000000"/>
          <w:sz w:val="24"/>
          <w:szCs w:val="24"/>
          <w:lang w:eastAsia="fr-FR"/>
        </w:rPr>
        <w:t xml:space="preserve">d'un prospect </w:t>
      </w:r>
      <w:r>
        <w:rPr>
          <w:rFonts w:ascii="Century Gothic" w:hAnsi="Century Gothic" w:eastAsia="Times New Roman" w:cs="Calibri"/>
          <w:color w:val="000000"/>
          <w:sz w:val="24"/>
          <w:szCs w:val="24"/>
          <w:lang w:val="fr-CH" w:eastAsia="fr-FR"/>
        </w:rPr>
        <w:t>en</w:t>
      </w:r>
      <w:r w:rsidRPr="00B70D5F" w:rsidR="00B70D5F">
        <w:rPr>
          <w:rFonts w:ascii="Century Gothic" w:hAnsi="Century Gothic" w:eastAsia="Times New Roman" w:cs="Calibri"/>
          <w:color w:val="000000"/>
          <w:sz w:val="24"/>
          <w:szCs w:val="24"/>
          <w:lang w:eastAsia="fr-FR"/>
        </w:rPr>
        <w:t xml:space="preserve"> un client. </w:t>
      </w:r>
    </w:p>
    <w:p w:rsidR="00E35D00" w:rsidP="005F2F2D" w:rsidRDefault="00B70D5F" w14:paraId="64B744F7" w14:textId="6966F2FD">
      <w:pPr>
        <w:shd w:val="clear" w:color="auto" w:fill="FFFFFF"/>
        <w:spacing w:after="0" w:line="240" w:lineRule="auto"/>
        <w:jc w:val="both"/>
        <w:textAlignment w:val="baseline"/>
        <w:rPr>
          <w:u w:val="single"/>
          <w:lang w:val="fr-FR"/>
        </w:rPr>
      </w:pPr>
      <w:r w:rsidRPr="00B70D5F">
        <w:rPr>
          <w:rFonts w:ascii="Century Gothic" w:hAnsi="Century Gothic" w:eastAsia="Times New Roman" w:cs="Calibri"/>
          <w:color w:val="000000"/>
          <w:sz w:val="24"/>
          <w:szCs w:val="24"/>
          <w:lang w:eastAsia="fr-FR"/>
        </w:rPr>
        <w:t>Il faut lui procurer de la joie pour qu'il achète. Bien sûr la joi</w:t>
      </w:r>
      <w:r w:rsidR="008643AF">
        <w:rPr>
          <w:rFonts w:ascii="Century Gothic" w:hAnsi="Century Gothic" w:eastAsia="Times New Roman" w:cs="Calibri"/>
          <w:color w:val="000000"/>
          <w:sz w:val="24"/>
          <w:szCs w:val="24"/>
          <w:lang w:eastAsia="fr-FR"/>
        </w:rPr>
        <w:t>e doit être réciproque (WIN WIN</w:t>
      </w:r>
      <w:r w:rsidRPr="00B70D5F">
        <w:rPr>
          <w:rFonts w:ascii="Century Gothic" w:hAnsi="Century Gothic" w:eastAsia="Times New Roman" w:cs="Calibri"/>
          <w:color w:val="000000"/>
          <w:sz w:val="24"/>
          <w:szCs w:val="24"/>
          <w:lang w:eastAsia="fr-FR"/>
        </w:rPr>
        <w:t>). </w:t>
      </w:r>
      <w:r w:rsidR="00E35D00">
        <w:rPr>
          <w:u w:val="single"/>
          <w:lang w:val="fr-FR"/>
        </w:rPr>
        <w:br w:type="page"/>
      </w:r>
    </w:p>
    <w:p w:rsidRPr="008C4B78" w:rsidR="00FA6C10" w:rsidP="00FA6C10" w:rsidRDefault="00FA6C10" w14:paraId="3D9A83FA" w14:textId="1E875A20">
      <w:pPr>
        <w:shd w:val="clear" w:color="auto" w:fill="FFFFFF"/>
        <w:rPr>
          <w:rFonts w:ascii="Century Gothic" w:hAnsi="Century Gothic" w:cs="Arial"/>
          <w:b/>
          <w:bCs/>
          <w:color w:val="222222"/>
        </w:rPr>
      </w:pPr>
      <w:r w:rsidRPr="008C4B78">
        <w:rPr>
          <w:rFonts w:ascii="Century Gothic" w:hAnsi="Century Gothic" w:cs="Arial"/>
          <w:b/>
          <w:bCs/>
          <w:color w:val="222222"/>
        </w:rPr>
        <w:t xml:space="preserve">Théories </w:t>
      </w:r>
      <w:r>
        <w:rPr>
          <w:rFonts w:ascii="Century Gothic" w:hAnsi="Century Gothic" w:cs="Arial"/>
          <w:b/>
          <w:bCs/>
          <w:color w:val="222222"/>
          <w:lang w:val="fr-FR"/>
        </w:rPr>
        <w:t>des</w:t>
      </w:r>
      <w:r w:rsidRPr="008C4B78">
        <w:rPr>
          <w:rFonts w:ascii="Century Gothic" w:hAnsi="Century Gothic" w:cs="Arial"/>
          <w:b/>
          <w:bCs/>
          <w:color w:val="222222"/>
        </w:rPr>
        <w:t xml:space="preserve"> « émotions de base »</w:t>
      </w:r>
    </w:p>
    <w:p w:rsidRPr="008C4B78" w:rsidR="00FA6C10" w:rsidP="00FA6C10" w:rsidRDefault="00FA6C10" w14:paraId="1EF0F720" w14:textId="77777777">
      <w:pPr>
        <w:shd w:val="clear" w:color="auto" w:fill="FFFFFF"/>
        <w:rPr>
          <w:rFonts w:ascii="Century Gothic" w:hAnsi="Century Gothic" w:cs="Arial"/>
          <w:color w:val="222222"/>
        </w:rPr>
      </w:pPr>
      <w:r w:rsidRPr="008C4B78">
        <w:rPr>
          <w:rFonts w:ascii="Century Gothic" w:hAnsi="Century Gothic" w:cs="Arial"/>
          <w:color w:val="222222"/>
          <w:sz w:val="21"/>
          <w:szCs w:val="21"/>
          <w:shd w:val="clear" w:color="auto" w:fill="FFFFFF"/>
        </w:rPr>
        <w:t>Selon les théories de l'évaluation </w:t>
      </w:r>
      <w:r w:rsidR="005576DB">
        <w:fldChar w:fldCharType="begin"/>
      </w:r>
      <w:r w:rsidR="005576DB">
        <w:instrText>HYPERLINK "https://fr.wikipedia.org/wiki/Cognitif" \o "Cognitif"</w:instrText>
      </w:r>
      <w:r w:rsidR="005576DB">
        <w:fldChar w:fldCharType="separate"/>
      </w:r>
      <w:r w:rsidRPr="008C4B78">
        <w:rPr>
          <w:rStyle w:val="Hyperlink"/>
          <w:rFonts w:ascii="Century Gothic" w:hAnsi="Century Gothic" w:cs="Arial"/>
          <w:color w:val="0B0080"/>
          <w:sz w:val="21"/>
          <w:szCs w:val="21"/>
          <w:shd w:val="clear" w:color="auto" w:fill="FFFFFF"/>
        </w:rPr>
        <w:t>cognitive</w:t>
      </w:r>
      <w:r w:rsidR="005576DB">
        <w:rPr>
          <w:rStyle w:val="Hyperlink"/>
          <w:rFonts w:ascii="Century Gothic" w:hAnsi="Century Gothic" w:cs="Arial"/>
          <w:color w:val="0B0080"/>
          <w:sz w:val="21"/>
          <w:szCs w:val="21"/>
          <w:shd w:val="clear" w:color="auto" w:fill="FFFFFF"/>
        </w:rPr>
        <w:fldChar w:fldCharType="end"/>
      </w:r>
      <w:r w:rsidRPr="008C4B78">
        <w:rPr>
          <w:rFonts w:ascii="Century Gothic" w:hAnsi="Century Gothic" w:cs="Arial"/>
          <w:color w:val="222222"/>
          <w:sz w:val="21"/>
          <w:szCs w:val="21"/>
          <w:shd w:val="clear" w:color="auto" w:fill="FFFFFF"/>
        </w:rPr>
        <w:t>, aussi appelées </w:t>
      </w:r>
      <w:r w:rsidRPr="008C4B78">
        <w:rPr>
          <w:rFonts w:ascii="Century Gothic" w:hAnsi="Century Gothic" w:cs="Arial"/>
          <w:i/>
          <w:iCs/>
          <w:color w:val="222222"/>
          <w:sz w:val="21"/>
          <w:szCs w:val="21"/>
          <w:shd w:val="clear" w:color="auto" w:fill="FFFFFF"/>
        </w:rPr>
        <w:t>théories de l'appraisal</w:t>
      </w:r>
      <w:r w:rsidRPr="008C4B78">
        <w:rPr>
          <w:rFonts w:ascii="Century Gothic" w:hAnsi="Century Gothic" w:cs="Arial"/>
          <w:color w:val="222222"/>
          <w:sz w:val="21"/>
          <w:szCs w:val="21"/>
          <w:shd w:val="clear" w:color="auto" w:fill="FFFFFF"/>
        </w:rPr>
        <w:t>, l'émotion est le fruit des évaluations cognitives que l’individu fait au sujet de l’événement, qu’il soit externe ou interne, ou de la situation, qui initie l’émotion.</w:t>
      </w:r>
    </w:p>
    <w:p w:rsidRPr="008C4B78" w:rsidR="00FA6C10" w:rsidP="00FA6C10" w:rsidRDefault="00FA6C10" w14:paraId="1D454A96" w14:textId="77777777">
      <w:pPr>
        <w:shd w:val="clear" w:color="auto" w:fill="FFFFFF"/>
        <w:spacing w:after="60"/>
        <w:ind w:left="-360"/>
        <w:jc w:val="center"/>
        <w:rPr>
          <w:rFonts w:ascii="Century Gothic" w:hAnsi="Century Gothic" w:cs="Arial"/>
          <w:b/>
          <w:color w:val="222222"/>
        </w:rPr>
      </w:pPr>
      <w:r w:rsidRPr="008C4B78">
        <w:rPr>
          <w:rFonts w:ascii="Century Gothic" w:hAnsi="Century Gothic" w:cs="Arial"/>
          <w:b/>
          <w:color w:val="222222"/>
          <w:highlight w:val="yellow"/>
        </w:rPr>
        <w:t>Joie</w:t>
      </w:r>
      <w:r w:rsidRPr="008C4B78">
        <w:rPr>
          <w:rFonts w:ascii="Century Gothic" w:hAnsi="Century Gothic" w:cs="Arial"/>
          <w:b/>
          <w:color w:val="222222"/>
        </w:rPr>
        <w:t>.</w:t>
      </w:r>
    </w:p>
    <w:p w:rsidRPr="008C4B78" w:rsidR="00FA6C10" w:rsidP="00FA6C10" w:rsidRDefault="00FA6C10" w14:paraId="064B2CAB" w14:textId="77777777">
      <w:pPr>
        <w:shd w:val="clear" w:color="auto" w:fill="FFFFFF"/>
        <w:spacing w:after="60"/>
        <w:ind w:left="-360"/>
        <w:jc w:val="center"/>
        <w:rPr>
          <w:rFonts w:ascii="Century Gothic" w:hAnsi="Century Gothic" w:cs="Arial"/>
          <w:b/>
          <w:color w:val="222222"/>
        </w:rPr>
      </w:pPr>
      <w:r w:rsidRPr="008C4B78">
        <w:rPr>
          <w:rFonts w:ascii="Century Gothic" w:hAnsi="Century Gothic" w:cs="Arial"/>
          <w:b/>
          <w:color w:val="222222"/>
          <w:highlight w:val="yellow"/>
        </w:rPr>
        <w:t>Tristesse.</w:t>
      </w:r>
    </w:p>
    <w:p w:rsidRPr="008C4B78" w:rsidR="00FA6C10" w:rsidP="00FA6C10" w:rsidRDefault="00FA6C10" w14:paraId="0CFD5D3D" w14:textId="77777777">
      <w:pPr>
        <w:shd w:val="clear" w:color="auto" w:fill="FFFFFF"/>
        <w:spacing w:after="60"/>
        <w:ind w:left="-360"/>
        <w:jc w:val="center"/>
        <w:rPr>
          <w:rFonts w:ascii="Century Gothic" w:hAnsi="Century Gothic" w:cs="Arial"/>
          <w:b/>
          <w:color w:val="222222"/>
        </w:rPr>
      </w:pPr>
      <w:r w:rsidRPr="008C4B78">
        <w:rPr>
          <w:rFonts w:ascii="Century Gothic" w:hAnsi="Century Gothic" w:cs="Arial"/>
          <w:b/>
          <w:color w:val="222222"/>
          <w:highlight w:val="yellow"/>
        </w:rPr>
        <w:t>Colère.</w:t>
      </w:r>
    </w:p>
    <w:p w:rsidRPr="008C4B78" w:rsidR="00FA6C10" w:rsidP="00FA6C10" w:rsidRDefault="00FA6C10" w14:paraId="6EEE9AB7" w14:textId="77777777">
      <w:pPr>
        <w:shd w:val="clear" w:color="auto" w:fill="FFFFFF"/>
        <w:spacing w:after="60"/>
        <w:ind w:left="-360"/>
        <w:jc w:val="center"/>
        <w:rPr>
          <w:rFonts w:ascii="Century Gothic" w:hAnsi="Century Gothic" w:cs="Arial"/>
          <w:b/>
          <w:color w:val="222222"/>
        </w:rPr>
      </w:pPr>
      <w:r w:rsidRPr="008C4B78">
        <w:rPr>
          <w:rFonts w:ascii="Century Gothic" w:hAnsi="Century Gothic" w:cs="Arial"/>
          <w:b/>
          <w:color w:val="222222"/>
          <w:highlight w:val="yellow"/>
        </w:rPr>
        <w:t>Peur.</w:t>
      </w:r>
    </w:p>
    <w:p w:rsidRPr="008C4B78" w:rsidR="00FA6C10" w:rsidP="00E35D00" w:rsidRDefault="00FA6C10" w14:paraId="7424D6A2" w14:textId="6A9EA6D0">
      <w:pPr>
        <w:shd w:val="clear" w:color="auto" w:fill="FFFFFF"/>
        <w:spacing w:after="60"/>
        <w:ind w:left="-360"/>
        <w:rPr>
          <w:rFonts w:ascii="Century Gothic" w:hAnsi="Century Gothic" w:cs="Arial"/>
          <w:b/>
          <w:color w:val="222222"/>
          <w:u w:val="single"/>
        </w:rPr>
      </w:pPr>
      <w:r w:rsidRPr="008C4B78">
        <w:rPr>
          <w:rFonts w:ascii="Century Gothic" w:hAnsi="Century Gothic" w:cs="Arial"/>
          <w:b/>
          <w:color w:val="222222"/>
        </w:rPr>
        <w:t>Les 4 émotions de base</w:t>
      </w:r>
      <w:r w:rsidRPr="00E35D00" w:rsidR="00E35D00">
        <w:rPr>
          <w:rFonts w:ascii="Century Gothic" w:hAnsi="Century Gothic" w:cs="Arial"/>
          <w:b/>
          <w:color w:val="222222"/>
          <w:lang w:val="fr-FR"/>
        </w:rPr>
        <w:t>:</w:t>
      </w:r>
      <w:r w:rsidRPr="008C4B78">
        <w:rPr>
          <w:rFonts w:ascii="Century Gothic" w:hAnsi="Century Gothic" w:cs="Arial"/>
          <w:b/>
          <w:color w:val="222222"/>
        </w:rPr>
        <w:t xml:space="preserve"> Les identifier nous permet de savoir comment nous nous sentons.</w:t>
      </w:r>
      <w:r w:rsidRPr="00E35D00" w:rsidR="00E35D00">
        <w:rPr>
          <w:rFonts w:ascii="Century Gothic" w:hAnsi="Century Gothic" w:cs="Arial"/>
          <w:b/>
          <w:color w:val="222222"/>
          <w:lang w:val="fr-FR"/>
        </w:rPr>
        <w:t xml:space="preserve"> </w:t>
      </w:r>
      <w:r w:rsidR="00E35D00">
        <w:rPr>
          <w:rFonts w:ascii="Century Gothic" w:hAnsi="Century Gothic" w:cs="Arial"/>
          <w:b/>
          <w:color w:val="222222"/>
          <w:lang w:val="fr-FR"/>
        </w:rPr>
        <w:t xml:space="preserve">Mais aussi la </w:t>
      </w:r>
      <w:r w:rsidRPr="00534515">
        <w:rPr>
          <w:rFonts w:ascii="Century Gothic" w:hAnsi="Century Gothic" w:cs="Arial"/>
          <w:b/>
          <w:color w:val="222222"/>
          <w:highlight w:val="yellow"/>
          <w:u w:val="single"/>
        </w:rPr>
        <w:t>Surprise</w:t>
      </w:r>
      <w:r w:rsidR="006019D6">
        <w:rPr>
          <w:rFonts w:ascii="Century Gothic" w:hAnsi="Century Gothic" w:cs="Arial"/>
          <w:b/>
          <w:color w:val="222222"/>
          <w:u w:val="single"/>
          <w:lang w:val="fr-FR"/>
        </w:rPr>
        <w:t>, émotion importante pour le parcours client</w:t>
      </w:r>
      <w:r w:rsidRPr="008C4B78">
        <w:rPr>
          <w:rFonts w:ascii="Century Gothic" w:hAnsi="Century Gothic" w:cs="Arial"/>
          <w:b/>
          <w:color w:val="222222"/>
          <w:u w:val="single"/>
        </w:rPr>
        <w:t xml:space="preserve">. </w:t>
      </w:r>
    </w:p>
    <w:p w:rsidRPr="00E35D00" w:rsidR="00FA6C10" w:rsidP="00E35D00" w:rsidRDefault="00FA6C10" w14:paraId="444AFC83" w14:textId="32566B53">
      <w:pPr>
        <w:shd w:val="clear" w:color="auto" w:fill="FFFFFF"/>
        <w:spacing w:after="60"/>
        <w:ind w:left="-360"/>
        <w:rPr>
          <w:rFonts w:ascii="Century Gothic" w:hAnsi="Century Gothic" w:cs="Arial"/>
          <w:bCs/>
          <w:color w:val="222222"/>
          <w:sz w:val="18"/>
          <w:szCs w:val="18"/>
        </w:rPr>
      </w:pPr>
      <w:r w:rsidRPr="00E35D00">
        <w:rPr>
          <w:rFonts w:ascii="Century Gothic" w:hAnsi="Century Gothic" w:cs="Arial"/>
          <w:bCs/>
          <w:color w:val="222222"/>
          <w:sz w:val="18"/>
          <w:szCs w:val="18"/>
        </w:rPr>
        <w:t>Selon Paul Eckman</w:t>
      </w:r>
      <w:r w:rsidRPr="00E35D00" w:rsidR="005E6872">
        <w:rPr>
          <w:rFonts w:ascii="Century Gothic" w:hAnsi="Century Gothic" w:cs="Arial"/>
          <w:bCs/>
          <w:color w:val="222222"/>
          <w:sz w:val="18"/>
          <w:szCs w:val="18"/>
        </w:rPr>
        <w:t xml:space="preserve"> : </w:t>
      </w:r>
      <w:r w:rsidRPr="00E35D00">
        <w:rPr>
          <w:rFonts w:ascii="Century Gothic" w:hAnsi="Century Gothic" w:cs="Arial"/>
          <w:bCs/>
          <w:color w:val="222222"/>
          <w:sz w:val="18"/>
          <w:szCs w:val="18"/>
        </w:rPr>
        <w:t>les connaître pour se développer sur le plan relationnel</w:t>
      </w:r>
      <w:r w:rsidRPr="00E35D00" w:rsidR="006019D6">
        <w:rPr>
          <w:rFonts w:ascii="Century Gothic" w:hAnsi="Century Gothic" w:cs="Arial"/>
          <w:bCs/>
          <w:color w:val="222222"/>
          <w:sz w:val="18"/>
          <w:szCs w:val="18"/>
        </w:rPr>
        <w:t>, et pour comprendre le client</w:t>
      </w:r>
    </w:p>
    <w:p w:rsidRPr="008C4B78" w:rsidR="00FA6C10" w:rsidP="00FA6C10" w:rsidRDefault="00FA6C10" w14:paraId="0BC60A94" w14:textId="7CD1BF6D">
      <w:pPr>
        <w:shd w:val="clear" w:color="auto" w:fill="FFFFFF"/>
        <w:spacing w:after="60"/>
        <w:ind w:left="-360"/>
        <w:jc w:val="center"/>
        <w:rPr>
          <w:rFonts w:ascii="Century Gothic" w:hAnsi="Century Gothic" w:cs="Arial"/>
          <w:b/>
          <w:color w:val="222222"/>
        </w:rPr>
      </w:pPr>
    </w:p>
    <w:p w:rsidRPr="003B4270" w:rsidR="00FA6C10" w:rsidP="00FA6C10" w:rsidRDefault="00FA6C10" w14:paraId="47909333" w14:textId="59A8764E">
      <w:pPr>
        <w:shd w:val="clear" w:color="auto" w:fill="FFFFFF"/>
        <w:spacing w:after="60"/>
        <w:ind w:left="-360"/>
        <w:jc w:val="center"/>
        <w:rPr>
          <w:rFonts w:ascii="Century Gothic" w:hAnsi="Century Gothic" w:cs="Arial"/>
          <w:b/>
          <w:color w:val="222222"/>
        </w:rPr>
      </w:pPr>
      <w:r>
        <w:rPr>
          <w:noProof/>
        </w:rPr>
        <w:drawing>
          <wp:inline distT="0" distB="0" distL="0" distR="0" wp14:anchorId="6E2286CE" wp14:editId="12C34A47">
            <wp:extent cx="2049368" cy="1584961"/>
            <wp:effectExtent l="0" t="0" r="8255" b="0"/>
            <wp:docPr id="5" name="Image 5" descr="Описание: RÃ©sultat de recherche d'images pour &quot;Ã©motions de bas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писание: RÃ©sultat de recherche d'images pour &quot;Ã©motions de base&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4919" cy="1589254"/>
                    </a:xfrm>
                    <a:prstGeom prst="rect">
                      <a:avLst/>
                    </a:prstGeom>
                    <a:noFill/>
                    <a:ln>
                      <a:noFill/>
                    </a:ln>
                  </pic:spPr>
                </pic:pic>
              </a:graphicData>
            </a:graphic>
          </wp:inline>
        </w:drawing>
      </w:r>
    </w:p>
    <w:p w:rsidRPr="008C4B78" w:rsidR="00FA6C10" w:rsidP="00FA6C10" w:rsidRDefault="00FA6C10" w14:paraId="130C1A34" w14:textId="39B79CA9">
      <w:pPr>
        <w:pBdr>
          <w:top w:val="single" w:color="auto" w:sz="2" w:space="0"/>
          <w:left w:val="single" w:color="auto" w:sz="2" w:space="0"/>
          <w:bottom w:val="single" w:color="auto" w:sz="2" w:space="0"/>
          <w:right w:val="single" w:color="auto" w:sz="2" w:space="0"/>
        </w:pBdr>
        <w:shd w:val="clear" w:color="auto" w:fill="FFFFFF"/>
        <w:spacing w:line="360" w:lineRule="atLeast"/>
        <w:rPr>
          <w:rFonts w:ascii="Century Gothic" w:hAnsi="Century Gothic" w:cs="Arial"/>
          <w:color w:val="374858"/>
          <w:sz w:val="20"/>
          <w:szCs w:val="20"/>
        </w:rPr>
      </w:pPr>
      <w:r w:rsidRPr="008C4B78">
        <w:rPr>
          <w:rFonts w:ascii="Century Gothic" w:hAnsi="Century Gothic" w:cs="Arial"/>
          <w:b/>
          <w:bCs/>
          <w:color w:val="374858"/>
          <w:sz w:val="20"/>
          <w:szCs w:val="20"/>
          <w:bdr w:val="single" w:color="auto" w:sz="2" w:space="0" w:frame="1"/>
        </w:rPr>
        <w:t xml:space="preserve">– </w:t>
      </w:r>
      <w:r w:rsidRPr="009F5480">
        <w:rPr>
          <w:rFonts w:ascii="Century Gothic" w:hAnsi="Century Gothic" w:cs="Arial"/>
          <w:b/>
          <w:bCs/>
          <w:color w:val="374858"/>
          <w:sz w:val="20"/>
          <w:szCs w:val="20"/>
          <w:highlight w:val="yellow"/>
          <w:bdr w:val="single" w:color="auto" w:sz="2" w:space="0" w:frame="1"/>
        </w:rPr>
        <w:t>La peur</w:t>
      </w:r>
      <w:r w:rsidRPr="008C4B78">
        <w:rPr>
          <w:rFonts w:ascii="Century Gothic" w:hAnsi="Century Gothic" w:cs="Arial"/>
          <w:b/>
          <w:bCs/>
          <w:color w:val="374858"/>
          <w:sz w:val="20"/>
          <w:szCs w:val="20"/>
          <w:bdr w:val="single" w:color="auto" w:sz="2" w:space="0" w:frame="1"/>
        </w:rPr>
        <w:t>.</w:t>
      </w:r>
      <w:r w:rsidRPr="008C4B78">
        <w:rPr>
          <w:rFonts w:ascii="Century Gothic" w:hAnsi="Century Gothic" w:cs="Arial"/>
          <w:color w:val="374858"/>
          <w:sz w:val="20"/>
          <w:szCs w:val="20"/>
        </w:rPr>
        <w:t xml:space="preserve"> Il s’agit d’une émotion </w:t>
      </w:r>
      <w:r>
        <w:rPr>
          <w:rFonts w:ascii="Century Gothic" w:hAnsi="Century Gothic" w:cs="Arial"/>
          <w:color w:val="374858"/>
          <w:sz w:val="20"/>
          <w:szCs w:val="20"/>
          <w:lang w:val="fr-CH"/>
        </w:rPr>
        <w:t>appelée</w:t>
      </w:r>
      <w:r w:rsidRPr="008C4B78">
        <w:rPr>
          <w:rFonts w:ascii="Century Gothic" w:hAnsi="Century Gothic" w:cs="Arial"/>
          <w:color w:val="374858"/>
          <w:sz w:val="20"/>
          <w:szCs w:val="20"/>
        </w:rPr>
        <w:t xml:space="preserve"> « </w:t>
      </w:r>
      <w:r w:rsidRPr="008C4B78">
        <w:rPr>
          <w:rFonts w:ascii="Century Gothic" w:hAnsi="Century Gothic" w:cs="Arial"/>
          <w:color w:val="374858"/>
          <w:sz w:val="20"/>
          <w:szCs w:val="20"/>
          <w:highlight w:val="yellow"/>
        </w:rPr>
        <w:t>d’émotion de repli</w:t>
      </w:r>
      <w:r w:rsidRPr="008C4B78">
        <w:rPr>
          <w:rFonts w:ascii="Century Gothic" w:hAnsi="Century Gothic" w:cs="Arial"/>
          <w:color w:val="374858"/>
          <w:sz w:val="20"/>
          <w:szCs w:val="20"/>
        </w:rPr>
        <w:t> ». Elle fait partie des émotions réfléchies et </w:t>
      </w:r>
      <w:r w:rsidRPr="008C4B78">
        <w:rPr>
          <w:rFonts w:ascii="Century Gothic" w:hAnsi="Century Gothic" w:cs="Arial"/>
          <w:b/>
          <w:bCs/>
          <w:color w:val="374858"/>
          <w:sz w:val="20"/>
          <w:szCs w:val="20"/>
          <w:bdr w:val="single" w:color="auto" w:sz="2" w:space="0" w:frame="1"/>
        </w:rPr>
        <w:t xml:space="preserve">son rôle est de nous avertir de la </w:t>
      </w:r>
      <w:r w:rsidRPr="008C4B78">
        <w:rPr>
          <w:rFonts w:ascii="Century Gothic" w:hAnsi="Century Gothic" w:cs="Arial"/>
          <w:b/>
          <w:bCs/>
          <w:color w:val="374858"/>
          <w:sz w:val="20"/>
          <w:szCs w:val="20"/>
          <w:highlight w:val="yellow"/>
          <w:bdr w:val="single" w:color="auto" w:sz="2" w:space="0" w:frame="1"/>
        </w:rPr>
        <w:t>présence imminente d’un danger</w:t>
      </w:r>
      <w:r w:rsidRPr="008C4B78">
        <w:rPr>
          <w:rFonts w:ascii="Century Gothic" w:hAnsi="Century Gothic" w:cs="Arial"/>
          <w:b/>
          <w:bCs/>
          <w:color w:val="374858"/>
          <w:sz w:val="20"/>
          <w:szCs w:val="20"/>
          <w:bdr w:val="single" w:color="auto" w:sz="2" w:space="0" w:frame="1"/>
        </w:rPr>
        <w:t>, autrement dit, elle nous prépare à le recevoir</w:t>
      </w:r>
      <w:r>
        <w:rPr>
          <w:rFonts w:ascii="Century Gothic" w:hAnsi="Century Gothic" w:cs="Arial"/>
          <w:b/>
          <w:bCs/>
          <w:color w:val="374858"/>
          <w:sz w:val="20"/>
          <w:szCs w:val="20"/>
          <w:bdr w:val="single" w:color="auto" w:sz="2" w:space="0" w:frame="1"/>
          <w:lang w:val="fr-CH"/>
        </w:rPr>
        <w:t>, et prévient</w:t>
      </w:r>
      <w:r w:rsidRPr="008C4B78">
        <w:rPr>
          <w:rFonts w:ascii="Century Gothic" w:hAnsi="Century Gothic" w:cs="Arial"/>
          <w:b/>
          <w:bCs/>
          <w:color w:val="374858"/>
          <w:sz w:val="20"/>
          <w:szCs w:val="20"/>
          <w:bdr w:val="single" w:color="auto" w:sz="2" w:space="0" w:frame="1"/>
        </w:rPr>
        <w:t xml:space="preserve"> difficultés.</w:t>
      </w:r>
      <w:r w:rsidRPr="009F5480" w:rsidR="009F5480">
        <w:rPr>
          <w:rFonts w:ascii="Century Gothic" w:hAnsi="Century Gothic" w:cs="Arial"/>
          <w:b/>
          <w:bCs/>
          <w:color w:val="374858"/>
          <w:sz w:val="20"/>
          <w:szCs w:val="20"/>
          <w:bdr w:val="single" w:color="auto" w:sz="2" w:space="0" w:frame="1"/>
          <w:lang w:val="fr-FR"/>
        </w:rPr>
        <w:t xml:space="preserve"> </w:t>
      </w:r>
      <w:r w:rsidRPr="008C4B78">
        <w:rPr>
          <w:rFonts w:ascii="Century Gothic" w:hAnsi="Century Gothic" w:cs="Arial"/>
          <w:color w:val="374858"/>
          <w:sz w:val="20"/>
          <w:szCs w:val="20"/>
        </w:rPr>
        <w:t>Elle permet également d’</w:t>
      </w:r>
      <w:r w:rsidRPr="008C4B78">
        <w:rPr>
          <w:rFonts w:ascii="Century Gothic" w:hAnsi="Century Gothic" w:cs="Arial"/>
          <w:b/>
          <w:bCs/>
          <w:color w:val="374858"/>
          <w:sz w:val="20"/>
          <w:szCs w:val="20"/>
          <w:bdr w:val="single" w:color="auto" w:sz="2" w:space="0" w:frame="1"/>
        </w:rPr>
        <w:t>évaluer notre capacité à affronter des situations que l’on perçoit comme menaçantes</w:t>
      </w:r>
      <w:r w:rsidRPr="008C4B78">
        <w:rPr>
          <w:rFonts w:ascii="Century Gothic" w:hAnsi="Century Gothic" w:cs="Arial"/>
          <w:color w:val="374858"/>
          <w:sz w:val="20"/>
          <w:szCs w:val="20"/>
        </w:rPr>
        <w:t>.</w:t>
      </w:r>
    </w:p>
    <w:p w:rsidRPr="008C4B78" w:rsidR="00FA6C10" w:rsidP="00FA6C10" w:rsidRDefault="00FA6C10" w14:paraId="469EA7FB" w14:textId="77777777">
      <w:pPr>
        <w:rPr>
          <w:rFonts w:ascii="Century Gothic" w:hAnsi="Century Gothic"/>
          <w:sz w:val="20"/>
          <w:szCs w:val="20"/>
          <w:lang w:val="fr-CH"/>
        </w:rPr>
      </w:pPr>
    </w:p>
    <w:p w:rsidRPr="008C4B78" w:rsidR="00FA6C10" w:rsidP="00FA6C10" w:rsidRDefault="00FA6C10" w14:paraId="261A298D" w14:textId="70108C66">
      <w:pPr>
        <w:pBdr>
          <w:top w:val="single" w:color="auto" w:sz="2" w:space="0"/>
          <w:left w:val="single" w:color="auto" w:sz="2" w:space="0"/>
          <w:bottom w:val="single" w:color="auto" w:sz="2" w:space="0"/>
          <w:right w:val="single" w:color="auto" w:sz="2" w:space="0"/>
        </w:pBdr>
        <w:shd w:val="clear" w:color="auto" w:fill="FFFFFF"/>
        <w:spacing w:line="360" w:lineRule="atLeast"/>
        <w:rPr>
          <w:rFonts w:ascii="Century Gothic" w:hAnsi="Century Gothic" w:cs="Arial"/>
          <w:color w:val="374858"/>
          <w:sz w:val="20"/>
          <w:szCs w:val="20"/>
        </w:rPr>
      </w:pPr>
      <w:r w:rsidRPr="008C4B78">
        <w:rPr>
          <w:rFonts w:ascii="Century Gothic" w:hAnsi="Century Gothic" w:cs="Arial"/>
          <w:b/>
          <w:bCs/>
          <w:color w:val="374858"/>
          <w:sz w:val="20"/>
          <w:szCs w:val="20"/>
          <w:bdr w:val="single" w:color="auto" w:sz="2" w:space="0" w:frame="1"/>
        </w:rPr>
        <w:t xml:space="preserve">– </w:t>
      </w:r>
      <w:r w:rsidRPr="009F5480">
        <w:rPr>
          <w:rFonts w:ascii="Century Gothic" w:hAnsi="Century Gothic" w:cs="Arial"/>
          <w:b/>
          <w:bCs/>
          <w:color w:val="374858"/>
          <w:sz w:val="20"/>
          <w:szCs w:val="20"/>
          <w:highlight w:val="yellow"/>
          <w:bdr w:val="single" w:color="auto" w:sz="2" w:space="0" w:frame="1"/>
        </w:rPr>
        <w:t>La tristesse</w:t>
      </w:r>
      <w:r w:rsidRPr="008C4B78">
        <w:rPr>
          <w:rFonts w:ascii="Century Gothic" w:hAnsi="Century Gothic" w:cs="Arial"/>
          <w:b/>
          <w:bCs/>
          <w:color w:val="374858"/>
          <w:sz w:val="20"/>
          <w:szCs w:val="20"/>
          <w:bdr w:val="single" w:color="auto" w:sz="2" w:space="0" w:frame="1"/>
        </w:rPr>
        <w:t>.</w:t>
      </w:r>
      <w:r w:rsidRPr="008C4B78">
        <w:rPr>
          <w:rFonts w:ascii="Century Gothic" w:hAnsi="Century Gothic" w:cs="Arial"/>
          <w:color w:val="374858"/>
          <w:sz w:val="20"/>
          <w:szCs w:val="20"/>
        </w:rPr>
        <w:t xml:space="preserve"> Cette émotion fait partie du groupe des </w:t>
      </w:r>
      <w:r w:rsidRPr="008C4B78">
        <w:rPr>
          <w:rFonts w:ascii="Century Gothic" w:hAnsi="Century Gothic" w:cs="Arial"/>
          <w:color w:val="374858"/>
          <w:sz w:val="20"/>
          <w:szCs w:val="20"/>
          <w:highlight w:val="yellow"/>
        </w:rPr>
        <w:t>émotions de repli</w:t>
      </w:r>
      <w:r w:rsidRPr="008C4B78">
        <w:rPr>
          <w:rFonts w:ascii="Century Gothic" w:hAnsi="Century Gothic" w:cs="Arial"/>
          <w:color w:val="374858"/>
          <w:sz w:val="20"/>
          <w:szCs w:val="20"/>
        </w:rPr>
        <w:t xml:space="preserve"> et elle est considérée comme la </w:t>
      </w:r>
      <w:r w:rsidRPr="008C4B78">
        <w:rPr>
          <w:rFonts w:ascii="Century Gothic" w:hAnsi="Century Gothic" w:cs="Arial"/>
          <w:color w:val="374858"/>
          <w:sz w:val="20"/>
          <w:szCs w:val="20"/>
          <w:highlight w:val="yellow"/>
        </w:rPr>
        <w:t>plus réfléchie de toutes</w:t>
      </w:r>
      <w:r w:rsidRPr="008C4B78">
        <w:rPr>
          <w:rFonts w:ascii="Century Gothic" w:hAnsi="Century Gothic" w:cs="Arial"/>
          <w:color w:val="374858"/>
          <w:sz w:val="20"/>
          <w:szCs w:val="20"/>
        </w:rPr>
        <w:t>.</w:t>
      </w:r>
      <w:r>
        <w:rPr>
          <w:rFonts w:ascii="Century Gothic" w:hAnsi="Century Gothic" w:cs="Arial"/>
          <w:color w:val="374858"/>
          <w:sz w:val="20"/>
          <w:szCs w:val="20"/>
          <w:lang w:val="fr-CH"/>
        </w:rPr>
        <w:t xml:space="preserve"> </w:t>
      </w:r>
      <w:r w:rsidRPr="008C4B78">
        <w:rPr>
          <w:rFonts w:ascii="Century Gothic" w:hAnsi="Century Gothic" w:cs="Arial"/>
          <w:b/>
          <w:bCs/>
          <w:color w:val="374858"/>
          <w:sz w:val="20"/>
          <w:szCs w:val="20"/>
          <w:bdr w:val="single" w:color="auto" w:sz="2" w:space="0" w:frame="1"/>
        </w:rPr>
        <w:t xml:space="preserve">Elle fait toujours référence à une chose qui s’est produite </w:t>
      </w:r>
      <w:r w:rsidRPr="00AE45D3">
        <w:rPr>
          <w:rFonts w:ascii="Century Gothic" w:hAnsi="Century Gothic" w:cs="Arial"/>
          <w:b/>
          <w:bCs/>
          <w:color w:val="374858"/>
          <w:sz w:val="20"/>
          <w:szCs w:val="20"/>
          <w:highlight w:val="yellow"/>
          <w:bdr w:val="single" w:color="auto" w:sz="2" w:space="0" w:frame="1"/>
        </w:rPr>
        <w:t>dans le passé</w:t>
      </w:r>
      <w:r w:rsidRPr="008C4B78">
        <w:rPr>
          <w:rFonts w:ascii="Century Gothic" w:hAnsi="Century Gothic" w:cs="Arial"/>
          <w:color w:val="374858"/>
          <w:sz w:val="20"/>
          <w:szCs w:val="20"/>
        </w:rPr>
        <w:t> et son rôle est de nous aider à prendre conscience d’une chose, d’une situation ou d’une personne que nous avons perdue ou qui nous manque.</w:t>
      </w:r>
      <w:r w:rsidRPr="004002FB" w:rsidR="004002FB">
        <w:rPr>
          <w:rFonts w:ascii="Century Gothic" w:hAnsi="Century Gothic" w:cs="Arial"/>
          <w:color w:val="374858"/>
          <w:sz w:val="20"/>
          <w:szCs w:val="20"/>
          <w:lang w:val="fr-FR"/>
        </w:rPr>
        <w:t xml:space="preserve"> </w:t>
      </w:r>
      <w:r w:rsidRPr="008C4B78">
        <w:rPr>
          <w:rFonts w:ascii="Century Gothic" w:hAnsi="Century Gothic" w:cs="Arial"/>
          <w:color w:val="374858"/>
          <w:sz w:val="20"/>
          <w:szCs w:val="20"/>
        </w:rPr>
        <w:t>La tristesse </w:t>
      </w:r>
      <w:r w:rsidRPr="008C4B78">
        <w:rPr>
          <w:rFonts w:ascii="Century Gothic" w:hAnsi="Century Gothic" w:cs="Arial"/>
          <w:b/>
          <w:bCs/>
          <w:color w:val="374858"/>
          <w:sz w:val="20"/>
          <w:szCs w:val="20"/>
          <w:bdr w:val="single" w:color="auto" w:sz="2" w:space="0" w:frame="1"/>
        </w:rPr>
        <w:t>nous permet également de nous libérer de ce qui ne nous appartient pas ou qui nous fait du mal</w:t>
      </w:r>
      <w:r w:rsidRPr="008C4B78">
        <w:rPr>
          <w:rFonts w:ascii="Century Gothic" w:hAnsi="Century Gothic" w:cs="Arial"/>
          <w:color w:val="374858"/>
          <w:sz w:val="20"/>
          <w:szCs w:val="20"/>
        </w:rPr>
        <w:t>. Enfin, la tristesse permet aux personnes qui nous entourent de nous accompagner, en nous évitant de devenir trop vulnérables ou dépendants.</w:t>
      </w:r>
    </w:p>
    <w:p w:rsidR="00FA6C10" w:rsidP="00FA6C10" w:rsidRDefault="00FA6C10" w14:paraId="54B8D0A0" w14:textId="77777777">
      <w:pPr>
        <w:rPr>
          <w:rFonts w:ascii="Century Gothic" w:hAnsi="Century Gothic"/>
          <w:sz w:val="20"/>
          <w:szCs w:val="20"/>
          <w:lang w:val="fr-CH"/>
        </w:rPr>
      </w:pPr>
    </w:p>
    <w:p w:rsidR="00AE45D3" w:rsidP="00FA6C10" w:rsidRDefault="00AE45D3" w14:paraId="34CB5403" w14:textId="77777777">
      <w:pPr>
        <w:rPr>
          <w:rFonts w:ascii="Century Gothic" w:hAnsi="Century Gothic"/>
          <w:sz w:val="20"/>
          <w:szCs w:val="20"/>
          <w:lang w:val="fr-CH"/>
        </w:rPr>
      </w:pPr>
    </w:p>
    <w:p w:rsidRPr="008C4B78" w:rsidR="00AE45D3" w:rsidP="00FA6C10" w:rsidRDefault="00AE45D3" w14:paraId="25018B9E" w14:textId="77777777">
      <w:pPr>
        <w:rPr>
          <w:rFonts w:ascii="Century Gothic" w:hAnsi="Century Gothic"/>
          <w:sz w:val="20"/>
          <w:szCs w:val="20"/>
          <w:lang w:val="fr-CH"/>
        </w:rPr>
      </w:pPr>
    </w:p>
    <w:p w:rsidRPr="008C4B78" w:rsidR="00FA6C10" w:rsidP="00FA6C10" w:rsidRDefault="00FA6C10" w14:paraId="51287220" w14:textId="1EAA1E4A">
      <w:pPr>
        <w:pBdr>
          <w:top w:val="single" w:color="auto" w:sz="2" w:space="0"/>
          <w:left w:val="single" w:color="auto" w:sz="2" w:space="0"/>
          <w:bottom w:val="single" w:color="auto" w:sz="2" w:space="0"/>
          <w:right w:val="single" w:color="auto" w:sz="2" w:space="0"/>
        </w:pBdr>
        <w:shd w:val="clear" w:color="auto" w:fill="FFFFFF"/>
        <w:spacing w:line="360" w:lineRule="atLeast"/>
        <w:rPr>
          <w:rFonts w:ascii="Century Gothic" w:hAnsi="Century Gothic" w:cs="Arial"/>
          <w:color w:val="374858"/>
          <w:sz w:val="20"/>
          <w:szCs w:val="20"/>
        </w:rPr>
      </w:pPr>
      <w:r w:rsidRPr="008C4B78">
        <w:rPr>
          <w:rFonts w:ascii="Century Gothic" w:hAnsi="Century Gothic" w:cs="Arial"/>
          <w:b/>
          <w:bCs/>
          <w:color w:val="374858"/>
          <w:sz w:val="20"/>
          <w:szCs w:val="20"/>
          <w:bdr w:val="single" w:color="auto" w:sz="2" w:space="0" w:frame="1"/>
        </w:rPr>
        <w:t>– La colère. </w:t>
      </w:r>
      <w:r w:rsidRPr="008C4B78">
        <w:rPr>
          <w:rFonts w:ascii="Century Gothic" w:hAnsi="Century Gothic" w:cs="Arial"/>
          <w:color w:val="374858"/>
          <w:sz w:val="20"/>
          <w:szCs w:val="20"/>
        </w:rPr>
        <w:t>Il s’agit d</w:t>
      </w:r>
      <w:r w:rsidRPr="00AE45D3" w:rsidR="00AE45D3">
        <w:rPr>
          <w:rFonts w:ascii="Century Gothic" w:hAnsi="Century Gothic" w:cs="Arial"/>
          <w:color w:val="374858"/>
          <w:sz w:val="20"/>
          <w:szCs w:val="20"/>
          <w:lang w:val="fr-FR"/>
        </w:rPr>
        <w:t>’</w:t>
      </w:r>
      <w:r w:rsidRPr="008C4B78">
        <w:rPr>
          <w:rFonts w:ascii="Century Gothic" w:hAnsi="Century Gothic" w:cs="Arial"/>
          <w:color w:val="374858"/>
          <w:sz w:val="20"/>
          <w:szCs w:val="20"/>
        </w:rPr>
        <w:t xml:space="preserve"> </w:t>
      </w:r>
      <w:r w:rsidRPr="008C4B78">
        <w:rPr>
          <w:rFonts w:ascii="Century Gothic" w:hAnsi="Century Gothic" w:cs="Arial"/>
          <w:color w:val="374858"/>
          <w:sz w:val="20"/>
          <w:szCs w:val="20"/>
          <w:highlight w:val="yellow"/>
        </w:rPr>
        <w:t>émotion expansive</w:t>
      </w:r>
      <w:r w:rsidRPr="008C4B78">
        <w:rPr>
          <w:rFonts w:ascii="Century Gothic" w:hAnsi="Century Gothic" w:cs="Arial"/>
          <w:color w:val="374858"/>
          <w:sz w:val="20"/>
          <w:szCs w:val="20"/>
        </w:rPr>
        <w:t xml:space="preserve">. C’est une émotion </w:t>
      </w:r>
      <w:r w:rsidRPr="00AE45D3">
        <w:rPr>
          <w:rFonts w:ascii="Century Gothic" w:hAnsi="Century Gothic" w:cs="Arial"/>
          <w:color w:val="374858"/>
          <w:sz w:val="20"/>
          <w:szCs w:val="20"/>
          <w:highlight w:val="yellow"/>
        </w:rPr>
        <w:t>impulsive</w:t>
      </w:r>
      <w:r w:rsidRPr="008C4B78">
        <w:rPr>
          <w:rFonts w:ascii="Century Gothic" w:hAnsi="Century Gothic" w:cs="Arial"/>
          <w:color w:val="374858"/>
          <w:sz w:val="20"/>
          <w:szCs w:val="20"/>
        </w:rPr>
        <w:t xml:space="preserve">, et un moyen de se </w:t>
      </w:r>
      <w:r w:rsidRPr="008C4B78">
        <w:rPr>
          <w:rFonts w:ascii="Century Gothic" w:hAnsi="Century Gothic" w:cs="Arial"/>
          <w:color w:val="374858"/>
          <w:sz w:val="20"/>
          <w:szCs w:val="20"/>
          <w:highlight w:val="yellow"/>
        </w:rPr>
        <w:t>débarrasser d’un poids, de se libérer</w:t>
      </w:r>
      <w:r w:rsidRPr="008C4B78">
        <w:rPr>
          <w:rFonts w:ascii="Century Gothic" w:hAnsi="Century Gothic" w:cs="Arial"/>
          <w:color w:val="374858"/>
          <w:sz w:val="20"/>
          <w:szCs w:val="20"/>
        </w:rPr>
        <w:t xml:space="preserve"> de ce qui nous gêne, de ce que nous croyons injuste ou de </w:t>
      </w:r>
      <w:r w:rsidRPr="008C4B78">
        <w:rPr>
          <w:rFonts w:ascii="Century Gothic" w:hAnsi="Century Gothic" w:cs="Arial"/>
          <w:color w:val="374858"/>
          <w:sz w:val="20"/>
          <w:szCs w:val="20"/>
        </w:rPr>
        <w:t>ce qui nous fait mal.</w:t>
      </w:r>
      <w:r>
        <w:rPr>
          <w:rFonts w:ascii="Century Gothic" w:hAnsi="Century Gothic" w:cs="Arial"/>
          <w:color w:val="374858"/>
          <w:sz w:val="20"/>
          <w:szCs w:val="20"/>
          <w:lang w:val="fr-CH"/>
        </w:rPr>
        <w:t xml:space="preserve"> </w:t>
      </w:r>
      <w:r w:rsidRPr="008C4B78">
        <w:rPr>
          <w:rFonts w:ascii="Century Gothic" w:hAnsi="Century Gothic" w:cs="Arial"/>
          <w:color w:val="374858"/>
          <w:sz w:val="20"/>
          <w:szCs w:val="20"/>
        </w:rPr>
        <w:t>La colère implique une </w:t>
      </w:r>
      <w:r w:rsidRPr="008C4B78">
        <w:rPr>
          <w:rFonts w:ascii="Century Gothic" w:hAnsi="Century Gothic" w:cs="Arial"/>
          <w:b/>
          <w:bCs/>
          <w:color w:val="374858"/>
          <w:sz w:val="20"/>
          <w:szCs w:val="20"/>
          <w:bdr w:val="single" w:color="auto" w:sz="2" w:space="0" w:frame="1"/>
        </w:rPr>
        <w:t>surcharge d’énergie</w:t>
      </w:r>
      <w:r w:rsidRPr="008C4B78">
        <w:rPr>
          <w:rFonts w:ascii="Century Gothic" w:hAnsi="Century Gothic" w:cs="Arial"/>
          <w:color w:val="374858"/>
          <w:sz w:val="20"/>
          <w:szCs w:val="20"/>
        </w:rPr>
        <w:t>, qui nous aide parfois à réaliser ce que nous aimons.  </w:t>
      </w:r>
      <w:r w:rsidRPr="008C4B78">
        <w:rPr>
          <w:rFonts w:ascii="Century Gothic" w:hAnsi="Century Gothic" w:cs="Arial"/>
          <w:b/>
          <w:bCs/>
          <w:color w:val="374858"/>
          <w:sz w:val="20"/>
          <w:szCs w:val="20"/>
          <w:bdr w:val="single" w:color="auto" w:sz="2" w:space="0" w:frame="1"/>
        </w:rPr>
        <w:t xml:space="preserve">elle </w:t>
      </w:r>
      <w:r>
        <w:rPr>
          <w:rFonts w:ascii="Century Gothic" w:hAnsi="Century Gothic" w:cs="Arial"/>
          <w:b/>
          <w:bCs/>
          <w:color w:val="374858"/>
          <w:sz w:val="20"/>
          <w:szCs w:val="20"/>
          <w:bdr w:val="single" w:color="auto" w:sz="2" w:space="0" w:frame="1"/>
          <w:lang w:val="fr-CH"/>
        </w:rPr>
        <w:t>n’est</w:t>
      </w:r>
      <w:r w:rsidRPr="008C4B78">
        <w:rPr>
          <w:rFonts w:ascii="Century Gothic" w:hAnsi="Century Gothic" w:cs="Arial"/>
          <w:b/>
          <w:bCs/>
          <w:color w:val="374858"/>
          <w:sz w:val="20"/>
          <w:szCs w:val="20"/>
          <w:bdr w:val="single" w:color="auto" w:sz="2" w:space="0" w:frame="1"/>
        </w:rPr>
        <w:t xml:space="preserve"> pas  « négative »</w:t>
      </w:r>
      <w:r>
        <w:rPr>
          <w:rFonts w:ascii="Century Gothic" w:hAnsi="Century Gothic" w:cs="Arial"/>
          <w:color w:val="374858"/>
          <w:sz w:val="20"/>
          <w:szCs w:val="20"/>
          <w:lang w:val="fr-CH"/>
        </w:rPr>
        <w:t>, mais peut le devenir, si extrême.</w:t>
      </w:r>
    </w:p>
    <w:p w:rsidRPr="008C4B78" w:rsidR="00E35D00" w:rsidP="00E35D00" w:rsidRDefault="00E35D00" w14:paraId="2F7C6BD3" w14:textId="77777777">
      <w:pPr>
        <w:rPr>
          <w:rFonts w:ascii="Century Gothic" w:hAnsi="Century Gothic"/>
          <w:sz w:val="20"/>
          <w:szCs w:val="20"/>
          <w:lang w:val="fr-CH"/>
        </w:rPr>
      </w:pPr>
    </w:p>
    <w:p w:rsidRPr="008C4B78" w:rsidR="00E35D00" w:rsidP="00E35D00" w:rsidRDefault="00E35D00" w14:paraId="53414ACA" w14:textId="77777777">
      <w:pPr>
        <w:pBdr>
          <w:top w:val="single" w:color="auto" w:sz="2" w:space="0"/>
          <w:left w:val="single" w:color="auto" w:sz="2" w:space="0"/>
          <w:bottom w:val="single" w:color="auto" w:sz="2" w:space="0"/>
          <w:right w:val="single" w:color="auto" w:sz="2" w:space="0"/>
        </w:pBdr>
        <w:shd w:val="clear" w:color="auto" w:fill="FFFFFF"/>
        <w:spacing w:line="360" w:lineRule="atLeast"/>
        <w:rPr>
          <w:rFonts w:ascii="Century Gothic" w:hAnsi="Century Gothic" w:cs="Arial"/>
          <w:color w:val="374858"/>
          <w:sz w:val="20"/>
          <w:szCs w:val="20"/>
        </w:rPr>
      </w:pPr>
      <w:r w:rsidRPr="008C4B78">
        <w:rPr>
          <w:rFonts w:ascii="Century Gothic" w:hAnsi="Century Gothic" w:cs="Arial"/>
          <w:b/>
          <w:bCs/>
          <w:color w:val="374858"/>
          <w:sz w:val="20"/>
          <w:szCs w:val="20"/>
          <w:bdr w:val="single" w:color="auto" w:sz="2" w:space="0" w:frame="1"/>
        </w:rPr>
        <w:t>– </w:t>
      </w:r>
      <w:r w:rsidRPr="009F5480">
        <w:rPr>
          <w:rFonts w:ascii="Century Gothic" w:hAnsi="Century Gothic" w:cs="Arial"/>
          <w:b/>
          <w:bCs/>
          <w:color w:val="374858"/>
          <w:sz w:val="20"/>
          <w:szCs w:val="20"/>
          <w:highlight w:val="yellow"/>
          <w:bdr w:val="single" w:color="auto" w:sz="2" w:space="0" w:frame="1"/>
        </w:rPr>
        <w:t>La joie</w:t>
      </w:r>
      <w:r w:rsidRPr="008C4B78">
        <w:rPr>
          <w:rFonts w:ascii="Century Gothic" w:hAnsi="Century Gothic" w:cs="Arial"/>
          <w:b/>
          <w:bCs/>
          <w:color w:val="374858"/>
          <w:sz w:val="20"/>
          <w:szCs w:val="20"/>
          <w:bdr w:val="single" w:color="auto" w:sz="2" w:space="0" w:frame="1"/>
        </w:rPr>
        <w:t>.</w:t>
      </w:r>
      <w:r w:rsidRPr="008C4B78">
        <w:rPr>
          <w:rFonts w:ascii="Century Gothic" w:hAnsi="Century Gothic" w:cs="Arial"/>
          <w:color w:val="374858"/>
          <w:sz w:val="20"/>
          <w:szCs w:val="20"/>
        </w:rPr>
        <w:t> Également appelée </w:t>
      </w:r>
      <w:r w:rsidRPr="008C4B78">
        <w:rPr>
          <w:rFonts w:ascii="Century Gothic" w:hAnsi="Century Gothic" w:cs="Arial"/>
          <w:b/>
          <w:bCs/>
          <w:color w:val="374858"/>
          <w:sz w:val="20"/>
          <w:szCs w:val="20"/>
          <w:bdr w:val="single" w:color="auto" w:sz="2" w:space="0" w:frame="1"/>
        </w:rPr>
        <w:t>« </w:t>
      </w:r>
      <w:r w:rsidRPr="00AE45D3">
        <w:rPr>
          <w:rFonts w:ascii="Century Gothic" w:hAnsi="Century Gothic" w:cs="Arial"/>
          <w:b/>
          <w:bCs/>
          <w:color w:val="374858"/>
          <w:sz w:val="20"/>
          <w:szCs w:val="20"/>
          <w:highlight w:val="yellow"/>
          <w:bdr w:val="single" w:color="auto" w:sz="2" w:space="0" w:frame="1"/>
        </w:rPr>
        <w:t>émotion d’ouverture</w:t>
      </w:r>
      <w:r w:rsidRPr="008C4B78">
        <w:rPr>
          <w:rFonts w:ascii="Century Gothic" w:hAnsi="Century Gothic" w:cs="Arial"/>
          <w:b/>
          <w:bCs/>
          <w:color w:val="374858"/>
          <w:sz w:val="20"/>
          <w:szCs w:val="20"/>
          <w:bdr w:val="single" w:color="auto" w:sz="2" w:space="0" w:frame="1"/>
        </w:rPr>
        <w:t> »,</w:t>
      </w:r>
      <w:r w:rsidRPr="008C4B78">
        <w:rPr>
          <w:rFonts w:ascii="Century Gothic" w:hAnsi="Century Gothic" w:cs="Arial"/>
          <w:color w:val="374858"/>
          <w:sz w:val="20"/>
          <w:szCs w:val="20"/>
        </w:rPr>
        <w:t> la joie nous </w:t>
      </w:r>
      <w:r w:rsidRPr="008C4B78">
        <w:rPr>
          <w:rFonts w:ascii="Century Gothic" w:hAnsi="Century Gothic" w:cs="Arial"/>
          <w:b/>
          <w:bCs/>
          <w:color w:val="374858"/>
          <w:sz w:val="20"/>
          <w:szCs w:val="20"/>
          <w:bdr w:val="single" w:color="auto" w:sz="2" w:space="0" w:frame="1"/>
        </w:rPr>
        <w:t>aide à créer des liens avec les autres. </w:t>
      </w:r>
      <w:r w:rsidRPr="008C4B78">
        <w:rPr>
          <w:rFonts w:ascii="Century Gothic" w:hAnsi="Century Gothic" w:cs="Arial"/>
          <w:color w:val="374858"/>
          <w:sz w:val="20"/>
          <w:szCs w:val="20"/>
        </w:rPr>
        <w:t xml:space="preserve">Ainsi elle se retrouve dans la catégorie des </w:t>
      </w:r>
      <w:r w:rsidRPr="008C4B78">
        <w:rPr>
          <w:rFonts w:ascii="Century Gothic" w:hAnsi="Century Gothic" w:cs="Arial"/>
          <w:color w:val="374858"/>
          <w:sz w:val="20"/>
          <w:szCs w:val="20"/>
          <w:highlight w:val="yellow"/>
        </w:rPr>
        <w:t>émotions expansives</w:t>
      </w:r>
      <w:r w:rsidRPr="008C4B78">
        <w:rPr>
          <w:rFonts w:ascii="Century Gothic" w:hAnsi="Century Gothic" w:cs="Arial"/>
          <w:color w:val="374858"/>
          <w:sz w:val="20"/>
          <w:szCs w:val="20"/>
        </w:rPr>
        <w:t xml:space="preserve"> (tout comme la colère).</w:t>
      </w:r>
      <w:r>
        <w:rPr>
          <w:rFonts w:ascii="Century Gothic" w:hAnsi="Century Gothic" w:cs="Arial"/>
          <w:color w:val="374858"/>
          <w:sz w:val="20"/>
          <w:szCs w:val="20"/>
          <w:lang w:val="fr-CH"/>
        </w:rPr>
        <w:t xml:space="preserve"> </w:t>
      </w:r>
      <w:r w:rsidRPr="008C4B78">
        <w:rPr>
          <w:rFonts w:ascii="Century Gothic" w:hAnsi="Century Gothic" w:cs="Arial"/>
          <w:b/>
          <w:bCs/>
          <w:color w:val="374858"/>
          <w:sz w:val="20"/>
          <w:szCs w:val="20"/>
          <w:bdr w:val="single" w:color="auto" w:sz="2" w:space="0" w:frame="1"/>
        </w:rPr>
        <w:t>La joie peut se manifester de différentes façons, les plus fréquentes étant la tendresse, la sensualité et l’érotisme</w:t>
      </w:r>
      <w:r w:rsidRPr="008C4B78">
        <w:rPr>
          <w:rFonts w:ascii="Century Gothic" w:hAnsi="Century Gothic" w:cs="Arial"/>
          <w:color w:val="374858"/>
          <w:sz w:val="20"/>
          <w:szCs w:val="20"/>
        </w:rPr>
        <w:t>.</w:t>
      </w:r>
      <w:r>
        <w:rPr>
          <w:rFonts w:ascii="Century Gothic" w:hAnsi="Century Gothic" w:cs="Arial"/>
          <w:color w:val="374858"/>
          <w:sz w:val="20"/>
          <w:szCs w:val="20"/>
          <w:lang w:val="fr-CH"/>
        </w:rPr>
        <w:t xml:space="preserve"> </w:t>
      </w:r>
      <w:r w:rsidRPr="008C4B78">
        <w:rPr>
          <w:rFonts w:ascii="Century Gothic" w:hAnsi="Century Gothic" w:cs="Arial"/>
          <w:color w:val="374858"/>
          <w:sz w:val="20"/>
          <w:szCs w:val="20"/>
        </w:rPr>
        <w:t xml:space="preserve">Si nous gérons bien la joie, nous pourrons alors </w:t>
      </w:r>
      <w:r w:rsidRPr="008C4B78">
        <w:rPr>
          <w:rFonts w:ascii="Century Gothic" w:hAnsi="Century Gothic" w:cs="Arial"/>
          <w:color w:val="374858"/>
          <w:sz w:val="20"/>
          <w:szCs w:val="20"/>
          <w:highlight w:val="yellow"/>
        </w:rPr>
        <w:t>atteindre la sérénité et la plénitude</w:t>
      </w:r>
      <w:r>
        <w:rPr>
          <w:rFonts w:ascii="Century Gothic" w:hAnsi="Century Gothic" w:cs="Arial"/>
          <w:color w:val="374858"/>
          <w:sz w:val="20"/>
          <w:szCs w:val="20"/>
        </w:rPr>
        <w:t xml:space="preserve">. </w:t>
      </w:r>
      <w:r>
        <w:rPr>
          <w:rFonts w:ascii="Century Gothic" w:hAnsi="Century Gothic" w:cs="Arial"/>
          <w:color w:val="374858"/>
          <w:sz w:val="20"/>
          <w:szCs w:val="20"/>
          <w:lang w:val="fr-CH"/>
        </w:rPr>
        <w:t>S</w:t>
      </w:r>
      <w:r w:rsidRPr="008C4B78">
        <w:rPr>
          <w:rFonts w:ascii="Century Gothic" w:hAnsi="Century Gothic" w:cs="Arial"/>
          <w:color w:val="374858"/>
          <w:sz w:val="20"/>
          <w:szCs w:val="20"/>
        </w:rPr>
        <w:t>i nous ne savons pas bien la manier, la tristesse, l’euphorie ou la frustration feront leur apparition.</w:t>
      </w:r>
    </w:p>
    <w:p w:rsidR="00AE45D3" w:rsidRDefault="00AE45D3" w14:paraId="6FBE83C2" w14:textId="5B04392C">
      <w:pPr>
        <w:rPr>
          <w:rFonts w:ascii="Century Gothic" w:hAnsi="Century Gothic"/>
          <w:b/>
        </w:rPr>
      </w:pPr>
    </w:p>
    <w:p w:rsidRPr="00AE45D3" w:rsidR="00AE45D3" w:rsidRDefault="00AE45D3" w14:paraId="0C71DD0F" w14:textId="4C122254">
      <w:pPr>
        <w:rPr>
          <w:rFonts w:ascii="Century Gothic" w:hAnsi="Century Gothic"/>
          <w:b/>
          <w:sz w:val="20"/>
          <w:szCs w:val="20"/>
          <w:lang w:val="fr-FR"/>
        </w:rPr>
      </w:pPr>
      <w:r w:rsidRPr="00AE45D3">
        <w:rPr>
          <w:rFonts w:ascii="Century Gothic" w:hAnsi="Century Gothic" w:cs="Arial"/>
          <w:b/>
          <w:bCs/>
          <w:color w:val="202124"/>
          <w:sz w:val="20"/>
          <w:szCs w:val="20"/>
          <w:shd w:val="clear" w:color="auto" w:fill="FFFFFF"/>
        </w:rPr>
        <w:t>L'état de surprise</w:t>
      </w:r>
      <w:r w:rsidRPr="00AE45D3">
        <w:rPr>
          <w:rFonts w:ascii="Century Gothic" w:hAnsi="Century Gothic" w:cs="Arial"/>
          <w:color w:val="202124"/>
          <w:sz w:val="20"/>
          <w:szCs w:val="20"/>
          <w:shd w:val="clear" w:color="auto" w:fill="FFFFFF"/>
        </w:rPr>
        <w:t xml:space="preserve"> désigne </w:t>
      </w:r>
      <w:r w:rsidRPr="00AE45D3">
        <w:rPr>
          <w:rFonts w:ascii="Century Gothic" w:hAnsi="Century Gothic" w:cs="Arial"/>
          <w:color w:val="040C28"/>
          <w:sz w:val="20"/>
          <w:szCs w:val="20"/>
        </w:rPr>
        <w:t>l'émotion que l'on peut ressentir lorsque l'on vit quelque chose d'inattendu</w:t>
      </w:r>
      <w:r w:rsidRPr="00AE45D3">
        <w:rPr>
          <w:rFonts w:ascii="Century Gothic" w:hAnsi="Century Gothic" w:cs="Arial"/>
          <w:color w:val="202124"/>
          <w:sz w:val="20"/>
          <w:szCs w:val="20"/>
          <w:shd w:val="clear" w:color="auto" w:fill="FFFFFF"/>
        </w:rPr>
        <w:t>. Très brève, c'est la plus courte des émotions. Souvent, elle s'éteint pour laisser place à une autre émotion. Elle est associée à une augmentation subite de l'excitation physiologique</w:t>
      </w:r>
      <w:r w:rsidRPr="00AE45D3">
        <w:rPr>
          <w:rFonts w:ascii="Century Gothic" w:hAnsi="Century Gothic" w:cs="Arial"/>
          <w:color w:val="202124"/>
          <w:sz w:val="20"/>
          <w:szCs w:val="20"/>
          <w:shd w:val="clear" w:color="auto" w:fill="FFFFFF"/>
          <w:lang w:val="fr-FR"/>
        </w:rPr>
        <w:t>.</w:t>
      </w:r>
    </w:p>
    <w:p w:rsidR="00E35D00" w:rsidRDefault="00E35D00" w14:paraId="12DFD1B3" w14:textId="77777777">
      <w:pPr>
        <w:rPr>
          <w:rFonts w:ascii="Century Gothic" w:hAnsi="Century Gothic"/>
          <w:b/>
        </w:rPr>
      </w:pPr>
    </w:p>
    <w:p w:rsidR="003C4A70" w:rsidRDefault="004002FB" w14:paraId="4C97403F" w14:textId="09EAE1A9">
      <w:pPr>
        <w:rPr>
          <w:rFonts w:ascii="Century Gothic" w:hAnsi="Century Gothic"/>
          <w:lang w:val="fr-CH"/>
        </w:rPr>
      </w:pPr>
      <w:r w:rsidRPr="006B7ED5">
        <w:rPr>
          <w:rFonts w:ascii="Century Gothic" w:hAnsi="Century Gothic"/>
          <w:b/>
          <w:lang w:val="fr-CH"/>
        </w:rPr>
        <w:t xml:space="preserve">Émotions secondaires : </w:t>
      </w:r>
      <w:r>
        <w:rPr>
          <w:rFonts w:ascii="Century Gothic" w:hAnsi="Century Gothic"/>
          <w:b/>
          <w:lang w:val="fr-CH"/>
        </w:rPr>
        <w:t xml:space="preserve"> </w:t>
      </w:r>
      <w:r w:rsidRPr="008C4B78">
        <w:rPr>
          <w:rFonts w:ascii="Century Gothic" w:hAnsi="Century Gothic"/>
          <w:b/>
          <w:sz w:val="20"/>
          <w:szCs w:val="20"/>
          <w:lang w:val="fr-CH"/>
        </w:rPr>
        <w:t>Nostalgie/</w:t>
      </w:r>
      <w:r w:rsidRPr="008C4B78">
        <w:rPr>
          <w:rFonts w:ascii="Century Gothic" w:hAnsi="Century Gothic"/>
          <w:sz w:val="20"/>
          <w:szCs w:val="20"/>
          <w:lang w:val="fr-CH"/>
        </w:rPr>
        <w:t xml:space="preserve">tristesse et regret des temps passés, mal du pays/ Marcel Proust </w:t>
      </w:r>
      <w:r>
        <w:rPr>
          <w:rFonts w:ascii="Century Gothic" w:hAnsi="Century Gothic"/>
          <w:sz w:val="20"/>
          <w:szCs w:val="20"/>
          <w:lang w:val="fr-CH"/>
        </w:rPr>
        <w:t xml:space="preserve">– à la recherche du temps perdu. </w:t>
      </w:r>
      <w:r w:rsidRPr="008C4B78">
        <w:rPr>
          <w:rFonts w:ascii="Century Gothic" w:hAnsi="Century Gothic"/>
          <w:b/>
          <w:sz w:val="20"/>
          <w:szCs w:val="20"/>
          <w:lang w:val="fr-CH"/>
        </w:rPr>
        <w:t>Honte</w:t>
      </w:r>
      <w:r w:rsidRPr="008C4B78">
        <w:rPr>
          <w:rFonts w:ascii="Century Gothic" w:hAnsi="Century Gothic"/>
          <w:sz w:val="20"/>
          <w:szCs w:val="20"/>
          <w:lang w:val="fr-CH"/>
        </w:rPr>
        <w:t xml:space="preserve"> /peur et colère bloquée/</w:t>
      </w:r>
      <w:r w:rsidR="003C4A70">
        <w:rPr>
          <w:rFonts w:ascii="Century Gothic" w:hAnsi="Century Gothic"/>
          <w:lang w:val="fr-CH"/>
        </w:rPr>
        <w:br w:type="page"/>
      </w:r>
    </w:p>
    <w:p w:rsidR="00A758BD" w:rsidP="00A758BD" w:rsidRDefault="00A758BD" w14:paraId="0F12879A" w14:textId="4E793323">
      <w:pPr>
        <w:jc w:val="center"/>
        <w:rPr>
          <w:rFonts w:ascii="Century Gothic" w:hAnsi="Century Gothic"/>
          <w:b/>
          <w:sz w:val="24"/>
          <w:szCs w:val="24"/>
          <w:u w:val="single"/>
          <w:lang w:val="fr-CH"/>
        </w:rPr>
      </w:pPr>
      <w:r w:rsidRPr="00A758BD">
        <w:rPr>
          <w:rFonts w:ascii="Century Gothic" w:hAnsi="Century Gothic"/>
          <w:b/>
          <w:sz w:val="24"/>
          <w:szCs w:val="24"/>
          <w:u w:val="single"/>
          <w:lang w:val="fr-CH"/>
        </w:rPr>
        <w:t>MOTIVATIONS d’ACHAT/besoins</w:t>
      </w:r>
    </w:p>
    <w:p w:rsidR="004002FB" w:rsidP="00A758BD" w:rsidRDefault="004002FB" w14:paraId="45374A38" w14:textId="75272FC4">
      <w:pPr>
        <w:jc w:val="center"/>
        <w:rPr>
          <w:rFonts w:ascii="Century Gothic" w:hAnsi="Century Gothic"/>
          <w:b/>
          <w:sz w:val="24"/>
          <w:szCs w:val="24"/>
          <w:u w:val="single"/>
          <w:lang w:val="fr-CH"/>
        </w:rPr>
      </w:pPr>
    </w:p>
    <w:p w:rsidR="00A758BD" w:rsidP="004002FB" w:rsidRDefault="004002FB" w14:paraId="54E8D0EC" w14:textId="19CDE411">
      <w:pPr>
        <w:rPr>
          <w:rFonts w:ascii="Century Gothic" w:hAnsi="Century Gothic"/>
          <w:b/>
          <w:sz w:val="20"/>
          <w:szCs w:val="20"/>
          <w:u w:val="single"/>
          <w:lang w:val="fr-CH"/>
        </w:rPr>
      </w:pPr>
      <w:r w:rsidRPr="004002FB">
        <w:rPr>
          <w:rFonts w:ascii="Century Gothic" w:hAnsi="Century Gothic"/>
          <w:lang w:val="fr-CH"/>
        </w:rPr>
        <w:t xml:space="preserve">Une motivation d'achat est une raison souvent subjective qui pousse le consommateur à réaliser son acte d'achat. En marketing ou en négociation commerciale, les vendeurs peuvent se référer à </w:t>
      </w:r>
      <w:r>
        <w:rPr>
          <w:rFonts w:ascii="Century Gothic" w:hAnsi="Century Gothic"/>
          <w:lang w:val="fr-CH"/>
        </w:rPr>
        <w:t xml:space="preserve">cinq ou sept </w:t>
      </w:r>
      <w:r w:rsidRPr="004002FB">
        <w:rPr>
          <w:rFonts w:ascii="Century Gothic" w:hAnsi="Century Gothic"/>
          <w:lang w:val="fr-CH"/>
        </w:rPr>
        <w:t>types de motivations d'achat</w:t>
      </w:r>
      <w:r>
        <w:rPr>
          <w:rFonts w:ascii="Century Gothic" w:hAnsi="Century Gothic"/>
          <w:lang w:val="fr-CH"/>
        </w:rPr>
        <w:t>.</w:t>
      </w:r>
    </w:p>
    <w:p w:rsidR="00A758BD" w:rsidP="00A758BD" w:rsidRDefault="00A758BD" w14:paraId="02A3CD7F" w14:textId="0AB32D6E">
      <w:pPr>
        <w:rPr>
          <w:rFonts w:ascii="Century Gothic" w:hAnsi="Century Gothic"/>
          <w:lang w:val="fr-CH"/>
        </w:rPr>
      </w:pPr>
      <w:r w:rsidRPr="003C4A70">
        <w:rPr>
          <w:rFonts w:ascii="Century Gothic" w:hAnsi="Century Gothic"/>
          <w:lang w:val="fr-CH"/>
        </w:rPr>
        <w:t xml:space="preserve">Pour passer à l’acte </w:t>
      </w:r>
      <w:r w:rsidRPr="003C4A70" w:rsidR="004002FB">
        <w:rPr>
          <w:rFonts w:ascii="Century Gothic" w:hAnsi="Century Gothic"/>
          <w:lang w:val="fr-CH"/>
        </w:rPr>
        <w:t>d’achat, le</w:t>
      </w:r>
      <w:r w:rsidRPr="003C4A70">
        <w:rPr>
          <w:rFonts w:ascii="Century Gothic" w:hAnsi="Century Gothic"/>
          <w:lang w:val="fr-CH"/>
        </w:rPr>
        <w:t xml:space="preserve"> prospec</w:t>
      </w:r>
      <w:r w:rsidRPr="003C4A70" w:rsidR="0019371F">
        <w:rPr>
          <w:rFonts w:ascii="Century Gothic" w:hAnsi="Century Gothic"/>
          <w:lang w:val="fr-CH"/>
        </w:rPr>
        <w:t>t</w:t>
      </w:r>
      <w:r w:rsidRPr="003C4A70">
        <w:rPr>
          <w:rFonts w:ascii="Century Gothic" w:hAnsi="Century Gothic"/>
          <w:lang w:val="fr-CH"/>
        </w:rPr>
        <w:t xml:space="preserve"> doit avoir une motivation, qui correspond à un </w:t>
      </w:r>
      <w:r w:rsidRPr="00AE45D3">
        <w:rPr>
          <w:rFonts w:ascii="Century Gothic" w:hAnsi="Century Gothic"/>
          <w:b/>
          <w:bCs/>
          <w:lang w:val="fr-CH"/>
        </w:rPr>
        <w:t>BESOIN.</w:t>
      </w:r>
      <w:r w:rsidRPr="003C4A70">
        <w:rPr>
          <w:rFonts w:ascii="Century Gothic" w:hAnsi="Century Gothic"/>
          <w:lang w:val="fr-CH"/>
        </w:rPr>
        <w:t xml:space="preserve"> Vous trouverez ci-dessous la liste des motivations principales, et une façon pratique pour les classer (acronymes)</w:t>
      </w:r>
    </w:p>
    <w:p w:rsidR="004002FB" w:rsidP="00A758BD" w:rsidRDefault="004002FB" w14:paraId="16E292DB" w14:textId="0D289063">
      <w:pPr>
        <w:rPr>
          <w:rFonts w:ascii="Century Gothic" w:hAnsi="Century Gothic"/>
          <w:lang w:val="fr-CH"/>
        </w:rPr>
      </w:pPr>
    </w:p>
    <w:p w:rsidR="00C05AC1" w:rsidP="00A758BD" w:rsidRDefault="00C05AC1" w14:paraId="675FACF2" w14:textId="77777777">
      <w:pPr>
        <w:rPr>
          <w:noProof/>
        </w:rPr>
      </w:pPr>
    </w:p>
    <w:p w:rsidRPr="003C4A70" w:rsidR="004002FB" w:rsidP="00A758BD" w:rsidRDefault="004002FB" w14:paraId="6837DB9D" w14:textId="6AAC199E">
      <w:pPr>
        <w:rPr>
          <w:rFonts w:ascii="Century Gothic" w:hAnsi="Century Gothic"/>
          <w:lang w:val="fr-CH"/>
        </w:rPr>
      </w:pPr>
      <w:r>
        <w:rPr>
          <w:noProof/>
        </w:rPr>
        <w:drawing>
          <wp:inline distT="0" distB="0" distL="0" distR="0" wp14:anchorId="634C12EA" wp14:editId="40121A4A">
            <wp:extent cx="4583291" cy="2969103"/>
            <wp:effectExtent l="0" t="0" r="8255" b="3175"/>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1"/>
                    <a:stretch>
                      <a:fillRect/>
                    </a:stretch>
                  </pic:blipFill>
                  <pic:spPr>
                    <a:xfrm>
                      <a:off x="0" y="0"/>
                      <a:ext cx="4594182" cy="2976158"/>
                    </a:xfrm>
                    <a:prstGeom prst="rect">
                      <a:avLst/>
                    </a:prstGeom>
                  </pic:spPr>
                </pic:pic>
              </a:graphicData>
            </a:graphic>
          </wp:inline>
        </w:drawing>
      </w:r>
    </w:p>
    <w:p w:rsidR="00A758BD" w:rsidP="00A758BD" w:rsidRDefault="00A758BD" w14:paraId="610F39DB" w14:textId="77777777">
      <w:pPr>
        <w:jc w:val="center"/>
        <w:rPr>
          <w:rFonts w:ascii="Century Gothic" w:hAnsi="Century Gothic"/>
          <w:b/>
          <w:sz w:val="20"/>
          <w:szCs w:val="20"/>
          <w:lang w:val="fr-CH"/>
        </w:rPr>
      </w:pPr>
    </w:p>
    <w:p w:rsidRPr="004002FB" w:rsidR="00A758BD" w:rsidP="00A758BD" w:rsidRDefault="003C4A70" w14:paraId="202B73A9" w14:textId="6850F287">
      <w:pPr>
        <w:rPr>
          <w:rFonts w:ascii="Century Gothic" w:hAnsi="Century Gothic"/>
          <w:b/>
          <w:sz w:val="20"/>
          <w:szCs w:val="20"/>
          <w:u w:val="single"/>
          <w:lang w:val="fr-CH"/>
        </w:rPr>
      </w:pPr>
      <w:r w:rsidRPr="004002FB">
        <w:rPr>
          <w:rFonts w:ascii="Century Gothic" w:hAnsi="Century Gothic"/>
          <w:b/>
          <w:sz w:val="20"/>
          <w:szCs w:val="20"/>
          <w:u w:val="single"/>
          <w:lang w:val="fr-CH"/>
        </w:rPr>
        <w:t>BASE</w:t>
      </w:r>
      <w:r w:rsidRPr="004002FB">
        <w:rPr>
          <w:rFonts w:ascii="Century Gothic" w:hAnsi="Century Gothic"/>
          <w:b/>
          <w:sz w:val="20"/>
          <w:szCs w:val="20"/>
          <w:u w:val="single"/>
          <w:lang w:val="fr-CH"/>
        </w:rPr>
        <w:tab/>
      </w:r>
      <w:r w:rsidRPr="004002FB">
        <w:rPr>
          <w:rFonts w:ascii="Century Gothic" w:hAnsi="Century Gothic"/>
          <w:b/>
          <w:sz w:val="20"/>
          <w:szCs w:val="20"/>
          <w:u w:val="single"/>
          <w:lang w:val="fr-CH"/>
        </w:rPr>
        <w:tab/>
      </w:r>
      <w:r w:rsidRPr="004002FB" w:rsidR="00A758BD">
        <w:rPr>
          <w:rFonts w:ascii="Century Gothic" w:hAnsi="Century Gothic"/>
          <w:b/>
          <w:sz w:val="20"/>
          <w:szCs w:val="20"/>
          <w:u w:val="single"/>
          <w:lang w:val="fr-CH"/>
        </w:rPr>
        <w:tab/>
      </w:r>
      <w:r w:rsidRPr="004002FB" w:rsidR="00A758BD">
        <w:rPr>
          <w:rFonts w:ascii="Century Gothic" w:hAnsi="Century Gothic"/>
          <w:b/>
          <w:sz w:val="20"/>
          <w:szCs w:val="20"/>
          <w:u w:val="single"/>
          <w:lang w:val="fr-CH"/>
        </w:rPr>
        <w:tab/>
      </w:r>
      <w:r w:rsidRPr="004002FB" w:rsidR="00A758BD">
        <w:rPr>
          <w:rFonts w:ascii="Century Gothic" w:hAnsi="Century Gothic"/>
          <w:b/>
          <w:sz w:val="20"/>
          <w:szCs w:val="20"/>
          <w:u w:val="single"/>
          <w:lang w:val="fr-CH"/>
        </w:rPr>
        <w:tab/>
      </w:r>
      <w:r w:rsidRPr="004002FB" w:rsidR="00A758BD">
        <w:rPr>
          <w:rFonts w:ascii="Century Gothic" w:hAnsi="Century Gothic"/>
          <w:b/>
          <w:sz w:val="20"/>
          <w:szCs w:val="20"/>
          <w:u w:val="single"/>
          <w:lang w:val="fr-CH"/>
        </w:rPr>
        <w:tab/>
      </w:r>
      <w:r w:rsidRPr="005F2F2D" w:rsidR="00A758BD">
        <w:rPr>
          <w:rFonts w:ascii="Century Gothic" w:hAnsi="Century Gothic"/>
          <w:b/>
          <w:sz w:val="20"/>
          <w:szCs w:val="20"/>
          <w:highlight w:val="yellow"/>
          <w:u w:val="single"/>
          <w:lang w:val="fr-CH"/>
        </w:rPr>
        <w:t>B2B</w:t>
      </w:r>
      <w:r w:rsidRPr="004002FB" w:rsidR="00A758BD">
        <w:rPr>
          <w:rFonts w:ascii="Century Gothic" w:hAnsi="Century Gothic"/>
          <w:b/>
          <w:sz w:val="20"/>
          <w:szCs w:val="20"/>
          <w:u w:val="single"/>
          <w:lang w:val="fr-CH"/>
        </w:rPr>
        <w:tab/>
      </w:r>
      <w:r w:rsidRPr="004002FB" w:rsidR="00A758BD">
        <w:rPr>
          <w:rFonts w:ascii="Century Gothic" w:hAnsi="Century Gothic"/>
          <w:b/>
          <w:sz w:val="20"/>
          <w:szCs w:val="20"/>
          <w:u w:val="single"/>
          <w:lang w:val="fr-CH"/>
        </w:rPr>
        <w:tab/>
      </w:r>
      <w:r w:rsidRPr="004002FB" w:rsidR="00A758BD">
        <w:rPr>
          <w:rFonts w:ascii="Century Gothic" w:hAnsi="Century Gothic"/>
          <w:b/>
          <w:sz w:val="20"/>
          <w:szCs w:val="20"/>
          <w:u w:val="single"/>
          <w:lang w:val="fr-CH"/>
        </w:rPr>
        <w:tab/>
      </w:r>
      <w:r w:rsidRPr="004002FB" w:rsidR="00A758BD">
        <w:rPr>
          <w:rFonts w:ascii="Century Gothic" w:hAnsi="Century Gothic"/>
          <w:b/>
          <w:sz w:val="20"/>
          <w:szCs w:val="20"/>
          <w:u w:val="single"/>
          <w:lang w:val="fr-CH"/>
        </w:rPr>
        <w:tab/>
      </w:r>
      <w:r w:rsidRPr="004002FB" w:rsidR="00A758BD">
        <w:rPr>
          <w:rFonts w:ascii="Century Gothic" w:hAnsi="Century Gothic"/>
          <w:b/>
          <w:sz w:val="20"/>
          <w:szCs w:val="20"/>
          <w:u w:val="single"/>
          <w:lang w:val="fr-CH"/>
        </w:rPr>
        <w:t>B2C</w:t>
      </w:r>
    </w:p>
    <w:p w:rsidR="00A758BD" w:rsidP="00A758BD" w:rsidRDefault="00A758BD" w14:paraId="3E00D07E" w14:textId="77777777">
      <w:pPr>
        <w:jc w:val="center"/>
        <w:rPr>
          <w:rFonts w:ascii="Century Gothic" w:hAnsi="Century Gothic"/>
          <w:b/>
          <w:sz w:val="20"/>
          <w:szCs w:val="20"/>
          <w:lang w:val="fr-CH"/>
        </w:rPr>
      </w:pPr>
    </w:p>
    <w:p w:rsidRPr="00805C65" w:rsidR="00A758BD" w:rsidP="00983120" w:rsidRDefault="00A758BD" w14:paraId="404B5128" w14:textId="12E01980">
      <w:pPr>
        <w:spacing w:after="0"/>
        <w:rPr>
          <w:rFonts w:ascii="Century Gothic" w:hAnsi="Century Gothic"/>
          <w:b/>
          <w:sz w:val="20"/>
          <w:szCs w:val="20"/>
          <w:lang w:val="fr-CH"/>
        </w:rPr>
      </w:pPr>
      <w:r>
        <w:rPr>
          <w:rFonts w:ascii="Century Gothic" w:hAnsi="Century Gothic"/>
          <w:b/>
          <w:sz w:val="20"/>
          <w:szCs w:val="20"/>
          <w:lang w:val="fr-CH"/>
        </w:rPr>
        <w:t>sécurité</w:t>
      </w:r>
      <w:r>
        <w:rPr>
          <w:rFonts w:ascii="Century Gothic" w:hAnsi="Century Gothic"/>
          <w:b/>
          <w:sz w:val="20"/>
          <w:szCs w:val="20"/>
          <w:lang w:val="fr-CH"/>
        </w:rPr>
        <w:tab/>
      </w:r>
      <w:r>
        <w:rPr>
          <w:rFonts w:ascii="Century Gothic" w:hAnsi="Century Gothic"/>
          <w:b/>
          <w:sz w:val="20"/>
          <w:szCs w:val="20"/>
          <w:lang w:val="fr-CH"/>
        </w:rPr>
        <w:tab/>
      </w:r>
      <w:r>
        <w:rPr>
          <w:rFonts w:ascii="Century Gothic" w:hAnsi="Century Gothic"/>
          <w:b/>
          <w:sz w:val="20"/>
          <w:szCs w:val="20"/>
          <w:lang w:val="fr-CH"/>
        </w:rPr>
        <w:tab/>
      </w:r>
      <w:r>
        <w:rPr>
          <w:rFonts w:ascii="Century Gothic" w:hAnsi="Century Gothic"/>
          <w:b/>
          <w:sz w:val="20"/>
          <w:szCs w:val="20"/>
          <w:lang w:val="fr-CH"/>
        </w:rPr>
        <w:tab/>
      </w:r>
      <w:r>
        <w:rPr>
          <w:rFonts w:ascii="Century Gothic" w:hAnsi="Century Gothic"/>
          <w:b/>
          <w:sz w:val="20"/>
          <w:szCs w:val="20"/>
          <w:lang w:val="fr-CH"/>
        </w:rPr>
        <w:tab/>
      </w:r>
      <w:r w:rsidRPr="004B3FBE">
        <w:rPr>
          <w:rFonts w:ascii="Century Gothic" w:hAnsi="Century Gothic"/>
          <w:b/>
          <w:sz w:val="20"/>
          <w:szCs w:val="20"/>
          <w:highlight w:val="yellow"/>
          <w:lang w:val="fr-CH"/>
        </w:rPr>
        <w:t>sécurité</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sidR="005F2F2D">
        <w:rPr>
          <w:rFonts w:ascii="Century Gothic" w:hAnsi="Century Gothic"/>
          <w:b/>
          <w:sz w:val="20"/>
          <w:szCs w:val="20"/>
          <w:lang w:val="fr-CH"/>
        </w:rPr>
        <w:t>considération</w:t>
      </w:r>
    </w:p>
    <w:p w:rsidRPr="00805C65" w:rsidR="00A758BD" w:rsidP="00983120" w:rsidRDefault="00A758BD" w14:paraId="24754E24" w14:textId="77777777">
      <w:pPr>
        <w:spacing w:after="0"/>
        <w:rPr>
          <w:rFonts w:ascii="Century Gothic" w:hAnsi="Century Gothic"/>
          <w:b/>
          <w:sz w:val="20"/>
          <w:szCs w:val="20"/>
          <w:lang w:val="fr-CH"/>
        </w:rPr>
      </w:pPr>
      <w:r w:rsidRPr="00805C65">
        <w:rPr>
          <w:rFonts w:ascii="Century Gothic" w:hAnsi="Century Gothic"/>
          <w:b/>
          <w:sz w:val="20"/>
          <w:szCs w:val="20"/>
          <w:lang w:val="fr-CH"/>
        </w:rPr>
        <w:t>orgueil</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4B3FBE">
        <w:rPr>
          <w:rFonts w:ascii="Century Gothic" w:hAnsi="Century Gothic"/>
          <w:b/>
          <w:sz w:val="20"/>
          <w:szCs w:val="20"/>
          <w:highlight w:val="yellow"/>
          <w:lang w:val="fr-CH"/>
        </w:rPr>
        <w:t>performance</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intégration</w:t>
      </w:r>
    </w:p>
    <w:p w:rsidRPr="00805C65" w:rsidR="00A758BD" w:rsidP="00983120" w:rsidRDefault="00A758BD" w14:paraId="4343700D" w14:textId="77777777">
      <w:pPr>
        <w:spacing w:after="0"/>
        <w:rPr>
          <w:rFonts w:ascii="Century Gothic" w:hAnsi="Century Gothic"/>
          <w:b/>
          <w:sz w:val="20"/>
          <w:szCs w:val="20"/>
          <w:lang w:val="fr-CH"/>
        </w:rPr>
      </w:pPr>
      <w:r w:rsidRPr="00805C65">
        <w:rPr>
          <w:rFonts w:ascii="Century Gothic" w:hAnsi="Century Gothic"/>
          <w:b/>
          <w:sz w:val="20"/>
          <w:szCs w:val="20"/>
          <w:lang w:val="fr-CH"/>
        </w:rPr>
        <w:t>nouveauté</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environnement</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valorisation</w:t>
      </w:r>
    </w:p>
    <w:p w:rsidRPr="00805C65" w:rsidR="00A758BD" w:rsidP="00983120" w:rsidRDefault="00A758BD" w14:paraId="0D2E8CAD" w14:textId="77777777">
      <w:pPr>
        <w:spacing w:after="0"/>
        <w:rPr>
          <w:rFonts w:ascii="Century Gothic" w:hAnsi="Century Gothic"/>
          <w:b/>
          <w:sz w:val="20"/>
          <w:szCs w:val="20"/>
          <w:lang w:val="fr-CH"/>
        </w:rPr>
      </w:pPr>
      <w:r w:rsidRPr="00805C65">
        <w:rPr>
          <w:rFonts w:ascii="Century Gothic" w:hAnsi="Century Gothic"/>
          <w:b/>
          <w:sz w:val="20"/>
          <w:szCs w:val="20"/>
          <w:lang w:val="fr-CH"/>
        </w:rPr>
        <w:t>confort</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considération</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individualisation</w:t>
      </w:r>
    </w:p>
    <w:p w:rsidRPr="00805C65" w:rsidR="003061E2" w:rsidP="00983120" w:rsidRDefault="007F4658" w14:paraId="1A124C39" w14:textId="77777777">
      <w:pPr>
        <w:spacing w:after="0"/>
        <w:rPr>
          <w:rFonts w:ascii="Century Gothic" w:hAnsi="Century Gothic"/>
          <w:b/>
          <w:sz w:val="20"/>
          <w:szCs w:val="20"/>
          <w:lang w:val="fr-CH"/>
        </w:rPr>
      </w:pPr>
      <w:r w:rsidRPr="00805C65">
        <w:rPr>
          <w:rFonts w:ascii="Century Gothic" w:hAnsi="Century Gothic"/>
          <w:b/>
          <w:sz w:val="20"/>
          <w:szCs w:val="20"/>
          <w:lang w:val="fr-CH"/>
        </w:rPr>
        <w:t>argent</w:t>
      </w:r>
      <w:r w:rsidRPr="00805C65">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3061E2">
        <w:rPr>
          <w:rFonts w:ascii="Century Gothic" w:hAnsi="Century Gothic"/>
          <w:b/>
          <w:sz w:val="20"/>
          <w:szCs w:val="20"/>
          <w:lang w:val="fr-CH"/>
        </w:rPr>
        <w:t>image</w:t>
      </w:r>
      <w:r w:rsidRPr="00805C65" w:rsidR="003061E2">
        <w:rPr>
          <w:rFonts w:ascii="Century Gothic" w:hAnsi="Century Gothic"/>
          <w:b/>
          <w:sz w:val="20"/>
          <w:szCs w:val="20"/>
          <w:lang w:val="fr-CH"/>
        </w:rPr>
        <w:tab/>
      </w:r>
      <w:r w:rsidRPr="00805C65" w:rsidR="003061E2">
        <w:rPr>
          <w:rFonts w:ascii="Century Gothic" w:hAnsi="Century Gothic"/>
          <w:b/>
          <w:sz w:val="20"/>
          <w:szCs w:val="20"/>
          <w:lang w:val="fr-CH"/>
        </w:rPr>
        <w:tab/>
      </w:r>
      <w:r w:rsidRPr="00805C65" w:rsidR="003061E2">
        <w:rPr>
          <w:rFonts w:ascii="Century Gothic" w:hAnsi="Century Gothic"/>
          <w:b/>
          <w:sz w:val="20"/>
          <w:szCs w:val="20"/>
          <w:lang w:val="fr-CH"/>
        </w:rPr>
        <w:tab/>
      </w:r>
      <w:r w:rsidRPr="00805C65" w:rsidR="003061E2">
        <w:rPr>
          <w:rFonts w:ascii="Century Gothic" w:hAnsi="Century Gothic"/>
          <w:b/>
          <w:sz w:val="20"/>
          <w:szCs w:val="20"/>
          <w:lang w:val="fr-CH"/>
        </w:rPr>
        <w:tab/>
      </w:r>
      <w:r w:rsidRPr="00805C65" w:rsidR="003061E2">
        <w:rPr>
          <w:rFonts w:ascii="Century Gothic" w:hAnsi="Century Gothic"/>
          <w:b/>
          <w:sz w:val="20"/>
          <w:szCs w:val="20"/>
          <w:lang w:val="fr-CH"/>
        </w:rPr>
        <w:t>limites</w:t>
      </w:r>
    </w:p>
    <w:p w:rsidRPr="00805C65" w:rsidR="003061E2" w:rsidP="00983120" w:rsidRDefault="003061E2" w14:paraId="4FA91F91" w14:textId="7CE6481B">
      <w:pPr>
        <w:spacing w:after="0"/>
        <w:rPr>
          <w:rFonts w:ascii="Century Gothic" w:hAnsi="Century Gothic"/>
          <w:b/>
          <w:sz w:val="20"/>
          <w:szCs w:val="20"/>
          <w:lang w:val="fr-CH"/>
        </w:rPr>
      </w:pPr>
      <w:r w:rsidRPr="00805C65">
        <w:rPr>
          <w:rFonts w:ascii="Century Gothic" w:hAnsi="Century Gothic"/>
          <w:b/>
          <w:sz w:val="20"/>
          <w:szCs w:val="20"/>
          <w:lang w:val="fr-CH"/>
        </w:rPr>
        <w:t>sympathie</w:t>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Pr>
          <w:rFonts w:ascii="Century Gothic" w:hAnsi="Century Gothic"/>
          <w:b/>
          <w:sz w:val="20"/>
          <w:szCs w:val="20"/>
          <w:lang w:val="fr-CH"/>
        </w:rPr>
        <w:tab/>
      </w:r>
      <w:r w:rsidRPr="00805C65" w:rsidR="00A758BD">
        <w:rPr>
          <w:rFonts w:ascii="Century Gothic" w:hAnsi="Century Gothic"/>
          <w:b/>
          <w:sz w:val="20"/>
          <w:szCs w:val="20"/>
          <w:lang w:val="fr-CH"/>
        </w:rPr>
        <w:t>finances</w:t>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805C65">
        <w:rPr>
          <w:rFonts w:ascii="Century Gothic" w:hAnsi="Century Gothic"/>
          <w:b/>
          <w:sz w:val="20"/>
          <w:szCs w:val="20"/>
          <w:lang w:val="fr-CH"/>
        </w:rPr>
        <w:t>expression</w:t>
      </w:r>
    </w:p>
    <w:p w:rsidR="00A758BD" w:rsidP="00983120" w:rsidRDefault="003061E2" w14:paraId="192D8603" w14:textId="3FA8FDDC">
      <w:pPr>
        <w:spacing w:after="0"/>
        <w:rPr>
          <w:rFonts w:ascii="Century Gothic" w:hAnsi="Century Gothic"/>
          <w:b/>
          <w:sz w:val="20"/>
          <w:szCs w:val="20"/>
          <w:lang w:val="fr-CH"/>
        </w:rPr>
      </w:pPr>
      <w:r w:rsidRPr="00805C65">
        <w:rPr>
          <w:rFonts w:ascii="Century Gothic" w:hAnsi="Century Gothic"/>
          <w:sz w:val="20"/>
          <w:szCs w:val="20"/>
          <w:lang w:val="fr-CH"/>
        </w:rPr>
        <w:tab/>
      </w:r>
      <w:r w:rsidRPr="00805C65">
        <w:rPr>
          <w:rFonts w:ascii="Century Gothic" w:hAnsi="Century Gothic"/>
          <w:sz w:val="20"/>
          <w:szCs w:val="20"/>
          <w:lang w:val="fr-CH"/>
        </w:rPr>
        <w:tab/>
      </w:r>
      <w:r w:rsidRPr="00805C65">
        <w:rPr>
          <w:rFonts w:ascii="Century Gothic" w:hAnsi="Century Gothic"/>
          <w:sz w:val="20"/>
          <w:szCs w:val="20"/>
          <w:lang w:val="fr-CH"/>
        </w:rPr>
        <w:tab/>
      </w:r>
      <w:r w:rsidRPr="00805C65">
        <w:rPr>
          <w:rFonts w:ascii="Century Gothic" w:hAnsi="Century Gothic"/>
          <w:sz w:val="20"/>
          <w:szCs w:val="20"/>
          <w:lang w:val="fr-CH"/>
        </w:rPr>
        <w:tab/>
      </w:r>
      <w:r w:rsidRPr="00805C65">
        <w:rPr>
          <w:rFonts w:ascii="Century Gothic" w:hAnsi="Century Gothic"/>
          <w:sz w:val="20"/>
          <w:szCs w:val="20"/>
          <w:lang w:val="fr-CH"/>
        </w:rPr>
        <w:tab/>
      </w:r>
      <w:r w:rsidRPr="00805C65">
        <w:rPr>
          <w:rFonts w:ascii="Century Gothic" w:hAnsi="Century Gothic"/>
          <w:sz w:val="20"/>
          <w:szCs w:val="20"/>
          <w:lang w:val="fr-CH"/>
        </w:rPr>
        <w:tab/>
      </w:r>
      <w:r w:rsidRPr="00805C65" w:rsidR="004002FB">
        <w:rPr>
          <w:rFonts w:ascii="Century Gothic" w:hAnsi="Century Gothic"/>
          <w:b/>
          <w:bCs/>
          <w:sz w:val="20"/>
          <w:szCs w:val="20"/>
          <w:lang w:val="fr-CH"/>
        </w:rPr>
        <w:t>innovation</w:t>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ab/>
      </w:r>
      <w:r w:rsidRPr="00805C65" w:rsidR="00A758BD">
        <w:rPr>
          <w:rFonts w:ascii="Century Gothic" w:hAnsi="Century Gothic"/>
          <w:b/>
          <w:sz w:val="20"/>
          <w:szCs w:val="20"/>
          <w:lang w:val="fr-CH"/>
        </w:rPr>
        <w:t xml:space="preserve">           </w:t>
      </w:r>
      <w:r w:rsidRPr="00805C65" w:rsidR="004002FB">
        <w:rPr>
          <w:rFonts w:ascii="Century Gothic" w:hAnsi="Century Gothic"/>
          <w:b/>
          <w:sz w:val="20"/>
          <w:szCs w:val="20"/>
          <w:lang w:val="fr-CH"/>
        </w:rPr>
        <w:t xml:space="preserve"> </w:t>
      </w:r>
      <w:r w:rsidRPr="00805C65">
        <w:rPr>
          <w:rFonts w:ascii="Century Gothic" w:hAnsi="Century Gothic"/>
          <w:b/>
          <w:sz w:val="20"/>
          <w:szCs w:val="20"/>
          <w:lang w:val="fr-CH"/>
        </w:rPr>
        <w:t xml:space="preserve"> </w:t>
      </w:r>
      <w:r w:rsidRPr="00805C65" w:rsidR="004002FB">
        <w:rPr>
          <w:rFonts w:ascii="Century Gothic" w:hAnsi="Century Gothic"/>
          <w:b/>
          <w:sz w:val="20"/>
          <w:szCs w:val="20"/>
          <w:lang w:val="fr-CH"/>
        </w:rPr>
        <w:t>confort</w:t>
      </w:r>
    </w:p>
    <w:p w:rsidR="00805C65" w:rsidP="00983120" w:rsidRDefault="00805C65" w14:paraId="7402168D" w14:textId="77777777">
      <w:pPr>
        <w:spacing w:after="0"/>
        <w:rPr>
          <w:rFonts w:ascii="Century Gothic" w:hAnsi="Century Gothic"/>
          <w:b/>
          <w:sz w:val="20"/>
          <w:szCs w:val="20"/>
          <w:lang w:val="fr-CH"/>
        </w:rPr>
      </w:pPr>
    </w:p>
    <w:p w:rsidRPr="004B3FBE" w:rsidR="00983120" w:rsidP="00983120" w:rsidRDefault="00805C65" w14:paraId="02873C1A" w14:textId="003DE43F">
      <w:pPr>
        <w:spacing w:after="0"/>
        <w:rPr>
          <w:rFonts w:ascii="Century Gothic" w:hAnsi="Century Gothic"/>
          <w:b/>
          <w:sz w:val="20"/>
          <w:szCs w:val="20"/>
          <w:highlight w:val="yellow"/>
          <w:lang w:val="fr-CH"/>
        </w:rPr>
      </w:pPr>
      <w:r w:rsidRPr="004B3FBE">
        <w:rPr>
          <w:rFonts w:ascii="Century Gothic" w:hAnsi="Century Gothic"/>
          <w:b/>
          <w:sz w:val="20"/>
          <w:szCs w:val="20"/>
          <w:highlight w:val="yellow"/>
          <w:lang w:val="fr-CH"/>
        </w:rPr>
        <w:t xml:space="preserve">SONCAS : </w:t>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SPECIFIC</w:t>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CIVILE</w:t>
      </w:r>
    </w:p>
    <w:p w:rsidR="00E01812" w:rsidP="00983120" w:rsidRDefault="00805C65" w14:paraId="342A4B91" w14:textId="2EAF2958">
      <w:pPr>
        <w:spacing w:after="0"/>
        <w:rPr>
          <w:rFonts w:ascii="Century Gothic" w:hAnsi="Century Gothic"/>
          <w:b/>
          <w:sz w:val="20"/>
          <w:szCs w:val="20"/>
          <w:lang w:val="fr-CH"/>
        </w:rPr>
      </w:pPr>
      <w:r w:rsidRPr="004B3FBE">
        <w:rPr>
          <w:rFonts w:ascii="Century Gothic" w:hAnsi="Century Gothic"/>
          <w:b/>
          <w:sz w:val="20"/>
          <w:szCs w:val="20"/>
          <w:highlight w:val="yellow"/>
          <w:lang w:val="fr-CH"/>
        </w:rPr>
        <w:t xml:space="preserve">Génération : </w:t>
      </w:r>
      <w:proofErr w:type="spellStart"/>
      <w:r w:rsidRPr="004B3FBE">
        <w:rPr>
          <w:rFonts w:ascii="Century Gothic" w:hAnsi="Century Gothic"/>
          <w:b/>
          <w:sz w:val="20"/>
          <w:szCs w:val="20"/>
          <w:highlight w:val="yellow"/>
          <w:lang w:val="fr-CH"/>
        </w:rPr>
        <w:t>baby boom</w:t>
      </w:r>
      <w:proofErr w:type="spellEnd"/>
      <w:r w:rsidRPr="004B3FBE">
        <w:rPr>
          <w:rFonts w:ascii="Century Gothic" w:hAnsi="Century Gothic"/>
          <w:b/>
          <w:sz w:val="20"/>
          <w:szCs w:val="20"/>
          <w:highlight w:val="yellow"/>
          <w:lang w:val="fr-CH"/>
        </w:rPr>
        <w:t>, X</w:t>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En entreprise</w:t>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ab/>
      </w:r>
      <w:r w:rsidRPr="004B3FBE">
        <w:rPr>
          <w:rFonts w:ascii="Century Gothic" w:hAnsi="Century Gothic"/>
          <w:b/>
          <w:sz w:val="20"/>
          <w:szCs w:val="20"/>
          <w:highlight w:val="yellow"/>
          <w:lang w:val="fr-CH"/>
        </w:rPr>
        <w:t>générations Y,Z</w:t>
      </w:r>
    </w:p>
    <w:p w:rsidR="00E01812" w:rsidP="00983120" w:rsidRDefault="00E01812" w14:paraId="38230FD4" w14:textId="77777777">
      <w:pPr>
        <w:spacing w:after="0"/>
        <w:rPr>
          <w:rFonts w:ascii="Century Gothic" w:hAnsi="Century Gothic"/>
          <w:b/>
          <w:sz w:val="20"/>
          <w:szCs w:val="20"/>
          <w:lang w:val="fr-CH"/>
        </w:rPr>
      </w:pPr>
    </w:p>
    <w:p w:rsidRPr="00CA7445" w:rsidR="00CA7445" w:rsidP="00CA7445" w:rsidRDefault="00CA7445" w14:paraId="4D16A62A" w14:textId="77777777">
      <w:pPr>
        <w:shd w:val="clear" w:color="auto" w:fill="FFFFFF"/>
        <w:spacing w:after="0" w:line="240" w:lineRule="auto"/>
        <w:outlineLvl w:val="1"/>
        <w:rPr>
          <w:rFonts w:ascii="Century Gothic" w:hAnsi="Century Gothic" w:eastAsia="Times New Roman" w:cs="Times New Roman"/>
          <w:b/>
          <w:bCs/>
          <w:color w:val="2C2F34"/>
          <w:sz w:val="45"/>
          <w:szCs w:val="45"/>
          <w:lang w:val="fr-FR" w:eastAsia="en-US"/>
        </w:rPr>
      </w:pPr>
      <w:bookmarkStart w:name="_Hlk140469850" w:id="1"/>
      <w:r w:rsidRPr="00CA7445">
        <w:rPr>
          <w:rFonts w:ascii="Century Gothic" w:hAnsi="Century Gothic" w:eastAsia="Times New Roman" w:cs="Times New Roman"/>
          <w:b/>
          <w:bCs/>
          <w:color w:val="3B5998"/>
          <w:sz w:val="45"/>
          <w:szCs w:val="45"/>
          <w:bdr w:val="none" w:color="auto" w:sz="0" w:space="0" w:frame="1"/>
          <w:lang w:val="fr-FR" w:eastAsia="en-US"/>
        </w:rPr>
        <w:t>Aperçu des générations depuis les Baby-boomers jusqu’à la génération Z</w:t>
      </w:r>
    </w:p>
    <w:p w:rsidRPr="00CA7445" w:rsidR="00CA7445" w:rsidP="00CA7445" w:rsidRDefault="00CA7445" w14:paraId="78F16981" w14:textId="77777777">
      <w:pPr>
        <w:shd w:val="clear" w:color="auto" w:fill="FFFFFF"/>
        <w:spacing w:after="0" w:line="390" w:lineRule="atLeast"/>
        <w:rPr>
          <w:rFonts w:ascii="Century Gothic" w:hAnsi="Century Gothic" w:eastAsia="Times New Roman" w:cs="Times New Roman"/>
          <w:color w:val="2C2F34"/>
          <w:sz w:val="23"/>
          <w:szCs w:val="23"/>
          <w:lang w:val="fr-FR" w:eastAsia="en-US"/>
        </w:rPr>
      </w:pPr>
      <w:r w:rsidRPr="00CA7445">
        <w:rPr>
          <w:rFonts w:ascii="Century Gothic" w:hAnsi="Century Gothic" w:eastAsia="Times New Roman" w:cs="Times New Roman"/>
          <w:color w:val="2C2F34"/>
          <w:sz w:val="23"/>
          <w:szCs w:val="23"/>
          <w:lang w:val="fr-FR" w:eastAsia="en-US"/>
        </w:rPr>
        <w:t>Les sociologues distinguent la société du 21ème siècle en </w:t>
      </w:r>
      <w:r w:rsidRPr="00CA7445">
        <w:rPr>
          <w:rFonts w:ascii="Century Gothic" w:hAnsi="Century Gothic" w:eastAsia="Times New Roman" w:cs="Times New Roman"/>
          <w:b/>
          <w:bCs/>
          <w:color w:val="2C2F34"/>
          <w:sz w:val="23"/>
          <w:szCs w:val="23"/>
          <w:bdr w:val="none" w:color="auto" w:sz="0" w:space="0" w:frame="1"/>
          <w:lang w:val="fr-FR" w:eastAsia="en-US"/>
        </w:rPr>
        <w:t>4 types de générations</w:t>
      </w:r>
      <w:r w:rsidRPr="00CA7445">
        <w:rPr>
          <w:rFonts w:ascii="Century Gothic" w:hAnsi="Century Gothic" w:eastAsia="Times New Roman" w:cs="Times New Roman"/>
          <w:color w:val="2C2F34"/>
          <w:sz w:val="23"/>
          <w:szCs w:val="23"/>
          <w:lang w:val="fr-FR" w:eastAsia="en-US"/>
        </w:rPr>
        <w:t> :</w:t>
      </w:r>
    </w:p>
    <w:p w:rsidRPr="00CA7445" w:rsidR="00CA7445" w:rsidP="00997B7E" w:rsidRDefault="00CA7445" w14:paraId="6069684E" w14:textId="77777777">
      <w:pPr>
        <w:numPr>
          <w:ilvl w:val="0"/>
          <w:numId w:val="68"/>
        </w:numPr>
        <w:shd w:val="clear" w:color="auto" w:fill="FFFFFF"/>
        <w:spacing w:after="0" w:line="240" w:lineRule="auto"/>
        <w:ind w:left="1020"/>
        <w:rPr>
          <w:rFonts w:ascii="Century Gothic" w:hAnsi="Century Gothic" w:eastAsia="Times New Roman" w:cs="Times New Roman"/>
          <w:color w:val="2C2F34"/>
          <w:sz w:val="23"/>
          <w:szCs w:val="23"/>
          <w:lang w:val="fr-FR" w:eastAsia="en-US"/>
        </w:rPr>
      </w:pPr>
      <w:r w:rsidRPr="00CA7445">
        <w:rPr>
          <w:rFonts w:ascii="Century Gothic" w:hAnsi="Century Gothic" w:eastAsia="Times New Roman" w:cs="Times New Roman"/>
          <w:color w:val="2C2F34"/>
          <w:sz w:val="23"/>
          <w:szCs w:val="23"/>
          <w:lang w:val="fr-FR" w:eastAsia="en-US"/>
        </w:rPr>
        <w:t>les </w:t>
      </w:r>
      <w:r w:rsidRPr="00CA7445">
        <w:rPr>
          <w:rFonts w:ascii="Century Gothic" w:hAnsi="Century Gothic" w:eastAsia="Times New Roman" w:cs="Times New Roman"/>
          <w:b/>
          <w:bCs/>
          <w:color w:val="2C2F34"/>
          <w:sz w:val="23"/>
          <w:szCs w:val="23"/>
          <w:bdr w:val="none" w:color="auto" w:sz="0" w:space="0" w:frame="1"/>
          <w:lang w:val="fr-FR" w:eastAsia="en-US"/>
        </w:rPr>
        <w:t>Baby-boomers</w:t>
      </w:r>
      <w:r w:rsidRPr="00CA7445">
        <w:rPr>
          <w:rFonts w:ascii="Century Gothic" w:hAnsi="Century Gothic" w:eastAsia="Times New Roman" w:cs="Times New Roman"/>
          <w:color w:val="2C2F34"/>
          <w:sz w:val="23"/>
          <w:szCs w:val="23"/>
          <w:lang w:val="fr-FR" w:eastAsia="en-US"/>
        </w:rPr>
        <w:t>, personnes nées entre 1946 et 1965,</w:t>
      </w:r>
    </w:p>
    <w:p w:rsidRPr="00CA7445" w:rsidR="00CA7445" w:rsidP="00997B7E" w:rsidRDefault="00CA7445" w14:paraId="46D36EA6" w14:textId="77777777">
      <w:pPr>
        <w:numPr>
          <w:ilvl w:val="0"/>
          <w:numId w:val="68"/>
        </w:numPr>
        <w:shd w:val="clear" w:color="auto" w:fill="FFFFFF"/>
        <w:spacing w:after="0" w:line="240" w:lineRule="auto"/>
        <w:ind w:left="1020"/>
        <w:rPr>
          <w:rFonts w:ascii="Century Gothic" w:hAnsi="Century Gothic" w:eastAsia="Times New Roman" w:cs="Times New Roman"/>
          <w:color w:val="2C2F34"/>
          <w:sz w:val="23"/>
          <w:szCs w:val="23"/>
          <w:lang w:val="fr-FR" w:eastAsia="en-US"/>
        </w:rPr>
      </w:pPr>
      <w:r w:rsidRPr="00CA7445">
        <w:rPr>
          <w:rFonts w:ascii="Century Gothic" w:hAnsi="Century Gothic" w:eastAsia="Times New Roman" w:cs="Times New Roman"/>
          <w:color w:val="2C2F34"/>
          <w:sz w:val="23"/>
          <w:szCs w:val="23"/>
          <w:lang w:val="fr-FR" w:eastAsia="en-US"/>
        </w:rPr>
        <w:t>la </w:t>
      </w:r>
      <w:r w:rsidRPr="00CA7445">
        <w:rPr>
          <w:rFonts w:ascii="Century Gothic" w:hAnsi="Century Gothic" w:eastAsia="Times New Roman" w:cs="Times New Roman"/>
          <w:b/>
          <w:bCs/>
          <w:color w:val="2C2F34"/>
          <w:sz w:val="23"/>
          <w:szCs w:val="23"/>
          <w:bdr w:val="none" w:color="auto" w:sz="0" w:space="0" w:frame="1"/>
          <w:lang w:val="fr-FR" w:eastAsia="en-US"/>
        </w:rPr>
        <w:t>génération x</w:t>
      </w:r>
      <w:r w:rsidRPr="00CA7445">
        <w:rPr>
          <w:rFonts w:ascii="Century Gothic" w:hAnsi="Century Gothic" w:eastAsia="Times New Roman" w:cs="Times New Roman"/>
          <w:color w:val="2C2F34"/>
          <w:sz w:val="23"/>
          <w:szCs w:val="23"/>
          <w:lang w:val="fr-FR" w:eastAsia="en-US"/>
        </w:rPr>
        <w:t>, personnes nées entre 1965 et 1980,</w:t>
      </w:r>
    </w:p>
    <w:p w:rsidRPr="00CA7445" w:rsidR="00CA7445" w:rsidP="00997B7E" w:rsidRDefault="00CA7445" w14:paraId="3848A8E0" w14:textId="77777777">
      <w:pPr>
        <w:numPr>
          <w:ilvl w:val="0"/>
          <w:numId w:val="68"/>
        </w:numPr>
        <w:shd w:val="clear" w:color="auto" w:fill="FFFFFF"/>
        <w:spacing w:after="0" w:line="240" w:lineRule="auto"/>
        <w:ind w:left="1020"/>
        <w:rPr>
          <w:rFonts w:ascii="Century Gothic" w:hAnsi="Century Gothic" w:eastAsia="Times New Roman" w:cs="Times New Roman"/>
          <w:color w:val="2C2F34"/>
          <w:sz w:val="23"/>
          <w:szCs w:val="23"/>
          <w:lang w:val="fr-FR" w:eastAsia="en-US"/>
        </w:rPr>
      </w:pPr>
      <w:r w:rsidRPr="00CA7445">
        <w:rPr>
          <w:rFonts w:ascii="Century Gothic" w:hAnsi="Century Gothic" w:eastAsia="Times New Roman" w:cs="Times New Roman"/>
          <w:color w:val="2C2F34"/>
          <w:sz w:val="23"/>
          <w:szCs w:val="23"/>
          <w:lang w:val="fr-FR" w:eastAsia="en-US"/>
        </w:rPr>
        <w:t>la </w:t>
      </w:r>
      <w:r w:rsidRPr="00CA7445">
        <w:rPr>
          <w:rFonts w:ascii="Century Gothic" w:hAnsi="Century Gothic" w:eastAsia="Times New Roman" w:cs="Times New Roman"/>
          <w:b/>
          <w:bCs/>
          <w:color w:val="2C2F34"/>
          <w:sz w:val="23"/>
          <w:szCs w:val="23"/>
          <w:bdr w:val="none" w:color="auto" w:sz="0" w:space="0" w:frame="1"/>
          <w:lang w:val="fr-FR" w:eastAsia="en-US"/>
        </w:rPr>
        <w:t>génération y</w:t>
      </w:r>
      <w:r w:rsidRPr="00CA7445">
        <w:rPr>
          <w:rFonts w:ascii="Century Gothic" w:hAnsi="Century Gothic" w:eastAsia="Times New Roman" w:cs="Times New Roman"/>
          <w:color w:val="2C2F34"/>
          <w:sz w:val="23"/>
          <w:szCs w:val="23"/>
          <w:lang w:val="fr-FR" w:eastAsia="en-US"/>
        </w:rPr>
        <w:t>, personnes nées entre 1980 et 2000,</w:t>
      </w:r>
    </w:p>
    <w:p w:rsidRPr="00CA7445" w:rsidR="00CA7445" w:rsidP="00997B7E" w:rsidRDefault="00CA7445" w14:paraId="568379A8" w14:textId="77777777">
      <w:pPr>
        <w:numPr>
          <w:ilvl w:val="0"/>
          <w:numId w:val="68"/>
        </w:numPr>
        <w:shd w:val="clear" w:color="auto" w:fill="FFFFFF"/>
        <w:spacing w:after="0" w:line="240" w:lineRule="auto"/>
        <w:ind w:left="1020"/>
        <w:rPr>
          <w:rFonts w:ascii="Century Gothic" w:hAnsi="Century Gothic" w:eastAsia="Times New Roman" w:cs="Times New Roman"/>
          <w:color w:val="2C2F34"/>
          <w:sz w:val="23"/>
          <w:szCs w:val="23"/>
          <w:lang w:val="fr-FR" w:eastAsia="en-US"/>
        </w:rPr>
      </w:pPr>
      <w:r w:rsidRPr="00CA7445">
        <w:rPr>
          <w:rFonts w:ascii="Century Gothic" w:hAnsi="Century Gothic" w:eastAsia="Times New Roman" w:cs="Times New Roman"/>
          <w:color w:val="2C2F34"/>
          <w:sz w:val="23"/>
          <w:szCs w:val="23"/>
          <w:lang w:val="fr-FR" w:eastAsia="en-US"/>
        </w:rPr>
        <w:t>la </w:t>
      </w:r>
      <w:r w:rsidRPr="00CA7445">
        <w:rPr>
          <w:rFonts w:ascii="Century Gothic" w:hAnsi="Century Gothic" w:eastAsia="Times New Roman" w:cs="Times New Roman"/>
          <w:b/>
          <w:bCs/>
          <w:color w:val="2C2F34"/>
          <w:sz w:val="23"/>
          <w:szCs w:val="23"/>
          <w:bdr w:val="none" w:color="auto" w:sz="0" w:space="0" w:frame="1"/>
          <w:lang w:val="fr-FR" w:eastAsia="en-US"/>
        </w:rPr>
        <w:t>génération z</w:t>
      </w:r>
      <w:r w:rsidRPr="00CA7445">
        <w:rPr>
          <w:rFonts w:ascii="Century Gothic" w:hAnsi="Century Gothic" w:eastAsia="Times New Roman" w:cs="Times New Roman"/>
          <w:color w:val="2C2F34"/>
          <w:sz w:val="23"/>
          <w:szCs w:val="23"/>
          <w:lang w:val="fr-FR" w:eastAsia="en-US"/>
        </w:rPr>
        <w:t>, personnes nées à partir de l’an 2000</w:t>
      </w:r>
    </w:p>
    <w:bookmarkEnd w:id="1"/>
    <w:p w:rsidR="00585438" w:rsidP="00E01812" w:rsidRDefault="00585438" w14:paraId="2D787C14" w14:textId="77777777">
      <w:pPr>
        <w:rPr>
          <w:rFonts w:ascii="Century Gothic" w:hAnsi="Century Gothic"/>
          <w:b/>
          <w:bCs/>
          <w:sz w:val="24"/>
          <w:szCs w:val="24"/>
          <w:u w:val="single"/>
          <w:lang w:val="fr-CH"/>
        </w:rPr>
      </w:pPr>
    </w:p>
    <w:p w:rsidR="00CA7445" w:rsidP="00E01812" w:rsidRDefault="00CA7445" w14:paraId="27CEE12C" w14:textId="0B04CEC9">
      <w:pPr>
        <w:rPr>
          <w:rFonts w:ascii="Century Gothic" w:hAnsi="Century Gothic"/>
          <w:b/>
          <w:bCs/>
          <w:sz w:val="24"/>
          <w:szCs w:val="24"/>
          <w:u w:val="single"/>
          <w:lang w:val="fr-CH"/>
        </w:rPr>
      </w:pPr>
      <w:r>
        <w:rPr>
          <w:noProof/>
        </w:rPr>
        <w:drawing>
          <wp:inline distT="0" distB="0" distL="0" distR="0" wp14:anchorId="04F97CDC" wp14:editId="34BA707D">
            <wp:extent cx="5940425" cy="4052570"/>
            <wp:effectExtent l="0" t="0" r="3175" b="5080"/>
            <wp:docPr id="1531032773" name="Picture 1" descr="A cartoon charact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32773" name="Picture 1" descr="A cartoon characters and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4052570"/>
                    </a:xfrm>
                    <a:prstGeom prst="rect">
                      <a:avLst/>
                    </a:prstGeom>
                    <a:noFill/>
                    <a:ln>
                      <a:noFill/>
                    </a:ln>
                  </pic:spPr>
                </pic:pic>
              </a:graphicData>
            </a:graphic>
          </wp:inline>
        </w:drawing>
      </w:r>
    </w:p>
    <w:p w:rsidR="00585438" w:rsidP="00E01812" w:rsidRDefault="00585438" w14:paraId="744818D3" w14:textId="77777777">
      <w:pPr>
        <w:rPr>
          <w:rFonts w:ascii="Century Gothic" w:hAnsi="Century Gothic"/>
          <w:b/>
          <w:bCs/>
          <w:sz w:val="24"/>
          <w:szCs w:val="24"/>
          <w:u w:val="single"/>
          <w:lang w:val="fr-CH"/>
        </w:rPr>
      </w:pPr>
    </w:p>
    <w:p w:rsidRPr="00CA7445" w:rsidR="00CA7445" w:rsidP="00CA7445" w:rsidRDefault="00CA7445" w14:paraId="5AE7DDB1" w14:textId="77777777">
      <w:pPr>
        <w:shd w:val="clear" w:color="auto" w:fill="FFFFFF"/>
        <w:spacing w:after="0" w:line="240" w:lineRule="auto"/>
        <w:outlineLvl w:val="1"/>
        <w:rPr>
          <w:rFonts w:ascii="Century Gothic" w:hAnsi="Century Gothic" w:eastAsia="Times New Roman" w:cs="Times New Roman"/>
          <w:b/>
          <w:bCs/>
          <w:color w:val="2C2F34"/>
          <w:sz w:val="45"/>
          <w:szCs w:val="45"/>
          <w:lang w:val="fr-FR" w:eastAsia="en-US"/>
        </w:rPr>
      </w:pPr>
      <w:r w:rsidRPr="00CA7445">
        <w:rPr>
          <w:rFonts w:ascii="Century Gothic" w:hAnsi="Century Gothic" w:eastAsia="Times New Roman" w:cs="Times New Roman"/>
          <w:b/>
          <w:bCs/>
          <w:color w:val="3B5998"/>
          <w:sz w:val="45"/>
          <w:szCs w:val="45"/>
          <w:bdr w:val="none" w:color="auto" w:sz="0" w:space="0" w:frame="1"/>
          <w:lang w:val="fr-FR" w:eastAsia="en-US"/>
        </w:rPr>
        <w:t>Les Baby-boomers</w:t>
      </w:r>
    </w:p>
    <w:p w:rsidRPr="00CA7445" w:rsidR="00CA7445" w:rsidP="00CA7445" w:rsidRDefault="00CA7445" w14:paraId="0C30C4DE" w14:textId="77777777">
      <w:pPr>
        <w:shd w:val="clear" w:color="auto" w:fill="FFFFFF"/>
        <w:spacing w:after="0" w:line="390" w:lineRule="atLeast"/>
        <w:rPr>
          <w:rFonts w:ascii="Century Gothic" w:hAnsi="Century Gothic" w:eastAsia="Times New Roman" w:cs="Times New Roman"/>
          <w:color w:val="2C2F34"/>
          <w:sz w:val="20"/>
          <w:szCs w:val="20"/>
          <w:lang w:val="fr-FR" w:eastAsia="en-US"/>
        </w:rPr>
      </w:pPr>
      <w:r w:rsidRPr="00CA7445">
        <w:rPr>
          <w:rFonts w:ascii="Century Gothic" w:hAnsi="Century Gothic" w:eastAsia="Times New Roman" w:cs="Times New Roman"/>
          <w:color w:val="2C2F34"/>
          <w:sz w:val="20"/>
          <w:szCs w:val="20"/>
          <w:lang w:val="fr-FR" w:eastAsia="en-US"/>
        </w:rPr>
        <w:t>Génération issue de l’après-guerre 39/45. Nés entre 1946 et 1964,</w:t>
      </w:r>
      <w:r w:rsidRPr="00CA7445">
        <w:rPr>
          <w:rFonts w:ascii="Century Gothic" w:hAnsi="Century Gothic" w:eastAsia="Times New Roman" w:cs="Times New Roman"/>
          <w:b/>
          <w:bCs/>
          <w:color w:val="2C2F34"/>
          <w:sz w:val="20"/>
          <w:szCs w:val="20"/>
          <w:bdr w:val="none" w:color="auto" w:sz="0" w:space="0" w:frame="1"/>
          <w:lang w:val="fr-FR" w:eastAsia="en-US"/>
        </w:rPr>
        <w:t> ils savent travailler dur. </w:t>
      </w:r>
      <w:r w:rsidRPr="00CA7445">
        <w:rPr>
          <w:rFonts w:ascii="Century Gothic" w:hAnsi="Century Gothic" w:eastAsia="Times New Roman" w:cs="Times New Roman"/>
          <w:color w:val="2C2F34"/>
          <w:sz w:val="20"/>
          <w:szCs w:val="20"/>
          <w:lang w:val="fr-FR" w:eastAsia="en-US"/>
        </w:rPr>
        <w:t>Ils attendent une rémunération proportionnelle à leur effort et à leur contribution, quant à l’aide donnée pour relever le pays après la guerre.</w:t>
      </w:r>
    </w:p>
    <w:p w:rsidRPr="00CA7445" w:rsidR="00CA7445" w:rsidP="00CA7445" w:rsidRDefault="00CA7445" w14:paraId="45FD2BE6" w14:textId="77777777">
      <w:pPr>
        <w:shd w:val="clear" w:color="auto" w:fill="FFFFFF"/>
        <w:spacing w:after="375" w:line="390" w:lineRule="atLeast"/>
        <w:rPr>
          <w:rFonts w:ascii="Century Gothic" w:hAnsi="Century Gothic" w:eastAsia="Times New Roman" w:cs="Times New Roman"/>
          <w:color w:val="2C2F34"/>
          <w:sz w:val="20"/>
          <w:szCs w:val="20"/>
          <w:lang w:val="fr-FR" w:eastAsia="en-US"/>
        </w:rPr>
      </w:pPr>
      <w:r w:rsidRPr="00CA7445">
        <w:rPr>
          <w:rFonts w:ascii="Century Gothic" w:hAnsi="Century Gothic" w:eastAsia="Times New Roman" w:cs="Times New Roman"/>
          <w:color w:val="2C2F34"/>
          <w:sz w:val="20"/>
          <w:szCs w:val="20"/>
          <w:lang w:val="fr-FR" w:eastAsia="en-US"/>
        </w:rPr>
        <w:t>Ils ont un esprit de compétition et veulent généralement être appréciés pour leur expérience.</w:t>
      </w:r>
    </w:p>
    <w:p w:rsidR="00CA7445" w:rsidP="00CA7445" w:rsidRDefault="00CA7445" w14:paraId="2F2F1155" w14:textId="2B7CC944">
      <w:pPr>
        <w:shd w:val="clear" w:color="auto" w:fill="FFFFFF"/>
        <w:spacing w:after="375" w:line="390" w:lineRule="atLeast"/>
        <w:rPr>
          <w:rFonts w:ascii="Century Gothic" w:hAnsi="Century Gothic" w:cs="Arial"/>
          <w:color w:val="4D5156"/>
          <w:sz w:val="20"/>
          <w:szCs w:val="20"/>
          <w:shd w:val="clear" w:color="auto" w:fill="FFFFFF"/>
          <w:lang w:val="fr-FR"/>
        </w:rPr>
      </w:pPr>
      <w:r w:rsidRPr="00CA7445">
        <w:rPr>
          <w:rFonts w:ascii="Century Gothic" w:hAnsi="Century Gothic" w:cs="Arial"/>
          <w:color w:val="4D5156"/>
          <w:sz w:val="20"/>
          <w:szCs w:val="20"/>
          <w:shd w:val="clear" w:color="auto" w:fill="FFFFFF"/>
        </w:rPr>
        <w:t>Les enfants nés entre 2010 et 2025 forment la génération A ou encore la génération Alpha, </w:t>
      </w:r>
      <w:r w:rsidRPr="00CA7445">
        <w:rPr>
          <w:rFonts w:ascii="Century Gothic" w:hAnsi="Century Gothic" w:cs="Arial"/>
          <w:color w:val="040C28"/>
          <w:sz w:val="20"/>
          <w:szCs w:val="20"/>
        </w:rPr>
        <w:t>parce que ce sont les premiers enfants nés dans l'ère de la communication digitale</w:t>
      </w:r>
      <w:r w:rsidRPr="00CA7445">
        <w:rPr>
          <w:rFonts w:ascii="Century Gothic" w:hAnsi="Century Gothic" w:cs="Arial"/>
          <w:color w:val="4D5156"/>
          <w:sz w:val="20"/>
          <w:szCs w:val="20"/>
          <w:shd w:val="clear" w:color="auto" w:fill="FFFFFF"/>
        </w:rPr>
        <w:t>. Ils sont nés après les réseaux sociaux, après la création de l'iPad et des smartphones. La génération A est surnommée la génération de verre</w:t>
      </w:r>
      <w:r w:rsidRPr="00CA7445">
        <w:rPr>
          <w:rFonts w:ascii="Century Gothic" w:hAnsi="Century Gothic" w:cs="Arial"/>
          <w:color w:val="4D5156"/>
          <w:sz w:val="20"/>
          <w:szCs w:val="20"/>
          <w:shd w:val="clear" w:color="auto" w:fill="FFFFFF"/>
          <w:lang w:val="fr-FR"/>
        </w:rPr>
        <w:t>.</w:t>
      </w:r>
    </w:p>
    <w:p w:rsidRPr="00070D43" w:rsidR="00070D43" w:rsidP="00070D43" w:rsidRDefault="00070D43" w14:paraId="245E825E" w14:textId="0334ABAD">
      <w:pPr>
        <w:pStyle w:val="Heading2"/>
        <w:shd w:val="clear" w:color="auto" w:fill="FFFFFF"/>
        <w:spacing w:before="0" w:beforeAutospacing="0" w:after="0" w:afterAutospacing="0" w:line="480" w:lineRule="atLeast"/>
        <w:textAlignment w:val="baseline"/>
        <w:rPr>
          <w:rFonts w:ascii="Century Gothic" w:hAnsi="Century Gothic"/>
          <w:color w:val="222222"/>
          <w:sz w:val="28"/>
          <w:szCs w:val="28"/>
          <w:lang w:eastAsia="en-US"/>
        </w:rPr>
      </w:pPr>
      <w:r w:rsidRPr="00070D43">
        <w:rPr>
          <w:rStyle w:val="Strong"/>
          <w:rFonts w:ascii="Century Gothic" w:hAnsi="Century Gothic"/>
          <w:b/>
          <w:bCs/>
          <w:color w:val="222222"/>
          <w:sz w:val="28"/>
          <w:szCs w:val="28"/>
          <w:bdr w:val="none" w:color="auto" w:sz="0" w:space="0" w:frame="1"/>
        </w:rPr>
        <w:t>Les différents rôles dans le processus d’achat</w:t>
      </w:r>
    </w:p>
    <w:p w:rsidR="00070D43" w:rsidP="00070D43" w:rsidRDefault="00070D43" w14:paraId="33888E64" w14:textId="7D9297C6">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r>
        <w:rPr>
          <w:rFonts w:ascii="Century Gothic" w:hAnsi="Century Gothic"/>
          <w:color w:val="222222"/>
          <w:sz w:val="22"/>
          <w:szCs w:val="22"/>
        </w:rPr>
        <w:t>En entreprise, différentes personnes participent à la décision d’achat. Il s’agit de déterminer quelles sont les motivations (besoins) des individus participant à la négociation de votre contrat</w:t>
      </w:r>
      <w:r w:rsidR="000F212E">
        <w:rPr>
          <w:rFonts w:ascii="Century Gothic" w:hAnsi="Century Gothic"/>
          <w:color w:val="222222"/>
          <w:sz w:val="22"/>
          <w:szCs w:val="22"/>
        </w:rPr>
        <w:t xml:space="preserve"> et à la décision d’achat</w:t>
      </w:r>
      <w:r>
        <w:rPr>
          <w:rFonts w:ascii="Century Gothic" w:hAnsi="Century Gothic"/>
          <w:color w:val="222222"/>
          <w:sz w:val="22"/>
          <w:szCs w:val="22"/>
        </w:rPr>
        <w:t>.</w:t>
      </w:r>
    </w:p>
    <w:p w:rsidRPr="00070D43" w:rsidR="00070D43" w:rsidP="00070D43" w:rsidRDefault="00070D43" w14:paraId="421D0931" w14:textId="72C418A3">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p>
    <w:p w:rsidRPr="000F212E" w:rsidR="00070D43" w:rsidP="00070D43" w:rsidRDefault="00070D43" w14:paraId="6EF66BD9" w14:textId="40D40BAC">
      <w:pPr>
        <w:pStyle w:val="Heading3"/>
        <w:shd w:val="clear" w:color="auto" w:fill="FFFFFF"/>
        <w:spacing w:before="0" w:line="480" w:lineRule="atLeast"/>
        <w:textAlignment w:val="baseline"/>
        <w:rPr>
          <w:rFonts w:ascii="Century Gothic" w:hAnsi="Century Gothic"/>
          <w:color w:val="222222"/>
          <w:sz w:val="22"/>
          <w:szCs w:val="22"/>
          <w:lang w:val="fr-FR"/>
        </w:rPr>
      </w:pPr>
      <w:r w:rsidRPr="000F212E">
        <w:rPr>
          <w:rStyle w:val="Strong"/>
          <w:rFonts w:ascii="Century Gothic" w:hAnsi="Century Gothic"/>
          <w:color w:val="222222"/>
          <w:sz w:val="22"/>
          <w:szCs w:val="22"/>
          <w:bdr w:val="none" w:color="auto" w:sz="0" w:space="0" w:frame="1"/>
        </w:rPr>
        <w:t>L’initiateur</w:t>
      </w:r>
      <w:r w:rsidRPr="000F212E">
        <w:rPr>
          <w:rStyle w:val="Strong"/>
          <w:rFonts w:ascii="Century Gothic" w:hAnsi="Century Gothic"/>
          <w:color w:val="222222"/>
          <w:sz w:val="22"/>
          <w:szCs w:val="22"/>
          <w:bdr w:val="none" w:color="auto" w:sz="0" w:space="0" w:frame="1"/>
          <w:lang w:val="fr-FR"/>
        </w:rPr>
        <w:t xml:space="preserve"> et/ou le prescripteur</w:t>
      </w:r>
    </w:p>
    <w:p w:rsidRPr="00070D43" w:rsidR="00070D43" w:rsidP="00070D43" w:rsidRDefault="00070D43" w14:paraId="7E9455DF" w14:textId="77777777">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r w:rsidRPr="00070D43">
        <w:rPr>
          <w:rFonts w:ascii="Century Gothic" w:hAnsi="Century Gothic"/>
          <w:color w:val="222222"/>
          <w:sz w:val="22"/>
          <w:szCs w:val="22"/>
        </w:rPr>
        <w:t>Il fait référence à celui qui a fait connaître l’existence du </w:t>
      </w:r>
      <w:hyperlink w:history="1" r:id="rId13">
        <w:r w:rsidRPr="00070D43">
          <w:rPr>
            <w:rStyle w:val="Hyperlink"/>
            <w:rFonts w:ascii="Century Gothic" w:hAnsi="Century Gothic" w:eastAsiaTheme="majorEastAsia"/>
            <w:color w:val="000000"/>
            <w:sz w:val="22"/>
            <w:szCs w:val="22"/>
            <w:bdr w:val="none" w:color="auto" w:sz="0" w:space="0" w:frame="1"/>
          </w:rPr>
          <w:t>produit</w:t>
        </w:r>
      </w:hyperlink>
      <w:r w:rsidRPr="00070D43">
        <w:rPr>
          <w:rFonts w:ascii="Century Gothic" w:hAnsi="Century Gothic"/>
          <w:color w:val="222222"/>
          <w:sz w:val="22"/>
          <w:szCs w:val="22"/>
        </w:rPr>
        <w:t>. Il suscite l’idée de l’achat chez le consommateur.</w:t>
      </w:r>
    </w:p>
    <w:p w:rsidR="00070D43" w:rsidP="00070D43" w:rsidRDefault="00070D43" w14:paraId="30FB9238" w14:textId="77777777">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p>
    <w:p w:rsidRPr="00070D43" w:rsidR="00070D43" w:rsidP="00070D43" w:rsidRDefault="00070D43" w14:paraId="2BF24F6C" w14:textId="1050C83D">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r w:rsidRPr="00070D43">
        <w:rPr>
          <w:rFonts w:ascii="Century Gothic" w:hAnsi="Century Gothic"/>
          <w:color w:val="222222"/>
          <w:sz w:val="22"/>
          <w:szCs w:val="22"/>
        </w:rPr>
        <w:t xml:space="preserve">C’est </w:t>
      </w:r>
      <w:r>
        <w:rPr>
          <w:rFonts w:ascii="Century Gothic" w:hAnsi="Century Gothic"/>
          <w:color w:val="222222"/>
          <w:sz w:val="22"/>
          <w:szCs w:val="22"/>
        </w:rPr>
        <w:t xml:space="preserve">aussi </w:t>
      </w:r>
      <w:r w:rsidRPr="00070D43">
        <w:rPr>
          <w:rFonts w:ascii="Century Gothic" w:hAnsi="Century Gothic"/>
          <w:color w:val="222222"/>
          <w:sz w:val="22"/>
          <w:szCs w:val="22"/>
        </w:rPr>
        <w:t>la personne qui recommande le bien ou le service. Avec internet, le prescripteur est généralement le consommateur lui-même. Ce dernier laisse des commentaires sur les boutiques en ligne. Leur action </w:t>
      </w:r>
      <w:r w:rsidRPr="00070D43">
        <w:rPr>
          <w:rStyle w:val="Strong"/>
          <w:rFonts w:ascii="Century Gothic" w:hAnsi="Century Gothic"/>
          <w:color w:val="222222"/>
          <w:sz w:val="22"/>
          <w:szCs w:val="22"/>
          <w:bdr w:val="none" w:color="auto" w:sz="0" w:space="0" w:frame="1"/>
        </w:rPr>
        <w:t>influence directement la décision d’achat</w:t>
      </w:r>
      <w:r w:rsidRPr="00070D43">
        <w:rPr>
          <w:rFonts w:ascii="Century Gothic" w:hAnsi="Century Gothic"/>
          <w:color w:val="222222"/>
          <w:sz w:val="22"/>
          <w:szCs w:val="22"/>
        </w:rPr>
        <w:t>.</w:t>
      </w:r>
    </w:p>
    <w:p w:rsidRPr="00070D43" w:rsidR="00070D43" w:rsidP="00070D43" w:rsidRDefault="00503158" w14:paraId="09DDB51C" w14:textId="77777777">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hyperlink w:history="1" r:id="rId14">
        <w:r w:rsidRPr="00070D43" w:rsidR="00070D43">
          <w:rPr>
            <w:rStyle w:val="Hyperlink"/>
            <w:rFonts w:ascii="Century Gothic" w:hAnsi="Century Gothic" w:eastAsiaTheme="majorEastAsia"/>
            <w:color w:val="000000"/>
            <w:sz w:val="22"/>
            <w:szCs w:val="22"/>
            <w:bdr w:val="none" w:color="auto" w:sz="0" w:space="0" w:frame="1"/>
          </w:rPr>
          <w:t>L’influenceur</w:t>
        </w:r>
      </w:hyperlink>
      <w:r w:rsidRPr="00070D43" w:rsidR="00070D43">
        <w:rPr>
          <w:rFonts w:ascii="Century Gothic" w:hAnsi="Century Gothic"/>
          <w:color w:val="222222"/>
          <w:sz w:val="22"/>
          <w:szCs w:val="22"/>
        </w:rPr>
        <w:t> est une autre version du prescripteur. Il possède le pouvoir d’influencer négativement ou positivement la décision d’achat. Actuellement, il est devenu un véritable métier sur les réseaux sociaux grâce à son pouvoir d’influence.  </w:t>
      </w:r>
    </w:p>
    <w:p w:rsidRPr="000F212E" w:rsidR="00070D43" w:rsidP="00070D43" w:rsidRDefault="00070D43" w14:paraId="1979A29B" w14:textId="77777777">
      <w:pPr>
        <w:pStyle w:val="Heading3"/>
        <w:shd w:val="clear" w:color="auto" w:fill="FFFFFF"/>
        <w:spacing w:before="0" w:line="480" w:lineRule="atLeast"/>
        <w:textAlignment w:val="baseline"/>
        <w:rPr>
          <w:rFonts w:ascii="Century Gothic" w:hAnsi="Century Gothic"/>
          <w:color w:val="222222"/>
          <w:sz w:val="22"/>
          <w:szCs w:val="22"/>
        </w:rPr>
      </w:pPr>
      <w:r w:rsidRPr="000F212E">
        <w:rPr>
          <w:rStyle w:val="Strong"/>
          <w:rFonts w:ascii="Century Gothic" w:hAnsi="Century Gothic"/>
          <w:color w:val="222222"/>
          <w:sz w:val="22"/>
          <w:szCs w:val="22"/>
          <w:bdr w:val="none" w:color="auto" w:sz="0" w:space="0" w:frame="1"/>
        </w:rPr>
        <w:t>Le décideur</w:t>
      </w:r>
    </w:p>
    <w:p w:rsidRPr="00070D43" w:rsidR="00070D43" w:rsidP="00070D43" w:rsidRDefault="00070D43" w14:paraId="6A5FC6F5" w14:textId="77777777">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r w:rsidRPr="00070D43">
        <w:rPr>
          <w:rFonts w:ascii="Century Gothic" w:hAnsi="Century Gothic"/>
          <w:color w:val="222222"/>
          <w:sz w:val="22"/>
          <w:szCs w:val="22"/>
        </w:rPr>
        <w:t>C’est la personne qui </w:t>
      </w:r>
      <w:r w:rsidRPr="00070D43">
        <w:rPr>
          <w:rStyle w:val="Strong"/>
          <w:rFonts w:ascii="Century Gothic" w:hAnsi="Century Gothic"/>
          <w:color w:val="222222"/>
          <w:sz w:val="22"/>
          <w:szCs w:val="22"/>
          <w:bdr w:val="none" w:color="auto" w:sz="0" w:space="0" w:frame="1"/>
        </w:rPr>
        <w:t>réalise la décision d’achat</w:t>
      </w:r>
      <w:r w:rsidRPr="00070D43">
        <w:rPr>
          <w:rFonts w:ascii="Century Gothic" w:hAnsi="Century Gothic"/>
          <w:color w:val="222222"/>
          <w:sz w:val="22"/>
          <w:szCs w:val="22"/>
        </w:rPr>
        <w:t>. Avant de prendre sa décision, il s’est déjà renseigné sur le produit et possède toutes les informations. Le décideur peut être l’acheteur lui-même ou un tiers. Dans le second cas, le tiers peut être un parent ou le dirigeant d’une entreprise.</w:t>
      </w:r>
    </w:p>
    <w:p w:rsidRPr="000F212E" w:rsidR="00070D43" w:rsidP="00070D43" w:rsidRDefault="00070D43" w14:paraId="77609D1C" w14:textId="77777777">
      <w:pPr>
        <w:pStyle w:val="Heading3"/>
        <w:shd w:val="clear" w:color="auto" w:fill="FFFFFF"/>
        <w:spacing w:before="0" w:line="480" w:lineRule="atLeast"/>
        <w:textAlignment w:val="baseline"/>
        <w:rPr>
          <w:rFonts w:ascii="Century Gothic" w:hAnsi="Century Gothic"/>
          <w:color w:val="222222"/>
          <w:sz w:val="22"/>
          <w:szCs w:val="22"/>
        </w:rPr>
      </w:pPr>
      <w:r w:rsidRPr="000F212E">
        <w:rPr>
          <w:rStyle w:val="Strong"/>
          <w:rFonts w:ascii="Century Gothic" w:hAnsi="Century Gothic"/>
          <w:color w:val="222222"/>
          <w:sz w:val="22"/>
          <w:szCs w:val="22"/>
          <w:bdr w:val="none" w:color="auto" w:sz="0" w:space="0" w:frame="1"/>
        </w:rPr>
        <w:t>L’acheteur</w:t>
      </w:r>
    </w:p>
    <w:p w:rsidRPr="00070D43" w:rsidR="00070D43" w:rsidP="00070D43" w:rsidRDefault="00070D43" w14:paraId="507841E4" w14:textId="77777777">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r w:rsidRPr="00070D43">
        <w:rPr>
          <w:rFonts w:ascii="Century Gothic" w:hAnsi="Century Gothic"/>
          <w:color w:val="222222"/>
          <w:sz w:val="22"/>
          <w:szCs w:val="22"/>
        </w:rPr>
        <w:t>Celui qui concrétise la décision par l’achat dans un magasin physique ou virtuel. Ce dernier peut être le décideur et le payeur en même temps. Dans certaines situations, il n’est pas le payeur. C’est le cas d’un aidant qui fait des achats pour une </w:t>
      </w:r>
      <w:hyperlink w:history="1" r:id="rId15">
        <w:r w:rsidRPr="00070D43">
          <w:rPr>
            <w:rStyle w:val="Hyperlink"/>
            <w:rFonts w:ascii="Century Gothic" w:hAnsi="Century Gothic" w:eastAsiaTheme="majorEastAsia"/>
            <w:color w:val="000000"/>
            <w:sz w:val="22"/>
            <w:szCs w:val="22"/>
            <w:bdr w:val="none" w:color="auto" w:sz="0" w:space="0" w:frame="1"/>
          </w:rPr>
          <w:t>personne âgée</w:t>
        </w:r>
      </w:hyperlink>
      <w:r w:rsidRPr="00070D43">
        <w:rPr>
          <w:rFonts w:ascii="Century Gothic" w:hAnsi="Century Gothic"/>
          <w:color w:val="222222"/>
          <w:sz w:val="22"/>
          <w:szCs w:val="22"/>
        </w:rPr>
        <w:t> par exemple.</w:t>
      </w:r>
    </w:p>
    <w:p w:rsidRPr="000F212E" w:rsidR="00070D43" w:rsidP="00070D43" w:rsidRDefault="00070D43" w14:paraId="3084B872" w14:textId="77777777">
      <w:pPr>
        <w:pStyle w:val="Heading3"/>
        <w:shd w:val="clear" w:color="auto" w:fill="FFFFFF"/>
        <w:spacing w:before="0" w:line="480" w:lineRule="atLeast"/>
        <w:textAlignment w:val="baseline"/>
        <w:rPr>
          <w:rFonts w:ascii="Century Gothic" w:hAnsi="Century Gothic"/>
          <w:color w:val="222222"/>
          <w:sz w:val="22"/>
          <w:szCs w:val="22"/>
        </w:rPr>
      </w:pPr>
      <w:r w:rsidRPr="000F212E">
        <w:rPr>
          <w:rStyle w:val="Strong"/>
          <w:rFonts w:ascii="Century Gothic" w:hAnsi="Century Gothic"/>
          <w:color w:val="222222"/>
          <w:sz w:val="22"/>
          <w:szCs w:val="22"/>
          <w:bdr w:val="none" w:color="auto" w:sz="0" w:space="0" w:frame="1"/>
        </w:rPr>
        <w:t>Le payeur</w:t>
      </w:r>
    </w:p>
    <w:p w:rsidRPr="00070D43" w:rsidR="00070D43" w:rsidP="00070D43" w:rsidRDefault="00070D43" w14:paraId="6EA4C77A" w14:textId="77777777">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r w:rsidRPr="00070D43">
        <w:rPr>
          <w:rFonts w:ascii="Century Gothic" w:hAnsi="Century Gothic"/>
          <w:color w:val="222222"/>
          <w:sz w:val="22"/>
          <w:szCs w:val="22"/>
        </w:rPr>
        <w:t>C’est </w:t>
      </w:r>
      <w:r w:rsidRPr="00070D43">
        <w:rPr>
          <w:rStyle w:val="Strong"/>
          <w:rFonts w:ascii="Century Gothic" w:hAnsi="Century Gothic"/>
          <w:color w:val="222222"/>
          <w:sz w:val="22"/>
          <w:szCs w:val="22"/>
          <w:bdr w:val="none" w:color="auto" w:sz="0" w:space="0" w:frame="1"/>
        </w:rPr>
        <w:t>celui qui finance l’acquisition</w:t>
      </w:r>
      <w:r w:rsidRPr="00070D43">
        <w:rPr>
          <w:rFonts w:ascii="Century Gothic" w:hAnsi="Century Gothic"/>
          <w:color w:val="222222"/>
          <w:sz w:val="22"/>
          <w:szCs w:val="22"/>
        </w:rPr>
        <w:t>. Un payeur est différent du décideur et de l’acheteur dans le cas d’un jeune par exemple. Ce sont ses parents qui financent l’achat d’un smartphone.</w:t>
      </w:r>
    </w:p>
    <w:p w:rsidRPr="000F212E" w:rsidR="00070D43" w:rsidP="00070D43" w:rsidRDefault="00070D43" w14:paraId="428579E6" w14:textId="77777777">
      <w:pPr>
        <w:pStyle w:val="Heading3"/>
        <w:shd w:val="clear" w:color="auto" w:fill="FFFFFF"/>
        <w:spacing w:before="0" w:line="480" w:lineRule="atLeast"/>
        <w:textAlignment w:val="baseline"/>
        <w:rPr>
          <w:rFonts w:ascii="Century Gothic" w:hAnsi="Century Gothic"/>
          <w:color w:val="222222"/>
          <w:sz w:val="22"/>
          <w:szCs w:val="22"/>
        </w:rPr>
      </w:pPr>
      <w:r w:rsidRPr="000F212E">
        <w:rPr>
          <w:rStyle w:val="Strong"/>
          <w:rFonts w:ascii="Century Gothic" w:hAnsi="Century Gothic"/>
          <w:color w:val="222222"/>
          <w:sz w:val="22"/>
          <w:szCs w:val="22"/>
          <w:bdr w:val="none" w:color="auto" w:sz="0" w:space="0" w:frame="1"/>
        </w:rPr>
        <w:t>L’utilisateur</w:t>
      </w:r>
    </w:p>
    <w:p w:rsidR="00070D43" w:rsidP="00070D43" w:rsidRDefault="00070D43" w14:paraId="15A239A9" w14:textId="644E4981">
      <w:pPr>
        <w:pStyle w:val="NormalWeb"/>
        <w:shd w:val="clear" w:color="auto" w:fill="FFFFFF"/>
        <w:spacing w:before="0" w:beforeAutospacing="0" w:after="0" w:afterAutospacing="0" w:line="360" w:lineRule="atLeast"/>
        <w:textAlignment w:val="baseline"/>
        <w:rPr>
          <w:rFonts w:ascii="Century Gothic" w:hAnsi="Century Gothic"/>
          <w:color w:val="222222"/>
          <w:sz w:val="22"/>
          <w:szCs w:val="22"/>
        </w:rPr>
      </w:pPr>
      <w:r w:rsidRPr="00070D43">
        <w:rPr>
          <w:rFonts w:ascii="Century Gothic" w:hAnsi="Century Gothic"/>
          <w:color w:val="222222"/>
          <w:sz w:val="22"/>
          <w:szCs w:val="22"/>
        </w:rPr>
        <w:t>Il est le principal consommateur du bien ou du service. En </w:t>
      </w:r>
      <w:hyperlink w:history="1" r:id="rId16">
        <w:r w:rsidRPr="00070D43">
          <w:rPr>
            <w:rStyle w:val="Hyperlink"/>
            <w:rFonts w:ascii="Century Gothic" w:hAnsi="Century Gothic" w:eastAsiaTheme="majorEastAsia"/>
            <w:color w:val="000000"/>
            <w:sz w:val="22"/>
            <w:szCs w:val="22"/>
            <w:bdr w:val="none" w:color="auto" w:sz="0" w:space="0" w:frame="1"/>
          </w:rPr>
          <w:t>marketing</w:t>
        </w:r>
      </w:hyperlink>
      <w:r w:rsidRPr="00070D43">
        <w:rPr>
          <w:rFonts w:ascii="Century Gothic" w:hAnsi="Century Gothic"/>
          <w:color w:val="222222"/>
          <w:sz w:val="22"/>
          <w:szCs w:val="22"/>
        </w:rPr>
        <w:t>, il est considéré comme le public objectif, celui auquel le produit est destiné.</w:t>
      </w:r>
    </w:p>
    <w:p w:rsidR="00070D43" w:rsidRDefault="00070D43" w14:paraId="2A66C29D" w14:textId="0D00E2DF">
      <w:pPr>
        <w:rPr>
          <w:rFonts w:ascii="Century Gothic" w:hAnsi="Century Gothic" w:eastAsia="Times New Roman" w:cs="Times"/>
          <w:color w:val="222222"/>
          <w:lang w:val="fr-FR" w:eastAsia="fr-FR"/>
        </w:rPr>
      </w:pPr>
      <w:r>
        <w:rPr>
          <w:rFonts w:ascii="Century Gothic" w:hAnsi="Century Gothic"/>
          <w:color w:val="222222"/>
        </w:rPr>
        <w:br w:type="page"/>
      </w:r>
    </w:p>
    <w:p w:rsidRPr="006B108D" w:rsidR="00E01812" w:rsidP="00E01812" w:rsidRDefault="00E01812" w14:paraId="1B79F7C3" w14:textId="66FA79C6">
      <w:pPr>
        <w:rPr>
          <w:rFonts w:ascii="Century Gothic" w:hAnsi="Century Gothic"/>
          <w:b/>
          <w:bCs/>
          <w:sz w:val="24"/>
          <w:szCs w:val="24"/>
          <w:u w:val="single"/>
          <w:lang w:val="fr-CH"/>
        </w:rPr>
      </w:pPr>
      <w:r>
        <w:rPr>
          <w:rFonts w:ascii="Century Gothic" w:hAnsi="Century Gothic"/>
          <w:b/>
          <w:bCs/>
          <w:sz w:val="24"/>
          <w:szCs w:val="24"/>
          <w:u w:val="single"/>
          <w:lang w:val="fr-CH"/>
        </w:rPr>
        <w:t>MARKETING -STRATEGIE</w:t>
      </w:r>
    </w:p>
    <w:p w:rsidRPr="00100EAB" w:rsidR="00100EAB" w:rsidP="00E01812" w:rsidRDefault="00100EAB" w14:paraId="31F436CA" w14:textId="5C9C4CDC">
      <w:pPr>
        <w:rPr>
          <w:rStyle w:val="muxgbd"/>
          <w:rFonts w:ascii="Century Gothic" w:hAnsi="Century Gothic" w:cs="Arial"/>
          <w:color w:val="70757A"/>
          <w:sz w:val="21"/>
          <w:szCs w:val="21"/>
          <w:shd w:val="clear" w:color="auto" w:fill="FFFFFF"/>
          <w:lang w:val="fr-FR"/>
        </w:rPr>
      </w:pPr>
      <w:r w:rsidRPr="00100EAB">
        <w:rPr>
          <w:rStyle w:val="muxgbd"/>
          <w:rFonts w:ascii="Century Gothic" w:hAnsi="Century Gothic" w:cs="Arial"/>
          <w:color w:val="70757A"/>
          <w:sz w:val="21"/>
          <w:szCs w:val="21"/>
          <w:shd w:val="clear" w:color="auto" w:fill="FFFFFF"/>
          <w:lang w:val="fr-FR"/>
        </w:rPr>
        <w:t>Cette section</w:t>
      </w:r>
      <w:r w:rsidRPr="00100EAB" w:rsidR="00E01812">
        <w:rPr>
          <w:rStyle w:val="muxgbd"/>
          <w:rFonts w:ascii="Century Gothic" w:hAnsi="Century Gothic" w:cs="Arial"/>
          <w:color w:val="70757A"/>
          <w:sz w:val="21"/>
          <w:szCs w:val="21"/>
          <w:shd w:val="clear" w:color="auto" w:fill="FFFFFF"/>
        </w:rPr>
        <w:t> </w:t>
      </w:r>
      <w:r w:rsidRPr="00100EAB">
        <w:rPr>
          <w:rStyle w:val="muxgbd"/>
          <w:rFonts w:ascii="Century Gothic" w:hAnsi="Century Gothic" w:cs="Arial"/>
          <w:color w:val="70757A"/>
          <w:sz w:val="21"/>
          <w:szCs w:val="21"/>
          <w:shd w:val="clear" w:color="auto" w:fill="FFFFFF"/>
          <w:lang w:val="fr-FR"/>
        </w:rPr>
        <w:t>recouvre les différents outils dans le domaine du marketing.</w:t>
      </w:r>
    </w:p>
    <w:p w:rsidR="00E01812" w:rsidP="00E01812" w:rsidRDefault="00E01812" w14:paraId="3122B64D" w14:textId="25651570">
      <w:pPr>
        <w:rPr>
          <w:rFonts w:ascii="Century Gothic" w:hAnsi="Century Gothic" w:cs="Arial"/>
          <w:color w:val="4D5156"/>
          <w:sz w:val="21"/>
          <w:szCs w:val="21"/>
          <w:shd w:val="clear" w:color="auto" w:fill="FFFFFF"/>
        </w:rPr>
      </w:pPr>
      <w:r w:rsidRPr="00407BCB">
        <w:rPr>
          <w:rFonts w:ascii="Century Gothic" w:hAnsi="Century Gothic" w:cs="Arial"/>
          <w:color w:val="4D5156"/>
          <w:sz w:val="21"/>
          <w:szCs w:val="21"/>
          <w:shd w:val="clear" w:color="auto" w:fill="FFFFFF"/>
        </w:rPr>
        <w:t>Le </w:t>
      </w:r>
      <w:r w:rsidRPr="00407BCB">
        <w:rPr>
          <w:rStyle w:val="Emphasis"/>
          <w:rFonts w:ascii="Century Gothic" w:hAnsi="Century Gothic" w:cs="Arial"/>
          <w:b/>
          <w:bCs/>
          <w:i w:val="0"/>
          <w:iCs w:val="0"/>
          <w:color w:val="5F6368"/>
          <w:sz w:val="21"/>
          <w:szCs w:val="21"/>
          <w:shd w:val="clear" w:color="auto" w:fill="FFFFFF"/>
        </w:rPr>
        <w:t>cycle de vie du client</w:t>
      </w:r>
      <w:r w:rsidRPr="00407BCB">
        <w:rPr>
          <w:rFonts w:ascii="Century Gothic" w:hAnsi="Century Gothic" w:cs="Arial"/>
          <w:color w:val="4D5156"/>
          <w:sz w:val="21"/>
          <w:szCs w:val="21"/>
          <w:shd w:val="clear" w:color="auto" w:fill="FFFFFF"/>
        </w:rPr>
        <w:t> consiste en l'acquisition d'un nouveau client et les étapes d'une relation continue avec lui après un premier achat.</w:t>
      </w:r>
    </w:p>
    <w:p w:rsidRPr="00100EAB" w:rsidR="00E01812" w:rsidP="00E01812" w:rsidRDefault="00E01812" w14:paraId="1BB8863C" w14:textId="4816C6CF">
      <w:pPr>
        <w:rPr>
          <w:rFonts w:ascii="Century Gothic" w:hAnsi="Century Gothic" w:cs="Arial"/>
          <w:color w:val="4D5156"/>
          <w:sz w:val="21"/>
          <w:szCs w:val="21"/>
          <w:shd w:val="clear" w:color="auto" w:fill="FFFFFF"/>
          <w:lang w:val="fr-FR"/>
        </w:rPr>
      </w:pPr>
      <w:r w:rsidRPr="00784CBE">
        <w:rPr>
          <w:rFonts w:ascii="Century Gothic" w:hAnsi="Century Gothic" w:cs="Arial"/>
          <w:color w:val="4D5156"/>
          <w:sz w:val="21"/>
          <w:szCs w:val="21"/>
          <w:shd w:val="clear" w:color="auto" w:fill="FFFFFF"/>
        </w:rPr>
        <w:t>En marketing, le </w:t>
      </w:r>
      <w:r w:rsidRPr="00784CBE">
        <w:rPr>
          <w:rStyle w:val="Emphasis"/>
          <w:rFonts w:ascii="Century Gothic" w:hAnsi="Century Gothic" w:cs="Arial"/>
          <w:b/>
          <w:bCs/>
          <w:i w:val="0"/>
          <w:iCs w:val="0"/>
          <w:color w:val="5F6368"/>
          <w:sz w:val="21"/>
          <w:szCs w:val="21"/>
          <w:shd w:val="clear" w:color="auto" w:fill="FFFFFF"/>
        </w:rPr>
        <w:t>cycle de vie du client</w:t>
      </w:r>
      <w:r w:rsidRPr="00784CBE">
        <w:rPr>
          <w:rFonts w:ascii="Century Gothic" w:hAnsi="Century Gothic" w:cs="Arial"/>
          <w:color w:val="4D5156"/>
          <w:sz w:val="21"/>
          <w:szCs w:val="21"/>
          <w:shd w:val="clear" w:color="auto" w:fill="FFFFFF"/>
        </w:rPr>
        <w:t> définit les différentes phases par lesquelles il va passer dans sa relation avec une entreprise ou un produit.</w:t>
      </w:r>
      <w:r w:rsidRPr="00100EAB" w:rsidR="00100EAB">
        <w:rPr>
          <w:rFonts w:ascii="Century Gothic" w:hAnsi="Century Gothic" w:cs="Arial"/>
          <w:color w:val="4D5156"/>
          <w:sz w:val="21"/>
          <w:szCs w:val="21"/>
          <w:shd w:val="clear" w:color="auto" w:fill="FFFFFF"/>
          <w:lang w:val="fr-FR"/>
        </w:rPr>
        <w:t xml:space="preserve"> </w:t>
      </w:r>
      <w:r w:rsidR="00100EAB">
        <w:rPr>
          <w:rFonts w:ascii="Century Gothic" w:hAnsi="Century Gothic" w:cs="Arial"/>
          <w:color w:val="4D5156"/>
          <w:sz w:val="21"/>
          <w:szCs w:val="21"/>
          <w:shd w:val="clear" w:color="auto" w:fill="FFFFFF"/>
          <w:lang w:val="fr-FR"/>
        </w:rPr>
        <w:t>Cette représentation permet de visualiser les jalons que décide l’entreprise dans sa communication avec sa cible.</w:t>
      </w:r>
    </w:p>
    <w:p w:rsidR="00E01812" w:rsidP="00E01812" w:rsidRDefault="00E01812" w14:paraId="1102729B" w14:textId="77777777"/>
    <w:p w:rsidR="00E01812" w:rsidP="00E01812" w:rsidRDefault="00E01812" w14:paraId="25F370BD" w14:textId="77777777"/>
    <w:p w:rsidR="00E01812" w:rsidP="00E01812" w:rsidRDefault="00E01812" w14:paraId="0738C0A1" w14:textId="77777777">
      <w:r>
        <w:rPr>
          <w:noProof/>
        </w:rPr>
        <w:drawing>
          <wp:inline distT="0" distB="0" distL="0" distR="0" wp14:anchorId="5B8F78AC" wp14:editId="2A154404">
            <wp:extent cx="5947994" cy="3568719"/>
            <wp:effectExtent l="0" t="0" r="0" b="0"/>
            <wp:docPr id="16" name="Рисунок 1" descr="3 piliers pour un web marketing automatisé gagn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piliers pour un web marketing automatisé gagnan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0645" cy="3576310"/>
                    </a:xfrm>
                    <a:prstGeom prst="rect">
                      <a:avLst/>
                    </a:prstGeom>
                    <a:noFill/>
                    <a:ln>
                      <a:noFill/>
                    </a:ln>
                  </pic:spPr>
                </pic:pic>
              </a:graphicData>
            </a:graphic>
          </wp:inline>
        </w:drawing>
      </w:r>
    </w:p>
    <w:p w:rsidR="00E01812" w:rsidP="00E01812" w:rsidRDefault="00E01812" w14:paraId="27429C48" w14:textId="77777777">
      <w:pPr>
        <w:rPr>
          <w:rFonts w:ascii="Century Gothic" w:hAnsi="Century Gothic"/>
          <w:b/>
          <w:bCs/>
          <w:u w:val="single"/>
          <w:lang w:val="fr-CH"/>
        </w:rPr>
      </w:pPr>
      <w:r>
        <w:rPr>
          <w:rFonts w:ascii="Century Gothic" w:hAnsi="Century Gothic"/>
          <w:b/>
          <w:bCs/>
          <w:u w:val="single"/>
          <w:lang w:val="fr-CH"/>
        </w:rPr>
        <w:br w:type="page"/>
      </w:r>
    </w:p>
    <w:p w:rsidRPr="00F62D16" w:rsidR="00E01812" w:rsidP="00E01812" w:rsidRDefault="00E01812" w14:paraId="683AB0D1" w14:textId="77777777">
      <w:pPr>
        <w:jc w:val="center"/>
        <w:rPr>
          <w:b/>
          <w:sz w:val="28"/>
          <w:szCs w:val="28"/>
          <w:lang w:val="fr-CH"/>
        </w:rPr>
      </w:pPr>
      <w:r w:rsidRPr="00F62D16">
        <w:rPr>
          <w:b/>
          <w:sz w:val="28"/>
          <w:szCs w:val="28"/>
          <w:lang w:val="fr-CH"/>
        </w:rPr>
        <w:t xml:space="preserve">Stratégie de développement </w:t>
      </w:r>
      <w:r>
        <w:rPr>
          <w:b/>
          <w:sz w:val="28"/>
          <w:szCs w:val="28"/>
          <w:lang w:val="fr-CH"/>
        </w:rPr>
        <w:t xml:space="preserve">(INBOUND et </w:t>
      </w:r>
      <w:proofErr w:type="spellStart"/>
      <w:r>
        <w:rPr>
          <w:b/>
          <w:sz w:val="28"/>
          <w:szCs w:val="28"/>
          <w:lang w:val="fr-CH"/>
        </w:rPr>
        <w:t>outbound</w:t>
      </w:r>
      <w:proofErr w:type="spellEnd"/>
      <w:r>
        <w:rPr>
          <w:b/>
          <w:sz w:val="28"/>
          <w:szCs w:val="28"/>
          <w:lang w:val="fr-CH"/>
        </w:rPr>
        <w:t>)</w:t>
      </w:r>
      <w:r w:rsidRPr="00F62D16">
        <w:rPr>
          <w:b/>
          <w:sz w:val="28"/>
          <w:szCs w:val="28"/>
          <w:lang w:val="fr-CH"/>
        </w:rPr>
        <w:t xml:space="preserve"> – Actions à implémenter</w:t>
      </w:r>
    </w:p>
    <w:p w:rsidR="00E01812" w:rsidP="00E01812" w:rsidRDefault="00E01812" w14:paraId="2E9E2702" w14:textId="77777777">
      <w:pPr>
        <w:rPr>
          <w:lang w:val="fr-CH"/>
        </w:rPr>
      </w:pPr>
      <w:r>
        <w:rPr>
          <w:noProof/>
        </w:rPr>
        <w:drawing>
          <wp:inline distT="0" distB="0" distL="0" distR="0" wp14:anchorId="3D71D1D5" wp14:editId="5EE566ED">
            <wp:extent cx="6195936" cy="2063115"/>
            <wp:effectExtent l="19050" t="0" r="14605" b="0"/>
            <wp:docPr id="836676214" name="Diagram 8366762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Pr="00D6386B" w:rsidR="00E01812" w:rsidP="00997B7E" w:rsidRDefault="00E01812" w14:paraId="044B437C" w14:textId="2684F65E">
      <w:pPr>
        <w:pStyle w:val="ListParagraph"/>
        <w:numPr>
          <w:ilvl w:val="0"/>
          <w:numId w:val="67"/>
        </w:numPr>
        <w:rPr>
          <w:b/>
          <w:sz w:val="24"/>
          <w:szCs w:val="24"/>
          <w:lang w:val="fr-CH"/>
        </w:rPr>
      </w:pPr>
      <w:r w:rsidRPr="00D6386B">
        <w:rPr>
          <w:b/>
          <w:sz w:val="24"/>
          <w:szCs w:val="24"/>
          <w:lang w:val="fr-CH"/>
        </w:rPr>
        <w:t>Vitrine du magasin</w:t>
      </w:r>
      <w:r w:rsidRPr="00D6386B">
        <w:rPr>
          <w:b/>
          <w:sz w:val="24"/>
          <w:szCs w:val="24"/>
          <w:lang w:val="fr-CH"/>
        </w:rPr>
        <w:tab/>
      </w:r>
      <w:r w:rsidRPr="00D6386B">
        <w:rPr>
          <w:b/>
          <w:sz w:val="24"/>
          <w:szCs w:val="24"/>
          <w:lang w:val="fr-CH"/>
        </w:rPr>
        <w:tab/>
      </w:r>
      <w:r w:rsidRPr="00D6386B">
        <w:rPr>
          <w:b/>
          <w:sz w:val="24"/>
          <w:szCs w:val="24"/>
          <w:lang w:val="fr-CH"/>
        </w:rPr>
        <w:t>échantillons</w:t>
      </w:r>
      <w:r w:rsidRPr="00D6386B">
        <w:rPr>
          <w:b/>
          <w:sz w:val="24"/>
          <w:szCs w:val="24"/>
          <w:lang w:val="fr-CH"/>
        </w:rPr>
        <w:tab/>
      </w:r>
      <w:r w:rsidRPr="00D6386B">
        <w:rPr>
          <w:b/>
          <w:sz w:val="24"/>
          <w:szCs w:val="24"/>
          <w:lang w:val="fr-CH"/>
        </w:rPr>
        <w:tab/>
      </w:r>
      <w:r w:rsidRPr="00D6386B">
        <w:rPr>
          <w:b/>
          <w:sz w:val="24"/>
          <w:szCs w:val="24"/>
          <w:lang w:val="fr-CH"/>
        </w:rPr>
        <w:tab/>
      </w:r>
      <w:r w:rsidRPr="00D6386B">
        <w:rPr>
          <w:b/>
          <w:sz w:val="24"/>
          <w:szCs w:val="24"/>
          <w:lang w:val="fr-CH"/>
        </w:rPr>
        <w:tab/>
      </w:r>
      <w:r w:rsidRPr="00D6386B">
        <w:rPr>
          <w:b/>
          <w:sz w:val="24"/>
          <w:szCs w:val="24"/>
          <w:lang w:val="fr-CH"/>
        </w:rPr>
        <w:t>contrat</w:t>
      </w:r>
    </w:p>
    <w:p w:rsidRPr="00D6386B" w:rsidR="00E01812" w:rsidP="00997B7E" w:rsidRDefault="00E01812" w14:paraId="566891A9" w14:textId="616F5258">
      <w:pPr>
        <w:pStyle w:val="ListParagraph"/>
        <w:numPr>
          <w:ilvl w:val="0"/>
          <w:numId w:val="67"/>
        </w:numPr>
        <w:rPr>
          <w:b/>
          <w:sz w:val="24"/>
          <w:szCs w:val="24"/>
          <w:lang w:val="fr-CH"/>
        </w:rPr>
      </w:pPr>
      <w:r w:rsidRPr="00D6386B">
        <w:rPr>
          <w:b/>
          <w:sz w:val="24"/>
          <w:szCs w:val="24"/>
          <w:lang w:val="fr-CH"/>
        </w:rPr>
        <w:t>Article journal</w:t>
      </w:r>
      <w:r w:rsidRPr="00D6386B">
        <w:rPr>
          <w:b/>
          <w:sz w:val="24"/>
          <w:szCs w:val="24"/>
          <w:lang w:val="fr-CH"/>
        </w:rPr>
        <w:tab/>
      </w:r>
      <w:r w:rsidRPr="00D6386B">
        <w:rPr>
          <w:b/>
          <w:sz w:val="24"/>
          <w:szCs w:val="24"/>
          <w:lang w:val="fr-CH"/>
        </w:rPr>
        <w:tab/>
      </w:r>
      <w:r w:rsidRPr="00D6386B">
        <w:rPr>
          <w:b/>
          <w:sz w:val="24"/>
          <w:szCs w:val="24"/>
          <w:lang w:val="fr-CH"/>
        </w:rPr>
        <w:tab/>
      </w:r>
      <w:r w:rsidRPr="00D6386B">
        <w:rPr>
          <w:b/>
          <w:sz w:val="24"/>
          <w:szCs w:val="24"/>
          <w:lang w:val="fr-CH"/>
        </w:rPr>
        <w:t>dégustation</w:t>
      </w:r>
      <w:r w:rsidRPr="00D6386B">
        <w:rPr>
          <w:b/>
          <w:sz w:val="24"/>
          <w:szCs w:val="24"/>
          <w:lang w:val="fr-CH"/>
        </w:rPr>
        <w:tab/>
      </w:r>
      <w:r w:rsidRPr="00D6386B">
        <w:rPr>
          <w:b/>
          <w:sz w:val="24"/>
          <w:szCs w:val="24"/>
          <w:lang w:val="fr-CH"/>
        </w:rPr>
        <w:tab/>
      </w:r>
      <w:r w:rsidRPr="00D6386B">
        <w:rPr>
          <w:b/>
          <w:sz w:val="24"/>
          <w:szCs w:val="24"/>
          <w:lang w:val="fr-CH"/>
        </w:rPr>
        <w:tab/>
      </w:r>
      <w:r w:rsidR="00644A2B">
        <w:rPr>
          <w:b/>
          <w:sz w:val="24"/>
          <w:szCs w:val="24"/>
          <w:lang w:val="fr-CH"/>
        </w:rPr>
        <w:t>v</w:t>
      </w:r>
      <w:r w:rsidRPr="00D6386B">
        <w:rPr>
          <w:b/>
          <w:sz w:val="24"/>
          <w:szCs w:val="24"/>
          <w:lang w:val="fr-CH"/>
        </w:rPr>
        <w:t>isite commercial</w:t>
      </w:r>
    </w:p>
    <w:p w:rsidRPr="00D6386B" w:rsidR="00E01812" w:rsidP="00997B7E" w:rsidRDefault="00E01812" w14:paraId="04A8E148" w14:textId="6A0364C4">
      <w:pPr>
        <w:pStyle w:val="ListParagraph"/>
        <w:numPr>
          <w:ilvl w:val="0"/>
          <w:numId w:val="67"/>
        </w:numPr>
        <w:rPr>
          <w:b/>
          <w:sz w:val="24"/>
          <w:szCs w:val="24"/>
          <w:lang w:val="fr-CH"/>
        </w:rPr>
      </w:pPr>
      <w:r w:rsidRPr="00D6386B">
        <w:rPr>
          <w:b/>
          <w:sz w:val="24"/>
          <w:szCs w:val="24"/>
          <w:lang w:val="fr-CH"/>
        </w:rPr>
        <w:t>Publicité radio, télé</w:t>
      </w:r>
      <w:r w:rsidRPr="00D6386B">
        <w:rPr>
          <w:b/>
          <w:sz w:val="24"/>
          <w:szCs w:val="24"/>
          <w:lang w:val="fr-CH"/>
        </w:rPr>
        <w:tab/>
      </w:r>
      <w:r w:rsidRPr="00D6386B">
        <w:rPr>
          <w:b/>
          <w:sz w:val="24"/>
          <w:szCs w:val="24"/>
          <w:lang w:val="fr-CH"/>
        </w:rPr>
        <w:tab/>
      </w:r>
      <w:r w:rsidRPr="00D6386B">
        <w:rPr>
          <w:b/>
          <w:sz w:val="24"/>
          <w:szCs w:val="24"/>
          <w:lang w:val="fr-CH"/>
        </w:rPr>
        <w:t>prototype</w:t>
      </w:r>
      <w:r w:rsidRPr="00D6386B">
        <w:rPr>
          <w:b/>
          <w:sz w:val="24"/>
          <w:szCs w:val="24"/>
          <w:lang w:val="fr-CH"/>
        </w:rPr>
        <w:tab/>
      </w:r>
      <w:r w:rsidRPr="00D6386B">
        <w:rPr>
          <w:b/>
          <w:sz w:val="24"/>
          <w:szCs w:val="24"/>
          <w:lang w:val="fr-CH"/>
        </w:rPr>
        <w:tab/>
      </w:r>
      <w:r w:rsidRPr="00D6386B">
        <w:rPr>
          <w:b/>
          <w:sz w:val="24"/>
          <w:szCs w:val="24"/>
          <w:lang w:val="fr-CH"/>
        </w:rPr>
        <w:t>extension, amélioration</w:t>
      </w:r>
    </w:p>
    <w:p w:rsidRPr="00D6386B" w:rsidR="00E01812" w:rsidP="00997B7E" w:rsidRDefault="00E01812" w14:paraId="5DD73550" w14:textId="104E47EF">
      <w:pPr>
        <w:pStyle w:val="ListParagraph"/>
        <w:numPr>
          <w:ilvl w:val="0"/>
          <w:numId w:val="67"/>
        </w:numPr>
        <w:rPr>
          <w:b/>
          <w:sz w:val="24"/>
          <w:szCs w:val="24"/>
          <w:lang w:val="fr-CH"/>
        </w:rPr>
      </w:pPr>
      <w:r w:rsidRPr="00D6386B">
        <w:rPr>
          <w:b/>
          <w:sz w:val="24"/>
          <w:szCs w:val="24"/>
          <w:lang w:val="fr-CH"/>
        </w:rPr>
        <w:t>Exposition</w:t>
      </w:r>
      <w:r w:rsidRPr="00D6386B">
        <w:rPr>
          <w:b/>
          <w:sz w:val="24"/>
          <w:szCs w:val="24"/>
          <w:lang w:val="fr-CH"/>
        </w:rPr>
        <w:tab/>
      </w:r>
      <w:r w:rsidRPr="00D6386B">
        <w:rPr>
          <w:b/>
          <w:sz w:val="24"/>
          <w:szCs w:val="24"/>
          <w:lang w:val="fr-CH"/>
        </w:rPr>
        <w:tab/>
      </w:r>
      <w:r w:rsidRPr="00D6386B">
        <w:rPr>
          <w:b/>
          <w:sz w:val="24"/>
          <w:szCs w:val="24"/>
          <w:lang w:val="fr-CH"/>
        </w:rPr>
        <w:tab/>
      </w:r>
      <w:r w:rsidRPr="00D6386B">
        <w:rPr>
          <w:b/>
          <w:sz w:val="24"/>
          <w:szCs w:val="24"/>
          <w:lang w:val="fr-CH"/>
        </w:rPr>
        <w:tab/>
      </w:r>
      <w:r w:rsidRPr="00D6386B">
        <w:rPr>
          <w:b/>
          <w:sz w:val="24"/>
          <w:szCs w:val="24"/>
          <w:lang w:val="fr-CH"/>
        </w:rPr>
        <w:t>démonstration</w:t>
      </w:r>
      <w:r w:rsidRPr="00D6386B">
        <w:rPr>
          <w:b/>
          <w:sz w:val="24"/>
          <w:szCs w:val="24"/>
          <w:lang w:val="fr-CH"/>
        </w:rPr>
        <w:tab/>
      </w:r>
      <w:r w:rsidRPr="00D6386B">
        <w:rPr>
          <w:b/>
          <w:sz w:val="24"/>
          <w:szCs w:val="24"/>
          <w:lang w:val="fr-CH"/>
        </w:rPr>
        <w:t>séminaire technique</w:t>
      </w:r>
    </w:p>
    <w:p w:rsidRPr="00D6386B" w:rsidR="00E01812" w:rsidP="00E01812" w:rsidRDefault="00E01812" w14:paraId="242513B5" w14:textId="77777777">
      <w:pPr>
        <w:pStyle w:val="ListParagraph"/>
        <w:rPr>
          <w:lang w:val="fr-CH"/>
        </w:rPr>
      </w:pPr>
    </w:p>
    <w:p w:rsidRPr="00A44EC1" w:rsidR="00E01812" w:rsidP="00E01812" w:rsidRDefault="00E01812" w14:paraId="41724E0C" w14:textId="5EBC2463">
      <w:pPr>
        <w:rPr>
          <w:rFonts w:ascii="Century Gothic" w:hAnsi="Century Gothic"/>
          <w:b/>
          <w:bCs/>
          <w:u w:val="single"/>
          <w:lang w:val="fr-CH"/>
        </w:rPr>
      </w:pPr>
      <w:r w:rsidRPr="00A44EC1">
        <w:rPr>
          <w:rFonts w:ascii="Century Gothic" w:hAnsi="Century Gothic"/>
          <w:b/>
          <w:bCs/>
          <w:u w:val="single"/>
          <w:lang w:val="fr-CH"/>
        </w:rPr>
        <w:t>MARKETING</w:t>
      </w:r>
      <w:r w:rsidR="00805C65">
        <w:rPr>
          <w:rFonts w:ascii="Century Gothic" w:hAnsi="Century Gothic"/>
          <w:b/>
          <w:bCs/>
          <w:u w:val="single"/>
          <w:lang w:val="fr-CH"/>
        </w:rPr>
        <w:t xml:space="preserve"> DIGITAL</w:t>
      </w:r>
    </w:p>
    <w:p w:rsidRPr="00EF3A57" w:rsidR="00E01812" w:rsidP="00E01812" w:rsidRDefault="00E01812" w14:paraId="5928FEAB" w14:textId="77777777">
      <w:pPr>
        <w:shd w:val="clear" w:color="auto" w:fill="FFFFFF"/>
        <w:spacing w:after="600"/>
        <w:jc w:val="both"/>
        <w:outlineLvl w:val="2"/>
        <w:rPr>
          <w:rFonts w:ascii="Century Gothic" w:hAnsi="Century Gothic" w:eastAsia="Times New Roman" w:cs="Times New Roman"/>
          <w:color w:val="172538"/>
          <w:sz w:val="20"/>
          <w:szCs w:val="20"/>
        </w:rPr>
      </w:pPr>
      <w:r w:rsidRPr="00EF3A57">
        <w:rPr>
          <w:rFonts w:ascii="Century Gothic" w:hAnsi="Century Gothic" w:eastAsia="Times New Roman" w:cs="Times New Roman"/>
          <w:b/>
          <w:bCs/>
          <w:color w:val="172538"/>
          <w:sz w:val="20"/>
          <w:szCs w:val="20"/>
        </w:rPr>
        <w:t xml:space="preserve">Le monde a changé, alors le marketing doit aussi changer. Diffuser des messages et des publicités dans le monde entier dans l'espoir d'atteindre des personnes qui se soucient réellement de votre offre est absurde. </w:t>
      </w:r>
      <w:r w:rsidRPr="00407BCB">
        <w:rPr>
          <w:rFonts w:ascii="Century Gothic" w:hAnsi="Century Gothic" w:eastAsia="Times New Roman" w:cs="Times New Roman"/>
          <w:b/>
          <w:bCs/>
          <w:color w:val="172538"/>
          <w:sz w:val="20"/>
          <w:szCs w:val="20"/>
          <w:lang w:val="fr-FR"/>
        </w:rPr>
        <w:t xml:space="preserve">Maintenant, </w:t>
      </w:r>
      <w:r w:rsidRPr="00EF3A57">
        <w:rPr>
          <w:rFonts w:ascii="Century Gothic" w:hAnsi="Century Gothic" w:eastAsia="Times New Roman" w:cs="Times New Roman"/>
          <w:b/>
          <w:bCs/>
          <w:color w:val="172538"/>
          <w:sz w:val="20"/>
          <w:szCs w:val="20"/>
        </w:rPr>
        <w:t>il y a une meilleure approche</w:t>
      </w:r>
      <w:r w:rsidRPr="00407BCB">
        <w:rPr>
          <w:rFonts w:ascii="Century Gothic" w:hAnsi="Century Gothic" w:eastAsia="Times New Roman" w:cs="Times New Roman"/>
          <w:b/>
          <w:bCs/>
          <w:color w:val="172538"/>
          <w:sz w:val="20"/>
          <w:szCs w:val="20"/>
          <w:lang w:val="fr-FR"/>
        </w:rPr>
        <w:t xml:space="preserve"> : </w:t>
      </w:r>
      <w:r w:rsidRPr="00EF3A57">
        <w:rPr>
          <w:rFonts w:ascii="Century Gothic" w:hAnsi="Century Gothic" w:eastAsia="Times New Roman" w:cs="Times New Roman"/>
          <w:b/>
          <w:bCs/>
          <w:color w:val="172538"/>
          <w:sz w:val="20"/>
          <w:szCs w:val="20"/>
        </w:rPr>
        <w:t>Le inbound marketing</w:t>
      </w:r>
      <w:r w:rsidRPr="00407BCB">
        <w:rPr>
          <w:rFonts w:ascii="Century Gothic" w:hAnsi="Century Gothic" w:eastAsia="Times New Roman" w:cs="Times New Roman"/>
          <w:b/>
          <w:bCs/>
          <w:color w:val="172538"/>
          <w:sz w:val="20"/>
          <w:szCs w:val="20"/>
          <w:lang w:val="fr-FR"/>
        </w:rPr>
        <w:t>.</w:t>
      </w:r>
      <w:r>
        <w:rPr>
          <w:rFonts w:ascii="Century Gothic" w:hAnsi="Century Gothic" w:eastAsia="Times New Roman" w:cs="Times New Roman"/>
          <w:b/>
          <w:bCs/>
          <w:color w:val="172538"/>
          <w:sz w:val="20"/>
          <w:szCs w:val="20"/>
          <w:lang w:val="fr-FR"/>
        </w:rPr>
        <w:t xml:space="preserve"> Cette approche</w:t>
      </w:r>
      <w:r w:rsidRPr="00EF3A57">
        <w:rPr>
          <w:rFonts w:ascii="Century Gothic" w:hAnsi="Century Gothic" w:eastAsia="Times New Roman" w:cs="Times New Roman"/>
          <w:b/>
          <w:bCs/>
          <w:color w:val="172538"/>
          <w:sz w:val="20"/>
          <w:szCs w:val="20"/>
        </w:rPr>
        <w:t xml:space="preserve"> est parfaitement adapté</w:t>
      </w:r>
      <w:r w:rsidRPr="00407BCB">
        <w:rPr>
          <w:rFonts w:ascii="Century Gothic" w:hAnsi="Century Gothic" w:eastAsia="Times New Roman" w:cs="Times New Roman"/>
          <w:b/>
          <w:bCs/>
          <w:color w:val="172538"/>
          <w:sz w:val="20"/>
          <w:szCs w:val="20"/>
          <w:lang w:val="fr-FR"/>
        </w:rPr>
        <w:t>e</w:t>
      </w:r>
      <w:r w:rsidRPr="00EF3A57">
        <w:rPr>
          <w:rFonts w:ascii="Century Gothic" w:hAnsi="Century Gothic" w:eastAsia="Times New Roman" w:cs="Times New Roman"/>
          <w:b/>
          <w:bCs/>
          <w:color w:val="172538"/>
          <w:sz w:val="20"/>
          <w:szCs w:val="20"/>
        </w:rPr>
        <w:t xml:space="preserve"> à un monde basé sur</w:t>
      </w:r>
      <w:r w:rsidRPr="00407BCB">
        <w:rPr>
          <w:rFonts w:ascii="Century Gothic" w:hAnsi="Century Gothic" w:eastAsia="Times New Roman" w:cs="Times New Roman"/>
          <w:b/>
          <w:bCs/>
          <w:color w:val="172538"/>
          <w:sz w:val="20"/>
          <w:szCs w:val="20"/>
          <w:lang w:val="fr-FR"/>
        </w:rPr>
        <w:t xml:space="preserve"> </w:t>
      </w:r>
      <w:r>
        <w:rPr>
          <w:rFonts w:ascii="Century Gothic" w:hAnsi="Century Gothic" w:eastAsia="Times New Roman" w:cs="Times New Roman"/>
          <w:b/>
          <w:bCs/>
          <w:color w:val="172538"/>
          <w:sz w:val="20"/>
          <w:szCs w:val="20"/>
          <w:lang w:val="fr-FR"/>
        </w:rPr>
        <w:t>les moteurs de recherche (</w:t>
      </w:r>
      <w:r w:rsidRPr="00EF3A57">
        <w:rPr>
          <w:rFonts w:ascii="Century Gothic" w:hAnsi="Century Gothic" w:eastAsia="Times New Roman" w:cs="Times New Roman"/>
          <w:b/>
          <w:bCs/>
          <w:color w:val="172538"/>
          <w:sz w:val="20"/>
          <w:szCs w:val="20"/>
        </w:rPr>
        <w:t>Google</w:t>
      </w:r>
      <w:r w:rsidRPr="00407BCB">
        <w:rPr>
          <w:rFonts w:ascii="Century Gothic" w:hAnsi="Century Gothic" w:eastAsia="Times New Roman" w:cs="Times New Roman"/>
          <w:b/>
          <w:bCs/>
          <w:color w:val="172538"/>
          <w:sz w:val="20"/>
          <w:szCs w:val="20"/>
          <w:lang w:val="fr-FR"/>
        </w:rPr>
        <w:t>)</w:t>
      </w:r>
      <w:r>
        <w:rPr>
          <w:rFonts w:ascii="Century Gothic" w:hAnsi="Century Gothic" w:eastAsia="Times New Roman" w:cs="Times New Roman"/>
          <w:b/>
          <w:bCs/>
          <w:color w:val="172538"/>
          <w:sz w:val="20"/>
          <w:szCs w:val="20"/>
          <w:lang w:val="fr-FR"/>
        </w:rPr>
        <w:t xml:space="preserve"> : </w:t>
      </w:r>
      <w:r w:rsidRPr="00EF3A57">
        <w:rPr>
          <w:rFonts w:ascii="Century Gothic" w:hAnsi="Century Gothic" w:eastAsia="Times New Roman" w:cs="Times New Roman"/>
          <w:b/>
          <w:bCs/>
          <w:color w:val="172538"/>
          <w:sz w:val="20"/>
          <w:szCs w:val="20"/>
        </w:rPr>
        <w:t xml:space="preserve">vous mettez tous vos efforts pour attirer les gens qui recherchent </w:t>
      </w:r>
      <w:r w:rsidRPr="00407BCB">
        <w:rPr>
          <w:rFonts w:ascii="Century Gothic" w:hAnsi="Century Gothic" w:eastAsia="Times New Roman" w:cs="Times New Roman"/>
          <w:b/>
          <w:bCs/>
          <w:color w:val="172538"/>
          <w:sz w:val="20"/>
          <w:szCs w:val="20"/>
          <w:lang w:val="fr-FR"/>
        </w:rPr>
        <w:t>le</w:t>
      </w:r>
      <w:r>
        <w:rPr>
          <w:rFonts w:ascii="Century Gothic" w:hAnsi="Century Gothic" w:eastAsia="Times New Roman" w:cs="Times New Roman"/>
          <w:b/>
          <w:bCs/>
          <w:color w:val="172538"/>
          <w:sz w:val="20"/>
          <w:szCs w:val="20"/>
          <w:lang w:val="fr-FR"/>
        </w:rPr>
        <w:t xml:space="preserve">s produits ou solutions </w:t>
      </w:r>
      <w:r w:rsidRPr="00EF3A57">
        <w:rPr>
          <w:rFonts w:ascii="Century Gothic" w:hAnsi="Century Gothic" w:eastAsia="Times New Roman" w:cs="Times New Roman"/>
          <w:b/>
          <w:bCs/>
          <w:color w:val="172538"/>
          <w:sz w:val="20"/>
          <w:szCs w:val="20"/>
        </w:rPr>
        <w:t>que vous pouvez leur fournir.</w:t>
      </w:r>
      <w:r w:rsidRPr="00407BCB">
        <w:rPr>
          <w:rFonts w:ascii="Century Gothic" w:hAnsi="Century Gothic" w:eastAsia="Times New Roman" w:cs="Times New Roman"/>
          <w:b/>
          <w:bCs/>
          <w:color w:val="172538"/>
          <w:sz w:val="20"/>
          <w:szCs w:val="20"/>
          <w:lang w:val="fr-FR"/>
        </w:rPr>
        <w:t xml:space="preserve"> </w:t>
      </w:r>
      <w:r>
        <w:rPr>
          <w:rFonts w:ascii="Century Gothic" w:hAnsi="Century Gothic" w:eastAsia="Times New Roman" w:cs="Times New Roman"/>
          <w:b/>
          <w:bCs/>
          <w:color w:val="172538"/>
          <w:sz w:val="20"/>
          <w:szCs w:val="20"/>
          <w:lang w:val="fr-FR"/>
        </w:rPr>
        <w:t xml:space="preserve"> </w:t>
      </w:r>
      <w:r w:rsidRPr="00EF3A57">
        <w:rPr>
          <w:rFonts w:ascii="Century Gothic" w:hAnsi="Century Gothic" w:eastAsia="Times New Roman" w:cs="Times New Roman"/>
          <w:color w:val="172538"/>
          <w:sz w:val="20"/>
          <w:szCs w:val="20"/>
        </w:rPr>
        <w:t>Pendant des décennies, le marketing a été un domaine plutôt agressif. Les marques «se battaient» pour des parts de marché. Elles visai</w:t>
      </w:r>
      <w:r w:rsidRPr="00407BCB">
        <w:rPr>
          <w:rFonts w:ascii="Century Gothic" w:hAnsi="Century Gothic" w:eastAsia="Times New Roman" w:cs="Times New Roman"/>
          <w:color w:val="172538"/>
          <w:sz w:val="20"/>
          <w:szCs w:val="20"/>
          <w:lang w:val="fr-FR"/>
        </w:rPr>
        <w:t>en</w:t>
      </w:r>
      <w:r w:rsidRPr="00EF3A57">
        <w:rPr>
          <w:rFonts w:ascii="Century Gothic" w:hAnsi="Century Gothic" w:eastAsia="Times New Roman" w:cs="Times New Roman"/>
          <w:color w:val="172538"/>
          <w:sz w:val="20"/>
          <w:szCs w:val="20"/>
        </w:rPr>
        <w:t xml:space="preserve">t des «cibles». </w:t>
      </w:r>
      <w:r w:rsidRPr="00407BCB">
        <w:rPr>
          <w:rFonts w:ascii="Century Gothic" w:hAnsi="Century Gothic" w:eastAsia="Times New Roman" w:cs="Times New Roman"/>
          <w:color w:val="172538"/>
          <w:sz w:val="20"/>
          <w:szCs w:val="20"/>
          <w:lang w:val="fr-FR"/>
        </w:rPr>
        <w:t>L</w:t>
      </w:r>
      <w:r>
        <w:rPr>
          <w:rFonts w:ascii="Century Gothic" w:hAnsi="Century Gothic" w:eastAsia="Times New Roman" w:cs="Times New Roman"/>
          <w:color w:val="172538"/>
          <w:sz w:val="20"/>
          <w:szCs w:val="20"/>
          <w:lang w:val="fr-FR"/>
        </w:rPr>
        <w:t xml:space="preserve">es </w:t>
      </w:r>
      <w:r w:rsidRPr="00EF3A57">
        <w:rPr>
          <w:rFonts w:ascii="Century Gothic" w:hAnsi="Century Gothic" w:eastAsia="Times New Roman" w:cs="Times New Roman"/>
          <w:color w:val="172538"/>
          <w:sz w:val="20"/>
          <w:szCs w:val="20"/>
        </w:rPr>
        <w:t xml:space="preserve">clients potentiels </w:t>
      </w:r>
      <w:r w:rsidRPr="00407BCB">
        <w:rPr>
          <w:rFonts w:ascii="Century Gothic" w:hAnsi="Century Gothic" w:eastAsia="Times New Roman" w:cs="Times New Roman"/>
          <w:color w:val="172538"/>
          <w:sz w:val="20"/>
          <w:szCs w:val="20"/>
          <w:lang w:val="fr-FR"/>
        </w:rPr>
        <w:t>é</w:t>
      </w:r>
      <w:r>
        <w:rPr>
          <w:rFonts w:ascii="Century Gothic" w:hAnsi="Century Gothic" w:eastAsia="Times New Roman" w:cs="Times New Roman"/>
          <w:color w:val="172538"/>
          <w:sz w:val="20"/>
          <w:szCs w:val="20"/>
          <w:lang w:val="fr-FR"/>
        </w:rPr>
        <w:t xml:space="preserve">taient abreuvés d’information, pour les amener à l’acte d’achat. </w:t>
      </w:r>
      <w:r w:rsidRPr="00EF3A57">
        <w:rPr>
          <w:rFonts w:ascii="Century Gothic" w:hAnsi="Century Gothic" w:eastAsia="Times New Roman" w:cs="Times New Roman"/>
          <w:color w:val="172538"/>
          <w:sz w:val="20"/>
          <w:szCs w:val="20"/>
        </w:rPr>
        <w:t>Bien sûr, cela a donné des résultats</w:t>
      </w:r>
      <w:r w:rsidRPr="00407BCB">
        <w:rPr>
          <w:rFonts w:ascii="Century Gothic" w:hAnsi="Century Gothic" w:eastAsia="Times New Roman" w:cs="Times New Roman"/>
          <w:color w:val="172538"/>
          <w:sz w:val="20"/>
          <w:szCs w:val="20"/>
          <w:lang w:val="fr-FR"/>
        </w:rPr>
        <w:t>, car la concurrence n’était</w:t>
      </w:r>
      <w:r>
        <w:rPr>
          <w:rFonts w:ascii="Century Gothic" w:hAnsi="Century Gothic" w:eastAsia="Times New Roman" w:cs="Times New Roman"/>
          <w:color w:val="172538"/>
          <w:sz w:val="20"/>
          <w:szCs w:val="20"/>
          <w:lang w:val="fr-FR"/>
        </w:rPr>
        <w:t xml:space="preserve"> pas mondiale</w:t>
      </w:r>
      <w:r w:rsidRPr="00EF3A57">
        <w:rPr>
          <w:rFonts w:ascii="Century Gothic" w:hAnsi="Century Gothic" w:eastAsia="Times New Roman" w:cs="Times New Roman"/>
          <w:color w:val="172538"/>
          <w:sz w:val="20"/>
          <w:szCs w:val="20"/>
        </w:rPr>
        <w:t xml:space="preserve">. Mais </w:t>
      </w:r>
      <w:r w:rsidRPr="00407BCB">
        <w:rPr>
          <w:rFonts w:ascii="Century Gothic" w:hAnsi="Century Gothic" w:eastAsia="Times New Roman" w:cs="Times New Roman"/>
          <w:color w:val="172538"/>
          <w:sz w:val="20"/>
          <w:szCs w:val="20"/>
          <w:lang w:val="fr-FR"/>
        </w:rPr>
        <w:t>au</w:t>
      </w:r>
      <w:r>
        <w:rPr>
          <w:rFonts w:ascii="Century Gothic" w:hAnsi="Century Gothic" w:eastAsia="Times New Roman" w:cs="Times New Roman"/>
          <w:color w:val="172538"/>
          <w:sz w:val="20"/>
          <w:szCs w:val="20"/>
          <w:lang w:val="fr-FR"/>
        </w:rPr>
        <w:t xml:space="preserve">jourd’hui les prospects utilisent </w:t>
      </w:r>
      <w:r w:rsidRPr="00EF3A57">
        <w:rPr>
          <w:rFonts w:ascii="Century Gothic" w:hAnsi="Century Gothic" w:eastAsia="Times New Roman" w:cs="Times New Roman"/>
          <w:color w:val="172538"/>
          <w:sz w:val="20"/>
          <w:szCs w:val="20"/>
        </w:rPr>
        <w:t>des bloqueurs de publicité</w:t>
      </w:r>
      <w:r w:rsidRPr="00407BCB">
        <w:rPr>
          <w:rFonts w:ascii="Century Gothic" w:hAnsi="Century Gothic" w:eastAsia="Times New Roman" w:cs="Times New Roman"/>
          <w:color w:val="172538"/>
          <w:sz w:val="20"/>
          <w:szCs w:val="20"/>
          <w:lang w:val="fr-FR"/>
        </w:rPr>
        <w:t xml:space="preserve"> et</w:t>
      </w:r>
      <w:r>
        <w:rPr>
          <w:rFonts w:ascii="Century Gothic" w:hAnsi="Century Gothic" w:eastAsia="Times New Roman" w:cs="Times New Roman"/>
          <w:color w:val="172538"/>
          <w:sz w:val="20"/>
          <w:szCs w:val="20"/>
          <w:lang w:val="fr-FR"/>
        </w:rPr>
        <w:t xml:space="preserve"> ne veulent plus de marketing agressif </w:t>
      </w:r>
      <w:r w:rsidRPr="00EF3A57">
        <w:rPr>
          <w:rFonts w:ascii="Century Gothic" w:hAnsi="Century Gothic" w:eastAsia="Times New Roman" w:cs="Times New Roman"/>
          <w:color w:val="172538"/>
          <w:sz w:val="20"/>
          <w:szCs w:val="20"/>
        </w:rPr>
        <w:t xml:space="preserve">. </w:t>
      </w:r>
      <w:r w:rsidRPr="00407BCB">
        <w:rPr>
          <w:rFonts w:ascii="Century Gothic" w:hAnsi="Century Gothic" w:eastAsia="Times New Roman" w:cs="Times New Roman"/>
          <w:color w:val="172538"/>
          <w:sz w:val="20"/>
          <w:szCs w:val="20"/>
          <w:lang w:val="fr-FR"/>
        </w:rPr>
        <w:t>Le</w:t>
      </w:r>
      <w:r>
        <w:rPr>
          <w:rFonts w:ascii="Century Gothic" w:hAnsi="Century Gothic" w:eastAsia="Times New Roman" w:cs="Times New Roman"/>
          <w:color w:val="172538"/>
          <w:sz w:val="20"/>
          <w:szCs w:val="20"/>
          <w:lang w:val="fr-FR"/>
        </w:rPr>
        <w:t xml:space="preserve">s méthodes des acheteurs ont évoluées : </w:t>
      </w:r>
      <w:r w:rsidRPr="00EF3A57">
        <w:rPr>
          <w:rFonts w:ascii="Century Gothic" w:hAnsi="Century Gothic" w:eastAsia="Times New Roman" w:cs="Times New Roman"/>
          <w:color w:val="172538"/>
          <w:sz w:val="20"/>
          <w:szCs w:val="20"/>
        </w:rPr>
        <w:t>Ils exigent la transparence des entreprises et la traçabilité des produits. Ils comparent, ils font des recherches en ligne, ils partagent leurs expériences avec des amis et des étrangers. En fait, ils font tout cela parce qu’ils ne font plus vraiment confiance aux marques.</w:t>
      </w:r>
    </w:p>
    <w:p w:rsidRPr="0007005D" w:rsidR="00E01812" w:rsidP="00997B7E" w:rsidRDefault="00E01812" w14:paraId="14BEDDEF" w14:textId="77777777">
      <w:pPr>
        <w:pStyle w:val="ListParagraph"/>
        <w:numPr>
          <w:ilvl w:val="0"/>
          <w:numId w:val="52"/>
        </w:numPr>
        <w:shd w:val="clear" w:color="auto" w:fill="FFFFFF"/>
        <w:spacing w:after="480" w:line="240" w:lineRule="auto"/>
        <w:rPr>
          <w:rFonts w:ascii="Century Gothic" w:hAnsi="Century Gothic" w:eastAsia="Times New Roman" w:cs="Times New Roman"/>
          <w:color w:val="172538"/>
          <w:sz w:val="20"/>
          <w:szCs w:val="20"/>
        </w:rPr>
      </w:pPr>
      <w:r w:rsidRPr="0007005D">
        <w:rPr>
          <w:rFonts w:ascii="Century Gothic" w:hAnsi="Century Gothic" w:eastAsia="Times New Roman" w:cs="Times New Roman"/>
          <w:b/>
          <w:bCs/>
          <w:color w:val="172538"/>
          <w:sz w:val="20"/>
          <w:szCs w:val="20"/>
        </w:rPr>
        <w:t>94% des consommateurs ont interrompu leurs communications avec une entreprise en raison de promotions ou de messages non pertinents. </w:t>
      </w:r>
    </w:p>
    <w:p w:rsidRPr="0007005D" w:rsidR="00E01812" w:rsidP="00997B7E" w:rsidRDefault="00E01812" w14:paraId="7954DE4E" w14:textId="77777777">
      <w:pPr>
        <w:pStyle w:val="ListParagraph"/>
        <w:numPr>
          <w:ilvl w:val="0"/>
          <w:numId w:val="52"/>
        </w:numPr>
        <w:shd w:val="clear" w:color="auto" w:fill="FFFFFF"/>
        <w:spacing w:after="480" w:line="240" w:lineRule="auto"/>
        <w:rPr>
          <w:rFonts w:ascii="Century Gothic" w:hAnsi="Century Gothic" w:eastAsia="Times New Roman" w:cs="Times New Roman"/>
          <w:color w:val="172538"/>
          <w:sz w:val="20"/>
          <w:szCs w:val="20"/>
        </w:rPr>
      </w:pPr>
      <w:r w:rsidRPr="0007005D">
        <w:rPr>
          <w:rFonts w:ascii="Century Gothic" w:hAnsi="Century Gothic" w:eastAsia="Times New Roman" w:cs="Times New Roman"/>
          <w:b/>
          <w:bCs/>
          <w:color w:val="172538"/>
          <w:sz w:val="20"/>
          <w:szCs w:val="20"/>
        </w:rPr>
        <w:t>74% des personnes sont susceptibles de changer de marque si elles trouvent le processus d’achat trop difficile. </w:t>
      </w:r>
    </w:p>
    <w:p w:rsidRPr="0007005D" w:rsidR="00E01812" w:rsidP="00997B7E" w:rsidRDefault="00E01812" w14:paraId="47E1574A" w14:textId="77777777">
      <w:pPr>
        <w:pStyle w:val="ListParagraph"/>
        <w:numPr>
          <w:ilvl w:val="0"/>
          <w:numId w:val="52"/>
        </w:numPr>
        <w:shd w:val="clear" w:color="auto" w:fill="FFFFFF"/>
        <w:spacing w:after="480" w:line="240" w:lineRule="auto"/>
        <w:rPr>
          <w:rFonts w:ascii="Century Gothic" w:hAnsi="Century Gothic" w:eastAsia="Times New Roman" w:cs="Times New Roman"/>
          <w:color w:val="172538"/>
          <w:sz w:val="20"/>
          <w:szCs w:val="20"/>
        </w:rPr>
      </w:pPr>
      <w:r w:rsidRPr="0007005D">
        <w:rPr>
          <w:rFonts w:ascii="Century Gothic" w:hAnsi="Century Gothic" w:eastAsia="Times New Roman" w:cs="Times New Roman"/>
          <w:b/>
          <w:bCs/>
          <w:color w:val="172538"/>
          <w:sz w:val="20"/>
          <w:szCs w:val="20"/>
        </w:rPr>
        <w:t>51% des clients ne feront plus jamais affaire avec cette entreprise après une expérience négative.</w:t>
      </w:r>
    </w:p>
    <w:p w:rsidRPr="00EF3A57" w:rsidR="00E01812" w:rsidP="00100EAB" w:rsidRDefault="00E01812" w14:paraId="2ADE7C97" w14:textId="77777777">
      <w:pPr>
        <w:shd w:val="clear" w:color="auto" w:fill="FFFFFF"/>
        <w:spacing w:line="240" w:lineRule="auto"/>
        <w:jc w:val="both"/>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 Ces chiffres sont révélateurs.</w:t>
      </w:r>
      <w:r>
        <w:rPr>
          <w:rFonts w:ascii="Century Gothic" w:hAnsi="Century Gothic" w:eastAsia="Times New Roman" w:cs="Times New Roman"/>
          <w:color w:val="172538"/>
          <w:sz w:val="20"/>
          <w:szCs w:val="20"/>
          <w:lang w:val="fr-FR"/>
        </w:rPr>
        <w:t xml:space="preserve"> </w:t>
      </w:r>
      <w:r w:rsidRPr="00EF3A57">
        <w:rPr>
          <w:rFonts w:ascii="Century Gothic" w:hAnsi="Century Gothic" w:eastAsia="Times New Roman" w:cs="Times New Roman"/>
          <w:color w:val="172538"/>
          <w:sz w:val="20"/>
          <w:szCs w:val="20"/>
        </w:rPr>
        <w:t>Avant, les marques se faisaient remarquer, maintenant elles doivent délivrer</w:t>
      </w:r>
      <w:r>
        <w:rPr>
          <w:rFonts w:ascii="Century Gothic" w:hAnsi="Century Gothic" w:eastAsia="Times New Roman" w:cs="Times New Roman"/>
          <w:color w:val="172538"/>
          <w:sz w:val="20"/>
          <w:szCs w:val="20"/>
          <w:lang w:val="fr-FR"/>
        </w:rPr>
        <w:t>. N</w:t>
      </w:r>
      <w:r w:rsidRPr="00EF3A57">
        <w:rPr>
          <w:rFonts w:ascii="Century Gothic" w:hAnsi="Century Gothic" w:eastAsia="Times New Roman" w:cs="Times New Roman"/>
          <w:color w:val="172538"/>
          <w:sz w:val="20"/>
          <w:szCs w:val="20"/>
        </w:rPr>
        <w:t xml:space="preserve">ous </w:t>
      </w:r>
      <w:r>
        <w:rPr>
          <w:rFonts w:ascii="Century Gothic" w:hAnsi="Century Gothic" w:eastAsia="Times New Roman" w:cs="Times New Roman"/>
          <w:color w:val="172538"/>
          <w:sz w:val="20"/>
          <w:szCs w:val="20"/>
          <w:lang w:val="fr-FR"/>
        </w:rPr>
        <w:t>sommes</w:t>
      </w:r>
      <w:r w:rsidRPr="00EF3A57">
        <w:rPr>
          <w:rFonts w:ascii="Century Gothic" w:hAnsi="Century Gothic" w:eastAsia="Times New Roman" w:cs="Times New Roman"/>
          <w:color w:val="172538"/>
          <w:sz w:val="20"/>
          <w:szCs w:val="20"/>
        </w:rPr>
        <w:t xml:space="preserve"> dans un monde d’algorithmes, d’intelligence artificielle et de bouche-à-oreille mondial, les entreprises et les organisations ne peuvent plus se contenter d’être belles. Elles doivent être douées dans ce qu’elles font.</w:t>
      </w:r>
    </w:p>
    <w:p w:rsidRPr="0007005D" w:rsidR="00E01812" w:rsidP="00997B7E" w:rsidRDefault="00E01812" w14:paraId="345E6401" w14:textId="77777777">
      <w:pPr>
        <w:pStyle w:val="ListParagraph"/>
        <w:numPr>
          <w:ilvl w:val="0"/>
          <w:numId w:val="53"/>
        </w:numPr>
        <w:shd w:val="clear" w:color="auto" w:fill="FFFFFF"/>
        <w:spacing w:after="480" w:line="240" w:lineRule="auto"/>
        <w:rPr>
          <w:rFonts w:ascii="Century Gothic" w:hAnsi="Century Gothic" w:eastAsia="Times New Roman" w:cs="Times New Roman"/>
          <w:color w:val="172538"/>
          <w:sz w:val="20"/>
          <w:szCs w:val="20"/>
        </w:rPr>
      </w:pPr>
      <w:r w:rsidRPr="0007005D">
        <w:rPr>
          <w:rFonts w:ascii="Century Gothic" w:hAnsi="Century Gothic" w:eastAsia="Times New Roman" w:cs="Times New Roman"/>
          <w:color w:val="172538"/>
          <w:sz w:val="20"/>
          <w:szCs w:val="20"/>
        </w:rPr>
        <w:t>En effet, 93% des consommateurs affirment qu’ils sont plus susceptibles de demeurer des clients fidèles d’entreprises offrant un service remarquable. </w:t>
      </w:r>
    </w:p>
    <w:p w:rsidR="00E01812" w:rsidP="00997B7E" w:rsidRDefault="00E01812" w14:paraId="242F4837" w14:textId="77777777">
      <w:pPr>
        <w:pStyle w:val="ListParagraph"/>
        <w:numPr>
          <w:ilvl w:val="0"/>
          <w:numId w:val="53"/>
        </w:numPr>
        <w:shd w:val="clear" w:color="auto" w:fill="FFFFFF"/>
        <w:spacing w:after="480" w:line="240" w:lineRule="auto"/>
        <w:rPr>
          <w:rFonts w:ascii="Century Gothic" w:hAnsi="Century Gothic" w:eastAsia="Times New Roman" w:cs="Times New Roman"/>
          <w:color w:val="172538"/>
          <w:sz w:val="20"/>
          <w:szCs w:val="20"/>
        </w:rPr>
      </w:pPr>
      <w:r w:rsidRPr="0007005D">
        <w:rPr>
          <w:rFonts w:ascii="Century Gothic" w:hAnsi="Century Gothic" w:eastAsia="Times New Roman" w:cs="Times New Roman"/>
          <w:color w:val="172538"/>
          <w:sz w:val="20"/>
          <w:szCs w:val="20"/>
        </w:rPr>
        <w:t>77% des consommateurs ont partagé des expériences positives avec leurs amis ou sur les médias sociaux et les sites d’évaluation au cours de la dernière année.</w:t>
      </w:r>
    </w:p>
    <w:p w:rsidR="00E01812" w:rsidP="00E01812" w:rsidRDefault="00E01812" w14:paraId="44F23541" w14:textId="77777777">
      <w:pPr>
        <w:shd w:val="clear" w:color="auto" w:fill="FFFFFF"/>
        <w:spacing w:after="480" w:line="240" w:lineRule="auto"/>
        <w:rPr>
          <w:rFonts w:ascii="Century Gothic" w:hAnsi="Century Gothic" w:eastAsia="Times New Roman" w:cs="Times New Roman"/>
          <w:color w:val="172538"/>
          <w:sz w:val="20"/>
          <w:szCs w:val="20"/>
        </w:rPr>
      </w:pPr>
    </w:p>
    <w:p w:rsidR="00E01812" w:rsidP="00E01812" w:rsidRDefault="00E01812" w14:paraId="1AF1DF33" w14:textId="77777777">
      <w:pPr>
        <w:shd w:val="clear" w:color="auto" w:fill="FFFFFF"/>
        <w:spacing w:after="480" w:line="240" w:lineRule="auto"/>
        <w:rPr>
          <w:rFonts w:ascii="Century Gothic" w:hAnsi="Century Gothic" w:eastAsia="Times New Roman" w:cs="Times New Roman"/>
          <w:color w:val="172538"/>
          <w:sz w:val="20"/>
          <w:szCs w:val="20"/>
        </w:rPr>
      </w:pPr>
      <w:r>
        <w:rPr>
          <w:noProof/>
        </w:rPr>
        <w:drawing>
          <wp:inline distT="0" distB="0" distL="0" distR="0" wp14:anchorId="0CDF05A7" wp14:editId="62E893FC">
            <wp:extent cx="5940425" cy="3287395"/>
            <wp:effectExtent l="0" t="0" r="3175" b="8255"/>
            <wp:docPr id="938363249" name="Picture 1" descr="A picture containing text, diagram, software,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3249" name="Picture 1" descr="A picture containing text, diagram, software, computer icon&#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3287395"/>
                    </a:xfrm>
                    <a:prstGeom prst="rect">
                      <a:avLst/>
                    </a:prstGeom>
                    <a:noFill/>
                    <a:ln>
                      <a:noFill/>
                    </a:ln>
                  </pic:spPr>
                </pic:pic>
              </a:graphicData>
            </a:graphic>
          </wp:inline>
        </w:drawing>
      </w:r>
    </w:p>
    <w:p w:rsidR="00E01812" w:rsidP="00E01812" w:rsidRDefault="00E01812" w14:paraId="11D25E1D" w14:textId="77777777">
      <w:pPr>
        <w:shd w:val="clear" w:color="auto" w:fill="FFFFFF"/>
        <w:spacing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Des expériences positives, c’est faire de vos clients des promoteurs de votre marque et des clients fidèles. En satisfaisant leurs besoins… N’est-ce pas une situation gagnant-gagnant? Et assez logique, non? C’est la clé de la croissance à long terme de l’entreprise.</w:t>
      </w:r>
    </w:p>
    <w:p w:rsidRPr="0007005D" w:rsidR="00E01812" w:rsidP="00E01812" w:rsidRDefault="00E01812" w14:paraId="4E71481D" w14:textId="77777777">
      <w:pPr>
        <w:shd w:val="clear" w:color="auto" w:fill="FFFFFF"/>
        <w:spacing w:line="240" w:lineRule="auto"/>
        <w:rPr>
          <w:rFonts w:ascii="Century Gothic" w:hAnsi="Century Gothic" w:eastAsia="Times New Roman" w:cs="Times New Roman"/>
          <w:b/>
          <w:bCs/>
          <w:color w:val="172538"/>
          <w:sz w:val="20"/>
          <w:szCs w:val="20"/>
        </w:rPr>
      </w:pPr>
      <w:r w:rsidRPr="0007005D">
        <w:rPr>
          <w:rFonts w:ascii="Century Gothic" w:hAnsi="Century Gothic" w:eastAsia="Times New Roman" w:cs="Times New Roman"/>
          <w:b/>
          <w:bCs/>
          <w:color w:val="172538"/>
          <w:sz w:val="20"/>
          <w:szCs w:val="20"/>
        </w:rPr>
        <w:t>Comment créer des expériences significatives</w:t>
      </w:r>
    </w:p>
    <w:p w:rsidRPr="00EF3A57" w:rsidR="00E01812" w:rsidP="00E01812" w:rsidRDefault="00E01812" w14:paraId="6AE8689C" w14:textId="77777777">
      <w:pPr>
        <w:shd w:val="clear" w:color="auto" w:fill="FFFFFF"/>
        <w:spacing w:after="480"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Adopter une philosophie d’entreprise visant à aider les gens. En les aidant, en s’occupant réellement de leur problème et en leur expliquant comment vous pouvez les aider à le résoudre.</w:t>
      </w:r>
    </w:p>
    <w:p w:rsidRPr="00EF3A57" w:rsidR="00E01812" w:rsidP="00E01812" w:rsidRDefault="00E01812" w14:paraId="71020DF9" w14:textId="77777777">
      <w:pPr>
        <w:shd w:val="clear" w:color="auto" w:fill="FFFFFF"/>
        <w:spacing w:after="480"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C’est l’approche d’arrivée. Une façon humaine de faire des affaires. Établir des relations significatives. Approcher les prospects, les clients, et même les étrangers, selon leurs propres termes, par des moyens qu’ils apprécient.</w:t>
      </w:r>
    </w:p>
    <w:p w:rsidRPr="00EF3A57" w:rsidR="00E01812" w:rsidP="00E01812" w:rsidRDefault="00100EAB" w14:paraId="76DEF979" w14:textId="1E321643">
      <w:pPr>
        <w:shd w:val="clear" w:color="auto" w:fill="FFFFFF"/>
        <w:spacing w:after="480" w:line="240" w:lineRule="auto"/>
        <w:rPr>
          <w:rFonts w:ascii="Century Gothic" w:hAnsi="Century Gothic" w:eastAsia="Times New Roman" w:cs="Times New Roman"/>
          <w:color w:val="172538"/>
          <w:sz w:val="20"/>
          <w:szCs w:val="20"/>
        </w:rPr>
      </w:pPr>
      <w:r w:rsidRPr="00100EAB">
        <w:rPr>
          <w:rFonts w:ascii="Century Gothic" w:hAnsi="Century Gothic" w:eastAsia="Times New Roman" w:cs="Times New Roman"/>
          <w:color w:val="172538"/>
          <w:sz w:val="20"/>
          <w:szCs w:val="20"/>
          <w:lang w:val="fr-FR"/>
        </w:rPr>
        <w:t>L</w:t>
      </w:r>
      <w:r w:rsidRPr="00EF3A57" w:rsidR="00E01812">
        <w:rPr>
          <w:rFonts w:ascii="Century Gothic" w:hAnsi="Century Gothic" w:eastAsia="Times New Roman" w:cs="Times New Roman"/>
          <w:color w:val="172538"/>
          <w:sz w:val="20"/>
          <w:szCs w:val="20"/>
        </w:rPr>
        <w:t xml:space="preserve">’inbound marketing c’est partager vos connaissances avec ceux qui pourraient être intéressés par elle. C’est une conversation avec votre public, </w:t>
      </w:r>
      <w:r w:rsidRPr="00100EAB">
        <w:rPr>
          <w:rFonts w:ascii="Century Gothic" w:hAnsi="Century Gothic" w:eastAsia="Times New Roman" w:cs="Times New Roman"/>
          <w:color w:val="172538"/>
          <w:sz w:val="20"/>
          <w:szCs w:val="20"/>
          <w:lang w:val="fr-FR"/>
        </w:rPr>
        <w:t xml:space="preserve">puisque </w:t>
      </w:r>
      <w:r>
        <w:rPr>
          <w:rFonts w:ascii="Century Gothic" w:hAnsi="Century Gothic" w:eastAsia="Times New Roman" w:cs="Times New Roman"/>
          <w:color w:val="172538"/>
          <w:sz w:val="20"/>
          <w:szCs w:val="20"/>
          <w:lang w:val="fr-FR"/>
        </w:rPr>
        <w:t>vous êtes expert dans votre domaine</w:t>
      </w:r>
      <w:r w:rsidRPr="00EF3A57" w:rsidR="00E01812">
        <w:rPr>
          <w:rFonts w:ascii="Century Gothic" w:hAnsi="Century Gothic" w:eastAsia="Times New Roman" w:cs="Times New Roman"/>
          <w:color w:val="172538"/>
          <w:sz w:val="20"/>
          <w:szCs w:val="20"/>
        </w:rPr>
        <w:t>. </w:t>
      </w:r>
    </w:p>
    <w:p w:rsidRPr="00EF3A57" w:rsidR="00E01812" w:rsidP="00E01812" w:rsidRDefault="00E01812" w14:paraId="63158613" w14:textId="1DCCDEED">
      <w:pPr>
        <w:shd w:val="clear" w:color="auto" w:fill="FFFFFF"/>
        <w:spacing w:after="480"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La recette pour créer de la valeur est assez simple et connue</w:t>
      </w:r>
      <w:r w:rsidRPr="00100EAB" w:rsidR="00100EAB">
        <w:rPr>
          <w:rFonts w:ascii="Century Gothic" w:hAnsi="Century Gothic" w:eastAsia="Times New Roman" w:cs="Times New Roman"/>
          <w:color w:val="172538"/>
          <w:sz w:val="20"/>
          <w:szCs w:val="20"/>
          <w:lang w:val="fr-FR"/>
        </w:rPr>
        <w:t>:</w:t>
      </w:r>
      <w:r w:rsidRPr="00EF3A57">
        <w:rPr>
          <w:rFonts w:ascii="Century Gothic" w:hAnsi="Century Gothic" w:eastAsia="Times New Roman" w:cs="Times New Roman"/>
          <w:color w:val="172538"/>
          <w:sz w:val="20"/>
          <w:szCs w:val="20"/>
        </w:rPr>
        <w:t xml:space="preserve"> La bonne information à la bonne personne au bon moment, à chaque fois. </w:t>
      </w:r>
    </w:p>
    <w:p w:rsidR="00E01812" w:rsidP="00E01812" w:rsidRDefault="00E01812" w14:paraId="4BC56F21" w14:textId="77777777">
      <w:pPr>
        <w:shd w:val="clear" w:color="auto" w:fill="FFFFFF"/>
        <w:spacing w:after="480" w:line="240" w:lineRule="auto"/>
        <w:rPr>
          <w:rFonts w:ascii="Century Gothic" w:hAnsi="Century Gothic" w:eastAsia="Times New Roman" w:cs="Times New Roman"/>
          <w:color w:val="172538"/>
          <w:sz w:val="20"/>
          <w:szCs w:val="20"/>
        </w:rPr>
      </w:pPr>
      <w:r>
        <w:rPr>
          <w:rFonts w:ascii="Century Gothic" w:hAnsi="Century Gothic" w:eastAsia="Times New Roman" w:cs="Times New Roman"/>
          <w:color w:val="172538"/>
          <w:sz w:val="20"/>
          <w:szCs w:val="20"/>
          <w:lang w:val="fr-FR"/>
        </w:rPr>
        <w:t xml:space="preserve">Le </w:t>
      </w:r>
      <w:r w:rsidRPr="00EF3A57">
        <w:rPr>
          <w:rFonts w:ascii="Century Gothic" w:hAnsi="Century Gothic" w:eastAsia="Times New Roman" w:cs="Times New Roman"/>
          <w:color w:val="172538"/>
          <w:sz w:val="20"/>
          <w:szCs w:val="20"/>
        </w:rPr>
        <w:t>inbound marketing peut vous aider à obtenir des prospects plus nombreux et mieux qualifiés pour votre entreprise.</w:t>
      </w:r>
      <w:r>
        <w:rPr>
          <w:rFonts w:ascii="Century Gothic" w:hAnsi="Century Gothic" w:eastAsia="Times New Roman" w:cs="Times New Roman"/>
          <w:color w:val="172538"/>
          <w:sz w:val="20"/>
          <w:szCs w:val="20"/>
          <w:lang w:val="fr-FR"/>
        </w:rPr>
        <w:t xml:space="preserve"> </w:t>
      </w:r>
      <w:r w:rsidRPr="00EF3A57">
        <w:rPr>
          <w:rFonts w:ascii="Century Gothic" w:hAnsi="Century Gothic" w:eastAsia="Times New Roman" w:cs="Times New Roman"/>
          <w:color w:val="172538"/>
          <w:sz w:val="20"/>
          <w:szCs w:val="20"/>
        </w:rPr>
        <w:t>Cela va au-delà de votre équipe marketing. Elle concerne tous les employés de votre entreprise.</w:t>
      </w:r>
    </w:p>
    <w:p w:rsidRPr="006B108D" w:rsidR="00E01812" w:rsidP="00E01812" w:rsidRDefault="00E01812" w14:paraId="2272B652" w14:textId="77777777">
      <w:pPr>
        <w:shd w:val="clear" w:color="auto" w:fill="FFFFFF"/>
        <w:spacing w:line="240" w:lineRule="auto"/>
        <w:rPr>
          <w:rFonts w:ascii="Century Gothic" w:hAnsi="Century Gothic" w:eastAsia="Times New Roman" w:cs="Times New Roman"/>
          <w:b/>
          <w:color w:val="172538"/>
          <w:sz w:val="20"/>
          <w:szCs w:val="20"/>
        </w:rPr>
      </w:pPr>
      <w:r w:rsidRPr="006B108D">
        <w:rPr>
          <w:rFonts w:ascii="Century Gothic" w:hAnsi="Century Gothic" w:eastAsia="Times New Roman" w:cs="Times New Roman"/>
          <w:b/>
          <w:color w:val="172538"/>
          <w:sz w:val="20"/>
          <w:szCs w:val="20"/>
        </w:rPr>
        <w:t>Plus qu'une stratégie</w:t>
      </w:r>
    </w:p>
    <w:p w:rsidRPr="00EF3A57" w:rsidR="00E01812" w:rsidP="00E01812" w:rsidRDefault="00E01812" w14:paraId="25C92289" w14:textId="77777777">
      <w:pPr>
        <w:shd w:val="clear" w:color="auto" w:fill="FFFFFF"/>
        <w:spacing w:after="480"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L’inbound est à la fois un état d’esprit et une stratégie d’entreprise. Mais pourquoi devriez-vous adopter l’approche du inbound marketing? Eh bien, les appels entrants peuvent vous aider à augmenter votre génération de prospects de 54% tout en économisant de l’argent. Et ce n’est qu’un exemple parmi d’autres. </w:t>
      </w:r>
    </w:p>
    <w:p w:rsidRPr="00EF3A57" w:rsidR="00E01812" w:rsidP="00E01812" w:rsidRDefault="00E01812" w14:paraId="303EA4D5" w14:textId="77777777">
      <w:pPr>
        <w:shd w:val="clear" w:color="auto" w:fill="FFFFFF"/>
        <w:spacing w:after="480" w:line="240" w:lineRule="auto"/>
        <w:rPr>
          <w:rFonts w:ascii="Century Gothic" w:hAnsi="Century Gothic" w:eastAsia="Times New Roman" w:cs="Times New Roman"/>
          <w:color w:val="172538"/>
          <w:sz w:val="20"/>
          <w:szCs w:val="20"/>
        </w:rPr>
      </w:pPr>
      <w:r>
        <w:rPr>
          <w:rFonts w:ascii="Century Gothic" w:hAnsi="Century Gothic" w:eastAsia="Times New Roman" w:cs="Times New Roman"/>
          <w:color w:val="172538"/>
          <w:sz w:val="20"/>
          <w:szCs w:val="20"/>
          <w:lang w:val="fr-FR"/>
        </w:rPr>
        <w:t>L</w:t>
      </w:r>
      <w:r w:rsidRPr="00EF3A57">
        <w:rPr>
          <w:rFonts w:ascii="Century Gothic" w:hAnsi="Century Gothic" w:eastAsia="Times New Roman" w:cs="Times New Roman"/>
          <w:color w:val="172538"/>
          <w:sz w:val="20"/>
          <w:szCs w:val="20"/>
        </w:rPr>
        <w:t>es 4 principaux avantages de l’inbound marketing : </w:t>
      </w:r>
    </w:p>
    <w:p w:rsidRPr="00EF3A57" w:rsidR="00E01812" w:rsidP="00E01812" w:rsidRDefault="00E01812" w14:paraId="6E4648A8" w14:textId="77777777">
      <w:pPr>
        <w:numPr>
          <w:ilvl w:val="0"/>
          <w:numId w:val="4"/>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Générer (plus) de trafic sur le site web et des leads de qualité </w:t>
      </w:r>
    </w:p>
    <w:p w:rsidRPr="00EF3A57" w:rsidR="00E01812" w:rsidP="00E01812" w:rsidRDefault="00E01812" w14:paraId="195E4799" w14:textId="77777777">
      <w:pPr>
        <w:numPr>
          <w:ilvl w:val="0"/>
          <w:numId w:val="4"/>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Création de l’autorité de marque</w:t>
      </w:r>
    </w:p>
    <w:p w:rsidRPr="00EF3A57" w:rsidR="00E01812" w:rsidP="00E01812" w:rsidRDefault="00E01812" w14:paraId="50ED8815" w14:textId="77777777">
      <w:pPr>
        <w:numPr>
          <w:ilvl w:val="0"/>
          <w:numId w:val="4"/>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Obtenir plus de revenus</w:t>
      </w:r>
    </w:p>
    <w:p w:rsidRPr="00EF3A57" w:rsidR="00E01812" w:rsidP="00E01812" w:rsidRDefault="00E01812" w14:paraId="438A5CC1" w14:textId="77777777">
      <w:pPr>
        <w:numPr>
          <w:ilvl w:val="0"/>
          <w:numId w:val="4"/>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Renforcer la culture d’entreprise</w:t>
      </w:r>
    </w:p>
    <w:p w:rsidRPr="0007005D" w:rsidR="00E01812" w:rsidP="00E01812" w:rsidRDefault="00E01812" w14:paraId="2E152AC3" w14:textId="77777777">
      <w:pPr>
        <w:shd w:val="clear" w:color="auto" w:fill="FFFFFF"/>
        <w:spacing w:after="480" w:line="240" w:lineRule="auto"/>
        <w:rPr>
          <w:rFonts w:ascii="Century Gothic" w:hAnsi="Century Gothic" w:eastAsia="Times New Roman" w:cs="Times New Roman"/>
          <w:color w:val="172538"/>
          <w:sz w:val="20"/>
          <w:szCs w:val="20"/>
          <w:lang w:val="fr-FR"/>
        </w:rPr>
      </w:pPr>
      <w:r w:rsidRPr="00EF3A57">
        <w:rPr>
          <w:rFonts w:ascii="Century Gothic" w:hAnsi="Century Gothic" w:eastAsia="Times New Roman" w:cs="Times New Roman"/>
          <w:color w:val="172538"/>
          <w:sz w:val="20"/>
          <w:szCs w:val="20"/>
        </w:rPr>
        <w:t> L’inbound n'est pas une sorte de fantaisie marketing</w:t>
      </w:r>
      <w:r>
        <w:rPr>
          <w:rFonts w:ascii="Century Gothic" w:hAnsi="Century Gothic" w:eastAsia="Times New Roman" w:cs="Times New Roman"/>
          <w:color w:val="172538"/>
          <w:sz w:val="20"/>
          <w:szCs w:val="20"/>
          <w:lang w:val="fr-FR"/>
        </w:rPr>
        <w:t xml:space="preserve">. </w:t>
      </w:r>
      <w:r w:rsidRPr="00EF3A57">
        <w:rPr>
          <w:rFonts w:ascii="Century Gothic" w:hAnsi="Century Gothic" w:eastAsia="Times New Roman" w:cs="Times New Roman"/>
          <w:color w:val="172538"/>
          <w:sz w:val="20"/>
          <w:szCs w:val="20"/>
        </w:rPr>
        <w:t>Partout dans le monde, de grands acteurs utilisent le inbound marketing. </w:t>
      </w:r>
      <w:r>
        <w:rPr>
          <w:rFonts w:ascii="Century Gothic" w:hAnsi="Century Gothic" w:eastAsia="Times New Roman" w:cs="Times New Roman"/>
          <w:color w:val="172538"/>
          <w:sz w:val="20"/>
          <w:szCs w:val="20"/>
          <w:lang w:val="fr-FR"/>
        </w:rPr>
        <w:t>Exemples :</w:t>
      </w:r>
    </w:p>
    <w:p w:rsidRPr="00EF3A57" w:rsidR="00E01812" w:rsidP="00E01812" w:rsidRDefault="00E01812" w14:paraId="7D163BB9" w14:textId="77777777">
      <w:pPr>
        <w:numPr>
          <w:ilvl w:val="0"/>
          <w:numId w:val="5"/>
        </w:numPr>
        <w:shd w:val="clear" w:color="auto" w:fill="FFFFFF"/>
        <w:spacing w:before="100" w:beforeAutospacing="1" w:after="180" w:line="240" w:lineRule="auto"/>
        <w:ind w:left="0"/>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Spotify: un meilleur modèle d’achat de musique, construit autour de vous et de vos goûts. Elle évolue au fil du temps en fonction de son apprentissage. L’ensemble du service est meilleur et centré sur l’utilisateur.</w:t>
      </w:r>
    </w:p>
    <w:p w:rsidRPr="00EF3A57" w:rsidR="00E01812" w:rsidP="00E01812" w:rsidRDefault="00E01812" w14:paraId="58FE33F2" w14:textId="77777777">
      <w:pPr>
        <w:numPr>
          <w:ilvl w:val="0"/>
          <w:numId w:val="5"/>
        </w:numPr>
        <w:shd w:val="clear" w:color="auto" w:fill="FFFFFF"/>
        <w:spacing w:before="100" w:beforeAutospacing="1" w:after="180" w:line="240" w:lineRule="auto"/>
        <w:ind w:left="0"/>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Amazon: a virtuellement perturbé la façon d’acheter n’importe quoi. Bon marché, pratique, meilleur service. </w:t>
      </w:r>
    </w:p>
    <w:p w:rsidRPr="00EF3A57" w:rsidR="00E01812" w:rsidP="00E01812" w:rsidRDefault="00E01812" w14:paraId="2B1BC1FA" w14:textId="77777777">
      <w:pPr>
        <w:numPr>
          <w:ilvl w:val="0"/>
          <w:numId w:val="5"/>
        </w:numPr>
        <w:shd w:val="clear" w:color="auto" w:fill="FFFFFF"/>
        <w:spacing w:before="100" w:beforeAutospacing="1" w:after="480" w:line="240" w:lineRule="auto"/>
        <w:ind w:left="0"/>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Uber: il vous conduit, tout comme les taxis, mais il a changé la donne grâce à une meilleure mise sur le marché et à un meilleur modèle de service.  </w:t>
      </w:r>
    </w:p>
    <w:p w:rsidR="00E01812" w:rsidP="00E01812" w:rsidRDefault="00E01812" w14:paraId="62ED5F59" w14:textId="77777777">
      <w:pPr>
        <w:shd w:val="clear" w:color="auto" w:fill="FFFFFF"/>
        <w:spacing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Leur point commun? Ce sont des entreprises qui exploitent les données pour créer une expérience personnalisée pour chaque personne. Du marketing à la vente, en passant par le service après-vente. </w:t>
      </w:r>
    </w:p>
    <w:p w:rsidRPr="00EF3A57" w:rsidR="00E01812" w:rsidP="00E01812" w:rsidRDefault="00E01812" w14:paraId="476FB6C4" w14:textId="77777777">
      <w:pPr>
        <w:shd w:val="clear" w:color="auto" w:fill="FFFFFF"/>
        <w:spacing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Comment s'y prend-on pour le inbound?</w:t>
      </w:r>
    </w:p>
    <w:p w:rsidR="00E01812" w:rsidP="00E01812" w:rsidRDefault="00E01812" w14:paraId="23C36A73" w14:textId="77777777">
      <w:pPr>
        <w:shd w:val="clear" w:color="auto" w:fill="FFFFFF"/>
        <w:spacing w:after="480"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La méthodologie du inbound fournit un cadre. Il aide à aligner tous les membres de votre entreprise afin de mieux comprendre vos clients actuels et futurs.</w:t>
      </w:r>
    </w:p>
    <w:p w:rsidRPr="00EF3A57" w:rsidR="00E01812" w:rsidP="00E01812" w:rsidRDefault="00E01812" w14:paraId="1AD7912D" w14:textId="77777777">
      <w:pPr>
        <w:shd w:val="clear" w:color="auto" w:fill="FFFFFF"/>
        <w:spacing w:after="480"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La méthodologie illustre trois étapes: attirer, engager, enchanter. Ces étapes s’appliquent à tous les membres de votre entreprise. Attirer n’est pas le rôle du marketing, pas plus qu’il n’engage le rôle des ventes.Laissez-nous vous expliquer comment vous pouvez bâtir des relations solides en tirant parti de ces trois phases. </w:t>
      </w:r>
    </w:p>
    <w:p w:rsidRPr="00EF3A57" w:rsidR="00E01812" w:rsidP="00E01812" w:rsidRDefault="00E01812" w14:paraId="5AE92531" w14:textId="77777777">
      <w:pPr>
        <w:numPr>
          <w:ilvl w:val="0"/>
          <w:numId w:val="6"/>
        </w:numPr>
        <w:shd w:val="clear" w:color="auto" w:fill="FFFFFF"/>
        <w:spacing w:before="100" w:beforeAutospacing="1" w:after="180" w:line="240" w:lineRule="auto"/>
        <w:ind w:left="0"/>
        <w:rPr>
          <w:rFonts w:ascii="Century Gothic" w:hAnsi="Century Gothic" w:eastAsia="Times New Roman" w:cs="Times New Roman"/>
          <w:color w:val="172538"/>
          <w:sz w:val="20"/>
          <w:szCs w:val="20"/>
        </w:rPr>
      </w:pPr>
      <w:r w:rsidRPr="00EF3A57">
        <w:rPr>
          <w:rFonts w:ascii="Century Gothic" w:hAnsi="Century Gothic" w:eastAsia="Times New Roman" w:cs="Times New Roman"/>
          <w:b/>
          <w:bCs/>
          <w:color w:val="172538"/>
          <w:sz w:val="20"/>
          <w:szCs w:val="20"/>
        </w:rPr>
        <w:t>Attirer</w:t>
      </w:r>
      <w:r w:rsidRPr="00EF3A57">
        <w:rPr>
          <w:rFonts w:ascii="Century Gothic" w:hAnsi="Century Gothic" w:eastAsia="Times New Roman" w:cs="Times New Roman"/>
          <w:color w:val="172538"/>
          <w:sz w:val="20"/>
          <w:szCs w:val="20"/>
        </w:rPr>
        <w:t>: se concentrer sur l’attraction de prospects et de clients en ajoutant de la valeur au cours de leur parcours client. Cela se fait par le biais d’un contenu pertinent et utile. </w:t>
      </w:r>
    </w:p>
    <w:p w:rsidR="00E01812" w:rsidP="00E01812" w:rsidRDefault="00E01812" w14:paraId="3D44AB55" w14:textId="77777777">
      <w:pPr>
        <w:numPr>
          <w:ilvl w:val="0"/>
          <w:numId w:val="6"/>
        </w:numPr>
        <w:shd w:val="clear" w:color="auto" w:fill="FFFFFF"/>
        <w:spacing w:before="100" w:beforeAutospacing="1" w:after="180" w:line="240" w:lineRule="auto"/>
        <w:ind w:left="0"/>
        <w:rPr>
          <w:rFonts w:ascii="Century Gothic" w:hAnsi="Century Gothic" w:eastAsia="Times New Roman" w:cs="Times New Roman"/>
          <w:color w:val="172538"/>
          <w:sz w:val="20"/>
          <w:szCs w:val="20"/>
        </w:rPr>
      </w:pPr>
      <w:r w:rsidRPr="00EF3A57">
        <w:rPr>
          <w:rFonts w:ascii="Century Gothic" w:hAnsi="Century Gothic" w:eastAsia="Times New Roman" w:cs="Times New Roman"/>
          <w:b/>
          <w:bCs/>
          <w:color w:val="172538"/>
          <w:sz w:val="20"/>
          <w:szCs w:val="20"/>
        </w:rPr>
        <w:t>Interagir</w:t>
      </w:r>
      <w:r w:rsidRPr="00EF3A57">
        <w:rPr>
          <w:rFonts w:ascii="Century Gothic" w:hAnsi="Century Gothic" w:eastAsia="Times New Roman" w:cs="Times New Roman"/>
          <w:color w:val="172538"/>
          <w:sz w:val="20"/>
          <w:szCs w:val="20"/>
        </w:rPr>
        <w:t>: cette étape commence lorsqu’une personne entreprend l’action désirée ; commence à lire votre billet de blog par exemple. C’est ici que commence la relation. Vous commencez à recueillir des informations sur la personne (informations personnelles, suivi de ses actions…). Mais l’accent est mis sur l’établissement de la confiance. Fournir des solutions et répondre aux questions, en créant toujours de la valeur pour la personne engagée.</w:t>
      </w:r>
    </w:p>
    <w:p w:rsidRPr="002E013F" w:rsidR="00E01812" w:rsidP="00E01812" w:rsidRDefault="00E01812" w14:paraId="0E6DB040" w14:textId="77777777">
      <w:pPr>
        <w:numPr>
          <w:ilvl w:val="0"/>
          <w:numId w:val="6"/>
        </w:numPr>
        <w:shd w:val="clear" w:color="auto" w:fill="FFFFFF"/>
        <w:spacing w:before="100" w:beforeAutospacing="1" w:after="180" w:line="240" w:lineRule="auto"/>
        <w:ind w:left="0"/>
        <w:rPr>
          <w:rFonts w:ascii="Century Gothic" w:hAnsi="Century Gothic" w:eastAsia="Times New Roman" w:cs="Times New Roman"/>
          <w:color w:val="172538"/>
          <w:sz w:val="20"/>
          <w:szCs w:val="20"/>
        </w:rPr>
      </w:pPr>
      <w:r>
        <w:rPr>
          <w:rFonts w:ascii="Century Gothic" w:hAnsi="Century Gothic" w:eastAsia="Times New Roman" w:cs="Times New Roman"/>
          <w:b/>
          <w:bCs/>
          <w:color w:val="172538"/>
          <w:sz w:val="20"/>
          <w:szCs w:val="20"/>
          <w:lang w:val="fr-FR"/>
        </w:rPr>
        <w:t>Fidéliser.</w:t>
      </w:r>
      <w:r>
        <w:rPr>
          <w:rFonts w:ascii="Century Gothic" w:hAnsi="Century Gothic" w:eastAsia="Times New Roman" w:cs="Times New Roman"/>
          <w:color w:val="172538"/>
          <w:sz w:val="20"/>
          <w:szCs w:val="20"/>
          <w:lang w:val="fr-FR"/>
        </w:rPr>
        <w:t xml:space="preserve"> Dépassez les attentes.</w:t>
      </w:r>
    </w:p>
    <w:p w:rsidR="00100EAB" w:rsidP="00E01812" w:rsidRDefault="00100EAB" w14:paraId="70458BE2" w14:textId="77777777">
      <w:pPr>
        <w:shd w:val="clear" w:color="auto" w:fill="FFFFFF"/>
        <w:spacing w:after="0" w:line="240" w:lineRule="auto"/>
        <w:ind w:left="-360"/>
        <w:jc w:val="center"/>
        <w:outlineLvl w:val="1"/>
        <w:rPr>
          <w:rFonts w:ascii="Century Gothic" w:hAnsi="Century Gothic" w:eastAsia="Times New Roman" w:cs="Times New Roman"/>
          <w:b/>
          <w:bCs/>
          <w:color w:val="172538"/>
          <w:sz w:val="20"/>
          <w:szCs w:val="20"/>
          <w:u w:val="single"/>
          <w:lang w:val="fr-FR"/>
        </w:rPr>
      </w:pPr>
    </w:p>
    <w:p w:rsidR="00E01812" w:rsidP="00E01812" w:rsidRDefault="00E01812" w14:paraId="6354E053" w14:textId="5790FCF8">
      <w:pPr>
        <w:shd w:val="clear" w:color="auto" w:fill="FFFFFF"/>
        <w:spacing w:after="0" w:line="240" w:lineRule="auto"/>
        <w:ind w:left="-360"/>
        <w:jc w:val="center"/>
        <w:outlineLvl w:val="1"/>
        <w:rPr>
          <w:rFonts w:ascii="Century Gothic" w:hAnsi="Century Gothic" w:eastAsia="Times New Roman" w:cs="Times New Roman"/>
          <w:b/>
          <w:bCs/>
          <w:color w:val="172538"/>
          <w:sz w:val="20"/>
          <w:szCs w:val="20"/>
          <w:u w:val="single"/>
          <w:lang w:val="fr-CH"/>
        </w:rPr>
      </w:pPr>
      <w:r w:rsidRPr="00B3684B">
        <w:rPr>
          <w:rFonts w:ascii="Century Gothic" w:hAnsi="Century Gothic" w:eastAsia="Times New Roman" w:cs="Times New Roman"/>
          <w:b/>
          <w:bCs/>
          <w:color w:val="172538"/>
          <w:sz w:val="20"/>
          <w:szCs w:val="20"/>
          <w:u w:val="single"/>
          <w:lang w:val="fr-FR"/>
        </w:rPr>
        <w:t>Le</w:t>
      </w:r>
      <w:r w:rsidRPr="00B3684B">
        <w:rPr>
          <w:rFonts w:ascii="Century Gothic" w:hAnsi="Century Gothic" w:eastAsia="Times New Roman" w:cs="Times New Roman"/>
          <w:b/>
          <w:bCs/>
          <w:color w:val="172538"/>
          <w:sz w:val="20"/>
          <w:szCs w:val="20"/>
          <w:u w:val="single"/>
        </w:rPr>
        <w:t>s bases de la stratégie inbound</w:t>
      </w:r>
    </w:p>
    <w:p w:rsidRPr="00EF3A57" w:rsidR="00E01812" w:rsidP="00E01812" w:rsidRDefault="00BA16B8" w14:paraId="4A2EA964" w14:textId="1E8BB28E">
      <w:pPr>
        <w:shd w:val="clear" w:color="auto" w:fill="FFFFFF"/>
        <w:spacing w:after="0" w:line="240" w:lineRule="auto"/>
        <w:ind w:left="-360"/>
        <w:jc w:val="center"/>
        <w:outlineLvl w:val="1"/>
        <w:rPr>
          <w:rFonts w:ascii="Century Gothic" w:hAnsi="Century Gothic" w:eastAsia="Times New Roman" w:cs="Times New Roman"/>
          <w:color w:val="172538"/>
          <w:sz w:val="20"/>
          <w:szCs w:val="20"/>
        </w:rPr>
      </w:pPr>
      <w:r w:rsidRPr="00BA16B8">
        <w:rPr>
          <w:rFonts w:ascii="Century Gothic" w:hAnsi="Century Gothic" w:eastAsia="Times New Roman" w:cs="Times New Roman"/>
          <w:color w:val="172538"/>
          <w:sz w:val="20"/>
          <w:szCs w:val="20"/>
          <w:lang w:val="fr-FR"/>
        </w:rPr>
        <w:t>Vo</w:t>
      </w:r>
      <w:r>
        <w:rPr>
          <w:rFonts w:ascii="Century Gothic" w:hAnsi="Century Gothic" w:eastAsia="Times New Roman" w:cs="Times New Roman"/>
          <w:color w:val="172538"/>
          <w:sz w:val="20"/>
          <w:szCs w:val="20"/>
          <w:lang w:val="fr-FR"/>
        </w:rPr>
        <w:t xml:space="preserve">ici </w:t>
      </w:r>
      <w:r w:rsidRPr="00EF3A57" w:rsidR="00E01812">
        <w:rPr>
          <w:rFonts w:ascii="Century Gothic" w:hAnsi="Century Gothic" w:eastAsia="Times New Roman" w:cs="Times New Roman"/>
          <w:color w:val="172538"/>
          <w:sz w:val="20"/>
          <w:szCs w:val="20"/>
        </w:rPr>
        <w:t xml:space="preserve">quelques principes simples pour guider vos interactions avec vos prospects </w:t>
      </w:r>
      <w:r w:rsidRPr="00100EAB" w:rsidR="00100EAB">
        <w:rPr>
          <w:rFonts w:ascii="Century Gothic" w:hAnsi="Century Gothic" w:eastAsia="Times New Roman" w:cs="Times New Roman"/>
          <w:color w:val="172538"/>
          <w:sz w:val="20"/>
          <w:szCs w:val="20"/>
          <w:lang w:val="fr-FR"/>
        </w:rPr>
        <w:t>/</w:t>
      </w:r>
      <w:r w:rsidRPr="00EF3A57" w:rsidR="00E01812">
        <w:rPr>
          <w:rFonts w:ascii="Century Gothic" w:hAnsi="Century Gothic" w:eastAsia="Times New Roman" w:cs="Times New Roman"/>
          <w:color w:val="172538"/>
          <w:sz w:val="20"/>
          <w:szCs w:val="20"/>
        </w:rPr>
        <w:t xml:space="preserve"> clients</w:t>
      </w:r>
      <w:r w:rsidRPr="00BA16B8">
        <w:rPr>
          <w:rFonts w:ascii="Century Gothic" w:hAnsi="Century Gothic" w:eastAsia="Times New Roman" w:cs="Times New Roman"/>
          <w:color w:val="172538"/>
          <w:sz w:val="20"/>
          <w:szCs w:val="20"/>
          <w:lang w:val="fr-FR"/>
        </w:rPr>
        <w:t>:</w:t>
      </w:r>
      <w:r>
        <w:rPr>
          <w:rFonts w:ascii="Century Gothic" w:hAnsi="Century Gothic" w:eastAsia="Times New Roman" w:cs="Times New Roman"/>
          <w:color w:val="172538"/>
          <w:sz w:val="20"/>
          <w:szCs w:val="20"/>
          <w:lang w:val="fr-FR"/>
        </w:rPr>
        <w:t xml:space="preserve"> </w:t>
      </w:r>
    </w:p>
    <w:p w:rsidRPr="00EF3A57" w:rsidR="00E01812" w:rsidP="00E01812" w:rsidRDefault="00E01812" w14:paraId="7B2547FA" w14:textId="77777777">
      <w:pPr>
        <w:numPr>
          <w:ilvl w:val="0"/>
          <w:numId w:val="7"/>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Soyez cohérent </w:t>
      </w:r>
    </w:p>
    <w:p w:rsidRPr="00EF3A57" w:rsidR="00E01812" w:rsidP="00E01812" w:rsidRDefault="00E01812" w14:paraId="60473C2D" w14:textId="77777777">
      <w:pPr>
        <w:numPr>
          <w:ilvl w:val="0"/>
          <w:numId w:val="7"/>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Contextualisez </w:t>
      </w:r>
    </w:p>
    <w:p w:rsidRPr="00EF3A57" w:rsidR="00E01812" w:rsidP="00E01812" w:rsidRDefault="00E01812" w14:paraId="27DC7C04" w14:textId="77777777">
      <w:pPr>
        <w:numPr>
          <w:ilvl w:val="0"/>
          <w:numId w:val="7"/>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La clarté est la clé </w:t>
      </w:r>
    </w:p>
    <w:p w:rsidRPr="00EF3A57" w:rsidR="00E01812" w:rsidP="00E01812" w:rsidRDefault="00E01812" w14:paraId="508E6DFC" w14:textId="77777777">
      <w:pPr>
        <w:numPr>
          <w:ilvl w:val="0"/>
          <w:numId w:val="7"/>
        </w:numPr>
        <w:shd w:val="clear" w:color="auto" w:fill="FFFFFF"/>
        <w:spacing w:before="100" w:beforeAutospacing="1" w:after="180" w:line="240" w:lineRule="auto"/>
        <w:ind w:left="375"/>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Personnalisez </w:t>
      </w:r>
    </w:p>
    <w:p w:rsidRPr="00B3684B" w:rsidR="00E01812" w:rsidP="00E01812" w:rsidRDefault="00E01812" w14:paraId="031E2FCC" w14:textId="77777777">
      <w:pPr>
        <w:numPr>
          <w:ilvl w:val="0"/>
          <w:numId w:val="7"/>
        </w:numPr>
        <w:shd w:val="clear" w:color="auto" w:fill="FFFFFF"/>
        <w:spacing w:before="100" w:beforeAutospacing="1" w:after="480" w:line="240" w:lineRule="auto"/>
        <w:ind w:left="375"/>
        <w:rPr>
          <w:rFonts w:ascii="Century Gothic" w:hAnsi="Century Gothic" w:eastAsia="Times New Roman" w:cs="Times New Roman"/>
          <w:color w:val="172538"/>
          <w:sz w:val="20"/>
          <w:szCs w:val="20"/>
        </w:rPr>
      </w:pPr>
      <w:r w:rsidRPr="00B3684B">
        <w:rPr>
          <w:rFonts w:ascii="Century Gothic" w:hAnsi="Century Gothic" w:eastAsia="Times New Roman" w:cs="Times New Roman"/>
          <w:color w:val="172538"/>
          <w:sz w:val="20"/>
          <w:szCs w:val="20"/>
        </w:rPr>
        <w:t>Ayez de l’empathie </w:t>
      </w:r>
    </w:p>
    <w:p w:rsidRPr="00EF3A57" w:rsidR="00E01812" w:rsidP="00E01812" w:rsidRDefault="00E01812" w14:paraId="381C5105" w14:textId="04245634">
      <w:pPr>
        <w:shd w:val="clear" w:color="auto" w:fill="FFFFFF"/>
        <w:spacing w:after="480" w:line="240" w:lineRule="auto"/>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Le but de votre entreprise joue un rôle important. Si vous voulez attirer des gens qui ont besoin de votre aide, vous devez comprendre ce pourquoi votre entreprise a été créée. Votre but, votre pourquoi, doit être clair pour vos clients</w:t>
      </w:r>
      <w:r w:rsidRPr="00BA16B8" w:rsidR="00BA16B8">
        <w:rPr>
          <w:rFonts w:ascii="Century Gothic" w:hAnsi="Century Gothic" w:eastAsia="Times New Roman" w:cs="Times New Roman"/>
          <w:color w:val="172538"/>
          <w:sz w:val="20"/>
          <w:szCs w:val="20"/>
          <w:lang w:val="fr-FR"/>
        </w:rPr>
        <w:t xml:space="preserve"> </w:t>
      </w:r>
      <w:r w:rsidR="00BA16B8">
        <w:rPr>
          <w:rFonts w:ascii="Century Gothic" w:hAnsi="Century Gothic" w:eastAsia="Times New Roman" w:cs="Times New Roman"/>
          <w:color w:val="172538"/>
          <w:sz w:val="20"/>
          <w:szCs w:val="20"/>
          <w:lang w:val="fr-FR"/>
        </w:rPr>
        <w:t>et  vos employés</w:t>
      </w:r>
      <w:r w:rsidRPr="00EF3A57">
        <w:rPr>
          <w:rFonts w:ascii="Century Gothic" w:hAnsi="Century Gothic" w:eastAsia="Times New Roman" w:cs="Times New Roman"/>
          <w:color w:val="172538"/>
          <w:sz w:val="20"/>
          <w:szCs w:val="20"/>
        </w:rPr>
        <w:t>. </w:t>
      </w:r>
    </w:p>
    <w:p w:rsidR="00CE4A46" w:rsidP="00E01812" w:rsidRDefault="00E01812" w14:paraId="54FC856D" w14:textId="77777777">
      <w:pPr>
        <w:shd w:val="clear" w:color="auto" w:fill="FFFFFF"/>
        <w:spacing w:after="480" w:line="240" w:lineRule="auto"/>
        <w:rPr>
          <w:rFonts w:ascii="Century Gothic" w:hAnsi="Century Gothic" w:eastAsia="Times New Roman" w:cs="Times New Roman"/>
          <w:color w:val="172538"/>
          <w:sz w:val="20"/>
          <w:szCs w:val="20"/>
          <w:lang w:val="fr-FR"/>
        </w:rPr>
      </w:pPr>
      <w:r w:rsidRPr="00EF3A57">
        <w:rPr>
          <w:rFonts w:ascii="Century Gothic" w:hAnsi="Century Gothic" w:eastAsia="Times New Roman" w:cs="Times New Roman"/>
          <w:color w:val="172538"/>
          <w:sz w:val="20"/>
          <w:szCs w:val="20"/>
        </w:rPr>
        <w:t xml:space="preserve">Pour comprendre ces clients, vous pouvez créer des </w:t>
      </w:r>
      <w:r w:rsidRPr="005621AA">
        <w:rPr>
          <w:rFonts w:ascii="Century Gothic" w:hAnsi="Century Gothic" w:eastAsia="Times New Roman" w:cs="Times New Roman"/>
          <w:b/>
          <w:bCs/>
          <w:color w:val="172538"/>
          <w:sz w:val="20"/>
          <w:szCs w:val="20"/>
          <w:highlight w:val="yellow"/>
        </w:rPr>
        <w:t>buyer persona</w:t>
      </w:r>
      <w:r w:rsidRPr="00EF3A57">
        <w:rPr>
          <w:rFonts w:ascii="Century Gothic" w:hAnsi="Century Gothic" w:eastAsia="Times New Roman" w:cs="Times New Roman"/>
          <w:color w:val="172538"/>
          <w:sz w:val="20"/>
          <w:szCs w:val="20"/>
        </w:rPr>
        <w:t xml:space="preserve">. </w:t>
      </w:r>
      <w:r w:rsidRPr="00892DE9">
        <w:rPr>
          <w:rFonts w:ascii="Century Gothic" w:hAnsi="Century Gothic" w:eastAsia="Times New Roman" w:cs="Times New Roman"/>
          <w:color w:val="172538"/>
          <w:sz w:val="20"/>
          <w:szCs w:val="20"/>
          <w:lang w:val="fr-FR"/>
        </w:rPr>
        <w:t xml:space="preserve"> </w:t>
      </w:r>
      <w:r>
        <w:rPr>
          <w:rFonts w:ascii="Century Gothic" w:hAnsi="Century Gothic" w:eastAsia="Times New Roman" w:cs="Times New Roman"/>
          <w:color w:val="172538"/>
          <w:sz w:val="20"/>
          <w:szCs w:val="20"/>
          <w:lang w:val="fr-FR"/>
        </w:rPr>
        <w:t>(Voir ci- dessous)</w:t>
      </w:r>
      <w:r w:rsidR="00CE4A46">
        <w:rPr>
          <w:rFonts w:ascii="Century Gothic" w:hAnsi="Century Gothic" w:eastAsia="Times New Roman" w:cs="Times New Roman"/>
          <w:color w:val="172538"/>
          <w:sz w:val="20"/>
          <w:szCs w:val="20"/>
          <w:lang w:val="fr-FR"/>
        </w:rPr>
        <w:t xml:space="preserve">. </w:t>
      </w:r>
    </w:p>
    <w:p w:rsidRPr="00EF3A57" w:rsidR="00E01812" w:rsidP="00CE4A46" w:rsidRDefault="00CE4A46" w14:paraId="559F28B1" w14:textId="3A465F67">
      <w:pPr>
        <w:shd w:val="clear" w:color="auto" w:fill="FFFFFF"/>
        <w:spacing w:after="480" w:line="240" w:lineRule="auto"/>
        <w:jc w:val="both"/>
        <w:rPr>
          <w:rFonts w:ascii="Century Gothic" w:hAnsi="Century Gothic" w:eastAsia="Times New Roman" w:cs="Times New Roman"/>
          <w:color w:val="172538"/>
          <w:sz w:val="20"/>
          <w:szCs w:val="20"/>
        </w:rPr>
      </w:pPr>
      <w:r>
        <w:rPr>
          <w:rFonts w:ascii="Century Gothic" w:hAnsi="Century Gothic" w:eastAsia="Times New Roman" w:cs="Times New Roman"/>
          <w:color w:val="172538"/>
          <w:sz w:val="20"/>
          <w:szCs w:val="20"/>
          <w:lang w:val="fr-FR"/>
        </w:rPr>
        <w:t xml:space="preserve">Le PERSONA permet de créer des contenus adaptés au segment de marché que l’entreprise cherche à atteindre. Le PERSONA sert aussi à l’interne pour fédérer les équipes autour de l’image du client. </w:t>
      </w:r>
      <w:r w:rsidRPr="00EF3A57" w:rsidR="00E01812">
        <w:rPr>
          <w:rFonts w:ascii="Century Gothic" w:hAnsi="Century Gothic" w:eastAsia="Times New Roman" w:cs="Times New Roman"/>
          <w:color w:val="172538"/>
          <w:sz w:val="20"/>
          <w:szCs w:val="20"/>
        </w:rPr>
        <w:t xml:space="preserve">Ces représentations de clients idéaux, basées sur des données réelles et quelques spéculations éclairées, aident à avoir une idée unifiée de qui vous visez et comment les servir au </w:t>
      </w:r>
      <w:r w:rsidRPr="00CE4A46" w:rsidR="00E01812">
        <w:rPr>
          <w:rFonts w:ascii="Century Gothic" w:hAnsi="Century Gothic" w:eastAsia="Times New Roman" w:cs="Times New Roman"/>
          <w:color w:val="172538"/>
          <w:sz w:val="20"/>
          <w:szCs w:val="20"/>
        </w:rPr>
        <w:t>mieux.</w:t>
      </w:r>
      <w:r w:rsidRPr="00EF3A57" w:rsidR="00E01812">
        <w:rPr>
          <w:rFonts w:ascii="Century Gothic" w:hAnsi="Century Gothic" w:eastAsia="Times New Roman" w:cs="Times New Roman"/>
          <w:color w:val="172538"/>
          <w:sz w:val="20"/>
          <w:szCs w:val="20"/>
        </w:rPr>
        <w:t> </w:t>
      </w:r>
    </w:p>
    <w:p w:rsidRPr="00EF3A57" w:rsidR="00E01812" w:rsidP="00CE4A46" w:rsidRDefault="00E01812" w14:paraId="65D8FF52" w14:textId="3C76BA9A">
      <w:pPr>
        <w:shd w:val="clear" w:color="auto" w:fill="FFFFFF"/>
        <w:spacing w:after="480" w:line="240" w:lineRule="auto"/>
        <w:jc w:val="both"/>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 xml:space="preserve">Le </w:t>
      </w:r>
      <w:r w:rsidRPr="005621AA">
        <w:rPr>
          <w:rFonts w:ascii="Century Gothic" w:hAnsi="Century Gothic" w:eastAsia="Times New Roman" w:cs="Times New Roman"/>
          <w:b/>
          <w:bCs/>
          <w:color w:val="172538"/>
          <w:sz w:val="20"/>
          <w:szCs w:val="20"/>
          <w:highlight w:val="yellow"/>
        </w:rPr>
        <w:t>parcours du client</w:t>
      </w:r>
      <w:r w:rsidRPr="00EF3A57">
        <w:rPr>
          <w:rFonts w:ascii="Century Gothic" w:hAnsi="Century Gothic" w:eastAsia="Times New Roman" w:cs="Times New Roman"/>
          <w:color w:val="172538"/>
          <w:sz w:val="20"/>
          <w:szCs w:val="20"/>
        </w:rPr>
        <w:t xml:space="preserve"> </w:t>
      </w:r>
      <w:r w:rsidRPr="005621AA" w:rsidR="005621AA">
        <w:rPr>
          <w:rFonts w:ascii="Century Gothic" w:hAnsi="Century Gothic" w:eastAsia="Times New Roman" w:cs="Times New Roman"/>
          <w:color w:val="172538"/>
          <w:sz w:val="20"/>
          <w:szCs w:val="20"/>
          <w:lang w:val="fr-FR"/>
        </w:rPr>
        <w:t xml:space="preserve"> </w:t>
      </w:r>
      <w:r w:rsidR="005621AA">
        <w:rPr>
          <w:rFonts w:ascii="Century Gothic" w:hAnsi="Century Gothic" w:eastAsia="Times New Roman" w:cs="Times New Roman"/>
          <w:color w:val="172538"/>
          <w:sz w:val="20"/>
          <w:szCs w:val="20"/>
          <w:lang w:val="fr-FR"/>
        </w:rPr>
        <w:t xml:space="preserve">(voir ci-dessous) </w:t>
      </w:r>
      <w:r w:rsidRPr="00EF3A57">
        <w:rPr>
          <w:rFonts w:ascii="Century Gothic" w:hAnsi="Century Gothic" w:eastAsia="Times New Roman" w:cs="Times New Roman"/>
          <w:color w:val="172538"/>
          <w:sz w:val="20"/>
          <w:szCs w:val="20"/>
        </w:rPr>
        <w:t>nous aide ensuite à comprendre la façon dont</w:t>
      </w:r>
      <w:r w:rsidR="00CE4A46">
        <w:rPr>
          <w:rFonts w:ascii="Century Gothic" w:hAnsi="Century Gothic" w:eastAsia="Times New Roman" w:cs="Times New Roman"/>
          <w:color w:val="172538"/>
          <w:sz w:val="20"/>
          <w:szCs w:val="20"/>
          <w:lang w:val="fr-FR"/>
        </w:rPr>
        <w:t xml:space="preserve"> le </w:t>
      </w:r>
      <w:r w:rsidR="00BA16B8">
        <w:rPr>
          <w:rFonts w:ascii="Century Gothic" w:hAnsi="Century Gothic" w:eastAsia="Times New Roman" w:cs="Times New Roman"/>
          <w:color w:val="172538"/>
          <w:sz w:val="20"/>
          <w:szCs w:val="20"/>
          <w:lang w:val="fr-FR"/>
        </w:rPr>
        <w:t>client</w:t>
      </w:r>
      <w:r w:rsidRPr="00EF3A57">
        <w:rPr>
          <w:rFonts w:ascii="Century Gothic" w:hAnsi="Century Gothic" w:eastAsia="Times New Roman" w:cs="Times New Roman"/>
          <w:color w:val="172538"/>
          <w:sz w:val="20"/>
          <w:szCs w:val="20"/>
        </w:rPr>
        <w:t xml:space="preserve"> interagit avec </w:t>
      </w:r>
      <w:r w:rsidRPr="00CE4A46" w:rsidR="00CE4A46">
        <w:rPr>
          <w:rFonts w:ascii="Century Gothic" w:hAnsi="Century Gothic" w:eastAsia="Times New Roman" w:cs="Times New Roman"/>
          <w:color w:val="172538"/>
          <w:sz w:val="20"/>
          <w:szCs w:val="20"/>
          <w:lang w:val="fr-FR"/>
        </w:rPr>
        <w:t>l</w:t>
      </w:r>
      <w:r w:rsidR="00CE4A46">
        <w:rPr>
          <w:rFonts w:ascii="Century Gothic" w:hAnsi="Century Gothic" w:eastAsia="Times New Roman" w:cs="Times New Roman"/>
          <w:color w:val="172538"/>
          <w:sz w:val="20"/>
          <w:szCs w:val="20"/>
          <w:lang w:val="fr-FR"/>
        </w:rPr>
        <w:t>’entreprise</w:t>
      </w:r>
      <w:r w:rsidRPr="00EF3A57">
        <w:rPr>
          <w:rFonts w:ascii="Century Gothic" w:hAnsi="Century Gothic" w:eastAsia="Times New Roman" w:cs="Times New Roman"/>
          <w:color w:val="172538"/>
          <w:sz w:val="20"/>
          <w:szCs w:val="20"/>
        </w:rPr>
        <w:t xml:space="preserve"> </w:t>
      </w:r>
      <w:r w:rsidRPr="00CE4A46" w:rsidR="00CE4A46">
        <w:rPr>
          <w:rFonts w:ascii="Century Gothic" w:hAnsi="Century Gothic" w:eastAsia="Times New Roman" w:cs="Times New Roman"/>
          <w:color w:val="172538"/>
          <w:sz w:val="20"/>
          <w:szCs w:val="20"/>
          <w:lang w:val="fr-FR"/>
        </w:rPr>
        <w:t>:</w:t>
      </w:r>
      <w:r w:rsidRPr="00EF3A57">
        <w:rPr>
          <w:rFonts w:ascii="Century Gothic" w:hAnsi="Century Gothic" w:eastAsia="Times New Roman" w:cs="Times New Roman"/>
          <w:color w:val="172538"/>
          <w:sz w:val="20"/>
          <w:szCs w:val="20"/>
        </w:rPr>
        <w:t>à quel moment</w:t>
      </w:r>
      <w:r w:rsidRPr="00CE4A46" w:rsidR="00CE4A46">
        <w:rPr>
          <w:rFonts w:ascii="Century Gothic" w:hAnsi="Century Gothic" w:eastAsia="Times New Roman" w:cs="Times New Roman"/>
          <w:color w:val="172538"/>
          <w:sz w:val="20"/>
          <w:szCs w:val="20"/>
          <w:lang w:val="fr-FR"/>
        </w:rPr>
        <w:t>,</w:t>
      </w:r>
      <w:r w:rsidR="00CE4A46">
        <w:rPr>
          <w:rFonts w:ascii="Century Gothic" w:hAnsi="Century Gothic" w:eastAsia="Times New Roman" w:cs="Times New Roman"/>
          <w:color w:val="172538"/>
          <w:sz w:val="20"/>
          <w:szCs w:val="20"/>
          <w:lang w:val="fr-FR"/>
        </w:rPr>
        <w:t xml:space="preserve"> par quel canal…q</w:t>
      </w:r>
      <w:r w:rsidRPr="00EF3A57">
        <w:rPr>
          <w:rFonts w:ascii="Century Gothic" w:hAnsi="Century Gothic" w:eastAsia="Times New Roman" w:cs="Times New Roman"/>
          <w:color w:val="172538"/>
          <w:sz w:val="20"/>
          <w:szCs w:val="20"/>
        </w:rPr>
        <w:t xml:space="preserve">uel est </w:t>
      </w:r>
      <w:r w:rsidRPr="00CE4A46" w:rsidR="00CE4A46">
        <w:rPr>
          <w:rFonts w:ascii="Century Gothic" w:hAnsi="Century Gothic" w:eastAsia="Times New Roman" w:cs="Times New Roman"/>
          <w:color w:val="172538"/>
          <w:sz w:val="20"/>
          <w:szCs w:val="20"/>
          <w:lang w:val="fr-FR"/>
        </w:rPr>
        <w:t>so</w:t>
      </w:r>
      <w:r w:rsidR="00CE4A46">
        <w:rPr>
          <w:rFonts w:ascii="Century Gothic" w:hAnsi="Century Gothic" w:eastAsia="Times New Roman" w:cs="Times New Roman"/>
          <w:color w:val="172538"/>
          <w:sz w:val="20"/>
          <w:szCs w:val="20"/>
          <w:lang w:val="fr-FR"/>
        </w:rPr>
        <w:t xml:space="preserve">n état </w:t>
      </w:r>
      <w:r w:rsidRPr="00EF3A57">
        <w:rPr>
          <w:rFonts w:ascii="Century Gothic" w:hAnsi="Century Gothic" w:eastAsia="Times New Roman" w:cs="Times New Roman"/>
          <w:color w:val="172538"/>
          <w:sz w:val="20"/>
          <w:szCs w:val="20"/>
        </w:rPr>
        <w:t xml:space="preserve">d’esprit et </w:t>
      </w:r>
      <w:r w:rsidRPr="00CE4A46" w:rsidR="00CE4A46">
        <w:rPr>
          <w:rFonts w:ascii="Century Gothic" w:hAnsi="Century Gothic" w:eastAsia="Times New Roman" w:cs="Times New Roman"/>
          <w:color w:val="172538"/>
          <w:sz w:val="20"/>
          <w:szCs w:val="20"/>
          <w:lang w:val="fr-FR"/>
        </w:rPr>
        <w:t>s</w:t>
      </w:r>
      <w:r w:rsidR="00CE4A46">
        <w:rPr>
          <w:rFonts w:ascii="Century Gothic" w:hAnsi="Century Gothic" w:eastAsia="Times New Roman" w:cs="Times New Roman"/>
          <w:color w:val="172538"/>
          <w:sz w:val="20"/>
          <w:szCs w:val="20"/>
          <w:lang w:val="fr-FR"/>
        </w:rPr>
        <w:t>on</w:t>
      </w:r>
      <w:r w:rsidRPr="00EF3A57">
        <w:rPr>
          <w:rFonts w:ascii="Century Gothic" w:hAnsi="Century Gothic" w:eastAsia="Times New Roman" w:cs="Times New Roman"/>
          <w:color w:val="172538"/>
          <w:sz w:val="20"/>
          <w:szCs w:val="20"/>
        </w:rPr>
        <w:t xml:space="preserve"> objectif à chaque étape: de la prise de conscience à la réflexion et à la décision</w:t>
      </w:r>
      <w:r w:rsidRPr="00CE4A46" w:rsidR="00CE4A46">
        <w:rPr>
          <w:rFonts w:ascii="Century Gothic" w:hAnsi="Century Gothic" w:eastAsia="Times New Roman" w:cs="Times New Roman"/>
          <w:color w:val="172538"/>
          <w:sz w:val="20"/>
          <w:szCs w:val="20"/>
          <w:lang w:val="fr-FR"/>
        </w:rPr>
        <w:t xml:space="preserve"> </w:t>
      </w:r>
      <w:r w:rsidR="00CE4A46">
        <w:rPr>
          <w:rFonts w:ascii="Century Gothic" w:hAnsi="Century Gothic" w:eastAsia="Times New Roman" w:cs="Times New Roman"/>
          <w:color w:val="172538"/>
          <w:sz w:val="20"/>
          <w:szCs w:val="20"/>
          <w:lang w:val="fr-FR"/>
        </w:rPr>
        <w:t>d’achat</w:t>
      </w:r>
      <w:r w:rsidRPr="00EF3A57">
        <w:rPr>
          <w:rFonts w:ascii="Century Gothic" w:hAnsi="Century Gothic" w:eastAsia="Times New Roman" w:cs="Times New Roman"/>
          <w:color w:val="172538"/>
          <w:sz w:val="20"/>
          <w:szCs w:val="20"/>
        </w:rPr>
        <w:t>.</w:t>
      </w:r>
    </w:p>
    <w:p w:rsidRPr="00EF3A57" w:rsidR="00E01812" w:rsidP="00CE4A46" w:rsidRDefault="00E01812" w14:paraId="50C7E892" w14:textId="77777777">
      <w:pPr>
        <w:shd w:val="clear" w:color="auto" w:fill="FFFFFF"/>
        <w:spacing w:after="480" w:line="240" w:lineRule="auto"/>
        <w:jc w:val="both"/>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Maintenant, comment pouvons-nous relier toutes ces informations ensemble, apprendre, recueillir plus d’informations et optimiser? Il existe des outils qui vous aident à mettre votre stratégie inbound sur la voie du succès. </w:t>
      </w:r>
    </w:p>
    <w:p w:rsidRPr="00EF3A57" w:rsidR="00E01812" w:rsidP="00CE4A46" w:rsidRDefault="00E01812" w14:paraId="15FED09A" w14:textId="76810E39">
      <w:pPr>
        <w:shd w:val="clear" w:color="auto" w:fill="FFFFFF"/>
        <w:spacing w:line="240" w:lineRule="auto"/>
        <w:jc w:val="both"/>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 xml:space="preserve">L’outil le plus important est un </w:t>
      </w:r>
      <w:r w:rsidRPr="00CE4A46">
        <w:rPr>
          <w:rFonts w:ascii="Century Gothic" w:hAnsi="Century Gothic" w:eastAsia="Times New Roman" w:cs="Times New Roman"/>
          <w:b/>
          <w:bCs/>
          <w:color w:val="172538"/>
          <w:sz w:val="20"/>
          <w:szCs w:val="20"/>
          <w:highlight w:val="yellow"/>
        </w:rPr>
        <w:t>CRM</w:t>
      </w:r>
      <w:r w:rsidRPr="00CE4A46">
        <w:rPr>
          <w:rFonts w:ascii="Century Gothic" w:hAnsi="Century Gothic" w:eastAsia="Times New Roman" w:cs="Times New Roman"/>
          <w:color w:val="172538"/>
          <w:sz w:val="20"/>
          <w:szCs w:val="20"/>
        </w:rPr>
        <w:t>.</w:t>
      </w:r>
      <w:r w:rsidRPr="00EF3A57">
        <w:rPr>
          <w:rFonts w:ascii="Century Gothic" w:hAnsi="Century Gothic" w:eastAsia="Times New Roman" w:cs="Times New Roman"/>
          <w:color w:val="172538"/>
          <w:sz w:val="20"/>
          <w:szCs w:val="20"/>
        </w:rPr>
        <w:t xml:space="preserve"> Une plateforme qui vous aide à gérer l’ensemble du parcours client et des relations clients. Il s’agit d’une base de données de contacts, qui est au cœur d</w:t>
      </w:r>
      <w:r w:rsidRPr="00CE4A46" w:rsidR="00CE4A46">
        <w:rPr>
          <w:rFonts w:ascii="Century Gothic" w:hAnsi="Century Gothic" w:eastAsia="Times New Roman" w:cs="Times New Roman"/>
          <w:color w:val="172538"/>
          <w:sz w:val="20"/>
          <w:szCs w:val="20"/>
          <w:lang w:val="fr-FR"/>
        </w:rPr>
        <w:t>u</w:t>
      </w:r>
      <w:r w:rsidRPr="00EF3A57">
        <w:rPr>
          <w:rFonts w:ascii="Century Gothic" w:hAnsi="Century Gothic" w:eastAsia="Times New Roman" w:cs="Times New Roman"/>
          <w:color w:val="172538"/>
          <w:sz w:val="20"/>
          <w:szCs w:val="20"/>
        </w:rPr>
        <w:t xml:space="preserve"> </w:t>
      </w:r>
      <w:r w:rsidRPr="00CE4A46" w:rsidR="00CE4A46">
        <w:rPr>
          <w:rFonts w:ascii="Century Gothic" w:hAnsi="Century Gothic" w:eastAsia="Times New Roman" w:cs="Times New Roman"/>
          <w:color w:val="172538"/>
          <w:sz w:val="20"/>
          <w:szCs w:val="20"/>
          <w:lang w:val="fr-FR"/>
        </w:rPr>
        <w:t>m</w:t>
      </w:r>
      <w:r w:rsidR="00CE4A46">
        <w:rPr>
          <w:rFonts w:ascii="Century Gothic" w:hAnsi="Century Gothic" w:eastAsia="Times New Roman" w:cs="Times New Roman"/>
          <w:color w:val="172538"/>
          <w:sz w:val="20"/>
          <w:szCs w:val="20"/>
          <w:lang w:val="fr-FR"/>
        </w:rPr>
        <w:t>arketing digital</w:t>
      </w:r>
      <w:r w:rsidRPr="00EF3A57">
        <w:rPr>
          <w:rFonts w:ascii="Century Gothic" w:hAnsi="Century Gothic" w:eastAsia="Times New Roman" w:cs="Times New Roman"/>
          <w:color w:val="172538"/>
          <w:sz w:val="20"/>
          <w:szCs w:val="20"/>
        </w:rPr>
        <w:t>, car elle vous aide à suivre tou</w:t>
      </w:r>
      <w:r w:rsidRPr="00CE4A46" w:rsidR="00CE4A46">
        <w:rPr>
          <w:rFonts w:ascii="Century Gothic" w:hAnsi="Century Gothic" w:eastAsia="Times New Roman" w:cs="Times New Roman"/>
          <w:color w:val="172538"/>
          <w:sz w:val="20"/>
          <w:szCs w:val="20"/>
          <w:lang w:val="fr-FR"/>
        </w:rPr>
        <w:t>s</w:t>
      </w:r>
      <w:r w:rsidR="00CE4A46">
        <w:rPr>
          <w:rFonts w:ascii="Century Gothic" w:hAnsi="Century Gothic" w:eastAsia="Times New Roman" w:cs="Times New Roman"/>
          <w:color w:val="172538"/>
          <w:sz w:val="20"/>
          <w:szCs w:val="20"/>
          <w:lang w:val="fr-FR"/>
        </w:rPr>
        <w:t xml:space="preserve"> les prospects et clients</w:t>
      </w:r>
      <w:r w:rsidRPr="00EF3A57">
        <w:rPr>
          <w:rFonts w:ascii="Century Gothic" w:hAnsi="Century Gothic" w:eastAsia="Times New Roman" w:cs="Times New Roman"/>
          <w:color w:val="172538"/>
          <w:sz w:val="20"/>
          <w:szCs w:val="20"/>
        </w:rPr>
        <w:t xml:space="preserve"> qui sont en contact avec votre entreprise.</w:t>
      </w:r>
      <w:r w:rsidRPr="005621AA" w:rsidR="005621AA">
        <w:rPr>
          <w:rFonts w:ascii="Century Gothic" w:hAnsi="Century Gothic" w:eastAsia="Times New Roman" w:cs="Times New Roman"/>
          <w:color w:val="172538"/>
          <w:sz w:val="20"/>
          <w:szCs w:val="20"/>
          <w:lang w:val="fr-FR"/>
        </w:rPr>
        <w:t xml:space="preserve"> </w:t>
      </w:r>
      <w:r w:rsidRPr="00EF3A57">
        <w:rPr>
          <w:rFonts w:ascii="Century Gothic" w:hAnsi="Century Gothic" w:eastAsia="Times New Roman" w:cs="Times New Roman"/>
          <w:color w:val="172538"/>
          <w:sz w:val="20"/>
          <w:szCs w:val="20"/>
        </w:rPr>
        <w:t>Les comportements évoluent. Votre outil et votre stratégie d</w:t>
      </w:r>
      <w:proofErr w:type="spellStart"/>
      <w:r w:rsidRPr="005621AA" w:rsidR="005621AA">
        <w:rPr>
          <w:rFonts w:ascii="Century Gothic" w:hAnsi="Century Gothic" w:eastAsia="Times New Roman" w:cs="Times New Roman"/>
          <w:color w:val="172538"/>
          <w:sz w:val="20"/>
          <w:szCs w:val="20"/>
          <w:lang w:val="fr-FR"/>
        </w:rPr>
        <w:t>oivent</w:t>
      </w:r>
      <w:proofErr w:type="spellEnd"/>
      <w:r w:rsidRPr="005621AA" w:rsidR="005621AA">
        <w:rPr>
          <w:rFonts w:ascii="Century Gothic" w:hAnsi="Century Gothic" w:eastAsia="Times New Roman" w:cs="Times New Roman"/>
          <w:color w:val="172538"/>
          <w:sz w:val="20"/>
          <w:szCs w:val="20"/>
          <w:lang w:val="fr-FR"/>
        </w:rPr>
        <w:t xml:space="preserve"> </w:t>
      </w:r>
      <w:r w:rsidR="005621AA">
        <w:rPr>
          <w:rFonts w:ascii="Century Gothic" w:hAnsi="Century Gothic" w:eastAsia="Times New Roman" w:cs="Times New Roman"/>
          <w:color w:val="172538"/>
          <w:sz w:val="20"/>
          <w:szCs w:val="20"/>
          <w:lang w:val="fr-FR"/>
        </w:rPr>
        <w:t>s’adapter en permanence. Le client est à</w:t>
      </w:r>
      <w:r w:rsidRPr="00EF3A57">
        <w:rPr>
          <w:rFonts w:ascii="Century Gothic" w:hAnsi="Century Gothic" w:eastAsia="Times New Roman" w:cs="Times New Roman"/>
          <w:color w:val="172538"/>
          <w:sz w:val="20"/>
          <w:szCs w:val="20"/>
        </w:rPr>
        <w:t xml:space="preserve"> la recherche de commodité et d’une expérience des plus agréables. </w:t>
      </w:r>
    </w:p>
    <w:p w:rsidR="00E01812" w:rsidP="00CE4A46" w:rsidRDefault="00E01812" w14:paraId="6B95594B" w14:textId="500B9CCA">
      <w:pPr>
        <w:shd w:val="clear" w:color="auto" w:fill="FFFFFF"/>
        <w:spacing w:after="480" w:line="240" w:lineRule="auto"/>
        <w:jc w:val="both"/>
        <w:rPr>
          <w:rFonts w:ascii="Century Gothic" w:hAnsi="Century Gothic" w:eastAsia="Times New Roman" w:cs="Times New Roman"/>
          <w:color w:val="172538"/>
          <w:sz w:val="20"/>
          <w:szCs w:val="20"/>
        </w:rPr>
      </w:pPr>
      <w:r w:rsidRPr="00EF3A57">
        <w:rPr>
          <w:rFonts w:ascii="Century Gothic" w:hAnsi="Century Gothic" w:eastAsia="Times New Roman" w:cs="Times New Roman"/>
          <w:color w:val="172538"/>
          <w:sz w:val="20"/>
          <w:szCs w:val="20"/>
        </w:rPr>
        <w:t>Vous devez être prêt à adapter votre stratégie et l’expérience que vous proposez.</w:t>
      </w:r>
    </w:p>
    <w:p w:rsidR="00CE4A46" w:rsidRDefault="00CE4A46" w14:paraId="688AC36D" w14:textId="2E7828D5">
      <w:pPr>
        <w:rPr>
          <w:rFonts w:ascii="Century Gothic" w:hAnsi="Century Gothic" w:eastAsia="Times New Roman" w:cs="Times New Roman"/>
          <w:color w:val="172538"/>
          <w:sz w:val="20"/>
          <w:szCs w:val="20"/>
        </w:rPr>
      </w:pPr>
      <w:r>
        <w:rPr>
          <w:rFonts w:ascii="Century Gothic" w:hAnsi="Century Gothic" w:eastAsia="Times New Roman" w:cs="Times New Roman"/>
          <w:color w:val="172538"/>
          <w:sz w:val="20"/>
          <w:szCs w:val="20"/>
        </w:rPr>
        <w:br w:type="page"/>
      </w:r>
    </w:p>
    <w:p w:rsidRPr="00541BA4" w:rsidR="005621AA" w:rsidP="005621AA" w:rsidRDefault="005621AA" w14:paraId="091D9D8C" w14:textId="77777777">
      <w:pPr>
        <w:pBdr>
          <w:bottom w:val="single" w:color="A2A9B1" w:sz="6" w:space="0"/>
        </w:pBdr>
        <w:shd w:val="clear" w:color="auto" w:fill="FFFFFF"/>
        <w:spacing w:before="240" w:after="60" w:line="240" w:lineRule="auto"/>
        <w:outlineLvl w:val="1"/>
        <w:rPr>
          <w:rFonts w:ascii="Century Gothic" w:hAnsi="Century Gothic" w:eastAsia="Times New Roman" w:cs="Times New Roman"/>
          <w:b/>
          <w:bCs/>
          <w:color w:val="000000"/>
          <w:sz w:val="20"/>
          <w:szCs w:val="20"/>
          <w:lang w:val="fr-CH"/>
        </w:rPr>
      </w:pPr>
      <w:r w:rsidRPr="00541BA4">
        <w:rPr>
          <w:rFonts w:ascii="Century Gothic" w:hAnsi="Century Gothic" w:eastAsia="Times New Roman" w:cs="Times New Roman"/>
          <w:b/>
          <w:bCs/>
          <w:color w:val="000000"/>
          <w:sz w:val="20"/>
          <w:szCs w:val="20"/>
        </w:rPr>
        <w:t>Description</w:t>
      </w:r>
      <w:r w:rsidRPr="00541BA4">
        <w:rPr>
          <w:rFonts w:ascii="Century Gothic" w:hAnsi="Century Gothic" w:eastAsia="Times New Roman" w:cs="Times New Roman"/>
          <w:b/>
          <w:bCs/>
          <w:color w:val="000000"/>
          <w:sz w:val="20"/>
          <w:szCs w:val="20"/>
          <w:lang w:val="fr-CH"/>
        </w:rPr>
        <w:t xml:space="preserve"> PERSONA</w:t>
      </w:r>
    </w:p>
    <w:p w:rsidRPr="007E2D2C" w:rsidR="005621AA" w:rsidP="005621AA" w:rsidRDefault="005621AA" w14:paraId="5031BCA8" w14:textId="77777777">
      <w:pPr>
        <w:shd w:val="clear" w:color="auto" w:fill="FFFFFF"/>
        <w:spacing w:before="120" w:after="120" w:line="240" w:lineRule="auto"/>
        <w:jc w:val="both"/>
        <w:rPr>
          <w:rFonts w:ascii="Century Gothic" w:hAnsi="Century Gothic" w:eastAsia="Times New Roman" w:cs="Arial"/>
          <w:color w:val="222222"/>
          <w:sz w:val="20"/>
          <w:szCs w:val="20"/>
          <w:lang w:val="fr-CH"/>
        </w:rPr>
      </w:pPr>
      <w:r w:rsidRPr="007E2D2C">
        <w:rPr>
          <w:rFonts w:ascii="Century Gothic" w:hAnsi="Century Gothic" w:eastAsia="Times New Roman" w:cs="Arial"/>
          <w:color w:val="222222"/>
          <w:sz w:val="20"/>
          <w:szCs w:val="20"/>
          <w:lang w:val="fr-CH"/>
        </w:rPr>
        <w:t>Lors de la construction du persona, cette personne fictive se voit assigner une série d'attributs qui enrichissent son profil pour mieux exprimer les caractéristiques du groupe cible</w:t>
      </w:r>
      <w:hyperlink w:history="1" w:anchor="cite_note-1" r:id="rId24">
        <w:r w:rsidRPr="007E2D2C">
          <w:rPr>
            <w:rFonts w:ascii="Century Gothic" w:hAnsi="Century Gothic" w:eastAsia="Times New Roman" w:cs="Arial"/>
            <w:color w:val="0B0080"/>
            <w:sz w:val="20"/>
            <w:szCs w:val="20"/>
            <w:vertAlign w:val="superscript"/>
            <w:lang w:val="fr-CH"/>
          </w:rPr>
          <w:t>1</w:t>
        </w:r>
      </w:hyperlink>
      <w:r w:rsidRPr="007E2D2C">
        <w:rPr>
          <w:rFonts w:ascii="Century Gothic" w:hAnsi="Century Gothic" w:eastAsia="Times New Roman" w:cs="Arial"/>
          <w:color w:val="222222"/>
          <w:sz w:val="20"/>
          <w:szCs w:val="20"/>
          <w:lang w:val="fr-CH"/>
        </w:rPr>
        <w:t xml:space="preserve">. Grâce à ces caractéristiques, les équipes de </w:t>
      </w:r>
      <w:r w:rsidRPr="00F9316A">
        <w:rPr>
          <w:rFonts w:ascii="Century Gothic" w:hAnsi="Century Gothic" w:eastAsia="Times New Roman" w:cs="Arial"/>
          <w:color w:val="222222"/>
          <w:sz w:val="20"/>
          <w:szCs w:val="20"/>
          <w:highlight w:val="yellow"/>
          <w:lang w:val="fr-CH"/>
        </w:rPr>
        <w:t>conception (designers)</w:t>
      </w:r>
      <w:r w:rsidRPr="007E2D2C">
        <w:rPr>
          <w:rFonts w:ascii="Century Gothic" w:hAnsi="Century Gothic" w:eastAsia="Times New Roman" w:cs="Arial"/>
          <w:color w:val="222222"/>
          <w:sz w:val="20"/>
          <w:szCs w:val="20"/>
          <w:lang w:val="fr-CH"/>
        </w:rPr>
        <w:t xml:space="preserve"> créent des scénarios d'utilisation d'un produit ou d'un service tandis que les équipes commerciales définissent une </w:t>
      </w:r>
      <w:r w:rsidRPr="00F9316A">
        <w:rPr>
          <w:rFonts w:ascii="Century Gothic" w:hAnsi="Century Gothic" w:eastAsia="Times New Roman" w:cs="Arial"/>
          <w:color w:val="222222"/>
          <w:sz w:val="20"/>
          <w:szCs w:val="20"/>
          <w:highlight w:val="yellow"/>
          <w:lang w:val="fr-CH"/>
        </w:rPr>
        <w:t>stratégie de positionnement,</w:t>
      </w:r>
      <w:r w:rsidRPr="007E2D2C">
        <w:rPr>
          <w:rFonts w:ascii="Century Gothic" w:hAnsi="Century Gothic" w:eastAsia="Times New Roman" w:cs="Arial"/>
          <w:color w:val="222222"/>
          <w:sz w:val="20"/>
          <w:szCs w:val="20"/>
          <w:lang w:val="fr-CH"/>
        </w:rPr>
        <w:t xml:space="preserve"> de </w:t>
      </w:r>
      <w:r w:rsidRPr="00F9316A">
        <w:rPr>
          <w:rFonts w:ascii="Century Gothic" w:hAnsi="Century Gothic" w:eastAsia="Times New Roman" w:cs="Arial"/>
          <w:color w:val="222222"/>
          <w:sz w:val="20"/>
          <w:szCs w:val="20"/>
          <w:highlight w:val="yellow"/>
          <w:lang w:val="fr-CH"/>
        </w:rPr>
        <w:t>promotion</w:t>
      </w:r>
      <w:r w:rsidRPr="007E2D2C">
        <w:rPr>
          <w:rFonts w:ascii="Century Gothic" w:hAnsi="Century Gothic" w:eastAsia="Times New Roman" w:cs="Arial"/>
          <w:color w:val="222222"/>
          <w:sz w:val="20"/>
          <w:szCs w:val="20"/>
          <w:lang w:val="fr-CH"/>
        </w:rPr>
        <w:t xml:space="preserve"> ou de distribution de ce même produit ou service.</w:t>
      </w:r>
    </w:p>
    <w:p w:rsidR="005621AA" w:rsidP="005621AA" w:rsidRDefault="005621AA" w14:paraId="1F1F46BC" w14:textId="77777777">
      <w:pPr>
        <w:shd w:val="clear" w:color="auto" w:fill="FFFFFF"/>
        <w:spacing w:before="120" w:after="120" w:line="240" w:lineRule="auto"/>
        <w:jc w:val="both"/>
        <w:rPr>
          <w:rFonts w:ascii="Century Gothic" w:hAnsi="Century Gothic" w:eastAsia="Times New Roman" w:cs="Arial"/>
          <w:color w:val="222222"/>
          <w:sz w:val="20"/>
          <w:szCs w:val="20"/>
          <w:lang w:val="fr-CH"/>
        </w:rPr>
      </w:pPr>
      <w:r w:rsidRPr="007E2D2C">
        <w:rPr>
          <w:rFonts w:ascii="Century Gothic" w:hAnsi="Century Gothic" w:eastAsia="Times New Roman" w:cs="Arial"/>
          <w:color w:val="222222"/>
          <w:sz w:val="20"/>
          <w:szCs w:val="20"/>
          <w:lang w:val="fr-CH"/>
        </w:rPr>
        <w:t>Cette méthode</w:t>
      </w:r>
      <w:r>
        <w:rPr>
          <w:rFonts w:ascii="Century Gothic" w:hAnsi="Century Gothic" w:eastAsia="Times New Roman" w:cs="Arial"/>
          <w:color w:val="222222"/>
          <w:sz w:val="20"/>
          <w:szCs w:val="20"/>
          <w:lang w:val="fr-CH"/>
        </w:rPr>
        <w:t xml:space="preserve"> peut être utilisée pour :</w:t>
      </w:r>
    </w:p>
    <w:p w:rsidR="005621AA" w:rsidP="005621AA" w:rsidRDefault="005621AA" w14:paraId="0DE95BA3" w14:textId="77777777">
      <w:pPr>
        <w:pStyle w:val="ListParagraph"/>
        <w:numPr>
          <w:ilvl w:val="0"/>
          <w:numId w:val="11"/>
        </w:numPr>
        <w:shd w:val="clear" w:color="auto" w:fill="FFFFFF"/>
        <w:spacing w:before="120" w:after="120" w:line="240" w:lineRule="auto"/>
        <w:jc w:val="both"/>
        <w:rPr>
          <w:rFonts w:ascii="Century Gothic" w:hAnsi="Century Gothic" w:eastAsia="Times New Roman" w:cs="Arial"/>
          <w:color w:val="222222"/>
          <w:sz w:val="20"/>
          <w:szCs w:val="20"/>
          <w:lang w:val="fr-CH"/>
        </w:rPr>
      </w:pPr>
      <w:r w:rsidRPr="007E2D2C">
        <w:rPr>
          <w:rFonts w:ascii="Century Gothic" w:hAnsi="Century Gothic" w:eastAsia="Times New Roman" w:cs="Arial"/>
          <w:color w:val="222222"/>
          <w:sz w:val="20"/>
          <w:szCs w:val="20"/>
          <w:lang w:val="fr-CH"/>
        </w:rPr>
        <w:t>Pour pénétrer l'</w:t>
      </w:r>
      <w:hyperlink w:tooltip="Ergonomie" w:history="1" r:id="rId25">
        <w:r w:rsidRPr="007E2D2C">
          <w:rPr>
            <w:rFonts w:ascii="Century Gothic" w:hAnsi="Century Gothic" w:eastAsia="Times New Roman" w:cs="Arial"/>
            <w:color w:val="0B0080"/>
            <w:sz w:val="20"/>
            <w:szCs w:val="20"/>
            <w:lang w:val="fr-CH"/>
          </w:rPr>
          <w:t>ergonomie</w:t>
        </w:r>
      </w:hyperlink>
      <w:r w:rsidRPr="007E2D2C">
        <w:rPr>
          <w:rFonts w:ascii="Century Gothic" w:hAnsi="Century Gothic" w:eastAsia="Times New Roman" w:cs="Arial"/>
          <w:color w:val="222222"/>
          <w:sz w:val="20"/>
          <w:szCs w:val="20"/>
          <w:lang w:val="fr-CH"/>
        </w:rPr>
        <w:t xml:space="preserve"> des produits de haute technologie, </w:t>
      </w:r>
    </w:p>
    <w:p w:rsidR="005621AA" w:rsidP="005621AA" w:rsidRDefault="005621AA" w14:paraId="4C6D3EAD" w14:textId="77777777">
      <w:pPr>
        <w:pStyle w:val="ListParagraph"/>
        <w:numPr>
          <w:ilvl w:val="0"/>
          <w:numId w:val="11"/>
        </w:numPr>
        <w:shd w:val="clear" w:color="auto" w:fill="FFFFFF"/>
        <w:spacing w:before="120" w:after="120" w:line="240" w:lineRule="auto"/>
        <w:jc w:val="both"/>
        <w:rPr>
          <w:rFonts w:ascii="Century Gothic" w:hAnsi="Century Gothic" w:eastAsia="Times New Roman" w:cs="Arial"/>
          <w:color w:val="222222"/>
          <w:sz w:val="20"/>
          <w:szCs w:val="20"/>
          <w:lang w:val="fr-CH"/>
        </w:rPr>
      </w:pPr>
      <w:r>
        <w:rPr>
          <w:rFonts w:ascii="Century Gothic" w:hAnsi="Century Gothic" w:eastAsia="Times New Roman" w:cs="Arial"/>
          <w:color w:val="222222"/>
          <w:sz w:val="20"/>
          <w:szCs w:val="20"/>
          <w:lang w:val="fr-CH"/>
        </w:rPr>
        <w:t xml:space="preserve">Déterminer </w:t>
      </w:r>
      <w:r w:rsidRPr="007E2D2C">
        <w:rPr>
          <w:rFonts w:ascii="Century Gothic" w:hAnsi="Century Gothic" w:eastAsia="Times New Roman" w:cs="Arial"/>
          <w:color w:val="222222"/>
          <w:sz w:val="20"/>
          <w:szCs w:val="20"/>
          <w:lang w:val="fr-CH"/>
        </w:rPr>
        <w:t xml:space="preserve">la stratégie de promotion, </w:t>
      </w:r>
    </w:p>
    <w:p w:rsidR="005621AA" w:rsidP="005621AA" w:rsidRDefault="005621AA" w14:paraId="160A511C" w14:textId="77777777">
      <w:pPr>
        <w:pStyle w:val="ListParagraph"/>
        <w:numPr>
          <w:ilvl w:val="0"/>
          <w:numId w:val="11"/>
        </w:numPr>
        <w:shd w:val="clear" w:color="auto" w:fill="FFFFFF"/>
        <w:spacing w:before="120" w:after="120" w:line="240" w:lineRule="auto"/>
        <w:jc w:val="both"/>
        <w:rPr>
          <w:rFonts w:ascii="Century Gothic" w:hAnsi="Century Gothic" w:eastAsia="Times New Roman" w:cs="Arial"/>
          <w:color w:val="222222"/>
          <w:sz w:val="20"/>
          <w:szCs w:val="20"/>
          <w:lang w:val="fr-CH"/>
        </w:rPr>
      </w:pPr>
      <w:r>
        <w:rPr>
          <w:rFonts w:ascii="Century Gothic" w:hAnsi="Century Gothic" w:eastAsia="Times New Roman" w:cs="Arial"/>
          <w:color w:val="222222"/>
          <w:sz w:val="20"/>
          <w:szCs w:val="20"/>
          <w:lang w:val="fr-CH"/>
        </w:rPr>
        <w:t xml:space="preserve">Affiner </w:t>
      </w:r>
      <w:r w:rsidRPr="007E2D2C">
        <w:rPr>
          <w:rFonts w:ascii="Century Gothic" w:hAnsi="Century Gothic" w:eastAsia="Times New Roman" w:cs="Arial"/>
          <w:color w:val="222222"/>
          <w:sz w:val="20"/>
          <w:szCs w:val="20"/>
          <w:lang w:val="fr-CH"/>
        </w:rPr>
        <w:t>la création ou la sélection de circuits de distribution vers les consommateurs.</w:t>
      </w:r>
    </w:p>
    <w:p w:rsidRPr="007E2D2C" w:rsidR="005621AA" w:rsidP="005621AA" w:rsidRDefault="005621AA" w14:paraId="24D665FB" w14:textId="77777777">
      <w:pPr>
        <w:pStyle w:val="ListParagraph"/>
        <w:numPr>
          <w:ilvl w:val="0"/>
          <w:numId w:val="11"/>
        </w:numPr>
        <w:shd w:val="clear" w:color="auto" w:fill="FFFFFF"/>
        <w:spacing w:before="120" w:after="120" w:line="240" w:lineRule="auto"/>
        <w:jc w:val="both"/>
        <w:rPr>
          <w:rFonts w:ascii="Century Gothic" w:hAnsi="Century Gothic" w:eastAsia="Times New Roman" w:cs="Arial"/>
          <w:color w:val="222222"/>
          <w:sz w:val="20"/>
          <w:szCs w:val="20"/>
          <w:lang w:val="fr-CH"/>
        </w:rPr>
      </w:pPr>
      <w:r>
        <w:rPr>
          <w:rFonts w:ascii="Century Gothic" w:hAnsi="Century Gothic" w:eastAsia="Times New Roman" w:cs="Arial"/>
          <w:color w:val="222222"/>
          <w:sz w:val="20"/>
          <w:szCs w:val="20"/>
          <w:lang w:val="fr-CH"/>
        </w:rPr>
        <w:t>Servir de profil pour le département des ressources humaines (RH).</w:t>
      </w:r>
    </w:p>
    <w:p w:rsidRPr="007E2D2C" w:rsidR="005621AA" w:rsidP="005621AA" w:rsidRDefault="005621AA" w14:paraId="50131A9C" w14:textId="77777777">
      <w:pPr>
        <w:shd w:val="clear" w:color="auto" w:fill="FFFFFF"/>
        <w:spacing w:before="120" w:after="120" w:line="240" w:lineRule="auto"/>
        <w:jc w:val="both"/>
        <w:rPr>
          <w:rFonts w:ascii="Century Gothic" w:hAnsi="Century Gothic" w:eastAsia="Times New Roman" w:cs="Arial"/>
          <w:color w:val="222222"/>
          <w:sz w:val="20"/>
          <w:szCs w:val="20"/>
          <w:lang w:val="fr-CH"/>
        </w:rPr>
      </w:pPr>
      <w:r w:rsidRPr="007E2D2C">
        <w:rPr>
          <w:rFonts w:ascii="Century Gothic" w:hAnsi="Century Gothic" w:eastAsia="Times New Roman" w:cs="Arial"/>
          <w:color w:val="222222"/>
          <w:sz w:val="20"/>
          <w:szCs w:val="20"/>
          <w:lang w:val="fr-CH"/>
        </w:rPr>
        <w:t>Cette méthode a été popularisée par </w:t>
      </w:r>
      <w:hyperlink w:tooltip="Alan Cooper" w:history="1" r:id="rId26">
        <w:r w:rsidRPr="007E2D2C">
          <w:rPr>
            <w:rFonts w:ascii="Century Gothic" w:hAnsi="Century Gothic" w:eastAsia="Times New Roman" w:cs="Arial"/>
            <w:color w:val="0B0080"/>
            <w:sz w:val="20"/>
            <w:szCs w:val="20"/>
            <w:lang w:val="fr-CH"/>
          </w:rPr>
          <w:t>Alan Cooper</w:t>
        </w:r>
      </w:hyperlink>
      <w:r w:rsidRPr="007E2D2C">
        <w:rPr>
          <w:rFonts w:ascii="Century Gothic" w:hAnsi="Century Gothic" w:eastAsia="Times New Roman" w:cs="Arial"/>
          <w:color w:val="222222"/>
          <w:sz w:val="20"/>
          <w:szCs w:val="20"/>
          <w:lang w:val="fr-CH"/>
        </w:rPr>
        <w:t xml:space="preserve"> depuis 1999 pour la conception </w:t>
      </w:r>
      <w:r w:rsidRPr="00F9316A">
        <w:rPr>
          <w:rFonts w:ascii="Century Gothic" w:hAnsi="Century Gothic" w:eastAsia="Times New Roman" w:cs="Arial"/>
          <w:color w:val="222222"/>
          <w:sz w:val="20"/>
          <w:szCs w:val="20"/>
          <w:highlight w:val="yellow"/>
          <w:lang w:val="fr-CH"/>
        </w:rPr>
        <w:t>de scénarios d'interactivité</w:t>
      </w:r>
      <w:r w:rsidRPr="007E2D2C">
        <w:rPr>
          <w:rFonts w:ascii="Century Gothic" w:hAnsi="Century Gothic" w:eastAsia="Times New Roman" w:cs="Arial"/>
          <w:color w:val="222222"/>
          <w:sz w:val="20"/>
          <w:szCs w:val="20"/>
          <w:lang w:val="fr-CH"/>
        </w:rPr>
        <w:t xml:space="preserve"> avec l'utilisateur du produit ou du service.</w:t>
      </w:r>
    </w:p>
    <w:p w:rsidRPr="007E2D2C" w:rsidR="005621AA" w:rsidP="005621AA" w:rsidRDefault="005621AA" w14:paraId="07F0B701" w14:textId="77777777">
      <w:pPr>
        <w:shd w:val="clear" w:color="auto" w:fill="FFFFFF"/>
        <w:spacing w:before="120" w:after="120" w:line="240" w:lineRule="auto"/>
        <w:jc w:val="both"/>
        <w:rPr>
          <w:rFonts w:ascii="Century Gothic" w:hAnsi="Century Gothic" w:eastAsia="Times New Roman" w:cs="Arial"/>
          <w:color w:val="222222"/>
          <w:sz w:val="20"/>
          <w:szCs w:val="20"/>
          <w:lang w:val="fr-CH"/>
        </w:rPr>
      </w:pPr>
      <w:r w:rsidRPr="007E2D2C">
        <w:rPr>
          <w:rFonts w:ascii="Century Gothic" w:hAnsi="Century Gothic" w:eastAsia="Times New Roman" w:cs="Arial"/>
          <w:color w:val="222222"/>
          <w:sz w:val="20"/>
          <w:szCs w:val="20"/>
          <w:lang w:val="fr-CH"/>
        </w:rPr>
        <w:t>La description de base d’un persona inclut le nom, le prénom, le genre, l'âge, les profils de consommation dans différents secteurs, un mode de vie et bien d'autres attributs en fonction du domaine étudié. Cette description est le fruit de recherches ou d'entrevues de clients existants.</w:t>
      </w:r>
    </w:p>
    <w:p w:rsidRPr="007E2D2C" w:rsidR="005621AA" w:rsidP="005621AA" w:rsidRDefault="005621AA" w14:paraId="38A95D28" w14:textId="77777777">
      <w:pPr>
        <w:shd w:val="clear" w:color="auto" w:fill="FFFFFF"/>
        <w:spacing w:before="120" w:after="120" w:line="240" w:lineRule="auto"/>
        <w:jc w:val="both"/>
        <w:rPr>
          <w:rFonts w:ascii="Century Gothic" w:hAnsi="Century Gothic" w:eastAsia="Times New Roman" w:cs="Arial"/>
          <w:color w:val="222222"/>
          <w:sz w:val="20"/>
          <w:szCs w:val="20"/>
          <w:lang w:val="fr-CH"/>
        </w:rPr>
      </w:pPr>
      <w:r w:rsidRPr="002B0072">
        <w:rPr>
          <w:rFonts w:ascii="Century Gothic" w:hAnsi="Century Gothic" w:eastAsia="Times New Roman" w:cs="Arial"/>
          <w:color w:val="222222"/>
          <w:sz w:val="20"/>
          <w:szCs w:val="20"/>
          <w:lang w:val="fr-CH"/>
        </w:rPr>
        <w:t>L’objectif</w:t>
      </w:r>
      <w:r w:rsidRPr="007E2D2C">
        <w:rPr>
          <w:rFonts w:ascii="Century Gothic" w:hAnsi="Century Gothic" w:eastAsia="Times New Roman" w:cs="Arial"/>
          <w:color w:val="222222"/>
          <w:sz w:val="20"/>
          <w:szCs w:val="20"/>
          <w:lang w:val="fr-CH"/>
        </w:rPr>
        <w:t xml:space="preserve"> n'est pas de comprendre le comment, mais le "pourquoi". De la même manière, l'objectif de la méthode des </w:t>
      </w:r>
      <w:proofErr w:type="spellStart"/>
      <w:r w:rsidRPr="007E2D2C">
        <w:rPr>
          <w:rFonts w:ascii="Century Gothic" w:hAnsi="Century Gothic" w:eastAsia="Times New Roman" w:cs="Arial"/>
          <w:color w:val="222222"/>
          <w:sz w:val="20"/>
          <w:szCs w:val="20"/>
          <w:lang w:val="fr-CH"/>
        </w:rPr>
        <w:t>personas</w:t>
      </w:r>
      <w:proofErr w:type="spellEnd"/>
      <w:r w:rsidRPr="007E2D2C">
        <w:rPr>
          <w:rFonts w:ascii="Century Gothic" w:hAnsi="Century Gothic" w:eastAsia="Times New Roman" w:cs="Arial"/>
          <w:color w:val="222222"/>
          <w:sz w:val="20"/>
          <w:szCs w:val="20"/>
          <w:lang w:val="fr-CH"/>
        </w:rPr>
        <w:t xml:space="preserve"> est de réussir à se mettre dans la tête de l'utilisateur afin de mieux le servir &amp; lui donner plus de raison de consommer. Cette méthode permet notamment d'identifier les besoins et objectifs des utilisateurs, mais aussi ses objections afin de mieux y répondre.</w:t>
      </w:r>
    </w:p>
    <w:p w:rsidRPr="007E2D2C" w:rsidR="005621AA" w:rsidP="005621AA" w:rsidRDefault="005621AA" w14:paraId="54679F6C" w14:textId="77777777">
      <w:pPr>
        <w:shd w:val="clear" w:color="auto" w:fill="FFFFFF"/>
        <w:spacing w:before="120" w:after="120" w:line="240" w:lineRule="auto"/>
        <w:jc w:val="both"/>
        <w:rPr>
          <w:rFonts w:ascii="Century Gothic" w:hAnsi="Century Gothic" w:eastAsia="Times New Roman" w:cs="Arial"/>
          <w:color w:val="222222"/>
          <w:sz w:val="20"/>
          <w:szCs w:val="20"/>
          <w:lang w:val="fr-CH"/>
        </w:rPr>
      </w:pPr>
      <w:r w:rsidRPr="007E2D2C">
        <w:rPr>
          <w:rFonts w:ascii="Century Gothic" w:hAnsi="Century Gothic" w:eastAsia="Times New Roman" w:cs="Arial"/>
          <w:color w:val="222222"/>
          <w:sz w:val="20"/>
          <w:szCs w:val="20"/>
          <w:lang w:val="fr-CH"/>
        </w:rPr>
        <w:t xml:space="preserve">Grâce au persona, les équipes donnent </w:t>
      </w:r>
      <w:r w:rsidRPr="00F9316A">
        <w:rPr>
          <w:rFonts w:ascii="Century Gothic" w:hAnsi="Century Gothic" w:eastAsia="Times New Roman" w:cs="Arial"/>
          <w:color w:val="222222"/>
          <w:sz w:val="20"/>
          <w:szCs w:val="20"/>
          <w:highlight w:val="yellow"/>
          <w:lang w:val="fr-CH"/>
        </w:rPr>
        <w:t>un visage humain au groupe cible,</w:t>
      </w:r>
      <w:r w:rsidRPr="007E2D2C">
        <w:rPr>
          <w:rFonts w:ascii="Century Gothic" w:hAnsi="Century Gothic" w:eastAsia="Times New Roman" w:cs="Arial"/>
          <w:color w:val="222222"/>
          <w:sz w:val="20"/>
          <w:szCs w:val="20"/>
          <w:lang w:val="fr-CH"/>
        </w:rPr>
        <w:t xml:space="preserve"> ce qui permet de répondre aux multiples questions que posent la conception, la promotion et la distribution d'un produit ou d'un service. Le persona le plus communément utilisé se nomme "Jean Dupont".</w:t>
      </w:r>
    </w:p>
    <w:p w:rsidRPr="007E2D2C" w:rsidR="005621AA" w:rsidP="005621AA" w:rsidRDefault="005621AA" w14:paraId="265BCE8C" w14:textId="77777777">
      <w:pPr>
        <w:pBdr>
          <w:bottom w:val="single" w:color="A2A9B1" w:sz="6" w:space="0"/>
        </w:pBdr>
        <w:shd w:val="clear" w:color="auto" w:fill="FFFFFF"/>
        <w:spacing w:before="240" w:after="60" w:line="240" w:lineRule="auto"/>
        <w:outlineLvl w:val="1"/>
        <w:rPr>
          <w:rFonts w:ascii="Century Gothic" w:hAnsi="Century Gothic" w:eastAsia="Times New Roman" w:cs="Times New Roman"/>
          <w:color w:val="000000"/>
          <w:sz w:val="20"/>
          <w:szCs w:val="20"/>
          <w:lang w:val="fr-CH"/>
        </w:rPr>
      </w:pPr>
      <w:r w:rsidRPr="007E2D2C">
        <w:rPr>
          <w:rFonts w:ascii="Century Gothic" w:hAnsi="Century Gothic" w:eastAsia="Times New Roman" w:cs="Times New Roman"/>
          <w:color w:val="000000"/>
          <w:sz w:val="20"/>
          <w:szCs w:val="20"/>
          <w:lang w:val="fr-CH"/>
        </w:rPr>
        <w:t>Persona et inbound marketing</w:t>
      </w:r>
      <w:r w:rsidRPr="007E2D2C">
        <w:rPr>
          <w:rFonts w:ascii="Century Gothic" w:hAnsi="Century Gothic" w:eastAsia="Times New Roman" w:cs="Arial"/>
          <w:color w:val="54595D"/>
          <w:sz w:val="20"/>
          <w:szCs w:val="20"/>
          <w:lang w:val="fr-CH"/>
        </w:rPr>
        <w:t>]</w:t>
      </w:r>
    </w:p>
    <w:p w:rsidRPr="007E2D2C" w:rsidR="005621AA" w:rsidP="005621AA" w:rsidRDefault="005621AA" w14:paraId="2B0FA24F" w14:textId="7F8FA365">
      <w:pPr>
        <w:shd w:val="clear" w:color="auto" w:fill="FFFFFF"/>
        <w:spacing w:before="120" w:after="120" w:line="240" w:lineRule="auto"/>
        <w:jc w:val="both"/>
        <w:rPr>
          <w:rFonts w:ascii="Century Gothic" w:hAnsi="Century Gothic" w:eastAsia="Times New Roman" w:cs="Arial"/>
          <w:color w:val="222222"/>
          <w:sz w:val="20"/>
          <w:szCs w:val="20"/>
          <w:lang w:val="fr-CH"/>
        </w:rPr>
      </w:pPr>
      <w:r w:rsidRPr="007E2D2C">
        <w:rPr>
          <w:rFonts w:ascii="Century Gothic" w:hAnsi="Century Gothic" w:eastAsia="Times New Roman" w:cs="Arial"/>
          <w:color w:val="222222"/>
          <w:sz w:val="20"/>
          <w:szCs w:val="20"/>
          <w:lang w:val="fr-CH"/>
        </w:rPr>
        <w:t xml:space="preserve">En marketing, les </w:t>
      </w:r>
      <w:proofErr w:type="spellStart"/>
      <w:r w:rsidRPr="007E2D2C">
        <w:rPr>
          <w:rFonts w:ascii="Century Gothic" w:hAnsi="Century Gothic" w:eastAsia="Times New Roman" w:cs="Arial"/>
          <w:color w:val="222222"/>
          <w:sz w:val="20"/>
          <w:szCs w:val="20"/>
          <w:lang w:val="fr-CH"/>
        </w:rPr>
        <w:t>personas</w:t>
      </w:r>
      <w:proofErr w:type="spellEnd"/>
      <w:r w:rsidRPr="007E2D2C">
        <w:rPr>
          <w:rFonts w:ascii="Century Gothic" w:hAnsi="Century Gothic" w:eastAsia="Times New Roman" w:cs="Arial"/>
          <w:color w:val="222222"/>
          <w:sz w:val="20"/>
          <w:szCs w:val="20"/>
          <w:lang w:val="fr-CH"/>
        </w:rPr>
        <w:t xml:space="preserve"> sont principalement utilisés pour mettre en place une stratégie </w:t>
      </w:r>
      <w:r w:rsidR="00CE4A46">
        <w:rPr>
          <w:rFonts w:ascii="Century Gothic" w:hAnsi="Century Gothic" w:eastAsia="Times New Roman" w:cs="Arial"/>
          <w:color w:val="222222"/>
          <w:sz w:val="20"/>
          <w:szCs w:val="20"/>
          <w:lang w:val="fr-CH"/>
        </w:rPr>
        <w:t xml:space="preserve">externe d’approche du prospect, et en interne, fédérer les équipes </w:t>
      </w:r>
      <w:proofErr w:type="spellStart"/>
      <w:r w:rsidR="00CE4A46">
        <w:rPr>
          <w:rFonts w:ascii="Century Gothic" w:hAnsi="Century Gothic" w:eastAsia="Times New Roman" w:cs="Arial"/>
          <w:color w:val="222222"/>
          <w:sz w:val="20"/>
          <w:szCs w:val="20"/>
          <w:lang w:val="fr-CH"/>
        </w:rPr>
        <w:t>eet</w:t>
      </w:r>
      <w:proofErr w:type="spellEnd"/>
      <w:r w:rsidR="00CE4A46">
        <w:rPr>
          <w:rFonts w:ascii="Century Gothic" w:hAnsi="Century Gothic" w:eastAsia="Times New Roman" w:cs="Arial"/>
          <w:color w:val="222222"/>
          <w:sz w:val="20"/>
          <w:szCs w:val="20"/>
          <w:lang w:val="fr-CH"/>
        </w:rPr>
        <w:t xml:space="preserve"> les motiver autour d’une client </w:t>
      </w:r>
      <w:proofErr w:type="spellStart"/>
      <w:r w:rsidR="00CE4A46">
        <w:rPr>
          <w:rFonts w:ascii="Century Gothic" w:hAnsi="Century Gothic" w:eastAsia="Times New Roman" w:cs="Arial"/>
          <w:color w:val="222222"/>
          <w:sz w:val="20"/>
          <w:szCs w:val="20"/>
          <w:lang w:val="fr-CH"/>
        </w:rPr>
        <w:t>personnalisée.Les</w:t>
      </w:r>
      <w:proofErr w:type="spellEnd"/>
      <w:r w:rsidR="00CE4A46">
        <w:rPr>
          <w:rFonts w:ascii="Century Gothic" w:hAnsi="Century Gothic" w:eastAsia="Times New Roman" w:cs="Arial"/>
          <w:color w:val="222222"/>
          <w:sz w:val="20"/>
          <w:szCs w:val="20"/>
          <w:lang w:val="fr-CH"/>
        </w:rPr>
        <w:t xml:space="preserve"> PERSONA </w:t>
      </w:r>
      <w:r w:rsidRPr="007E2D2C">
        <w:rPr>
          <w:rFonts w:ascii="Century Gothic" w:hAnsi="Century Gothic" w:eastAsia="Times New Roman" w:cs="Arial"/>
          <w:color w:val="222222"/>
          <w:sz w:val="20"/>
          <w:szCs w:val="20"/>
          <w:lang w:val="fr-CH"/>
        </w:rPr>
        <w:t>permettent ainsi d'identifier des groupes cibles et de proposer des contenus adaptés à la typologie de cible. Cela évite une communication globale et favorise la personnalisation et la création de messages sur mesure et adaptés aux attentes de la cible.</w:t>
      </w:r>
    </w:p>
    <w:p w:rsidRPr="002B0072" w:rsidR="005621AA" w:rsidP="005621AA" w:rsidRDefault="005621AA" w14:paraId="11D27530" w14:textId="77777777">
      <w:pPr>
        <w:jc w:val="both"/>
        <w:rPr>
          <w:rFonts w:ascii="Century Gothic" w:hAnsi="Century Gothic"/>
          <w:sz w:val="20"/>
          <w:szCs w:val="20"/>
          <w:lang w:val="fr-CH"/>
        </w:rPr>
      </w:pPr>
      <w:r w:rsidRPr="002B0072">
        <w:rPr>
          <w:rFonts w:ascii="Century Gothic" w:hAnsi="Century Gothic"/>
          <w:sz w:val="20"/>
          <w:szCs w:val="20"/>
          <w:lang w:val="fr-CH"/>
        </w:rPr>
        <w:t>Stratégie de communication pertinente. /plan de promotion, plan de contenu/</w:t>
      </w:r>
    </w:p>
    <w:p w:rsidRPr="007E2D2C" w:rsidR="005621AA" w:rsidP="005621AA" w:rsidRDefault="005621AA" w14:paraId="51E666A9" w14:textId="77777777">
      <w:pPr>
        <w:pStyle w:val="Heading1"/>
        <w:shd w:val="clear" w:color="auto" w:fill="FFFFFF"/>
        <w:spacing w:before="0" w:line="264" w:lineRule="atLeast"/>
        <w:textAlignment w:val="baseline"/>
        <w:rPr>
          <w:rFonts w:ascii="Century Gothic" w:hAnsi="Century Gothic"/>
          <w:color w:val="auto"/>
          <w:sz w:val="20"/>
          <w:szCs w:val="20"/>
          <w:lang w:val="fr-CH"/>
        </w:rPr>
      </w:pPr>
      <w:r w:rsidRPr="007E2D2C">
        <w:rPr>
          <w:rStyle w:val="Strong"/>
          <w:rFonts w:ascii="Century Gothic" w:hAnsi="Century Gothic"/>
          <w:b/>
          <w:bCs/>
          <w:color w:val="auto"/>
          <w:sz w:val="20"/>
          <w:szCs w:val="20"/>
          <w:bdr w:val="none" w:color="auto" w:sz="0" w:space="0" w:frame="1"/>
          <w:lang w:val="fr-CH"/>
        </w:rPr>
        <w:t>Segmentation Marketing B2B vs Persona : Deux approches complémentaires</w:t>
      </w:r>
    </w:p>
    <w:p w:rsidRPr="007E2D2C" w:rsidR="005621AA" w:rsidP="005621AA" w:rsidRDefault="005621AA" w14:paraId="0EFD5264" w14:textId="77777777">
      <w:pPr>
        <w:numPr>
          <w:ilvl w:val="0"/>
          <w:numId w:val="9"/>
        </w:numPr>
        <w:shd w:val="clear" w:color="auto" w:fill="FFFFFF"/>
        <w:spacing w:after="0" w:line="240" w:lineRule="auto"/>
        <w:ind w:left="390"/>
        <w:jc w:val="both"/>
        <w:textAlignment w:val="baseline"/>
        <w:rPr>
          <w:rFonts w:ascii="Century Gothic" w:hAnsi="Century Gothic"/>
          <w:sz w:val="20"/>
          <w:szCs w:val="20"/>
          <w:lang w:val="fr-CH"/>
        </w:rPr>
      </w:pPr>
      <w:r w:rsidRPr="007E2D2C">
        <w:rPr>
          <w:rFonts w:ascii="Century Gothic" w:hAnsi="Century Gothic"/>
          <w:sz w:val="20"/>
          <w:szCs w:val="20"/>
          <w:lang w:val="fr-CH"/>
        </w:rPr>
        <w:t>Tout d’abord, </w:t>
      </w:r>
      <w:r w:rsidRPr="007E2D2C">
        <w:rPr>
          <w:rStyle w:val="Strong"/>
          <w:rFonts w:ascii="Century Gothic" w:hAnsi="Century Gothic"/>
          <w:sz w:val="20"/>
          <w:szCs w:val="20"/>
          <w:bdr w:val="none" w:color="auto" w:sz="0" w:space="0" w:frame="1"/>
          <w:lang w:val="fr-CH"/>
        </w:rPr>
        <w:t xml:space="preserve">une </w:t>
      </w:r>
      <w:r w:rsidRPr="008E0F2D">
        <w:rPr>
          <w:rStyle w:val="Strong"/>
          <w:rFonts w:ascii="Century Gothic" w:hAnsi="Century Gothic"/>
          <w:sz w:val="20"/>
          <w:szCs w:val="20"/>
          <w:highlight w:val="yellow"/>
          <w:bdr w:val="none" w:color="auto" w:sz="0" w:space="0" w:frame="1"/>
          <w:lang w:val="fr-CH"/>
        </w:rPr>
        <w:t>segmentation</w:t>
      </w:r>
      <w:r w:rsidRPr="007E2D2C">
        <w:rPr>
          <w:rStyle w:val="Strong"/>
          <w:rFonts w:ascii="Century Gothic" w:hAnsi="Century Gothic"/>
          <w:sz w:val="20"/>
          <w:szCs w:val="20"/>
          <w:bdr w:val="none" w:color="auto" w:sz="0" w:space="0" w:frame="1"/>
          <w:lang w:val="fr-CH"/>
        </w:rPr>
        <w:t xml:space="preserve"> marketing B2B s’intéresse majoritairement à l’entreprise cible, là où les </w:t>
      </w:r>
      <w:proofErr w:type="spellStart"/>
      <w:r w:rsidRPr="007E2D2C">
        <w:rPr>
          <w:rStyle w:val="Strong"/>
          <w:rFonts w:ascii="Century Gothic" w:hAnsi="Century Gothic"/>
          <w:sz w:val="20"/>
          <w:szCs w:val="20"/>
          <w:bdr w:val="none" w:color="auto" w:sz="0" w:space="0" w:frame="1"/>
          <w:lang w:val="fr-CH"/>
        </w:rPr>
        <w:t>personas</w:t>
      </w:r>
      <w:proofErr w:type="spellEnd"/>
      <w:r w:rsidRPr="007E2D2C">
        <w:rPr>
          <w:rStyle w:val="Strong"/>
          <w:rFonts w:ascii="Century Gothic" w:hAnsi="Century Gothic"/>
          <w:sz w:val="20"/>
          <w:szCs w:val="20"/>
          <w:bdr w:val="none" w:color="auto" w:sz="0" w:space="0" w:frame="1"/>
          <w:lang w:val="fr-CH"/>
        </w:rPr>
        <w:t xml:space="preserve"> se concentrent sur un individu</w:t>
      </w:r>
      <w:r w:rsidRPr="007E2D2C">
        <w:rPr>
          <w:rFonts w:ascii="Century Gothic" w:hAnsi="Century Gothic"/>
          <w:sz w:val="20"/>
          <w:szCs w:val="20"/>
          <w:lang w:val="fr-CH"/>
        </w:rPr>
        <w:t>. au-delà même d’une fonction, il y a un individu. Par exemple, le DSI d’une PME qui a 31 ans ne se comportera pas du tout de la même façon qu’un DSI de 53 ans issu d’un groupe international, que ce soit en termes d’usages ou en termes de vision.</w:t>
      </w:r>
    </w:p>
    <w:p w:rsidRPr="007E2D2C" w:rsidR="005621AA" w:rsidP="005621AA" w:rsidRDefault="005621AA" w14:paraId="274E7682" w14:textId="77777777">
      <w:pPr>
        <w:numPr>
          <w:ilvl w:val="0"/>
          <w:numId w:val="10"/>
        </w:numPr>
        <w:shd w:val="clear" w:color="auto" w:fill="FFFFFF"/>
        <w:spacing w:after="0" w:line="240" w:lineRule="auto"/>
        <w:ind w:left="390"/>
        <w:jc w:val="both"/>
        <w:textAlignment w:val="baseline"/>
        <w:rPr>
          <w:rFonts w:ascii="Century Gothic" w:hAnsi="Century Gothic"/>
          <w:sz w:val="20"/>
          <w:szCs w:val="20"/>
          <w:lang w:val="fr-CH"/>
        </w:rPr>
      </w:pPr>
      <w:r w:rsidRPr="007E2D2C">
        <w:rPr>
          <w:rStyle w:val="Strong"/>
          <w:rFonts w:ascii="Century Gothic" w:hAnsi="Century Gothic"/>
          <w:sz w:val="20"/>
          <w:szCs w:val="20"/>
          <w:bdr w:val="none" w:color="auto" w:sz="0" w:space="0" w:frame="1"/>
          <w:lang w:val="fr-CH"/>
        </w:rPr>
        <w:t xml:space="preserve">Deuxième apport des </w:t>
      </w:r>
      <w:proofErr w:type="spellStart"/>
      <w:r w:rsidRPr="007E2D2C">
        <w:rPr>
          <w:rStyle w:val="Strong"/>
          <w:rFonts w:ascii="Century Gothic" w:hAnsi="Century Gothic"/>
          <w:sz w:val="20"/>
          <w:szCs w:val="20"/>
          <w:bdr w:val="none" w:color="auto" w:sz="0" w:space="0" w:frame="1"/>
          <w:lang w:val="fr-CH"/>
        </w:rPr>
        <w:t>Personas</w:t>
      </w:r>
      <w:proofErr w:type="spellEnd"/>
      <w:r w:rsidRPr="007E2D2C">
        <w:rPr>
          <w:rStyle w:val="Strong"/>
          <w:rFonts w:ascii="Century Gothic" w:hAnsi="Century Gothic"/>
          <w:sz w:val="20"/>
          <w:szCs w:val="20"/>
          <w:bdr w:val="none" w:color="auto" w:sz="0" w:space="0" w:frame="1"/>
          <w:lang w:val="fr-CH"/>
        </w:rPr>
        <w:t xml:space="preserve">, leur force </w:t>
      </w:r>
      <w:r w:rsidRPr="008E0F2D">
        <w:rPr>
          <w:rStyle w:val="Strong"/>
          <w:rFonts w:ascii="Century Gothic" w:hAnsi="Century Gothic"/>
          <w:sz w:val="20"/>
          <w:szCs w:val="20"/>
          <w:highlight w:val="yellow"/>
          <w:bdr w:val="none" w:color="auto" w:sz="0" w:space="0" w:frame="1"/>
          <w:lang w:val="fr-CH"/>
        </w:rPr>
        <w:t>d’alignement en interne</w:t>
      </w:r>
      <w:r w:rsidRPr="007E2D2C">
        <w:rPr>
          <w:rFonts w:ascii="Century Gothic" w:hAnsi="Century Gothic"/>
          <w:sz w:val="20"/>
          <w:szCs w:val="20"/>
          <w:lang w:val="fr-CH"/>
        </w:rPr>
        <w:t xml:space="preserve">. Les </w:t>
      </w:r>
      <w:proofErr w:type="spellStart"/>
      <w:r w:rsidRPr="007E2D2C">
        <w:rPr>
          <w:rFonts w:ascii="Century Gothic" w:hAnsi="Century Gothic"/>
          <w:sz w:val="20"/>
          <w:szCs w:val="20"/>
          <w:lang w:val="fr-CH"/>
        </w:rPr>
        <w:t>Personas</w:t>
      </w:r>
      <w:proofErr w:type="spellEnd"/>
      <w:r w:rsidRPr="007E2D2C">
        <w:rPr>
          <w:rFonts w:ascii="Century Gothic" w:hAnsi="Century Gothic"/>
          <w:sz w:val="20"/>
          <w:szCs w:val="20"/>
          <w:lang w:val="fr-CH"/>
        </w:rPr>
        <w:t xml:space="preserve"> donnent une image mentale, un visage humain, qui permet à chacun dans l’entreprise de se mettre plus facilement à la place de son acheteur ou utilisateur. Dès lors, il est plus facile à partager avec tous les types de collaborateurs, jusqu’au personnel au contact des clients. </w:t>
      </w:r>
    </w:p>
    <w:p w:rsidRPr="007E2D2C" w:rsidR="005621AA" w:rsidP="005621AA" w:rsidRDefault="005621AA" w14:paraId="08252B34" w14:textId="77777777">
      <w:pPr>
        <w:numPr>
          <w:ilvl w:val="0"/>
          <w:numId w:val="10"/>
        </w:numPr>
        <w:shd w:val="clear" w:color="auto" w:fill="FFFFFF"/>
        <w:spacing w:after="0" w:line="240" w:lineRule="auto"/>
        <w:ind w:left="390"/>
        <w:jc w:val="both"/>
        <w:textAlignment w:val="baseline"/>
        <w:rPr>
          <w:rFonts w:ascii="Century Gothic" w:hAnsi="Century Gothic"/>
          <w:sz w:val="20"/>
          <w:szCs w:val="20"/>
          <w:lang w:val="fr-CH"/>
        </w:rPr>
      </w:pPr>
      <w:r>
        <w:rPr>
          <w:rFonts w:ascii="Century Gothic" w:hAnsi="Century Gothic"/>
          <w:sz w:val="20"/>
          <w:szCs w:val="20"/>
          <w:lang w:val="fr-CH"/>
        </w:rPr>
        <w:t xml:space="preserve">Bénéfice pour l’entreprise : </w:t>
      </w:r>
      <w:r w:rsidRPr="007E2D2C">
        <w:rPr>
          <w:rFonts w:ascii="Century Gothic" w:hAnsi="Century Gothic"/>
          <w:sz w:val="20"/>
          <w:szCs w:val="20"/>
          <w:lang w:val="fr-CH"/>
        </w:rPr>
        <w:t>On évite de manipuler en petit comité une segmentation parfois trop théorique pour être réellement assimilée</w:t>
      </w:r>
      <w:r>
        <w:rPr>
          <w:rFonts w:ascii="Century Gothic" w:hAnsi="Century Gothic"/>
          <w:sz w:val="20"/>
          <w:szCs w:val="20"/>
          <w:lang w:val="fr-CH"/>
        </w:rPr>
        <w:t xml:space="preserve"> par les collaborateurs et les partenaires, tels que </w:t>
      </w:r>
      <w:r w:rsidRPr="007E2D2C">
        <w:rPr>
          <w:rFonts w:ascii="Century Gothic" w:hAnsi="Century Gothic"/>
          <w:sz w:val="20"/>
          <w:szCs w:val="20"/>
          <w:lang w:val="fr-CH"/>
        </w:rPr>
        <w:t>agence de communication.</w:t>
      </w:r>
    </w:p>
    <w:p w:rsidR="005621AA" w:rsidP="005621AA" w:rsidRDefault="005621AA" w14:paraId="14F7126E" w14:textId="77777777">
      <w:pPr>
        <w:rPr>
          <w:lang w:val="fr-CH"/>
        </w:rPr>
      </w:pPr>
    </w:p>
    <w:p w:rsidRPr="000C2BFA" w:rsidR="005621AA" w:rsidP="005621AA" w:rsidRDefault="005621AA" w14:paraId="658AC3B3" w14:textId="77777777">
      <w:pPr>
        <w:pStyle w:val="Heading2"/>
        <w:shd w:val="clear" w:color="auto" w:fill="FFFFFF"/>
        <w:spacing w:before="450" w:beforeAutospacing="0" w:after="225" w:afterAutospacing="0" w:line="690" w:lineRule="atLeast"/>
        <w:rPr>
          <w:rFonts w:ascii="Century Gothic" w:hAnsi="Century Gothic"/>
          <w:color w:val="091E3F"/>
          <w:sz w:val="20"/>
          <w:szCs w:val="20"/>
          <w:lang w:val="fr-CH"/>
        </w:rPr>
      </w:pPr>
      <w:r w:rsidRPr="000C2BFA">
        <w:rPr>
          <w:rFonts w:ascii="Century Gothic" w:hAnsi="Century Gothic"/>
          <w:color w:val="091E3F"/>
          <w:sz w:val="20"/>
          <w:szCs w:val="20"/>
          <w:lang w:val="fr-CH"/>
        </w:rPr>
        <w:t xml:space="preserve">Modèle de </w:t>
      </w:r>
      <w:proofErr w:type="spellStart"/>
      <w:r w:rsidRPr="000C2BFA">
        <w:rPr>
          <w:rFonts w:ascii="Century Gothic" w:hAnsi="Century Gothic"/>
          <w:color w:val="091E3F"/>
          <w:sz w:val="20"/>
          <w:szCs w:val="20"/>
          <w:lang w:val="fr-CH"/>
        </w:rPr>
        <w:t>buyer</w:t>
      </w:r>
      <w:proofErr w:type="spellEnd"/>
      <w:r w:rsidRPr="000C2BFA">
        <w:rPr>
          <w:rFonts w:ascii="Century Gothic" w:hAnsi="Century Gothic"/>
          <w:color w:val="091E3F"/>
          <w:sz w:val="20"/>
          <w:szCs w:val="20"/>
          <w:lang w:val="fr-CH"/>
        </w:rPr>
        <w:t xml:space="preserve"> persona pour l’e-commerce</w:t>
      </w:r>
    </w:p>
    <w:p w:rsidRPr="000C2BFA" w:rsidR="005621AA" w:rsidP="005621AA" w:rsidRDefault="005621AA" w14:paraId="17829DA5" w14:textId="77777777">
      <w:pPr>
        <w:pStyle w:val="NormalWeb"/>
        <w:shd w:val="clear" w:color="auto" w:fill="FFFFFF"/>
        <w:spacing w:before="0" w:beforeAutospacing="0" w:after="300" w:afterAutospacing="0"/>
        <w:rPr>
          <w:rFonts w:ascii="Century Gothic" w:hAnsi="Century Gothic"/>
          <w:color w:val="3A3A3A"/>
          <w:lang w:val="fr-CH"/>
        </w:rPr>
      </w:pPr>
      <w:r w:rsidRPr="000C2BFA">
        <w:rPr>
          <w:rStyle w:val="Strong"/>
          <w:rFonts w:ascii="Century Gothic" w:hAnsi="Century Gothic"/>
          <w:color w:val="3A3A3A"/>
          <w:lang w:val="fr-CH"/>
        </w:rPr>
        <w:t xml:space="preserve">Un modèle de Buyer Persona concentré sur les </w:t>
      </w:r>
      <w:r w:rsidRPr="00F9316A">
        <w:rPr>
          <w:rStyle w:val="Strong"/>
          <w:rFonts w:ascii="Century Gothic" w:hAnsi="Century Gothic"/>
          <w:color w:val="3A3A3A"/>
          <w:highlight w:val="yellow"/>
          <w:lang w:val="fr-CH"/>
        </w:rPr>
        <w:t>comportements d’achat en ligne.</w:t>
      </w:r>
    </w:p>
    <w:p w:rsidRPr="007E2D2C" w:rsidR="005621AA" w:rsidP="005621AA" w:rsidRDefault="005621AA" w14:paraId="08E680D6" w14:textId="77777777">
      <w:pPr>
        <w:rPr>
          <w:rFonts w:ascii="Times New Roman" w:hAnsi="Times New Roman"/>
          <w:lang w:val="fr-CH"/>
        </w:rPr>
      </w:pPr>
      <w:r>
        <w:rPr>
          <w:noProof/>
        </w:rPr>
        <w:drawing>
          <wp:inline distT="0" distB="0" distL="0" distR="0" wp14:anchorId="7E6D52F7" wp14:editId="4314C0F8">
            <wp:extent cx="5052725" cy="4086625"/>
            <wp:effectExtent l="0" t="0" r="0" b="9525"/>
            <wp:docPr id="7" name="Рисунок 1" descr="Modèle de buyer persona #2 : template e-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èle de buyer persona #2 : template e-commer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7451" cy="4098535"/>
                    </a:xfrm>
                    <a:prstGeom prst="rect">
                      <a:avLst/>
                    </a:prstGeom>
                    <a:noFill/>
                    <a:ln>
                      <a:noFill/>
                    </a:ln>
                  </pic:spPr>
                </pic:pic>
              </a:graphicData>
            </a:graphic>
          </wp:inline>
        </w:drawing>
      </w:r>
      <w:r w:rsidRPr="007E2D2C">
        <w:rPr>
          <w:lang w:val="fr-CH"/>
        </w:rPr>
        <w:t>Source : </w:t>
      </w:r>
      <w:hyperlink w:tgtFrame="_blank" w:history="1" r:id="rId28">
        <w:r w:rsidRPr="007E2D2C">
          <w:rPr>
            <w:rStyle w:val="Hyperlink"/>
            <w:color w:val="1779BA"/>
            <w:lang w:val="fr-CH"/>
          </w:rPr>
          <w:t>Webloyalty.fr</w:t>
        </w:r>
      </w:hyperlink>
    </w:p>
    <w:p w:rsidRPr="007E2D2C" w:rsidR="005621AA" w:rsidP="005621AA" w:rsidRDefault="005621AA" w14:paraId="0DE94692" w14:textId="77777777">
      <w:pPr>
        <w:pStyle w:val="NormalWeb"/>
        <w:shd w:val="clear" w:color="auto" w:fill="FFFFFF"/>
        <w:spacing w:before="0" w:beforeAutospacing="0" w:after="300" w:afterAutospacing="0"/>
        <w:rPr>
          <w:rFonts w:ascii="Century Gothic" w:hAnsi="Century Gothic"/>
          <w:color w:val="3A3A3A"/>
          <w:lang w:val="fr-CH"/>
        </w:rPr>
      </w:pPr>
      <w:r w:rsidRPr="007E2D2C">
        <w:rPr>
          <w:rFonts w:ascii="Century Gothic" w:hAnsi="Century Gothic"/>
          <w:color w:val="3A3A3A"/>
          <w:lang w:val="fr-CH"/>
        </w:rPr>
        <w:t xml:space="preserve">Le choix de votre modèle de </w:t>
      </w:r>
      <w:proofErr w:type="spellStart"/>
      <w:r w:rsidRPr="007E2D2C">
        <w:rPr>
          <w:rFonts w:ascii="Century Gothic" w:hAnsi="Century Gothic"/>
          <w:color w:val="3A3A3A"/>
          <w:lang w:val="fr-CH"/>
        </w:rPr>
        <w:t>buyer</w:t>
      </w:r>
      <w:proofErr w:type="spellEnd"/>
      <w:r w:rsidRPr="007E2D2C">
        <w:rPr>
          <w:rFonts w:ascii="Century Gothic" w:hAnsi="Century Gothic"/>
          <w:color w:val="3A3A3A"/>
          <w:lang w:val="fr-CH"/>
        </w:rPr>
        <w:t xml:space="preserve"> persona doit se faire en fonction de votre secteur d’activité. Aujourd’hui, tout commerce en ligne doit se concentrer sur l’expérience client !</w:t>
      </w:r>
    </w:p>
    <w:p w:rsidRPr="007E2D2C" w:rsidR="005621AA" w:rsidP="005621AA" w:rsidRDefault="005621AA" w14:paraId="494504B0" w14:textId="77777777">
      <w:pPr>
        <w:pStyle w:val="NormalWeb"/>
        <w:shd w:val="clear" w:color="auto" w:fill="FFFFFF"/>
        <w:spacing w:before="0" w:beforeAutospacing="0" w:after="300" w:afterAutospacing="0"/>
        <w:rPr>
          <w:rFonts w:ascii="Century Gothic" w:hAnsi="Century Gothic"/>
          <w:color w:val="3A3A3A"/>
          <w:lang w:val="fr-CH"/>
        </w:rPr>
      </w:pPr>
      <w:r w:rsidRPr="007E2D2C">
        <w:rPr>
          <w:rFonts w:ascii="Century Gothic" w:hAnsi="Century Gothic"/>
          <w:color w:val="3A3A3A"/>
          <w:lang w:val="fr-CH"/>
        </w:rPr>
        <w:t>Les objectifs de ce</w:t>
      </w:r>
      <w:r>
        <w:rPr>
          <w:rFonts w:ascii="Century Gothic" w:hAnsi="Century Gothic"/>
          <w:color w:val="3A3A3A"/>
          <w:lang w:val="fr-CH"/>
        </w:rPr>
        <w:t xml:space="preserve">tte présentation : </w:t>
      </w:r>
      <w:r w:rsidRPr="007E2D2C">
        <w:rPr>
          <w:rFonts w:ascii="Century Gothic" w:hAnsi="Century Gothic"/>
          <w:color w:val="3A3A3A"/>
          <w:lang w:val="fr-CH"/>
        </w:rPr>
        <w:t>examiner le comportement d’</w:t>
      </w:r>
      <w:r>
        <w:rPr>
          <w:rFonts w:ascii="Century Gothic" w:hAnsi="Century Gothic"/>
          <w:color w:val="3A3A3A"/>
          <w:lang w:val="fr-CH"/>
        </w:rPr>
        <w:t xml:space="preserve">achat en ligne de la cible et </w:t>
      </w:r>
      <w:r w:rsidRPr="007E2D2C">
        <w:rPr>
          <w:rFonts w:ascii="Century Gothic" w:hAnsi="Century Gothic"/>
          <w:color w:val="3A3A3A"/>
          <w:lang w:val="fr-CH"/>
        </w:rPr>
        <w:t>en identifier les leviers, afin d’être au bon endroit au bon moment.</w:t>
      </w:r>
    </w:p>
    <w:p w:rsidRPr="007E2D2C" w:rsidR="005621AA" w:rsidP="005621AA" w:rsidRDefault="005621AA" w14:paraId="77D1AFDF" w14:textId="77777777">
      <w:pPr>
        <w:pStyle w:val="NormalWeb"/>
        <w:shd w:val="clear" w:color="auto" w:fill="FFFFFF"/>
        <w:spacing w:before="0" w:beforeAutospacing="0" w:after="300" w:afterAutospacing="0"/>
        <w:rPr>
          <w:rFonts w:ascii="Century Gothic" w:hAnsi="Century Gothic"/>
          <w:color w:val="3A3A3A"/>
          <w:lang w:val="fr-CH"/>
        </w:rPr>
      </w:pPr>
      <w:r w:rsidRPr="007E2D2C">
        <w:rPr>
          <w:rFonts w:ascii="Century Gothic" w:hAnsi="Century Gothic"/>
          <w:color w:val="3A3A3A"/>
          <w:lang w:val="fr-CH"/>
        </w:rPr>
        <w:t>La mise en page offre une analyse à 360° des particularités de la cible. Les caractéristiques générales sont minimisées pour laisser la place aux habitudes, au type de produit acheté, une indication du panier moyen et du revenu moyen.</w:t>
      </w:r>
    </w:p>
    <w:p w:rsidRPr="007E2D2C" w:rsidR="005621AA" w:rsidP="005621AA" w:rsidRDefault="005621AA" w14:paraId="4254F958" w14:textId="77777777">
      <w:pPr>
        <w:pStyle w:val="NormalWeb"/>
        <w:shd w:val="clear" w:color="auto" w:fill="FFFFFF"/>
        <w:spacing w:before="0" w:beforeAutospacing="0" w:after="300" w:afterAutospacing="0"/>
        <w:rPr>
          <w:rFonts w:ascii="Century Gothic" w:hAnsi="Century Gothic"/>
          <w:color w:val="3A3A3A"/>
          <w:lang w:val="fr-CH"/>
        </w:rPr>
      </w:pPr>
      <w:r w:rsidRPr="007E2D2C">
        <w:rPr>
          <w:rFonts w:ascii="Century Gothic" w:hAnsi="Century Gothic"/>
          <w:color w:val="3A3A3A"/>
          <w:lang w:val="fr-CH"/>
        </w:rPr>
        <w:t>La relation à la technologie, aux différents supports et aux nouveaux services renseigne sur le niveau d’expérience utilisateur exigé.</w:t>
      </w:r>
    </w:p>
    <w:p w:rsidRPr="007E2D2C" w:rsidR="005621AA" w:rsidP="005621AA" w:rsidRDefault="005621AA" w14:paraId="50EE7E35" w14:textId="77777777">
      <w:pPr>
        <w:pStyle w:val="NormalWeb"/>
        <w:shd w:val="clear" w:color="auto" w:fill="FFFFFF"/>
        <w:spacing w:before="0" w:beforeAutospacing="0" w:after="300" w:afterAutospacing="0"/>
        <w:rPr>
          <w:rFonts w:ascii="Century Gothic" w:hAnsi="Century Gothic"/>
          <w:color w:val="3A3A3A"/>
          <w:lang w:val="fr-CH"/>
        </w:rPr>
      </w:pPr>
      <w:r w:rsidRPr="007E2D2C">
        <w:rPr>
          <w:rStyle w:val="Strong"/>
          <w:rFonts w:ascii="Century Gothic" w:hAnsi="Century Gothic"/>
          <w:color w:val="3A3A3A"/>
          <w:u w:val="single"/>
          <w:lang w:val="fr-CH"/>
        </w:rPr>
        <w:t>Notre conseil</w:t>
      </w:r>
      <w:r w:rsidRPr="007E2D2C">
        <w:rPr>
          <w:rFonts w:ascii="Century Gothic" w:hAnsi="Century Gothic"/>
          <w:color w:val="3A3A3A"/>
          <w:u w:val="single"/>
          <w:lang w:val="fr-CH"/>
        </w:rPr>
        <w:t> :</w:t>
      </w:r>
      <w:r w:rsidRPr="007E2D2C">
        <w:rPr>
          <w:rFonts w:ascii="Century Gothic" w:hAnsi="Century Gothic"/>
          <w:color w:val="3A3A3A"/>
          <w:lang w:val="fr-CH"/>
        </w:rPr>
        <w:t xml:space="preserve"> Pour compléter ce </w:t>
      </w:r>
      <w:proofErr w:type="spellStart"/>
      <w:r w:rsidRPr="007E2D2C">
        <w:rPr>
          <w:rFonts w:ascii="Century Gothic" w:hAnsi="Century Gothic"/>
          <w:color w:val="3A3A3A"/>
          <w:lang w:val="fr-CH"/>
        </w:rPr>
        <w:t>template</w:t>
      </w:r>
      <w:proofErr w:type="spellEnd"/>
      <w:r w:rsidRPr="007E2D2C">
        <w:rPr>
          <w:rFonts w:ascii="Century Gothic" w:hAnsi="Century Gothic"/>
          <w:color w:val="3A3A3A"/>
          <w:lang w:val="fr-CH"/>
        </w:rPr>
        <w:t xml:space="preserve"> </w:t>
      </w:r>
      <w:proofErr w:type="spellStart"/>
      <w:r w:rsidRPr="007E2D2C">
        <w:rPr>
          <w:rFonts w:ascii="Century Gothic" w:hAnsi="Century Gothic"/>
          <w:color w:val="3A3A3A"/>
          <w:lang w:val="fr-CH"/>
        </w:rPr>
        <w:t>buyer</w:t>
      </w:r>
      <w:proofErr w:type="spellEnd"/>
      <w:r w:rsidRPr="007E2D2C">
        <w:rPr>
          <w:rFonts w:ascii="Century Gothic" w:hAnsi="Century Gothic"/>
          <w:color w:val="3A3A3A"/>
          <w:lang w:val="fr-CH"/>
        </w:rPr>
        <w:t xml:space="preserve"> persona, il serait utile d’ajouter les canaux sur lesquels la cible consomme de l’information (réseaux sociaux, médias…). Une mention du support préféré (ordinateur, tablette ou smartphone) permettra une meilleure optimisation d’expérience.</w:t>
      </w:r>
    </w:p>
    <w:p w:rsidRPr="000C2BFA" w:rsidR="005621AA" w:rsidP="005621AA" w:rsidRDefault="005621AA" w14:paraId="686C9DE7" w14:textId="77777777">
      <w:pPr>
        <w:pStyle w:val="Heading2"/>
        <w:shd w:val="clear" w:color="auto" w:fill="FFFFFF"/>
        <w:spacing w:before="450" w:beforeAutospacing="0" w:after="225" w:afterAutospacing="0" w:line="690" w:lineRule="atLeast"/>
        <w:rPr>
          <w:rFonts w:ascii="Century Gothic" w:hAnsi="Century Gothic"/>
          <w:color w:val="091E3F"/>
          <w:sz w:val="24"/>
          <w:szCs w:val="24"/>
          <w:lang w:val="fr-CH"/>
        </w:rPr>
      </w:pPr>
      <w:r w:rsidRPr="000C2BFA">
        <w:rPr>
          <w:rFonts w:ascii="Century Gothic" w:hAnsi="Century Gothic"/>
          <w:color w:val="091E3F"/>
          <w:sz w:val="24"/>
          <w:szCs w:val="24"/>
          <w:lang w:val="fr-CH"/>
        </w:rPr>
        <w:t xml:space="preserve">Modèle de </w:t>
      </w:r>
      <w:proofErr w:type="spellStart"/>
      <w:r w:rsidRPr="000C2BFA">
        <w:rPr>
          <w:rFonts w:ascii="Century Gothic" w:hAnsi="Century Gothic"/>
          <w:color w:val="091E3F"/>
          <w:sz w:val="24"/>
          <w:szCs w:val="24"/>
          <w:lang w:val="fr-CH"/>
        </w:rPr>
        <w:t>buyer</w:t>
      </w:r>
      <w:proofErr w:type="spellEnd"/>
      <w:r w:rsidRPr="000C2BFA">
        <w:rPr>
          <w:rFonts w:ascii="Century Gothic" w:hAnsi="Century Gothic"/>
          <w:color w:val="091E3F"/>
          <w:sz w:val="24"/>
          <w:szCs w:val="24"/>
          <w:lang w:val="fr-CH"/>
        </w:rPr>
        <w:t xml:space="preserve"> persona pour les entreprises (B2B)</w:t>
      </w:r>
    </w:p>
    <w:p w:rsidRPr="000C2BFA" w:rsidR="005621AA" w:rsidP="005621AA" w:rsidRDefault="005621AA" w14:paraId="29F2A147" w14:textId="77777777">
      <w:pPr>
        <w:pStyle w:val="NormalWeb"/>
        <w:shd w:val="clear" w:color="auto" w:fill="FFFFFF"/>
        <w:spacing w:before="0" w:beforeAutospacing="0" w:after="300" w:afterAutospacing="0"/>
        <w:rPr>
          <w:rFonts w:ascii="Century Gothic" w:hAnsi="Century Gothic"/>
          <w:color w:val="3A3A3A"/>
          <w:lang w:val="fr-CH"/>
        </w:rPr>
      </w:pPr>
      <w:r w:rsidRPr="000C2BFA">
        <w:rPr>
          <w:rStyle w:val="Strong"/>
          <w:rFonts w:ascii="Century Gothic" w:hAnsi="Century Gothic"/>
          <w:color w:val="3A3A3A"/>
          <w:lang w:val="fr-CH"/>
        </w:rPr>
        <w:t xml:space="preserve">Une </w:t>
      </w:r>
      <w:proofErr w:type="spellStart"/>
      <w:r w:rsidRPr="000C2BFA">
        <w:rPr>
          <w:rStyle w:val="Strong"/>
          <w:rFonts w:ascii="Century Gothic" w:hAnsi="Century Gothic"/>
          <w:color w:val="3A3A3A"/>
          <w:lang w:val="fr-CH"/>
        </w:rPr>
        <w:t>template</w:t>
      </w:r>
      <w:proofErr w:type="spellEnd"/>
      <w:r w:rsidRPr="000C2BFA">
        <w:rPr>
          <w:rStyle w:val="Strong"/>
          <w:rFonts w:ascii="Century Gothic" w:hAnsi="Century Gothic"/>
          <w:color w:val="3A3A3A"/>
          <w:lang w:val="fr-CH"/>
        </w:rPr>
        <w:t xml:space="preserve"> de persona pour qualifier vos prospects entreprise et mieux calibrer vos démarchages B2B.</w:t>
      </w:r>
    </w:p>
    <w:p w:rsidRPr="007E2D2C" w:rsidR="005621AA" w:rsidP="005621AA" w:rsidRDefault="005621AA" w14:paraId="5C21EC05" w14:textId="77777777">
      <w:pPr>
        <w:rPr>
          <w:rFonts w:ascii="Times New Roman" w:hAnsi="Times New Roman"/>
          <w:lang w:val="fr-CH"/>
        </w:rPr>
      </w:pPr>
      <w:r>
        <w:rPr>
          <w:noProof/>
        </w:rPr>
        <w:drawing>
          <wp:inline distT="0" distB="0" distL="0" distR="0" wp14:anchorId="0E3BD206" wp14:editId="27F4E12F">
            <wp:extent cx="5014110" cy="4700207"/>
            <wp:effectExtent l="0" t="0" r="0" b="5715"/>
            <wp:docPr id="8" name="Рисунок 2" descr="Modèle de buyer persona #3 : template e-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èle de buyer persona #3 : template e-commer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26097" cy="4711443"/>
                    </a:xfrm>
                    <a:prstGeom prst="rect">
                      <a:avLst/>
                    </a:prstGeom>
                    <a:noFill/>
                    <a:ln>
                      <a:noFill/>
                    </a:ln>
                  </pic:spPr>
                </pic:pic>
              </a:graphicData>
            </a:graphic>
          </wp:inline>
        </w:drawing>
      </w:r>
      <w:r w:rsidRPr="007E2D2C">
        <w:rPr>
          <w:lang w:val="fr-CH"/>
        </w:rPr>
        <w:t>Source : </w:t>
      </w:r>
      <w:proofErr w:type="spellStart"/>
      <w:r>
        <w:fldChar w:fldCharType="begin"/>
      </w:r>
      <w:r>
        <w:instrText>HYPERLINK "https://www.brightspark-consulting.com/" \t "_blank"</w:instrText>
      </w:r>
      <w:r>
        <w:fldChar w:fldCharType="separate"/>
      </w:r>
      <w:r w:rsidRPr="007E2D2C">
        <w:rPr>
          <w:rStyle w:val="Hyperlink"/>
          <w:color w:val="1779BA"/>
          <w:lang w:val="fr-CH"/>
        </w:rPr>
        <w:t>Brightspark</w:t>
      </w:r>
      <w:proofErr w:type="spellEnd"/>
      <w:r w:rsidRPr="007E2D2C">
        <w:rPr>
          <w:rStyle w:val="Hyperlink"/>
          <w:color w:val="1779BA"/>
          <w:lang w:val="fr-CH"/>
        </w:rPr>
        <w:t xml:space="preserve"> Consulting</w:t>
      </w:r>
      <w:r>
        <w:rPr>
          <w:rStyle w:val="Hyperlink"/>
          <w:color w:val="1779BA"/>
          <w:lang w:val="fr-CH"/>
        </w:rPr>
        <w:fldChar w:fldCharType="end"/>
      </w:r>
    </w:p>
    <w:p w:rsidRPr="007E2D2C" w:rsidR="005621AA" w:rsidP="00BA16B8" w:rsidRDefault="005621AA" w14:paraId="1C6863BF" w14:textId="77777777">
      <w:pPr>
        <w:pStyle w:val="NormalWeb"/>
        <w:shd w:val="clear" w:color="auto" w:fill="FFFFFF"/>
        <w:spacing w:before="0" w:beforeAutospacing="0" w:after="300" w:afterAutospacing="0"/>
        <w:jc w:val="both"/>
        <w:rPr>
          <w:rFonts w:ascii="Century Gothic" w:hAnsi="Century Gothic"/>
          <w:color w:val="3A3A3A"/>
          <w:lang w:val="fr-CH"/>
        </w:rPr>
      </w:pPr>
      <w:r w:rsidRPr="007E2D2C">
        <w:rPr>
          <w:rFonts w:ascii="Century Gothic" w:hAnsi="Century Gothic"/>
          <w:color w:val="3A3A3A"/>
          <w:lang w:val="fr-CH"/>
        </w:rPr>
        <w:t xml:space="preserve">La fiche persona </w:t>
      </w:r>
      <w:proofErr w:type="spellStart"/>
      <w:r w:rsidRPr="007E2D2C">
        <w:rPr>
          <w:rFonts w:ascii="Century Gothic" w:hAnsi="Century Gothic"/>
          <w:color w:val="3A3A3A"/>
          <w:lang w:val="fr-CH"/>
        </w:rPr>
        <w:t>BtoB</w:t>
      </w:r>
      <w:proofErr w:type="spellEnd"/>
      <w:r w:rsidRPr="007E2D2C">
        <w:rPr>
          <w:rFonts w:ascii="Century Gothic" w:hAnsi="Century Gothic"/>
          <w:color w:val="3A3A3A"/>
          <w:lang w:val="fr-CH"/>
        </w:rPr>
        <w:t xml:space="preserve"> se concentre sur le type d’entreprise, sa taille, son secteur, sa culture de travail, sa croissance, ses objectifs et ses attentes. Les facteurs collaboratifs sont mis en avant, comme la taille de l’équipe et du comité décisionnaire.</w:t>
      </w:r>
    </w:p>
    <w:p w:rsidRPr="007E2D2C" w:rsidR="005621AA" w:rsidP="00BA16B8" w:rsidRDefault="005621AA" w14:paraId="6BC74763" w14:textId="77777777">
      <w:pPr>
        <w:pStyle w:val="NormalWeb"/>
        <w:shd w:val="clear" w:color="auto" w:fill="FFFFFF"/>
        <w:spacing w:before="0" w:beforeAutospacing="0" w:after="300" w:afterAutospacing="0"/>
        <w:jc w:val="both"/>
        <w:rPr>
          <w:rFonts w:ascii="Century Gothic" w:hAnsi="Century Gothic"/>
          <w:color w:val="3A3A3A"/>
          <w:lang w:val="fr-CH"/>
        </w:rPr>
      </w:pPr>
      <w:r w:rsidRPr="007E2D2C">
        <w:rPr>
          <w:rFonts w:ascii="Century Gothic" w:hAnsi="Century Gothic"/>
          <w:color w:val="3A3A3A"/>
          <w:lang w:val="fr-CH"/>
        </w:rPr>
        <w:t>Les entreprises ont en général identifié leurs besoins, c’est pour cela qu’elles vous contactent ! Dans ce contexte la cible est demandeuse de solutions adaptées à ses problématiques.</w:t>
      </w:r>
    </w:p>
    <w:p w:rsidRPr="007E2D2C" w:rsidR="005621AA" w:rsidP="00BA16B8" w:rsidRDefault="005621AA" w14:paraId="570A9939" w14:textId="77777777">
      <w:pPr>
        <w:pStyle w:val="NormalWeb"/>
        <w:shd w:val="clear" w:color="auto" w:fill="FFFFFF"/>
        <w:spacing w:before="0" w:beforeAutospacing="0" w:after="300" w:afterAutospacing="0"/>
        <w:jc w:val="both"/>
        <w:rPr>
          <w:rFonts w:ascii="Century Gothic" w:hAnsi="Century Gothic"/>
          <w:color w:val="3A3A3A"/>
          <w:lang w:val="fr-CH"/>
        </w:rPr>
      </w:pPr>
      <w:r w:rsidRPr="007E2D2C">
        <w:rPr>
          <w:rFonts w:ascii="Century Gothic" w:hAnsi="Century Gothic"/>
          <w:color w:val="3A3A3A"/>
          <w:lang w:val="fr-CH"/>
        </w:rPr>
        <w:t xml:space="preserve">L’accent est donc mis sur le comportement du persona, ses valeurs et aussi ce qu’il ne veut pas. Le parcours de découverte du service, ici par recommandation d’un client existant, et les critères d’évaluation permettent d’optimiser votre discours en phase de Lead </w:t>
      </w:r>
      <w:proofErr w:type="spellStart"/>
      <w:r w:rsidRPr="007E2D2C">
        <w:rPr>
          <w:rFonts w:ascii="Century Gothic" w:hAnsi="Century Gothic"/>
          <w:color w:val="3A3A3A"/>
          <w:lang w:val="fr-CH"/>
        </w:rPr>
        <w:t>Nurturing</w:t>
      </w:r>
      <w:proofErr w:type="spellEnd"/>
      <w:r w:rsidRPr="007E2D2C">
        <w:rPr>
          <w:rFonts w:ascii="Century Gothic" w:hAnsi="Century Gothic"/>
          <w:color w:val="3A3A3A"/>
          <w:lang w:val="fr-CH"/>
        </w:rPr>
        <w:t xml:space="preserve"> et lors des prises de contact.</w:t>
      </w:r>
    </w:p>
    <w:p w:rsidRPr="007E2D2C" w:rsidR="005621AA" w:rsidP="00BA16B8" w:rsidRDefault="005621AA" w14:paraId="7319DE18" w14:textId="77777777">
      <w:pPr>
        <w:pStyle w:val="NormalWeb"/>
        <w:shd w:val="clear" w:color="auto" w:fill="FFFFFF"/>
        <w:spacing w:before="0" w:beforeAutospacing="0" w:after="300" w:afterAutospacing="0"/>
        <w:jc w:val="both"/>
        <w:rPr>
          <w:rFonts w:ascii="Century Gothic" w:hAnsi="Century Gothic"/>
          <w:color w:val="3A3A3A"/>
          <w:lang w:val="fr-CH"/>
        </w:rPr>
      </w:pPr>
      <w:r w:rsidRPr="007E2D2C">
        <w:rPr>
          <w:rStyle w:val="Strong"/>
          <w:rFonts w:ascii="Century Gothic" w:hAnsi="Century Gothic"/>
          <w:color w:val="3A3A3A"/>
          <w:u w:val="single"/>
          <w:lang w:val="fr-CH"/>
        </w:rPr>
        <w:t>Notre conseil</w:t>
      </w:r>
      <w:r w:rsidRPr="007E2D2C">
        <w:rPr>
          <w:rFonts w:ascii="Century Gothic" w:hAnsi="Century Gothic"/>
          <w:color w:val="3A3A3A"/>
          <w:u w:val="single"/>
          <w:lang w:val="fr-CH"/>
        </w:rPr>
        <w:t> :</w:t>
      </w:r>
      <w:r w:rsidRPr="007E2D2C">
        <w:rPr>
          <w:rFonts w:ascii="Century Gothic" w:hAnsi="Century Gothic"/>
          <w:color w:val="3A3A3A"/>
          <w:lang w:val="fr-CH"/>
        </w:rPr>
        <w:t> Il serait intéressant de rajouter un bloc sur les freins potentiels à l’achat, par exemple des critiques émises par des clients actuels ou passés. C’est l’occasion d’anticiper les questions sensibles lors de vos prises de contact !</w:t>
      </w:r>
    </w:p>
    <w:p w:rsidR="00C75EAB" w:rsidRDefault="00C75EAB" w14:paraId="096C515C" w14:textId="45739E59">
      <w:pPr>
        <w:rPr>
          <w:rFonts w:ascii="Century Gothic" w:hAnsi="Century Gothic"/>
          <w:b/>
          <w:sz w:val="20"/>
          <w:szCs w:val="20"/>
          <w:lang w:val="fr-CH"/>
        </w:rPr>
      </w:pPr>
      <w:r>
        <w:rPr>
          <w:rFonts w:ascii="Century Gothic" w:hAnsi="Century Gothic"/>
          <w:b/>
          <w:sz w:val="20"/>
          <w:szCs w:val="20"/>
          <w:lang w:val="fr-CH"/>
        </w:rPr>
        <w:br w:type="page"/>
      </w:r>
    </w:p>
    <w:p w:rsidRPr="00F0609E" w:rsidR="00C75EAB" w:rsidP="00983120" w:rsidRDefault="00C75EAB" w14:paraId="4149C0BB" w14:textId="77777777">
      <w:pPr>
        <w:spacing w:after="0"/>
        <w:rPr>
          <w:rFonts w:ascii="Century Gothic" w:hAnsi="Century Gothic"/>
          <w:b/>
          <w:sz w:val="20"/>
          <w:szCs w:val="20"/>
          <w:lang w:val="fr-CH"/>
        </w:rPr>
      </w:pPr>
    </w:p>
    <w:p w:rsidRPr="00D44D30" w:rsidR="002E013F" w:rsidP="002E013F" w:rsidRDefault="002E013F" w14:paraId="4E5A6B66" w14:textId="63906E3A">
      <w:pPr>
        <w:spacing w:before="100" w:beforeAutospacing="1" w:after="100" w:afterAutospacing="1" w:line="240" w:lineRule="auto"/>
        <w:jc w:val="both"/>
        <w:outlineLvl w:val="0"/>
        <w:rPr>
          <w:rFonts w:ascii="Century Gothic" w:hAnsi="Century Gothic" w:cs="Arial"/>
          <w:b/>
          <w:bCs/>
          <w:color w:val="202124"/>
          <w:sz w:val="24"/>
          <w:szCs w:val="24"/>
          <w:shd w:val="clear" w:color="auto" w:fill="FFFFFF"/>
          <w:lang w:val="fr-FR"/>
        </w:rPr>
      </w:pPr>
      <w:r w:rsidRPr="00D44D30">
        <w:rPr>
          <w:rFonts w:ascii="Century Gothic" w:hAnsi="Century Gothic" w:cs="Arial"/>
          <w:b/>
          <w:bCs/>
          <w:color w:val="202124"/>
          <w:sz w:val="24"/>
          <w:szCs w:val="24"/>
          <w:shd w:val="clear" w:color="auto" w:fill="FFFFFF"/>
          <w:lang w:val="fr-FR"/>
        </w:rPr>
        <w:t>PARCOURS CLIENT    CUSTOMER JOURNEY</w:t>
      </w:r>
    </w:p>
    <w:p w:rsidRPr="00D44D30" w:rsidR="002E013F" w:rsidP="002E013F" w:rsidRDefault="00BA16B8" w14:paraId="08260DC3" w14:textId="02954DB3">
      <w:pPr>
        <w:spacing w:before="100" w:beforeAutospacing="1" w:after="100" w:afterAutospacing="1" w:line="240" w:lineRule="auto"/>
        <w:jc w:val="both"/>
        <w:outlineLvl w:val="0"/>
        <w:rPr>
          <w:rFonts w:ascii="Century Gothic" w:hAnsi="Century Gothic" w:cs="Arial"/>
          <w:b/>
          <w:bCs/>
          <w:color w:val="202124"/>
          <w:sz w:val="24"/>
          <w:szCs w:val="24"/>
          <w:shd w:val="clear" w:color="auto" w:fill="FFFFFF"/>
          <w:lang w:val="fr-FR"/>
        </w:rPr>
      </w:pPr>
      <w:r>
        <w:rPr>
          <w:noProof/>
        </w:rPr>
        <w:drawing>
          <wp:inline distT="0" distB="0" distL="0" distR="0" wp14:anchorId="34D28234" wp14:editId="1BC41E40">
            <wp:extent cx="4800600" cy="2775675"/>
            <wp:effectExtent l="0" t="0" r="0" b="571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0"/>
                    <a:stretch>
                      <a:fillRect/>
                    </a:stretch>
                  </pic:blipFill>
                  <pic:spPr>
                    <a:xfrm>
                      <a:off x="0" y="0"/>
                      <a:ext cx="4810230" cy="2781243"/>
                    </a:xfrm>
                    <a:prstGeom prst="rect">
                      <a:avLst/>
                    </a:prstGeom>
                  </pic:spPr>
                </pic:pic>
              </a:graphicData>
            </a:graphic>
          </wp:inline>
        </w:drawing>
      </w:r>
    </w:p>
    <w:p w:rsidRPr="002E013F" w:rsidR="002E013F" w:rsidP="002E013F" w:rsidRDefault="002E013F" w14:paraId="64A69125" w14:textId="2B5BB604">
      <w:pPr>
        <w:spacing w:before="100" w:beforeAutospacing="1" w:after="100" w:afterAutospacing="1" w:line="240" w:lineRule="auto"/>
        <w:jc w:val="both"/>
        <w:outlineLvl w:val="0"/>
        <w:rPr>
          <w:rFonts w:ascii="Century Gothic" w:hAnsi="Century Gothic" w:cs="Arial"/>
          <w:b/>
          <w:bCs/>
          <w:color w:val="202124"/>
          <w:sz w:val="24"/>
          <w:szCs w:val="24"/>
          <w:shd w:val="clear" w:color="auto" w:fill="FFFFFF"/>
          <w:lang w:val="en-US"/>
        </w:rPr>
      </w:pPr>
    </w:p>
    <w:p w:rsidR="002E013F" w:rsidP="002E013F" w:rsidRDefault="002E013F" w14:paraId="3F1DFA0E" w14:textId="77777777">
      <w:pPr>
        <w:spacing w:before="100" w:beforeAutospacing="1" w:after="100" w:afterAutospacing="1" w:line="240" w:lineRule="auto"/>
        <w:jc w:val="both"/>
        <w:outlineLvl w:val="0"/>
        <w:rPr>
          <w:rFonts w:ascii="Century Gothic" w:hAnsi="Century Gothic" w:cs="Arial"/>
          <w:color w:val="202124"/>
          <w:sz w:val="24"/>
          <w:szCs w:val="24"/>
          <w:shd w:val="clear" w:color="auto" w:fill="FFFFFF"/>
        </w:rPr>
      </w:pPr>
    </w:p>
    <w:p w:rsidR="002E013F" w:rsidP="002E013F" w:rsidRDefault="002E013F" w14:paraId="7C9914D7" w14:textId="5CE6B638">
      <w:pPr>
        <w:spacing w:before="100" w:beforeAutospacing="1" w:after="100" w:afterAutospacing="1" w:line="240" w:lineRule="auto"/>
        <w:jc w:val="both"/>
        <w:outlineLvl w:val="0"/>
        <w:rPr>
          <w:rFonts w:ascii="Century Gothic" w:hAnsi="Century Gothic" w:cs="Arial"/>
          <w:color w:val="202124"/>
          <w:sz w:val="24"/>
          <w:szCs w:val="24"/>
          <w:shd w:val="clear" w:color="auto" w:fill="FFFFFF"/>
        </w:rPr>
      </w:pPr>
      <w:r w:rsidRPr="00BC5BC6">
        <w:rPr>
          <w:rFonts w:ascii="Century Gothic" w:hAnsi="Century Gothic" w:cs="Arial"/>
          <w:b/>
          <w:bCs/>
          <w:color w:val="202124"/>
          <w:sz w:val="24"/>
          <w:szCs w:val="24"/>
          <w:shd w:val="clear" w:color="auto" w:fill="FFFFFF"/>
        </w:rPr>
        <w:t>Le parcours client</w:t>
      </w:r>
      <w:r w:rsidRPr="0077412A">
        <w:rPr>
          <w:rFonts w:ascii="Century Gothic" w:hAnsi="Century Gothic" w:cs="Arial"/>
          <w:color w:val="202124"/>
          <w:sz w:val="24"/>
          <w:szCs w:val="24"/>
          <w:shd w:val="clear" w:color="auto" w:fill="FFFFFF"/>
        </w:rPr>
        <w:t xml:space="preserve"> désigne </w:t>
      </w:r>
      <w:r w:rsidRPr="00BC5BC6">
        <w:rPr>
          <w:rFonts w:ascii="Century Gothic" w:hAnsi="Century Gothic" w:cs="Arial"/>
          <w:color w:val="202124"/>
          <w:sz w:val="24"/>
          <w:szCs w:val="24"/>
          <w:shd w:val="clear" w:color="auto" w:fill="FFFFFF"/>
        </w:rPr>
        <w:t>le chemin parcouru et les actions entreprises par le prospect/client à partir du moment où il constate son besoin</w:t>
      </w:r>
      <w:r w:rsidRPr="00BC5BC6">
        <w:rPr>
          <w:rFonts w:ascii="Century Gothic" w:hAnsi="Century Gothic" w:cs="Arial"/>
          <w:color w:val="202124"/>
          <w:sz w:val="24"/>
          <w:szCs w:val="24"/>
          <w:shd w:val="clear" w:color="auto" w:fill="FFFFFF"/>
          <w:lang w:val="fr-FR"/>
        </w:rPr>
        <w:t xml:space="preserve">; ce parcours comprend : </w:t>
      </w:r>
      <w:r w:rsidRPr="000A6D3E">
        <w:rPr>
          <w:rFonts w:ascii="Century Gothic" w:hAnsi="Century Gothic" w:cs="Arial"/>
          <w:color w:val="202124"/>
          <w:sz w:val="24"/>
          <w:szCs w:val="24"/>
          <w:highlight w:val="yellow"/>
          <w:shd w:val="clear" w:color="auto" w:fill="FFFFFF"/>
          <w:lang w:val="fr-FR"/>
        </w:rPr>
        <w:t>la recherche,</w:t>
      </w:r>
      <w:r w:rsidRPr="00BC5BC6">
        <w:rPr>
          <w:rFonts w:ascii="Century Gothic" w:hAnsi="Century Gothic" w:cs="Arial"/>
          <w:color w:val="202124"/>
          <w:sz w:val="24"/>
          <w:szCs w:val="24"/>
          <w:shd w:val="clear" w:color="auto" w:fill="FFFFFF"/>
          <w:lang w:val="fr-FR"/>
        </w:rPr>
        <w:t xml:space="preserve"> </w:t>
      </w:r>
      <w:r w:rsidRPr="000A6D3E" w:rsidR="00BC5BC6">
        <w:rPr>
          <w:rFonts w:ascii="Century Gothic" w:hAnsi="Century Gothic" w:cs="Arial"/>
          <w:color w:val="202124"/>
          <w:sz w:val="24"/>
          <w:szCs w:val="24"/>
          <w:highlight w:val="yellow"/>
          <w:shd w:val="clear" w:color="auto" w:fill="FFFFFF"/>
          <w:lang w:val="fr-FR"/>
        </w:rPr>
        <w:t>l’offre (devis),</w:t>
      </w:r>
      <w:r w:rsidRPr="00BC5BC6" w:rsidR="00BC5BC6">
        <w:rPr>
          <w:rFonts w:ascii="Century Gothic" w:hAnsi="Century Gothic" w:cs="Arial"/>
          <w:color w:val="202124"/>
          <w:sz w:val="24"/>
          <w:szCs w:val="24"/>
          <w:shd w:val="clear" w:color="auto" w:fill="FFFFFF"/>
          <w:lang w:val="fr-FR"/>
        </w:rPr>
        <w:t xml:space="preserve"> la </w:t>
      </w:r>
      <w:r w:rsidRPr="000A6D3E" w:rsidR="00BC5BC6">
        <w:rPr>
          <w:rFonts w:ascii="Century Gothic" w:hAnsi="Century Gothic" w:cs="Arial"/>
          <w:color w:val="202124"/>
          <w:sz w:val="24"/>
          <w:szCs w:val="24"/>
          <w:highlight w:val="yellow"/>
          <w:shd w:val="clear" w:color="auto" w:fill="FFFFFF"/>
          <w:lang w:val="fr-FR"/>
        </w:rPr>
        <w:t>décision d’achat,</w:t>
      </w:r>
      <w:r w:rsidRPr="00BC5BC6" w:rsidR="00BC5BC6">
        <w:rPr>
          <w:rFonts w:ascii="Century Gothic" w:hAnsi="Century Gothic" w:cs="Arial"/>
          <w:color w:val="202124"/>
          <w:sz w:val="24"/>
          <w:szCs w:val="24"/>
          <w:shd w:val="clear" w:color="auto" w:fill="FFFFFF"/>
          <w:lang w:val="fr-FR"/>
        </w:rPr>
        <w:t xml:space="preserve"> la </w:t>
      </w:r>
      <w:r w:rsidRPr="000A6D3E" w:rsidR="00BC5BC6">
        <w:rPr>
          <w:rFonts w:ascii="Century Gothic" w:hAnsi="Century Gothic" w:cs="Arial"/>
          <w:color w:val="202124"/>
          <w:sz w:val="24"/>
          <w:szCs w:val="24"/>
          <w:highlight w:val="yellow"/>
          <w:shd w:val="clear" w:color="auto" w:fill="FFFFFF"/>
          <w:lang w:val="fr-FR"/>
        </w:rPr>
        <w:t>livraison,</w:t>
      </w:r>
      <w:r w:rsidRPr="00BC5BC6" w:rsidR="00BC5BC6">
        <w:rPr>
          <w:rFonts w:ascii="Century Gothic" w:hAnsi="Century Gothic" w:cs="Arial"/>
          <w:color w:val="202124"/>
          <w:sz w:val="24"/>
          <w:szCs w:val="24"/>
          <w:shd w:val="clear" w:color="auto" w:fill="FFFFFF"/>
          <w:lang w:val="fr-FR"/>
        </w:rPr>
        <w:t xml:space="preserve"> le transaction financière, le </w:t>
      </w:r>
      <w:r w:rsidRPr="000A6D3E" w:rsidR="00BC5BC6">
        <w:rPr>
          <w:rFonts w:ascii="Century Gothic" w:hAnsi="Century Gothic" w:cs="Arial"/>
          <w:color w:val="202124"/>
          <w:sz w:val="24"/>
          <w:szCs w:val="24"/>
          <w:highlight w:val="yellow"/>
          <w:shd w:val="clear" w:color="auto" w:fill="FFFFFF"/>
          <w:lang w:val="fr-FR"/>
        </w:rPr>
        <w:t>service après-vente</w:t>
      </w:r>
      <w:r w:rsidRPr="0077412A">
        <w:rPr>
          <w:rFonts w:ascii="Century Gothic" w:hAnsi="Century Gothic" w:cs="Arial"/>
          <w:color w:val="202124"/>
          <w:sz w:val="24"/>
          <w:szCs w:val="24"/>
          <w:shd w:val="clear" w:color="auto" w:fill="FFFFFF"/>
        </w:rPr>
        <w:t>.</w:t>
      </w:r>
    </w:p>
    <w:p w:rsidR="00135028" w:rsidP="002E013F" w:rsidRDefault="00135028" w14:paraId="19E97BE1" w14:textId="1EF603DF">
      <w:pPr>
        <w:spacing w:before="100" w:beforeAutospacing="1" w:after="100" w:afterAutospacing="1" w:line="240" w:lineRule="auto"/>
        <w:jc w:val="both"/>
        <w:outlineLvl w:val="0"/>
        <w:rPr>
          <w:rFonts w:ascii="Century Gothic" w:hAnsi="Century Gothic" w:cs="Arial"/>
          <w:color w:val="202124"/>
          <w:sz w:val="24"/>
          <w:szCs w:val="24"/>
          <w:shd w:val="clear" w:color="auto" w:fill="FFFFFF"/>
          <w:lang w:val="fr-FR"/>
        </w:rPr>
      </w:pPr>
      <w:r w:rsidRPr="00135028">
        <w:rPr>
          <w:rFonts w:ascii="Century Gothic" w:hAnsi="Century Gothic" w:cs="Arial"/>
          <w:color w:val="202124"/>
          <w:sz w:val="24"/>
          <w:szCs w:val="24"/>
          <w:shd w:val="clear" w:color="auto" w:fill="FFFFFF"/>
          <w:lang w:val="fr-FR"/>
        </w:rPr>
        <w:t>Il faut prévoir les d</w:t>
      </w:r>
      <w:r>
        <w:rPr>
          <w:rFonts w:ascii="Century Gothic" w:hAnsi="Century Gothic" w:cs="Arial"/>
          <w:color w:val="202124"/>
          <w:sz w:val="24"/>
          <w:szCs w:val="24"/>
          <w:shd w:val="clear" w:color="auto" w:fill="FFFFFF"/>
          <w:lang w:val="fr-FR"/>
        </w:rPr>
        <w:t xml:space="preserve">ifférentes étapes en fonction du domaine d’activité. C’est un travail de groupe, qui peut inclure le client (pour tester une nouvelle solution). </w:t>
      </w:r>
    </w:p>
    <w:p w:rsidR="00135028" w:rsidP="002E013F" w:rsidRDefault="00135028" w14:paraId="5EFF3B68" w14:textId="4A072A89">
      <w:pPr>
        <w:spacing w:before="100" w:beforeAutospacing="1" w:after="100" w:afterAutospacing="1" w:line="240" w:lineRule="auto"/>
        <w:jc w:val="both"/>
        <w:outlineLvl w:val="0"/>
        <w:rPr>
          <w:rFonts w:ascii="Century Gothic" w:hAnsi="Century Gothic" w:cs="Arial"/>
          <w:color w:val="202124"/>
          <w:sz w:val="24"/>
          <w:szCs w:val="24"/>
          <w:shd w:val="clear" w:color="auto" w:fill="FFFFFF"/>
          <w:lang w:val="fr-FR"/>
        </w:rPr>
      </w:pPr>
      <w:r>
        <w:rPr>
          <w:rFonts w:ascii="Century Gothic" w:hAnsi="Century Gothic" w:cs="Arial"/>
          <w:color w:val="202124"/>
          <w:sz w:val="24"/>
          <w:szCs w:val="24"/>
          <w:shd w:val="clear" w:color="auto" w:fill="FFFFFF"/>
          <w:lang w:val="fr-FR"/>
        </w:rPr>
        <w:t xml:space="preserve">Le fait d’impliquer les équipes internes, permet d’améliorer le service au client par la suite, et rend la décision d’achat plus probable. </w:t>
      </w:r>
    </w:p>
    <w:p w:rsidR="00BC5BC6" w:rsidP="002E013F" w:rsidRDefault="00BC5BC6" w14:paraId="0DE0596B" w14:textId="77777777">
      <w:pPr>
        <w:spacing w:before="100" w:beforeAutospacing="1" w:after="100" w:afterAutospacing="1" w:line="240" w:lineRule="auto"/>
        <w:jc w:val="both"/>
        <w:outlineLvl w:val="0"/>
        <w:rPr>
          <w:rFonts w:ascii="Century Gothic" w:hAnsi="Century Gothic" w:eastAsia="Times New Roman" w:cs="Times New Roman"/>
          <w:b/>
          <w:bCs/>
          <w:kern w:val="36"/>
          <w:sz w:val="24"/>
          <w:szCs w:val="24"/>
          <w:u w:val="single"/>
        </w:rPr>
      </w:pPr>
    </w:p>
    <w:p w:rsidR="00BC5BC6" w:rsidP="002E013F" w:rsidRDefault="00BC5BC6" w14:paraId="25C086D8" w14:textId="39351F5B">
      <w:pPr>
        <w:spacing w:before="100" w:beforeAutospacing="1" w:after="100" w:afterAutospacing="1" w:line="240" w:lineRule="auto"/>
        <w:jc w:val="both"/>
        <w:outlineLvl w:val="0"/>
        <w:rPr>
          <w:rFonts w:ascii="Century Gothic" w:hAnsi="Century Gothic" w:eastAsia="Times New Roman" w:cs="Times New Roman"/>
          <w:b/>
          <w:bCs/>
          <w:kern w:val="36"/>
          <w:sz w:val="24"/>
          <w:szCs w:val="24"/>
          <w:u w:val="single"/>
        </w:rPr>
      </w:pPr>
      <w:r>
        <w:rPr>
          <w:noProof/>
        </w:rPr>
        <w:drawing>
          <wp:inline distT="0" distB="0" distL="0" distR="0" wp14:anchorId="3F0811F0" wp14:editId="3D5D63F4">
            <wp:extent cx="3354618" cy="1884395"/>
            <wp:effectExtent l="0" t="0" r="0" b="1905"/>
            <wp:docPr id="1118114264" name="Picture 5" descr="A diagram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4264" name="Picture 5" descr="A diagram of different colors&#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96229" cy="1907769"/>
                    </a:xfrm>
                    <a:prstGeom prst="rect">
                      <a:avLst/>
                    </a:prstGeom>
                    <a:noFill/>
                    <a:ln>
                      <a:noFill/>
                    </a:ln>
                  </pic:spPr>
                </pic:pic>
              </a:graphicData>
            </a:graphic>
          </wp:inline>
        </w:drawing>
      </w:r>
    </w:p>
    <w:p w:rsidR="00BC5BC6" w:rsidP="002E013F" w:rsidRDefault="00BC5BC6" w14:paraId="6FD68E6C" w14:textId="77777777">
      <w:pPr>
        <w:spacing w:before="100" w:beforeAutospacing="1" w:after="100" w:afterAutospacing="1" w:line="240" w:lineRule="auto"/>
        <w:jc w:val="both"/>
        <w:outlineLvl w:val="0"/>
        <w:rPr>
          <w:rFonts w:ascii="Century Gothic" w:hAnsi="Century Gothic" w:eastAsia="Times New Roman" w:cs="Times New Roman"/>
          <w:b/>
          <w:bCs/>
          <w:kern w:val="36"/>
          <w:sz w:val="24"/>
          <w:szCs w:val="24"/>
          <w:u w:val="single"/>
        </w:rPr>
      </w:pPr>
    </w:p>
    <w:p w:rsidR="00BC5BC6" w:rsidP="002E013F" w:rsidRDefault="00BC5BC6" w14:paraId="0C6D0344" w14:textId="77777777">
      <w:pPr>
        <w:spacing w:before="100" w:beforeAutospacing="1" w:after="100" w:afterAutospacing="1" w:line="240" w:lineRule="auto"/>
        <w:outlineLvl w:val="0"/>
        <w:rPr>
          <w:rFonts w:ascii="Century Gothic" w:hAnsi="Century Gothic" w:eastAsia="Times New Roman" w:cs="Times New Roman"/>
          <w:b/>
          <w:bCs/>
          <w:kern w:val="36"/>
          <w:sz w:val="20"/>
          <w:szCs w:val="20"/>
          <w:u w:val="single"/>
          <w:lang w:val="fr-FR"/>
        </w:rPr>
      </w:pPr>
    </w:p>
    <w:p w:rsidRPr="0077412A" w:rsidR="002E013F" w:rsidP="002E013F" w:rsidRDefault="002E013F" w14:paraId="708DFF35" w14:textId="1886F4E0">
      <w:pPr>
        <w:spacing w:before="100" w:beforeAutospacing="1" w:after="100" w:afterAutospacing="1" w:line="240" w:lineRule="auto"/>
        <w:outlineLvl w:val="0"/>
        <w:rPr>
          <w:rFonts w:ascii="Century Gothic" w:hAnsi="Century Gothic" w:eastAsia="Times New Roman" w:cs="Times New Roman"/>
          <w:b/>
          <w:bCs/>
          <w:kern w:val="36"/>
          <w:sz w:val="20"/>
          <w:szCs w:val="20"/>
          <w:u w:val="single"/>
          <w:lang w:val="fr-FR"/>
        </w:rPr>
      </w:pPr>
      <w:r>
        <w:rPr>
          <w:noProof/>
        </w:rPr>
        <w:drawing>
          <wp:inline distT="0" distB="0" distL="0" distR="0" wp14:anchorId="128487CC" wp14:editId="1B156A9A">
            <wp:extent cx="3175000" cy="2164233"/>
            <wp:effectExtent l="0" t="0" r="6350" b="7620"/>
            <wp:docPr id="1627179715" name="Picture 16271797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a:blip r:embed="rId32"/>
                    <a:stretch>
                      <a:fillRect/>
                    </a:stretch>
                  </pic:blipFill>
                  <pic:spPr>
                    <a:xfrm>
                      <a:off x="0" y="0"/>
                      <a:ext cx="3195000" cy="2177866"/>
                    </a:xfrm>
                    <a:prstGeom prst="rect">
                      <a:avLst/>
                    </a:prstGeom>
                  </pic:spPr>
                </pic:pic>
              </a:graphicData>
            </a:graphic>
          </wp:inline>
        </w:drawing>
      </w:r>
    </w:p>
    <w:p w:rsidRPr="003F3673" w:rsidR="00DF7F01" w:rsidP="003F3673" w:rsidRDefault="003F3673" w14:paraId="3C0A0074" w14:textId="65A0EE46">
      <w:pPr>
        <w:rPr>
          <w:rFonts w:ascii="Century Gothic" w:hAnsi="Century Gothic"/>
          <w:b/>
          <w:u w:val="single"/>
          <w:lang w:val="fr-CH"/>
        </w:rPr>
      </w:pPr>
      <w:r w:rsidRPr="003F3673">
        <w:rPr>
          <w:rFonts w:ascii="Century Gothic" w:hAnsi="Century Gothic" w:cs="Arial"/>
          <w:color w:val="202124"/>
          <w:shd w:val="clear" w:color="auto" w:fill="FFFFFF"/>
        </w:rPr>
        <w:t>Le </w:t>
      </w:r>
      <w:r w:rsidRPr="003F3673">
        <w:rPr>
          <w:rFonts w:ascii="Century Gothic" w:hAnsi="Century Gothic" w:cs="Arial"/>
          <w:color w:val="040C28"/>
        </w:rPr>
        <w:t>parcours client</w:t>
      </w:r>
      <w:r w:rsidRPr="003F3673">
        <w:rPr>
          <w:rFonts w:ascii="Century Gothic" w:hAnsi="Century Gothic" w:cs="Arial"/>
          <w:color w:val="202124"/>
          <w:shd w:val="clear" w:color="auto" w:fill="FFFFFF"/>
        </w:rPr>
        <w:t> est devenu </w:t>
      </w:r>
      <w:r w:rsidRPr="00590943">
        <w:rPr>
          <w:rFonts w:ascii="Century Gothic" w:hAnsi="Century Gothic" w:cs="Arial"/>
          <w:b/>
          <w:bCs/>
          <w:color w:val="040C28"/>
          <w:highlight w:val="yellow"/>
        </w:rPr>
        <w:t>omnicanal</w:t>
      </w:r>
      <w:r w:rsidRPr="003F3673">
        <w:rPr>
          <w:rFonts w:ascii="Century Gothic" w:hAnsi="Century Gothic" w:cs="Arial"/>
          <w:color w:val="202124"/>
          <w:shd w:val="clear" w:color="auto" w:fill="FFFFFF"/>
        </w:rPr>
        <w:t>. Un </w:t>
      </w:r>
      <w:r w:rsidRPr="003F3673">
        <w:rPr>
          <w:rFonts w:ascii="Century Gothic" w:hAnsi="Century Gothic" w:cs="Arial"/>
          <w:color w:val="040C28"/>
        </w:rPr>
        <w:t>exemple</w:t>
      </w:r>
      <w:r w:rsidRPr="003F3673">
        <w:rPr>
          <w:rFonts w:ascii="Century Gothic" w:hAnsi="Century Gothic" w:cs="Arial"/>
          <w:color w:val="202124"/>
          <w:shd w:val="clear" w:color="auto" w:fill="FFFFFF"/>
        </w:rPr>
        <w:t> ? Un </w:t>
      </w:r>
      <w:r w:rsidRPr="003F3673">
        <w:rPr>
          <w:rFonts w:ascii="Century Gothic" w:hAnsi="Century Gothic" w:cs="Arial"/>
          <w:color w:val="040C28"/>
        </w:rPr>
        <w:t>client</w:t>
      </w:r>
      <w:r w:rsidRPr="003F3673">
        <w:rPr>
          <w:rFonts w:ascii="Century Gothic" w:hAnsi="Century Gothic" w:cs="Arial"/>
          <w:color w:val="202124"/>
          <w:shd w:val="clear" w:color="auto" w:fill="FFFFFF"/>
        </w:rPr>
        <w:t> prend connaissance d'un produit via une affiche dans le métro, scanne le QR Code de l'affiche, se rend sur le site internet depuis son mobile et commande le produit avant d'aller le récupérer en magasin.</w:t>
      </w:r>
    </w:p>
    <w:p w:rsidRPr="00BA16B8" w:rsidR="00BC5BC6" w:rsidP="00BA16B8" w:rsidRDefault="00BC5BC6" w14:paraId="6E191336" w14:textId="4655BB88">
      <w:pPr>
        <w:shd w:val="clear" w:color="auto" w:fill="FFFFFF"/>
        <w:spacing w:after="300" w:line="240" w:lineRule="auto"/>
        <w:jc w:val="both"/>
        <w:rPr>
          <w:rFonts w:ascii="Century Gothic" w:hAnsi="Century Gothic" w:eastAsia="Times New Roman" w:cs="Times New Roman"/>
          <w:color w:val="3E3E3E"/>
          <w:lang w:val="fr-FR" w:eastAsia="en-US"/>
        </w:rPr>
      </w:pPr>
      <w:r w:rsidRPr="00BA16B8">
        <w:rPr>
          <w:rFonts w:ascii="Century Gothic" w:hAnsi="Century Gothic" w:eastAsia="Times New Roman" w:cs="Times New Roman"/>
          <w:color w:val="3E3E3E"/>
          <w:lang w:val="fr-FR" w:eastAsia="en-US"/>
        </w:rPr>
        <w:t>Double avantage du ‘Parcours client’ : enchanter le client et fédérer les équipes interne.</w:t>
      </w:r>
    </w:p>
    <w:p w:rsidRPr="00BA16B8" w:rsidR="00BC5BC6" w:rsidP="00BA16B8" w:rsidRDefault="00BC5BC6" w14:paraId="4DCA4CCA" w14:textId="6341CB17">
      <w:pPr>
        <w:shd w:val="clear" w:color="auto" w:fill="FFFFFF"/>
        <w:spacing w:after="300" w:line="240" w:lineRule="auto"/>
        <w:jc w:val="both"/>
        <w:rPr>
          <w:rFonts w:ascii="Century Gothic" w:hAnsi="Century Gothic" w:eastAsia="Times New Roman" w:cs="Times New Roman"/>
          <w:color w:val="3E3E3E"/>
          <w:lang w:val="fr-FR" w:eastAsia="en-US"/>
        </w:rPr>
      </w:pPr>
      <w:r w:rsidRPr="00BA16B8">
        <w:rPr>
          <w:rFonts w:ascii="Century Gothic" w:hAnsi="Century Gothic" w:eastAsia="Times New Roman" w:cs="Times New Roman"/>
          <w:color w:val="3E3E3E"/>
          <w:lang w:val="fr-FR" w:eastAsia="en-US"/>
        </w:rPr>
        <w:t>Les informations nécessaires à la réalisation de la cartographie peuvent être récoltées à travers un atelier collaboratif d’une journée réunissant : le service qualité, le service client, le marketing, les équipes commerciales, le réseau, le service après-vente et toutes les personnes concernées par la relation avec les clients.</w:t>
      </w:r>
    </w:p>
    <w:p w:rsidRPr="00BA16B8" w:rsidR="00BC5BC6" w:rsidP="00BA16B8" w:rsidRDefault="00BC5BC6" w14:paraId="64F0D05A" w14:textId="77777777">
      <w:pPr>
        <w:shd w:val="clear" w:color="auto" w:fill="FFFFFF"/>
        <w:spacing w:after="300" w:line="240" w:lineRule="auto"/>
        <w:jc w:val="both"/>
        <w:rPr>
          <w:rFonts w:ascii="Century Gothic" w:hAnsi="Century Gothic" w:eastAsia="Times New Roman" w:cs="Times New Roman"/>
          <w:color w:val="3E3E3E"/>
          <w:lang w:val="fr-FR" w:eastAsia="en-US"/>
        </w:rPr>
      </w:pPr>
      <w:r w:rsidRPr="00BA16B8">
        <w:rPr>
          <w:rFonts w:ascii="Century Gothic" w:hAnsi="Century Gothic" w:eastAsia="Times New Roman" w:cs="Times New Roman"/>
          <w:color w:val="3E3E3E"/>
          <w:lang w:val="fr-FR" w:eastAsia="en-US"/>
        </w:rPr>
        <w:t>En effet, l’élaboration des parcours clients en équipe permet de sensibiliser tous les acteurs à la démarche d’optimisation de la relation client.</w:t>
      </w:r>
    </w:p>
    <w:p w:rsidR="005621AA" w:rsidP="005621AA" w:rsidRDefault="005621AA" w14:paraId="000FC49C" w14:textId="77777777">
      <w:pPr>
        <w:spacing w:before="100" w:beforeAutospacing="1" w:after="100" w:afterAutospacing="1" w:line="240" w:lineRule="auto"/>
        <w:outlineLvl w:val="0"/>
        <w:rPr>
          <w:noProof/>
        </w:rPr>
      </w:pPr>
    </w:p>
    <w:p w:rsidR="005621AA" w:rsidP="005621AA" w:rsidRDefault="005621AA" w14:paraId="77F63F4E" w14:textId="7DAD7603">
      <w:pPr>
        <w:spacing w:before="100" w:beforeAutospacing="1" w:after="100" w:afterAutospacing="1" w:line="240" w:lineRule="auto"/>
        <w:outlineLvl w:val="0"/>
        <w:rPr>
          <w:rFonts w:ascii="Century Gothic" w:hAnsi="Century Gothic" w:eastAsia="Times New Roman" w:cs="Times New Roman"/>
          <w:b/>
          <w:bCs/>
          <w:kern w:val="36"/>
          <w:sz w:val="20"/>
          <w:szCs w:val="20"/>
          <w:u w:val="single"/>
        </w:rPr>
      </w:pPr>
    </w:p>
    <w:p w:rsidR="005621AA" w:rsidP="005621AA" w:rsidRDefault="005621AA" w14:paraId="3CE77ABD" w14:textId="77777777">
      <w:pPr>
        <w:spacing w:before="100" w:beforeAutospacing="1" w:after="100" w:afterAutospacing="1" w:line="240" w:lineRule="auto"/>
        <w:outlineLvl w:val="0"/>
        <w:rPr>
          <w:rFonts w:ascii="Century Gothic" w:hAnsi="Century Gothic" w:eastAsia="Times New Roman" w:cs="Times New Roman"/>
          <w:b/>
          <w:bCs/>
          <w:kern w:val="36"/>
          <w:sz w:val="20"/>
          <w:szCs w:val="20"/>
          <w:u w:val="single"/>
        </w:rPr>
      </w:pPr>
    </w:p>
    <w:p w:rsidRPr="0077412A" w:rsidR="005621AA" w:rsidP="005621AA" w:rsidRDefault="00BA16B8" w14:paraId="5290449E" w14:textId="78628D8B">
      <w:pPr>
        <w:spacing w:before="100" w:beforeAutospacing="1" w:after="100" w:afterAutospacing="1" w:line="240" w:lineRule="auto"/>
        <w:jc w:val="both"/>
        <w:outlineLvl w:val="0"/>
        <w:rPr>
          <w:rFonts w:ascii="Century Gothic" w:hAnsi="Century Gothic" w:eastAsia="Times New Roman" w:cs="Times New Roman"/>
          <w:b/>
          <w:bCs/>
          <w:kern w:val="36"/>
          <w:sz w:val="24"/>
          <w:szCs w:val="24"/>
          <w:u w:val="single"/>
        </w:rPr>
      </w:pPr>
      <w:r>
        <w:rPr>
          <w:noProof/>
        </w:rPr>
        <w:drawing>
          <wp:inline distT="0" distB="0" distL="0" distR="0" wp14:anchorId="77DD0262" wp14:editId="5C25CFB6">
            <wp:extent cx="4128114" cy="2635727"/>
            <wp:effectExtent l="0" t="0" r="6350" b="0"/>
            <wp:docPr id="1808691651" name="Picture 4" descr="A diagram of a power suppl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91651" name="Picture 4" descr="A diagram of a power supply lin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60327" cy="2656295"/>
                    </a:xfrm>
                    <a:prstGeom prst="rect">
                      <a:avLst/>
                    </a:prstGeom>
                    <a:noFill/>
                    <a:ln>
                      <a:noFill/>
                    </a:ln>
                  </pic:spPr>
                </pic:pic>
              </a:graphicData>
            </a:graphic>
          </wp:inline>
        </w:drawing>
      </w:r>
    </w:p>
    <w:p w:rsidRPr="00070D43" w:rsidR="005621AA" w:rsidP="005621AA" w:rsidRDefault="005621AA" w14:paraId="03A55611" w14:textId="77777777">
      <w:pPr>
        <w:shd w:val="clear" w:color="auto" w:fill="FFFFFF"/>
        <w:spacing w:after="180" w:line="240" w:lineRule="auto"/>
        <w:jc w:val="both"/>
        <w:rPr>
          <w:rFonts w:ascii="Century Gothic" w:hAnsi="Century Gothic" w:eastAsia="Times New Roman" w:cs="Arial"/>
          <w:color w:val="202124"/>
          <w:lang w:val="fr-FR" w:eastAsia="en-US"/>
        </w:rPr>
      </w:pPr>
      <w:r w:rsidRPr="00070D43">
        <w:rPr>
          <w:rFonts w:ascii="Century Gothic" w:hAnsi="Century Gothic" w:eastAsia="Times New Roman" w:cs="Arial"/>
          <w:color w:val="202124"/>
          <w:lang w:val="fr-FR" w:eastAsia="en-US"/>
        </w:rPr>
        <w:t>Comment faire un bon parcours client ?</w:t>
      </w:r>
    </w:p>
    <w:p w:rsidR="005621AA" w:rsidP="005621AA" w:rsidRDefault="005621AA" w14:paraId="78E37688" w14:textId="762EC17F">
      <w:pPr>
        <w:shd w:val="clear" w:color="auto" w:fill="FFFFFF"/>
        <w:spacing w:after="0" w:line="240" w:lineRule="auto"/>
        <w:jc w:val="both"/>
        <w:rPr>
          <w:rFonts w:ascii="Century Gothic" w:hAnsi="Century Gothic" w:eastAsia="Times New Roman" w:cs="Arial"/>
          <w:color w:val="202124"/>
          <w:lang w:val="fr-FR" w:eastAsia="en-US"/>
        </w:rPr>
      </w:pPr>
      <w:r w:rsidRPr="00070D43">
        <w:rPr>
          <w:rFonts w:ascii="Century Gothic" w:hAnsi="Century Gothic" w:eastAsia="Times New Roman" w:cs="Arial"/>
          <w:color w:val="202124"/>
          <w:lang w:val="fr-FR" w:eastAsia="en-US"/>
        </w:rPr>
        <w:t>L'optimisation du parcours client consiste à </w:t>
      </w:r>
      <w:r w:rsidRPr="00070D43">
        <w:rPr>
          <w:rFonts w:ascii="Century Gothic" w:hAnsi="Century Gothic" w:eastAsia="Times New Roman" w:cs="Arial"/>
          <w:b/>
          <w:bCs/>
          <w:color w:val="202124"/>
          <w:lang w:val="fr-FR" w:eastAsia="en-US"/>
        </w:rPr>
        <w:t>supprimer les frictions et les irritants</w:t>
      </w:r>
      <w:r w:rsidRPr="00070D43">
        <w:rPr>
          <w:rFonts w:ascii="Century Gothic" w:hAnsi="Century Gothic" w:eastAsia="Times New Roman" w:cs="Arial"/>
          <w:color w:val="202124"/>
          <w:lang w:val="fr-FR" w:eastAsia="en-US"/>
        </w:rPr>
        <w:t>. Par exemple : réorganiser le site e-commerce pour faciliter la navigation, rendre le processus de commande plus simple, réduire les délais de livraison, améliorer la réactivité du service client.</w:t>
      </w:r>
    </w:p>
    <w:p w:rsidR="00070D43" w:rsidP="005621AA" w:rsidRDefault="00070D43" w14:paraId="7AC21EBE" w14:textId="042257BD">
      <w:pPr>
        <w:shd w:val="clear" w:color="auto" w:fill="FFFFFF"/>
        <w:spacing w:after="0" w:line="240" w:lineRule="auto"/>
        <w:jc w:val="both"/>
        <w:rPr>
          <w:rFonts w:ascii="Century Gothic" w:hAnsi="Century Gothic" w:eastAsia="Times New Roman" w:cs="Arial"/>
          <w:color w:val="202124"/>
          <w:lang w:val="fr-FR" w:eastAsia="en-US"/>
        </w:rPr>
      </w:pPr>
    </w:p>
    <w:p w:rsidRPr="00070D43" w:rsidR="00070D43" w:rsidP="005621AA" w:rsidRDefault="00070D43" w14:paraId="348C92C0" w14:textId="035D6F91">
      <w:pPr>
        <w:shd w:val="clear" w:color="auto" w:fill="FFFFFF"/>
        <w:spacing w:after="0" w:line="240" w:lineRule="auto"/>
        <w:jc w:val="both"/>
        <w:rPr>
          <w:rFonts w:ascii="Century Gothic" w:hAnsi="Century Gothic" w:eastAsia="Times New Roman" w:cs="Arial"/>
          <w:color w:val="202124"/>
          <w:lang w:val="fr-FR" w:eastAsia="en-US"/>
        </w:rPr>
      </w:pPr>
      <w:r>
        <w:rPr>
          <w:rFonts w:ascii="Century Gothic" w:hAnsi="Century Gothic" w:eastAsia="Times New Roman" w:cs="Arial"/>
          <w:color w:val="202124"/>
          <w:lang w:val="fr-FR" w:eastAsia="en-US"/>
        </w:rPr>
        <w:t>Exemple :</w:t>
      </w:r>
    </w:p>
    <w:p w:rsidRPr="00CA7CB4" w:rsidR="00CA7CB4" w:rsidP="00CA7CB4" w:rsidRDefault="00CA7CB4" w14:paraId="3CD0D9B4" w14:textId="77777777">
      <w:pPr>
        <w:pStyle w:val="Heading4"/>
        <w:shd w:val="clear" w:color="auto" w:fill="FFFFFF"/>
        <w:spacing w:before="360" w:after="360" w:line="360" w:lineRule="atLeast"/>
        <w:textAlignment w:val="baseline"/>
        <w:rPr>
          <w:rFonts w:ascii="Century Gothic" w:hAnsi="Century Gothic" w:cs="Poppins"/>
          <w:b w:val="0"/>
          <w:bCs w:val="0"/>
          <w:color w:val="374650"/>
          <w:sz w:val="27"/>
          <w:szCs w:val="27"/>
          <w:lang w:eastAsia="en-US"/>
        </w:rPr>
      </w:pPr>
      <w:r>
        <w:rPr>
          <w:rFonts w:ascii="Poppins" w:hAnsi="Poppins" w:cs="Poppins"/>
          <w:b w:val="0"/>
          <w:bCs w:val="0"/>
          <w:color w:val="374650"/>
          <w:sz w:val="27"/>
          <w:szCs w:val="27"/>
        </w:rPr>
        <w:t>3</w:t>
      </w:r>
      <w:r w:rsidRPr="00CA7CB4">
        <w:rPr>
          <w:rFonts w:ascii="Century Gothic" w:hAnsi="Century Gothic" w:cs="Poppins"/>
          <w:b w:val="0"/>
          <w:bCs w:val="0"/>
          <w:color w:val="374650"/>
          <w:sz w:val="27"/>
          <w:szCs w:val="27"/>
        </w:rPr>
        <w:t xml:space="preserve">. </w:t>
      </w:r>
      <w:proofErr w:type="spellStart"/>
      <w:r w:rsidRPr="00CA7CB4">
        <w:rPr>
          <w:rFonts w:ascii="Century Gothic" w:hAnsi="Century Gothic" w:cs="Poppins"/>
          <w:b w:val="0"/>
          <w:bCs w:val="0"/>
          <w:color w:val="374650"/>
          <w:sz w:val="27"/>
          <w:szCs w:val="27"/>
        </w:rPr>
        <w:t>Evaneos</w:t>
      </w:r>
      <w:proofErr w:type="spellEnd"/>
    </w:p>
    <w:p w:rsidRPr="00CA7CB4" w:rsidR="00CA7CB4" w:rsidP="00CA7CB4" w:rsidRDefault="00CA7CB4" w14:paraId="333CA1F0" w14:textId="77777777">
      <w:pPr>
        <w:pStyle w:val="NormalWeb"/>
        <w:shd w:val="clear" w:color="auto" w:fill="FFFFFF"/>
        <w:spacing w:before="360" w:beforeAutospacing="0" w:after="360" w:afterAutospacing="0" w:line="432" w:lineRule="atLeast"/>
        <w:textAlignment w:val="baseline"/>
        <w:rPr>
          <w:rFonts w:ascii="Century Gothic" w:hAnsi="Century Gothic" w:cs="Poppins"/>
          <w:color w:val="374650"/>
          <w:sz w:val="24"/>
          <w:szCs w:val="24"/>
        </w:rPr>
      </w:pPr>
      <w:r w:rsidRPr="00CA7CB4">
        <w:rPr>
          <w:rFonts w:ascii="Century Gothic" w:hAnsi="Century Gothic" w:cs="Poppins"/>
          <w:color w:val="374650"/>
        </w:rPr>
        <w:t xml:space="preserve">Leader du voyage sur mesure en ligne en France et en Europe, </w:t>
      </w:r>
      <w:proofErr w:type="spellStart"/>
      <w:r w:rsidRPr="00CA7CB4">
        <w:rPr>
          <w:rFonts w:ascii="Century Gothic" w:hAnsi="Century Gothic" w:cs="Poppins"/>
          <w:color w:val="374650"/>
        </w:rPr>
        <w:t>Evaneos</w:t>
      </w:r>
      <w:proofErr w:type="spellEnd"/>
      <w:r w:rsidRPr="00CA7CB4">
        <w:rPr>
          <w:rFonts w:ascii="Century Gothic" w:hAnsi="Century Gothic" w:cs="Poppins"/>
          <w:color w:val="374650"/>
        </w:rPr>
        <w:t xml:space="preserve"> est une marketplace qui met en relation voyageurs et agents de voyage locaux afin qu’ils créent ensemble des voyages entièrement personnalisés.</w:t>
      </w:r>
    </w:p>
    <w:p w:rsidR="00CA7CB4" w:rsidP="00CA7CB4" w:rsidRDefault="00CA7CB4" w14:paraId="381D3BF8" w14:textId="77777777">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color w:val="374650"/>
        </w:rPr>
        <w:t> </w:t>
      </w:r>
    </w:p>
    <w:p w:rsidR="00CA7CB4" w:rsidP="00CA7CB4" w:rsidRDefault="00CA7CB4" w14:paraId="54927362" w14:textId="2414BBB6">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noProof/>
          <w:color w:val="374650"/>
        </w:rPr>
        <w:drawing>
          <wp:inline distT="0" distB="0" distL="0" distR="0" wp14:anchorId="1B68DECC" wp14:editId="1EA6F5D0">
            <wp:extent cx="4652742" cy="2135761"/>
            <wp:effectExtent l="0" t="0" r="0" b="0"/>
            <wp:docPr id="934541584" name="Picture 8" descr="A website with a green hill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41584" name="Picture 8" descr="A website with a green hillsid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65834" cy="2141771"/>
                    </a:xfrm>
                    <a:prstGeom prst="rect">
                      <a:avLst/>
                    </a:prstGeom>
                    <a:noFill/>
                    <a:ln>
                      <a:noFill/>
                    </a:ln>
                  </pic:spPr>
                </pic:pic>
              </a:graphicData>
            </a:graphic>
          </wp:inline>
        </w:drawing>
      </w:r>
    </w:p>
    <w:p w:rsidR="00CA7CB4" w:rsidP="00CA7CB4" w:rsidRDefault="00CA7CB4" w14:paraId="11614BB9" w14:textId="77777777">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color w:val="374650"/>
        </w:rPr>
        <w:t> </w:t>
      </w:r>
    </w:p>
    <w:p w:rsidR="00CA7CB4" w:rsidP="00CA7CB4" w:rsidRDefault="00CA7CB4" w14:paraId="5CA2B8DE" w14:textId="3D7A5237">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noProof/>
          <w:color w:val="374650"/>
        </w:rPr>
        <w:drawing>
          <wp:inline distT="0" distB="0" distL="0" distR="0" wp14:anchorId="2137FBFF" wp14:editId="39C55589">
            <wp:extent cx="4693253" cy="2135052"/>
            <wp:effectExtent l="0" t="0" r="0" b="0"/>
            <wp:docPr id="1136134029" name="Picture 7" descr="A person smiling and a pic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34029" name="Picture 7" descr="A person smiling and a picture of a person&#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12872" cy="2143977"/>
                    </a:xfrm>
                    <a:prstGeom prst="rect">
                      <a:avLst/>
                    </a:prstGeom>
                    <a:noFill/>
                    <a:ln>
                      <a:noFill/>
                    </a:ln>
                  </pic:spPr>
                </pic:pic>
              </a:graphicData>
            </a:graphic>
          </wp:inline>
        </w:drawing>
      </w:r>
    </w:p>
    <w:p w:rsidR="00CA7CB4" w:rsidP="00CA7CB4" w:rsidRDefault="00CA7CB4" w14:paraId="699B137C" w14:textId="77777777">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color w:val="374650"/>
        </w:rPr>
        <w:t> </w:t>
      </w:r>
    </w:p>
    <w:p w:rsidRPr="00CA7CB4" w:rsidR="00CA7CB4" w:rsidP="00997B7E" w:rsidRDefault="00CA7CB4" w14:paraId="7D475908" w14:textId="77777777">
      <w:pPr>
        <w:pStyle w:val="NormalWeb"/>
        <w:shd w:val="clear" w:color="auto" w:fill="FFFFFF"/>
        <w:spacing w:before="360" w:beforeAutospacing="0" w:after="360" w:afterAutospacing="0"/>
        <w:jc w:val="both"/>
        <w:textAlignment w:val="baseline"/>
        <w:rPr>
          <w:rFonts w:ascii="Century Gothic" w:hAnsi="Century Gothic" w:cs="Poppins"/>
          <w:color w:val="374650"/>
        </w:rPr>
      </w:pPr>
      <w:r w:rsidRPr="00CA7CB4">
        <w:rPr>
          <w:rFonts w:ascii="Century Gothic" w:hAnsi="Century Gothic" w:cs="Poppins"/>
          <w:color w:val="374650"/>
        </w:rPr>
        <w:t xml:space="preserve">La page d’accueil capte l’attention du visiteur grâce à une vidéo montrant de superbes paysages et des voyageurs heureux. Le tout avec une phrase simple et efficace : « Créez votre voyage sur mesure avec une agence locale ». Le visiteur peut entrer sa destination dans un champ dédié, puis cliquer sur « J’y vais » ou, s’il ne connaît pas sa destination, </w:t>
      </w:r>
      <w:r w:rsidRPr="00070D43">
        <w:rPr>
          <w:rFonts w:ascii="Century Gothic" w:hAnsi="Century Gothic" w:cs="Poppins"/>
          <w:color w:val="374650"/>
        </w:rPr>
        <w:t>il peut cliquer sur le CTA « Conseillez-moi ».</w:t>
      </w:r>
    </w:p>
    <w:p w:rsidRPr="00CA7CB4" w:rsidR="00CA7CB4" w:rsidP="00997B7E" w:rsidRDefault="00CA7CB4" w14:paraId="352F71B5" w14:textId="77777777">
      <w:pPr>
        <w:pStyle w:val="NormalWeb"/>
        <w:shd w:val="clear" w:color="auto" w:fill="FFFFFF"/>
        <w:spacing w:before="360" w:beforeAutospacing="0" w:after="360" w:afterAutospacing="0"/>
        <w:textAlignment w:val="baseline"/>
        <w:rPr>
          <w:rFonts w:ascii="Century Gothic" w:hAnsi="Century Gothic" w:cs="Poppins"/>
          <w:color w:val="374650"/>
        </w:rPr>
      </w:pPr>
      <w:r w:rsidRPr="00CA7CB4">
        <w:rPr>
          <w:rFonts w:ascii="Century Gothic" w:hAnsi="Century Gothic" w:cs="Poppins"/>
          <w:color w:val="374650"/>
        </w:rPr>
        <w:t>Pour aider et convaincre les visiteurs indécis, le site propose plus de 8000 idées de voyage que le prospect peut personnaliser selon ses envies : voyage en famille, insolite, sportif, luxe, safari, etc.</w:t>
      </w:r>
    </w:p>
    <w:p w:rsidR="00CA7CB4" w:rsidP="00CA7CB4" w:rsidRDefault="00CA7CB4" w14:paraId="7829F282" w14:textId="77777777">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color w:val="374650"/>
        </w:rPr>
        <w:t> </w:t>
      </w:r>
    </w:p>
    <w:p w:rsidR="00CA7CB4" w:rsidP="00CA7CB4" w:rsidRDefault="00CA7CB4" w14:paraId="7C49698C" w14:textId="0A37BA45">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noProof/>
          <w:color w:val="374650"/>
        </w:rPr>
        <w:drawing>
          <wp:inline distT="0" distB="0" distL="0" distR="0" wp14:anchorId="7BCB2ED7" wp14:editId="33FD35C9">
            <wp:extent cx="4468277" cy="2557772"/>
            <wp:effectExtent l="0" t="0" r="0" b="0"/>
            <wp:docPr id="1292067497" name="Picture 6"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67497" name="Picture 6" descr="A screenshot of a websit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85296" cy="2567514"/>
                    </a:xfrm>
                    <a:prstGeom prst="rect">
                      <a:avLst/>
                    </a:prstGeom>
                    <a:noFill/>
                    <a:ln>
                      <a:noFill/>
                    </a:ln>
                  </pic:spPr>
                </pic:pic>
              </a:graphicData>
            </a:graphic>
          </wp:inline>
        </w:drawing>
      </w:r>
    </w:p>
    <w:p w:rsidR="00CA7CB4" w:rsidP="00CA7CB4" w:rsidRDefault="00CA7CB4" w14:paraId="276317AC" w14:textId="77777777">
      <w:pPr>
        <w:pStyle w:val="NormalWeb"/>
        <w:shd w:val="clear" w:color="auto" w:fill="FFFFFF"/>
        <w:spacing w:before="360" w:beforeAutospacing="0" w:after="360" w:afterAutospacing="0" w:line="432" w:lineRule="atLeast"/>
        <w:textAlignment w:val="baseline"/>
        <w:rPr>
          <w:rFonts w:ascii="Poppins" w:hAnsi="Poppins" w:cs="Poppins"/>
          <w:color w:val="374650"/>
        </w:rPr>
      </w:pPr>
      <w:r>
        <w:rPr>
          <w:rFonts w:ascii="Poppins" w:hAnsi="Poppins" w:cs="Poppins"/>
          <w:color w:val="374650"/>
        </w:rPr>
        <w:t> </w:t>
      </w:r>
    </w:p>
    <w:p w:rsidRPr="00CA7CB4" w:rsidR="00CA7CB4" w:rsidP="00997B7E" w:rsidRDefault="00CA7CB4" w14:paraId="1F8FE60C" w14:textId="77777777">
      <w:pPr>
        <w:pStyle w:val="NormalWeb"/>
        <w:shd w:val="clear" w:color="auto" w:fill="FFFFFF"/>
        <w:spacing w:before="360" w:beforeAutospacing="0" w:after="360" w:afterAutospacing="0"/>
        <w:jc w:val="both"/>
        <w:textAlignment w:val="baseline"/>
        <w:rPr>
          <w:rFonts w:ascii="Century Gothic" w:hAnsi="Century Gothic" w:cs="Poppins"/>
          <w:color w:val="374650"/>
        </w:rPr>
      </w:pPr>
      <w:r w:rsidRPr="00CA7CB4">
        <w:rPr>
          <w:rFonts w:ascii="Century Gothic" w:hAnsi="Century Gothic" w:cs="Poppins"/>
          <w:color w:val="374650"/>
        </w:rPr>
        <w:t>En cliquant sur « Conseillez-moi », le visiteur qui n’a pas d’idée précise de sa destination peut facilement trouver l’inspiration grâce aux suggestions d’</w:t>
      </w:r>
      <w:proofErr w:type="spellStart"/>
      <w:r w:rsidRPr="00CA7CB4">
        <w:rPr>
          <w:rFonts w:ascii="Century Gothic" w:hAnsi="Century Gothic" w:cs="Poppins"/>
          <w:color w:val="374650"/>
        </w:rPr>
        <w:t>Evaneos</w:t>
      </w:r>
      <w:proofErr w:type="spellEnd"/>
      <w:r w:rsidRPr="00CA7CB4">
        <w:rPr>
          <w:rFonts w:ascii="Century Gothic" w:hAnsi="Century Gothic" w:cs="Poppins"/>
          <w:color w:val="374650"/>
        </w:rPr>
        <w:t>.</w:t>
      </w:r>
    </w:p>
    <w:p w:rsidRPr="00CA7CB4" w:rsidR="00CA7CB4" w:rsidP="00997B7E" w:rsidRDefault="00CA7CB4" w14:paraId="6E79158D" w14:textId="77777777">
      <w:pPr>
        <w:pStyle w:val="NormalWeb"/>
        <w:shd w:val="clear" w:color="auto" w:fill="FFFFFF"/>
        <w:spacing w:before="360" w:beforeAutospacing="0" w:after="360" w:afterAutospacing="0"/>
        <w:jc w:val="both"/>
        <w:textAlignment w:val="baseline"/>
        <w:rPr>
          <w:rFonts w:ascii="Century Gothic" w:hAnsi="Century Gothic" w:cs="Poppins"/>
          <w:color w:val="374650"/>
        </w:rPr>
      </w:pPr>
      <w:r w:rsidRPr="00CA7CB4">
        <w:rPr>
          <w:rFonts w:ascii="Century Gothic" w:hAnsi="Century Gothic" w:cs="Poppins"/>
          <w:color w:val="374650"/>
        </w:rPr>
        <w:t>Le prospect peut ensuite faire une demande de devis gratuit et sans engagement en remplissant un formulaire et en créant son espace personnel. Une fois la demande envoyée, l’agent local le contacte sous 48 heures pour construire ensemble le voyage.</w:t>
      </w:r>
    </w:p>
    <w:p w:rsidRPr="00CA7CB4" w:rsidR="00CA7CB4" w:rsidP="00CA7CB4" w:rsidRDefault="00CA7CB4" w14:paraId="363CAF18" w14:textId="77777777">
      <w:pPr>
        <w:pStyle w:val="Heading4"/>
        <w:shd w:val="clear" w:color="auto" w:fill="FFFFFF"/>
        <w:spacing w:before="360" w:after="360" w:line="360" w:lineRule="atLeast"/>
        <w:textAlignment w:val="baseline"/>
        <w:rPr>
          <w:rFonts w:ascii="Century Gothic" w:hAnsi="Century Gothic" w:cs="Poppins"/>
          <w:b w:val="0"/>
          <w:bCs w:val="0"/>
          <w:color w:val="374650"/>
          <w:sz w:val="27"/>
          <w:szCs w:val="27"/>
        </w:rPr>
      </w:pPr>
      <w:r w:rsidRPr="00CA7CB4">
        <w:rPr>
          <w:rFonts w:ascii="Century Gothic" w:hAnsi="Century Gothic" w:cs="Poppins"/>
          <w:b w:val="0"/>
          <w:bCs w:val="0"/>
          <w:color w:val="374650"/>
          <w:sz w:val="27"/>
          <w:szCs w:val="27"/>
        </w:rPr>
        <w:t>Pourquoi ça marche ?</w:t>
      </w:r>
    </w:p>
    <w:p w:rsidRPr="00CA7CB4" w:rsidR="00CA7CB4" w:rsidP="00997B7E" w:rsidRDefault="00CA7CB4" w14:paraId="511602B6" w14:textId="77777777">
      <w:pPr>
        <w:numPr>
          <w:ilvl w:val="0"/>
          <w:numId w:val="70"/>
        </w:numPr>
        <w:shd w:val="clear" w:color="auto" w:fill="FFFFFF"/>
        <w:spacing w:after="0" w:line="240" w:lineRule="auto"/>
        <w:textAlignment w:val="baseline"/>
        <w:rPr>
          <w:rFonts w:ascii="Century Gothic" w:hAnsi="Century Gothic" w:cs="Poppins"/>
          <w:color w:val="374650"/>
          <w:sz w:val="24"/>
          <w:szCs w:val="24"/>
        </w:rPr>
      </w:pPr>
      <w:r w:rsidRPr="00CA7CB4">
        <w:rPr>
          <w:rFonts w:ascii="Century Gothic" w:hAnsi="Century Gothic" w:cs="Poppins"/>
          <w:color w:val="374650"/>
        </w:rPr>
        <w:t>Cet entonnoir de vente fonctionne d’abord grâce à la vidéo qui capte immédiatement l’attention du visiteur et lui donne envie de voyager.</w:t>
      </w:r>
    </w:p>
    <w:p w:rsidRPr="00CA7CB4" w:rsidR="00CA7CB4" w:rsidP="00997B7E" w:rsidRDefault="00CA7CB4" w14:paraId="5472D589" w14:textId="77777777">
      <w:pPr>
        <w:numPr>
          <w:ilvl w:val="0"/>
          <w:numId w:val="70"/>
        </w:numPr>
        <w:shd w:val="clear" w:color="auto" w:fill="FFFFFF"/>
        <w:spacing w:after="0" w:line="240" w:lineRule="auto"/>
        <w:textAlignment w:val="baseline"/>
        <w:rPr>
          <w:rFonts w:ascii="Century Gothic" w:hAnsi="Century Gothic" w:cs="Poppins"/>
          <w:color w:val="374650"/>
        </w:rPr>
      </w:pPr>
      <w:r w:rsidRPr="00CA7CB4">
        <w:rPr>
          <w:rFonts w:ascii="Century Gothic" w:hAnsi="Century Gothic" w:cs="Poppins"/>
          <w:color w:val="374650"/>
        </w:rPr>
        <w:t>Le haut de la page d’accueil va à l’essentiel : peu de texte et de jolies images. C’est ce que l’on attend d’une agence de voyage.</w:t>
      </w:r>
    </w:p>
    <w:p w:rsidRPr="00CA7CB4" w:rsidR="00CA7CB4" w:rsidP="00997B7E" w:rsidRDefault="00CA7CB4" w14:paraId="5476C54E" w14:textId="77777777">
      <w:pPr>
        <w:numPr>
          <w:ilvl w:val="0"/>
          <w:numId w:val="70"/>
        </w:numPr>
        <w:shd w:val="clear" w:color="auto" w:fill="FFFFFF"/>
        <w:spacing w:after="0" w:line="240" w:lineRule="auto"/>
        <w:textAlignment w:val="baseline"/>
        <w:rPr>
          <w:rFonts w:ascii="Century Gothic" w:hAnsi="Century Gothic" w:cs="Poppins"/>
          <w:color w:val="374650"/>
        </w:rPr>
      </w:pPr>
      <w:r w:rsidRPr="00CA7CB4">
        <w:rPr>
          <w:rFonts w:ascii="Century Gothic" w:hAnsi="Century Gothic" w:cs="Poppins"/>
          <w:color w:val="374650"/>
        </w:rPr>
        <w:t>Chaque agent local est présenté par son prénom avec sa photo, sa spécialité ainsi qu’une évaluation et le nombre d’avis qu’il ou elle a déjà reçu. Cela rend l’expérience plus personnelle.</w:t>
      </w:r>
    </w:p>
    <w:p w:rsidR="00CA7CB4" w:rsidP="005621AA" w:rsidRDefault="00CA7CB4" w14:paraId="3F2FCEA3" w14:textId="592F78B4">
      <w:pPr>
        <w:spacing w:before="100" w:beforeAutospacing="1" w:after="100" w:afterAutospacing="1" w:line="240" w:lineRule="auto"/>
        <w:outlineLvl w:val="0"/>
        <w:rPr>
          <w:rFonts w:ascii="Century Gothic" w:hAnsi="Century Gothic" w:eastAsia="Times New Roman" w:cs="Times New Roman"/>
          <w:b/>
          <w:bCs/>
          <w:kern w:val="36"/>
          <w:sz w:val="20"/>
          <w:szCs w:val="20"/>
          <w:u w:val="single"/>
        </w:rPr>
      </w:pPr>
    </w:p>
    <w:p w:rsidR="000F212E" w:rsidRDefault="000F212E" w14:paraId="0D367C51" w14:textId="7E4BEA9E">
      <w:pPr>
        <w:rPr>
          <w:rFonts w:ascii="Century Gothic" w:hAnsi="Century Gothic" w:eastAsia="Times New Roman" w:cs="Times New Roman"/>
          <w:b/>
          <w:bCs/>
          <w:kern w:val="36"/>
          <w:sz w:val="20"/>
          <w:szCs w:val="20"/>
          <w:u w:val="single"/>
        </w:rPr>
      </w:pPr>
      <w:r>
        <w:rPr>
          <w:rFonts w:ascii="Century Gothic" w:hAnsi="Century Gothic" w:eastAsia="Times New Roman" w:cs="Times New Roman"/>
          <w:b/>
          <w:bCs/>
          <w:kern w:val="36"/>
          <w:sz w:val="20"/>
          <w:szCs w:val="20"/>
          <w:u w:val="single"/>
        </w:rPr>
        <w:br w:type="page"/>
      </w:r>
    </w:p>
    <w:p w:rsidRPr="00997B7E" w:rsidR="00997B7E" w:rsidP="000F212E" w:rsidRDefault="00997B7E" w14:paraId="6DD9850C" w14:textId="04696AD7">
      <w:pPr>
        <w:pStyle w:val="NormalWeb"/>
        <w:shd w:val="clear" w:color="auto" w:fill="FFFFFF"/>
        <w:spacing w:before="300" w:beforeAutospacing="0" w:after="300" w:afterAutospacing="0"/>
        <w:jc w:val="both"/>
        <w:rPr>
          <w:rFonts w:ascii="Century Gothic" w:hAnsi="Century Gothic"/>
          <w:b/>
          <w:bCs/>
          <w:sz w:val="21"/>
          <w:szCs w:val="21"/>
        </w:rPr>
      </w:pPr>
      <w:r w:rsidRPr="00997B7E">
        <w:rPr>
          <w:rFonts w:ascii="Century Gothic" w:hAnsi="Century Gothic"/>
          <w:b/>
          <w:bCs/>
          <w:sz w:val="21"/>
          <w:szCs w:val="21"/>
        </w:rPr>
        <w:t>Qu’</w:t>
      </w:r>
      <w:proofErr w:type="spellStart"/>
      <w:r w:rsidRPr="00997B7E">
        <w:rPr>
          <w:rFonts w:ascii="Century Gothic" w:hAnsi="Century Gothic"/>
          <w:b/>
          <w:bCs/>
          <w:sz w:val="21"/>
          <w:szCs w:val="21"/>
        </w:rPr>
        <w:t>est ce</w:t>
      </w:r>
      <w:proofErr w:type="spellEnd"/>
      <w:r w:rsidRPr="00997B7E">
        <w:rPr>
          <w:rFonts w:ascii="Century Gothic" w:hAnsi="Century Gothic"/>
          <w:b/>
          <w:bCs/>
          <w:sz w:val="21"/>
          <w:szCs w:val="21"/>
        </w:rPr>
        <w:t xml:space="preserve"> qu’un LEAD</w:t>
      </w:r>
    </w:p>
    <w:p w:rsidRPr="00997B7E" w:rsidR="000F212E" w:rsidP="000F212E" w:rsidRDefault="000F212E" w14:paraId="319BDA0F" w14:textId="5AF46BD4">
      <w:pPr>
        <w:pStyle w:val="NormalWeb"/>
        <w:shd w:val="clear" w:color="auto" w:fill="FFFFFF"/>
        <w:spacing w:before="300" w:beforeAutospacing="0" w:after="300" w:afterAutospacing="0"/>
        <w:jc w:val="both"/>
        <w:rPr>
          <w:rFonts w:ascii="Century Gothic" w:hAnsi="Century Gothic"/>
          <w:b/>
          <w:sz w:val="21"/>
          <w:szCs w:val="21"/>
        </w:rPr>
      </w:pPr>
      <w:r w:rsidRPr="00997B7E">
        <w:rPr>
          <w:rFonts w:ascii="Century Gothic" w:hAnsi="Century Gothic"/>
          <w:sz w:val="21"/>
          <w:szCs w:val="21"/>
          <w:highlight w:val="yellow"/>
        </w:rPr>
        <w:t>Lead</w:t>
      </w:r>
      <w:r w:rsidRPr="00997B7E">
        <w:rPr>
          <w:rFonts w:ascii="Century Gothic" w:hAnsi="Century Gothic"/>
          <w:sz w:val="21"/>
          <w:szCs w:val="21"/>
        </w:rPr>
        <w:t xml:space="preserve"> est un anglicisme utilisé pour désigner un </w:t>
      </w:r>
      <w:r w:rsidRPr="00997B7E">
        <w:rPr>
          <w:rFonts w:ascii="Century Gothic" w:hAnsi="Century Gothic"/>
          <w:b/>
          <w:sz w:val="21"/>
          <w:szCs w:val="21"/>
        </w:rPr>
        <w:t>contact commercial</w:t>
      </w:r>
      <w:r w:rsidRPr="00997B7E">
        <w:rPr>
          <w:rFonts w:ascii="Century Gothic" w:hAnsi="Century Gothic"/>
          <w:sz w:val="21"/>
          <w:szCs w:val="21"/>
        </w:rPr>
        <w:t>, c’est à dire un contact enregistré auprès d’un client potentiel (prospect). Il peut s’agir d’un contact direct effectué par un commercial (sur un salon, en point de vente) ou d’un contact s’effectuant sur d’autres supports (demande de devis, appel téléphonique, visites sites web liées à l’</w:t>
      </w:r>
      <w:proofErr w:type="spellStart"/>
      <w:r w:rsidRPr="00997B7E">
        <w:rPr>
          <w:rFonts w:ascii="Times New Roman" w:hAnsi="Times New Roman"/>
          <w:sz w:val="24"/>
          <w:szCs w:val="24"/>
        </w:rPr>
        <w:fldChar w:fldCharType="begin"/>
      </w:r>
      <w:r w:rsidRPr="00997B7E">
        <w:instrText xml:space="preserve"> HYPERLINK "https://www.definitions-marketing.com/definition/inbound-marketing/" </w:instrText>
      </w:r>
      <w:r w:rsidRPr="00997B7E">
        <w:rPr>
          <w:rFonts w:ascii="Times New Roman" w:hAnsi="Times New Roman"/>
          <w:sz w:val="24"/>
          <w:szCs w:val="24"/>
        </w:rPr>
      </w:r>
      <w:r w:rsidRPr="00997B7E">
        <w:rPr>
          <w:rFonts w:ascii="Times New Roman" w:hAnsi="Times New Roman"/>
          <w:sz w:val="24"/>
          <w:szCs w:val="24"/>
        </w:rPr>
        <w:fldChar w:fldCharType="separate"/>
      </w:r>
      <w:r w:rsidRPr="00997B7E">
        <w:rPr>
          <w:rStyle w:val="Hyperlink"/>
          <w:rFonts w:ascii="Century Gothic" w:hAnsi="Century Gothic"/>
          <w:b/>
          <w:color w:val="auto"/>
          <w:sz w:val="21"/>
          <w:szCs w:val="21"/>
        </w:rPr>
        <w:t>inbou</w:t>
      </w:r>
      <w:proofErr w:type="spellEnd"/>
      <w:r w:rsidRPr="00997B7E">
        <w:rPr>
          <w:rStyle w:val="Hyperlink"/>
          <w:rFonts w:ascii="Century Gothic" w:hAnsi="Century Gothic"/>
          <w:b/>
          <w:color w:val="auto"/>
          <w:sz w:val="21"/>
          <w:szCs w:val="21"/>
          <w:lang w:val="fr-CH"/>
        </w:rPr>
        <w:t>n</w:t>
      </w:r>
      <w:r w:rsidRPr="00997B7E">
        <w:rPr>
          <w:rStyle w:val="Hyperlink"/>
          <w:rFonts w:ascii="Century Gothic" w:hAnsi="Century Gothic"/>
          <w:b/>
          <w:color w:val="auto"/>
          <w:sz w:val="21"/>
          <w:szCs w:val="21"/>
        </w:rPr>
        <w:t>d marketing</w:t>
      </w:r>
      <w:r w:rsidRPr="00997B7E">
        <w:rPr>
          <w:rStyle w:val="Hyperlink"/>
          <w:rFonts w:ascii="Century Gothic" w:hAnsi="Century Gothic"/>
          <w:b/>
          <w:color w:val="auto"/>
          <w:sz w:val="21"/>
          <w:szCs w:val="21"/>
        </w:rPr>
        <w:fldChar w:fldCharType="end"/>
      </w:r>
      <w:r w:rsidRPr="00997B7E">
        <w:rPr>
          <w:rFonts w:ascii="Century Gothic" w:hAnsi="Century Gothic"/>
          <w:b/>
          <w:sz w:val="21"/>
          <w:szCs w:val="21"/>
        </w:rPr>
        <w:t>).</w:t>
      </w:r>
    </w:p>
    <w:p w:rsidRPr="00997B7E" w:rsidR="000F212E" w:rsidP="000F212E" w:rsidRDefault="000F212E" w14:paraId="430946DE" w14:textId="77777777">
      <w:pPr>
        <w:pStyle w:val="NormalWeb"/>
        <w:shd w:val="clear" w:color="auto" w:fill="FFFFFF"/>
        <w:spacing w:before="300" w:beforeAutospacing="0" w:after="300" w:afterAutospacing="0"/>
        <w:jc w:val="both"/>
        <w:rPr>
          <w:rFonts w:ascii="Century Gothic" w:hAnsi="Century Gothic"/>
          <w:sz w:val="21"/>
          <w:szCs w:val="21"/>
        </w:rPr>
      </w:pPr>
      <w:r w:rsidRPr="00997B7E">
        <w:rPr>
          <w:rFonts w:ascii="Century Gothic" w:hAnsi="Century Gothic"/>
          <w:sz w:val="21"/>
          <w:szCs w:val="21"/>
        </w:rPr>
        <w:t>Le terme de lead est essentiellement utilisé dans un contexte marketing B2B, mais s’applique aussi au B2C notamment lorsque le cycle d’achat est long</w:t>
      </w:r>
      <w:r w:rsidRPr="00997B7E">
        <w:rPr>
          <w:rFonts w:ascii="Century Gothic" w:hAnsi="Century Gothic"/>
          <w:sz w:val="21"/>
          <w:szCs w:val="21"/>
          <w:lang w:val="fr-CH"/>
        </w:rPr>
        <w:t xml:space="preserve">. </w:t>
      </w:r>
      <w:r w:rsidRPr="00997B7E">
        <w:rPr>
          <w:rFonts w:ascii="Century Gothic" w:hAnsi="Century Gothic"/>
          <w:sz w:val="21"/>
          <w:szCs w:val="21"/>
        </w:rPr>
        <w:t>Un contact commercial ou lead peut être plus ou moins qualifié.</w:t>
      </w:r>
    </w:p>
    <w:p w:rsidRPr="00997B7E" w:rsidR="000F212E" w:rsidP="000F212E" w:rsidRDefault="000F212E" w14:paraId="55F08F2F" w14:textId="77777777">
      <w:pPr>
        <w:pStyle w:val="NormalWeb"/>
        <w:shd w:val="clear" w:color="auto" w:fill="FFFFFF"/>
        <w:spacing w:before="300" w:beforeAutospacing="0" w:after="300" w:afterAutospacing="0"/>
        <w:rPr>
          <w:rFonts w:ascii="Century Gothic" w:hAnsi="Century Gothic"/>
          <w:sz w:val="21"/>
          <w:szCs w:val="21"/>
        </w:rPr>
      </w:pPr>
      <w:r w:rsidRPr="00997B7E">
        <w:rPr>
          <w:rFonts w:ascii="Century Gothic" w:hAnsi="Century Gothic"/>
          <w:sz w:val="21"/>
          <w:szCs w:val="21"/>
        </w:rPr>
        <w:t>Dans la pratique, la relation entre les termes de leads et de prospects est complexe et variable et ces derniers sont souvent considérés comme des synonymes.</w:t>
      </w:r>
    </w:p>
    <w:p w:rsidRPr="00997B7E" w:rsidR="000F212E" w:rsidP="00997B7E" w:rsidRDefault="000F212E" w14:paraId="08B1E46E" w14:textId="77777777">
      <w:pPr>
        <w:pStyle w:val="NormalWeb"/>
        <w:numPr>
          <w:ilvl w:val="0"/>
          <w:numId w:val="71"/>
        </w:numPr>
        <w:shd w:val="clear" w:color="auto" w:fill="FFFFFF"/>
        <w:spacing w:before="300" w:beforeAutospacing="0" w:after="300" w:afterAutospacing="0"/>
        <w:rPr>
          <w:rFonts w:ascii="Century Gothic" w:hAnsi="Century Gothic"/>
          <w:sz w:val="21"/>
          <w:szCs w:val="21"/>
        </w:rPr>
      </w:pPr>
      <w:r w:rsidRPr="00997B7E">
        <w:rPr>
          <w:rFonts w:ascii="Century Gothic" w:hAnsi="Century Gothic"/>
          <w:sz w:val="21"/>
          <w:szCs w:val="21"/>
        </w:rPr>
        <w:t xml:space="preserve">Normalement, les leads ou contact commerciaux sont en amont et les </w:t>
      </w:r>
      <w:r w:rsidRPr="00997B7E">
        <w:rPr>
          <w:rFonts w:ascii="Century Gothic" w:hAnsi="Century Gothic"/>
          <w:b/>
          <w:sz w:val="21"/>
          <w:szCs w:val="21"/>
        </w:rPr>
        <w:t>prospects sont</w:t>
      </w:r>
      <w:r w:rsidRPr="00997B7E">
        <w:rPr>
          <w:rFonts w:ascii="Century Gothic" w:hAnsi="Century Gothic"/>
          <w:sz w:val="21"/>
          <w:szCs w:val="21"/>
        </w:rPr>
        <w:t xml:space="preserve"> </w:t>
      </w:r>
      <w:r w:rsidRPr="00997B7E">
        <w:rPr>
          <w:rFonts w:ascii="Century Gothic" w:hAnsi="Century Gothic"/>
          <w:b/>
          <w:sz w:val="21"/>
          <w:szCs w:val="21"/>
        </w:rPr>
        <w:t>des leads qui ont effectivement le potentiel de devenir clients</w:t>
      </w:r>
      <w:r w:rsidRPr="00997B7E">
        <w:rPr>
          <w:rFonts w:ascii="Century Gothic" w:hAnsi="Century Gothic"/>
          <w:sz w:val="21"/>
          <w:szCs w:val="21"/>
        </w:rPr>
        <w:t xml:space="preserve">. Si, après une démarche de </w:t>
      </w:r>
      <w:r w:rsidRPr="00997B7E">
        <w:rPr>
          <w:rFonts w:ascii="Century Gothic" w:hAnsi="Century Gothic"/>
          <w:b/>
          <w:sz w:val="21"/>
          <w:szCs w:val="21"/>
        </w:rPr>
        <w:t>qualification</w:t>
      </w:r>
      <w:r w:rsidRPr="00997B7E">
        <w:rPr>
          <w:rFonts w:ascii="Century Gothic" w:hAnsi="Century Gothic"/>
          <w:sz w:val="21"/>
          <w:szCs w:val="21"/>
        </w:rPr>
        <w:t>, un lead est considéré comme n’appartenant pas à la cible, on parle alors de </w:t>
      </w:r>
      <w:hyperlink w:history="1" r:id="rId37">
        <w:r w:rsidRPr="00997B7E">
          <w:rPr>
            <w:rStyle w:val="Hyperlink"/>
            <w:rFonts w:ascii="Century Gothic" w:hAnsi="Century Gothic"/>
            <w:b/>
            <w:color w:val="auto"/>
            <w:sz w:val="21"/>
            <w:szCs w:val="21"/>
          </w:rPr>
          <w:t>lead disqualifié</w:t>
        </w:r>
      </w:hyperlink>
      <w:r w:rsidRPr="00997B7E">
        <w:rPr>
          <w:rFonts w:ascii="Century Gothic" w:hAnsi="Century Gothic"/>
          <w:b/>
          <w:sz w:val="21"/>
          <w:szCs w:val="21"/>
        </w:rPr>
        <w:t>.</w:t>
      </w:r>
    </w:p>
    <w:p w:rsidRPr="00997B7E" w:rsidR="000F212E" w:rsidP="00997B7E" w:rsidRDefault="000F212E" w14:paraId="2B950815" w14:textId="77777777">
      <w:pPr>
        <w:pStyle w:val="NormalWeb"/>
        <w:numPr>
          <w:ilvl w:val="0"/>
          <w:numId w:val="71"/>
        </w:numPr>
        <w:shd w:val="clear" w:color="auto" w:fill="FFFFFF"/>
        <w:spacing w:before="300" w:beforeAutospacing="0" w:after="300" w:afterAutospacing="0"/>
        <w:rPr>
          <w:rFonts w:ascii="Century Gothic" w:hAnsi="Century Gothic"/>
          <w:sz w:val="21"/>
          <w:szCs w:val="21"/>
        </w:rPr>
      </w:pPr>
      <w:r w:rsidRPr="00997B7E">
        <w:rPr>
          <w:rFonts w:ascii="Century Gothic" w:hAnsi="Century Gothic"/>
          <w:sz w:val="21"/>
          <w:szCs w:val="21"/>
        </w:rPr>
        <w:t>Dans la pratique, on s’aperçoit que de nombreux professionnels vont utiliser le terme de leads pour des contacts dont le potentiel est avéré, d’où d’ailleurs, l’utilisation des termes </w:t>
      </w:r>
      <w:hyperlink w:history="1" r:id="rId38">
        <w:r w:rsidRPr="00997B7E">
          <w:rPr>
            <w:rStyle w:val="Hyperlink"/>
            <w:rFonts w:ascii="Century Gothic" w:hAnsi="Century Gothic"/>
            <w:b/>
            <w:color w:val="auto"/>
            <w:sz w:val="21"/>
            <w:szCs w:val="21"/>
          </w:rPr>
          <w:t xml:space="preserve">lead </w:t>
        </w:r>
        <w:proofErr w:type="spellStart"/>
        <w:r w:rsidRPr="00997B7E">
          <w:rPr>
            <w:rStyle w:val="Hyperlink"/>
            <w:rFonts w:ascii="Century Gothic" w:hAnsi="Century Gothic"/>
            <w:b/>
            <w:color w:val="auto"/>
            <w:sz w:val="21"/>
            <w:szCs w:val="21"/>
          </w:rPr>
          <w:t>scoring</w:t>
        </w:r>
        <w:proofErr w:type="spellEnd"/>
      </w:hyperlink>
      <w:r w:rsidRPr="00997B7E">
        <w:rPr>
          <w:rFonts w:ascii="Century Gothic" w:hAnsi="Century Gothic"/>
          <w:b/>
          <w:sz w:val="21"/>
          <w:szCs w:val="21"/>
        </w:rPr>
        <w:t> et </w:t>
      </w:r>
      <w:hyperlink w:history="1" r:id="rId39">
        <w:r w:rsidRPr="00997B7E">
          <w:rPr>
            <w:rStyle w:val="Hyperlink"/>
            <w:rFonts w:ascii="Century Gothic" w:hAnsi="Century Gothic"/>
            <w:b/>
            <w:color w:val="auto"/>
            <w:sz w:val="21"/>
            <w:szCs w:val="21"/>
          </w:rPr>
          <w:t xml:space="preserve">lead </w:t>
        </w:r>
        <w:proofErr w:type="spellStart"/>
        <w:r w:rsidRPr="00997B7E">
          <w:rPr>
            <w:rStyle w:val="Hyperlink"/>
            <w:rFonts w:ascii="Century Gothic" w:hAnsi="Century Gothic"/>
            <w:b/>
            <w:color w:val="auto"/>
            <w:sz w:val="21"/>
            <w:szCs w:val="21"/>
          </w:rPr>
          <w:t>nurturing</w:t>
        </w:r>
        <w:proofErr w:type="spellEnd"/>
        <w:r w:rsidRPr="00997B7E">
          <w:rPr>
            <w:rStyle w:val="Hyperlink"/>
            <w:rFonts w:ascii="Century Gothic" w:hAnsi="Century Gothic"/>
            <w:b/>
            <w:color w:val="auto"/>
            <w:sz w:val="21"/>
            <w:szCs w:val="21"/>
          </w:rPr>
          <w:t>.</w:t>
        </w:r>
      </w:hyperlink>
    </w:p>
    <w:p w:rsidRPr="00997B7E" w:rsidR="000F212E" w:rsidP="000F212E" w:rsidRDefault="000F212E" w14:paraId="0F63E958" w14:textId="77777777">
      <w:pPr>
        <w:pStyle w:val="Heading1"/>
        <w:shd w:val="clear" w:color="auto" w:fill="FFFFFF"/>
        <w:spacing w:before="0" w:after="300" w:line="630" w:lineRule="atLeast"/>
        <w:rPr>
          <w:rFonts w:ascii="Century Gothic" w:hAnsi="Century Gothic"/>
          <w:bCs w:val="0"/>
          <w:color w:val="auto"/>
          <w:sz w:val="24"/>
          <w:szCs w:val="24"/>
        </w:rPr>
      </w:pPr>
      <w:r w:rsidRPr="00997B7E">
        <w:rPr>
          <w:rFonts w:ascii="Century Gothic" w:hAnsi="Century Gothic"/>
          <w:bCs w:val="0"/>
          <w:color w:val="auto"/>
          <w:sz w:val="24"/>
          <w:szCs w:val="24"/>
        </w:rPr>
        <w:t>Définition : Gestion de leads</w:t>
      </w:r>
    </w:p>
    <w:p w:rsidRPr="00997B7E" w:rsidR="000F212E" w:rsidP="000F212E" w:rsidRDefault="000F212E" w14:paraId="06FB9509" w14:textId="77777777">
      <w:pPr>
        <w:pStyle w:val="uk-article-meta"/>
        <w:shd w:val="clear" w:color="auto" w:fill="FFFFFF"/>
        <w:spacing w:before="300" w:beforeAutospacing="0" w:after="300" w:afterAutospacing="0" w:line="270" w:lineRule="atLeast"/>
        <w:jc w:val="both"/>
        <w:rPr>
          <w:rFonts w:ascii="Century Gothic" w:hAnsi="Century Gothic"/>
          <w:bCs/>
          <w:sz w:val="21"/>
          <w:szCs w:val="21"/>
          <w:lang w:val="fr-CH"/>
        </w:rPr>
      </w:pPr>
      <w:r w:rsidRPr="00997B7E">
        <w:rPr>
          <w:rFonts w:ascii="Century Gothic" w:hAnsi="Century Gothic"/>
          <w:bCs/>
          <w:sz w:val="21"/>
          <w:szCs w:val="21"/>
        </w:rPr>
        <w:t>La gestion de leads est l’ensemble des procédures qui permettent d’alimenter régulièrement une force de vente en leads ou prospects suffisamment qualifiés et « mûrs » pour justifier une démarche commerciale directe.</w:t>
      </w:r>
      <w:r w:rsidRPr="00997B7E">
        <w:rPr>
          <w:rFonts w:ascii="Century Gothic" w:hAnsi="Century Gothic"/>
          <w:bCs/>
          <w:sz w:val="21"/>
          <w:szCs w:val="21"/>
          <w:lang w:val="fr-CH"/>
        </w:rPr>
        <w:t xml:space="preserve"> </w:t>
      </w:r>
      <w:r w:rsidRPr="00997B7E">
        <w:rPr>
          <w:rFonts w:ascii="Century Gothic" w:hAnsi="Century Gothic"/>
          <w:bCs/>
          <w:sz w:val="21"/>
          <w:szCs w:val="21"/>
        </w:rPr>
        <w:t>La gestion des leads se situe normalement entre la prospection et l’action de vente. Elle est effectuée par les équipes marketing qui transmettent les leads suffisamment mûrs aux équipes de vente.</w:t>
      </w:r>
    </w:p>
    <w:p w:rsidRPr="00997B7E" w:rsidR="000F212E" w:rsidP="000F212E" w:rsidRDefault="000F212E" w14:paraId="7C91395B" w14:textId="77777777">
      <w:pPr>
        <w:pStyle w:val="uk-article-meta"/>
        <w:shd w:val="clear" w:color="auto" w:fill="FFFFFF"/>
        <w:spacing w:before="0" w:beforeAutospacing="0" w:after="300" w:afterAutospacing="0"/>
        <w:rPr>
          <w:rFonts w:ascii="Century Gothic" w:hAnsi="Century Gothic"/>
          <w:b/>
          <w:bCs/>
          <w:sz w:val="21"/>
          <w:szCs w:val="21"/>
          <w:lang w:val="fr-CH"/>
        </w:rPr>
      </w:pPr>
      <w:r w:rsidRPr="00997B7E">
        <w:rPr>
          <w:rFonts w:ascii="Century Gothic" w:hAnsi="Century Gothic"/>
          <w:b/>
          <w:bCs/>
          <w:sz w:val="21"/>
          <w:szCs w:val="21"/>
        </w:rPr>
        <w:t>Les principales étapes et opérations de la gestion de leads sont:</w:t>
      </w:r>
    </w:p>
    <w:p w:rsidRPr="00997B7E" w:rsidR="000F212E" w:rsidP="00997B7E" w:rsidRDefault="00503158" w14:paraId="6A525603" w14:textId="77777777">
      <w:pPr>
        <w:pStyle w:val="uk-article-meta"/>
        <w:numPr>
          <w:ilvl w:val="0"/>
          <w:numId w:val="72"/>
        </w:numPr>
        <w:shd w:val="clear" w:color="auto" w:fill="FFFFFF"/>
        <w:spacing w:before="0" w:beforeAutospacing="0" w:after="0" w:afterAutospacing="0"/>
        <w:rPr>
          <w:rFonts w:ascii="Century Gothic" w:hAnsi="Century Gothic"/>
          <w:b/>
          <w:kern w:val="36"/>
          <w:sz w:val="22"/>
          <w:szCs w:val="22"/>
          <w:u w:val="single"/>
        </w:rPr>
      </w:pPr>
      <w:hyperlink w:history="1" r:id="rId40">
        <w:r w:rsidRPr="00997B7E" w:rsidR="000F212E">
          <w:rPr>
            <w:rFonts w:ascii="Century Gothic" w:hAnsi="Century Gothic"/>
            <w:b/>
            <w:sz w:val="22"/>
            <w:szCs w:val="22"/>
            <w:u w:val="single"/>
          </w:rPr>
          <w:t>la génération de leads</w:t>
        </w:r>
      </w:hyperlink>
      <w:r w:rsidRPr="00997B7E" w:rsidR="000F212E">
        <w:rPr>
          <w:rFonts w:ascii="Century Gothic" w:hAnsi="Century Gothic"/>
          <w:b/>
          <w:sz w:val="22"/>
          <w:szCs w:val="22"/>
          <w:u w:val="single"/>
        </w:rPr>
        <w:t>– </w:t>
      </w:r>
      <w:r w:rsidRPr="00997B7E" w:rsidR="000F212E">
        <w:rPr>
          <w:rFonts w:ascii="Century Gothic" w:hAnsi="Century Gothic"/>
          <w:b/>
          <w:sz w:val="22"/>
          <w:szCs w:val="22"/>
          <w:u w:val="single"/>
          <w:lang w:val="fr-CH"/>
        </w:rPr>
        <w:t>/interne ou prestataire externe/</w:t>
      </w:r>
    </w:p>
    <w:p w:rsidRPr="00997B7E" w:rsidR="000F212E" w:rsidP="000F212E" w:rsidRDefault="000F212E" w14:paraId="73BA97F7" w14:textId="77777777">
      <w:pPr>
        <w:pStyle w:val="uk-article-meta"/>
        <w:shd w:val="clear" w:color="auto" w:fill="FFFFFF"/>
        <w:spacing w:before="300" w:beforeAutospacing="0" w:after="300" w:afterAutospacing="0" w:line="270" w:lineRule="atLeast"/>
        <w:jc w:val="both"/>
        <w:rPr>
          <w:rFonts w:ascii="Century Gothic" w:hAnsi="Century Gothic"/>
          <w:sz w:val="20"/>
          <w:szCs w:val="20"/>
          <w:lang w:val="fr-CH"/>
        </w:rPr>
      </w:pPr>
      <w:r w:rsidRPr="00997B7E">
        <w:rPr>
          <w:rFonts w:ascii="Century Gothic" w:hAnsi="Century Gothic"/>
          <w:sz w:val="20"/>
          <w:szCs w:val="20"/>
        </w:rPr>
        <w:t>Un lead va au delà du simple contact publicitaire ou marketing dans la mesure où il y a normalement une identification et une </w:t>
      </w:r>
      <w:r w:rsidRPr="00997B7E">
        <w:fldChar w:fldCharType="begin"/>
      </w:r>
      <w:r w:rsidRPr="00997B7E">
        <w:instrText xml:space="preserve"> HYPERLINK "https://www.definitions-marketing.com/definition/qualification-de-leads/" </w:instrText>
      </w:r>
      <w:r w:rsidRPr="00997B7E">
        <w:fldChar w:fldCharType="separate"/>
      </w:r>
      <w:r w:rsidRPr="00997B7E">
        <w:rPr>
          <w:rStyle w:val="Hyperlink"/>
          <w:rFonts w:ascii="Century Gothic" w:hAnsi="Century Gothic"/>
          <w:b/>
          <w:color w:val="auto"/>
          <w:sz w:val="20"/>
          <w:szCs w:val="20"/>
        </w:rPr>
        <w:t>qualification</w:t>
      </w:r>
      <w:r w:rsidRPr="00997B7E">
        <w:rPr>
          <w:rStyle w:val="Hyperlink"/>
          <w:rFonts w:ascii="Century Gothic" w:hAnsi="Century Gothic"/>
          <w:b/>
          <w:color w:val="auto"/>
          <w:sz w:val="20"/>
          <w:szCs w:val="20"/>
        </w:rPr>
        <w:fldChar w:fldCharType="end"/>
      </w:r>
      <w:r w:rsidRPr="00997B7E">
        <w:rPr>
          <w:rFonts w:ascii="Century Gothic" w:hAnsi="Century Gothic"/>
          <w:b/>
          <w:sz w:val="20"/>
          <w:szCs w:val="20"/>
        </w:rPr>
        <w:t> </w:t>
      </w:r>
      <w:r w:rsidRPr="00997B7E">
        <w:rPr>
          <w:rFonts w:ascii="Century Gothic" w:hAnsi="Century Gothic"/>
          <w:sz w:val="20"/>
          <w:szCs w:val="20"/>
        </w:rPr>
        <w:t>plus ou moins poussée du contact commercial.</w:t>
      </w:r>
      <w:r w:rsidRPr="00997B7E">
        <w:rPr>
          <w:rFonts w:ascii="Century Gothic" w:hAnsi="Century Gothic"/>
          <w:sz w:val="20"/>
          <w:szCs w:val="20"/>
          <w:lang w:val="fr-CH"/>
        </w:rPr>
        <w:t xml:space="preserve"> </w:t>
      </w:r>
      <w:r w:rsidRPr="00997B7E">
        <w:rPr>
          <w:rFonts w:ascii="Century Gothic" w:hAnsi="Century Gothic"/>
          <w:sz w:val="20"/>
          <w:szCs w:val="20"/>
        </w:rPr>
        <w:t>Les principales techniques ou actions de génération de leads sont:</w:t>
      </w:r>
    </w:p>
    <w:p w:rsidRPr="00997B7E" w:rsidR="000F212E" w:rsidP="00997B7E" w:rsidRDefault="000F212E" w14:paraId="5864C7A1"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rPr>
        <w:t>dispositifs de </w:t>
      </w:r>
      <w:r w:rsidRPr="00997B7E">
        <w:fldChar w:fldCharType="begin"/>
      </w:r>
      <w:r w:rsidRPr="00997B7E">
        <w:instrText xml:space="preserve"> HYPERLINK "https://www.definitions-marketing.com/definition/content-marketing-b2b/" </w:instrText>
      </w:r>
      <w:r w:rsidRPr="00997B7E">
        <w:fldChar w:fldCharType="separate"/>
      </w:r>
      <w:r w:rsidRPr="00997B7E">
        <w:rPr>
          <w:rFonts w:ascii="Century Gothic" w:hAnsi="Century Gothic"/>
          <w:sz w:val="20"/>
          <w:szCs w:val="20"/>
        </w:rPr>
        <w:t>content marketing</w:t>
      </w:r>
      <w:r w:rsidRPr="00997B7E">
        <w:rPr>
          <w:rFonts w:ascii="Century Gothic" w:hAnsi="Century Gothic"/>
          <w:sz w:val="20"/>
          <w:szCs w:val="20"/>
        </w:rPr>
        <w:fldChar w:fldCharType="end"/>
      </w:r>
      <w:r w:rsidRPr="00997B7E">
        <w:rPr>
          <w:rFonts w:ascii="Century Gothic" w:hAnsi="Century Gothic"/>
          <w:sz w:val="20"/>
          <w:szCs w:val="20"/>
        </w:rPr>
        <w:t> et </w:t>
      </w:r>
      <w:hyperlink w:history="1" r:id="rId41">
        <w:r w:rsidRPr="00997B7E">
          <w:rPr>
            <w:rFonts w:ascii="Century Gothic" w:hAnsi="Century Gothic"/>
            <w:sz w:val="20"/>
            <w:szCs w:val="20"/>
          </w:rPr>
          <w:t>inbound marketing</w:t>
        </w:r>
      </w:hyperlink>
    </w:p>
    <w:p w:rsidRPr="00997B7E" w:rsidR="000F212E" w:rsidP="00997B7E" w:rsidRDefault="000F212E" w14:paraId="2D4B50B8"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rPr>
        <w:t>participations foires ou</w:t>
      </w:r>
      <w:r w:rsidRPr="00997B7E">
        <w:fldChar w:fldCharType="begin"/>
      </w:r>
      <w:r w:rsidRPr="00997B7E">
        <w:instrText xml:space="preserve"> HYPERLINK "https://www.definitions-marketing.com/definition/salon-professionnel/" </w:instrText>
      </w:r>
      <w:r w:rsidRPr="00997B7E">
        <w:fldChar w:fldCharType="separate"/>
      </w:r>
      <w:r w:rsidRPr="00997B7E">
        <w:rPr>
          <w:rFonts w:ascii="Century Gothic" w:hAnsi="Century Gothic"/>
          <w:sz w:val="20"/>
          <w:szCs w:val="20"/>
        </w:rPr>
        <w:t> salons professionnels</w:t>
      </w:r>
      <w:r w:rsidRPr="00997B7E">
        <w:rPr>
          <w:rFonts w:ascii="Century Gothic" w:hAnsi="Century Gothic"/>
          <w:sz w:val="20"/>
          <w:szCs w:val="20"/>
        </w:rPr>
        <w:fldChar w:fldCharType="end"/>
      </w:r>
    </w:p>
    <w:p w:rsidRPr="00997B7E" w:rsidR="000F212E" w:rsidP="00997B7E" w:rsidRDefault="000F212E" w14:paraId="3D646588"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rPr>
        <w:t>prospection téléphonique et </w:t>
      </w:r>
    </w:p>
    <w:p w:rsidRPr="00997B7E" w:rsidR="000F212E" w:rsidP="00997B7E" w:rsidRDefault="00503158" w14:paraId="4F97DF35"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hyperlink w:history="1" r:id="rId42">
        <w:r w:rsidRPr="00997B7E" w:rsidR="000F212E">
          <w:rPr>
            <w:rFonts w:ascii="Century Gothic" w:hAnsi="Century Gothic"/>
            <w:sz w:val="20"/>
            <w:szCs w:val="20"/>
          </w:rPr>
          <w:t>détection de projet</w:t>
        </w:r>
      </w:hyperlink>
      <w:r w:rsidRPr="00997B7E" w:rsidR="000F212E">
        <w:rPr>
          <w:rFonts w:ascii="Century Gothic" w:hAnsi="Century Gothic"/>
          <w:sz w:val="20"/>
          <w:szCs w:val="20"/>
          <w:lang w:val="fr-CH"/>
        </w:rPr>
        <w:t xml:space="preserve"> (via un partenaire ou un confrère)</w:t>
      </w:r>
    </w:p>
    <w:p w:rsidRPr="00997B7E" w:rsidR="000F212E" w:rsidP="00997B7E" w:rsidRDefault="000F212E" w14:paraId="105AD511"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rPr>
        <w:t>campagnes de </w:t>
      </w:r>
      <w:r w:rsidRPr="00997B7E">
        <w:fldChar w:fldCharType="begin"/>
      </w:r>
      <w:r w:rsidRPr="00997B7E">
        <w:instrText xml:space="preserve"> HYPERLINK "https://www.definitions-marketing.com/definition/Lien-commercial" </w:instrText>
      </w:r>
      <w:r w:rsidRPr="00997B7E">
        <w:fldChar w:fldCharType="separate"/>
      </w:r>
      <w:r w:rsidRPr="00997B7E">
        <w:rPr>
          <w:rFonts w:ascii="Century Gothic" w:hAnsi="Century Gothic"/>
          <w:sz w:val="20"/>
          <w:szCs w:val="20"/>
        </w:rPr>
        <w:t>liens commerciaux</w:t>
      </w:r>
      <w:r w:rsidRPr="00997B7E">
        <w:rPr>
          <w:rFonts w:ascii="Century Gothic" w:hAnsi="Century Gothic"/>
          <w:sz w:val="20"/>
          <w:szCs w:val="20"/>
        </w:rPr>
        <w:fldChar w:fldCharType="end"/>
      </w:r>
      <w:r w:rsidRPr="00997B7E">
        <w:rPr>
          <w:rFonts w:ascii="Century Gothic" w:hAnsi="Century Gothic"/>
          <w:sz w:val="20"/>
          <w:szCs w:val="20"/>
        </w:rPr>
        <w:t> +formulaires</w:t>
      </w:r>
    </w:p>
    <w:p w:rsidRPr="00997B7E" w:rsidR="000F212E" w:rsidP="00997B7E" w:rsidRDefault="000F212E" w14:paraId="07AC945E"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rPr>
        <w:t>mise en avant</w:t>
      </w:r>
      <w:r w:rsidRPr="00997B7E">
        <w:rPr>
          <w:rFonts w:ascii="Century Gothic" w:hAnsi="Century Gothic"/>
          <w:b/>
          <w:sz w:val="20"/>
          <w:szCs w:val="20"/>
        </w:rPr>
        <w:t> </w:t>
      </w:r>
      <w:hyperlink w:history="1" r:id="rId43">
        <w:r w:rsidRPr="00997B7E">
          <w:rPr>
            <w:rFonts w:ascii="Century Gothic" w:hAnsi="Century Gothic"/>
            <w:b/>
            <w:sz w:val="20"/>
            <w:szCs w:val="20"/>
          </w:rPr>
          <w:t>livre blanc</w:t>
        </w:r>
      </w:hyperlink>
      <w:r w:rsidRPr="00997B7E">
        <w:rPr>
          <w:rFonts w:ascii="Century Gothic" w:hAnsi="Century Gothic"/>
          <w:b/>
          <w:sz w:val="20"/>
          <w:szCs w:val="20"/>
        </w:rPr>
        <w:t> + formulaire</w:t>
      </w:r>
      <w:r w:rsidRPr="00997B7E">
        <w:rPr>
          <w:rFonts w:ascii="Century Gothic" w:hAnsi="Century Gothic"/>
          <w:sz w:val="20"/>
          <w:szCs w:val="20"/>
        </w:rPr>
        <w:t xml:space="preserve">  </w:t>
      </w:r>
    </w:p>
    <w:p w:rsidRPr="00997B7E" w:rsidR="000F212E" w:rsidP="00997B7E" w:rsidRDefault="000F212E" w14:paraId="02C48D8E" w14:textId="77777777">
      <w:pPr>
        <w:pStyle w:val="uk-article-meta"/>
        <w:numPr>
          <w:ilvl w:val="2"/>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shd w:val="clear" w:color="auto" w:fill="FFFFFF"/>
        </w:rPr>
        <w:t>Un livre blanc est un guide pratique de quelques pages consacré à un produit, une problématique ou une technique et destiné à des </w:t>
      </w:r>
      <w:r w:rsidRPr="00997B7E">
        <w:fldChar w:fldCharType="begin"/>
      </w:r>
      <w:r w:rsidRPr="00997B7E">
        <w:instrText xml:space="preserve"> HYPERLINK "https://www.definitions-marketing.com/definition/prospect/" </w:instrText>
      </w:r>
      <w:r w:rsidRPr="00997B7E">
        <w:fldChar w:fldCharType="separate"/>
      </w:r>
      <w:r w:rsidRPr="00997B7E">
        <w:rPr>
          <w:rStyle w:val="Hyperlink"/>
          <w:rFonts w:ascii="Century Gothic" w:hAnsi="Century Gothic"/>
          <w:color w:val="auto"/>
          <w:sz w:val="20"/>
          <w:szCs w:val="20"/>
          <w:shd w:val="clear" w:color="auto" w:fill="FFFFFF"/>
        </w:rPr>
        <w:t>prospects</w:t>
      </w:r>
      <w:r w:rsidRPr="00997B7E">
        <w:rPr>
          <w:rStyle w:val="Hyperlink"/>
          <w:rFonts w:ascii="Century Gothic" w:hAnsi="Century Gothic"/>
          <w:color w:val="auto"/>
          <w:sz w:val="20"/>
          <w:szCs w:val="20"/>
          <w:shd w:val="clear" w:color="auto" w:fill="FFFFFF"/>
        </w:rPr>
        <w:fldChar w:fldCharType="end"/>
      </w:r>
      <w:r w:rsidRPr="00997B7E">
        <w:rPr>
          <w:rFonts w:ascii="Century Gothic" w:hAnsi="Century Gothic"/>
          <w:sz w:val="20"/>
          <w:szCs w:val="20"/>
          <w:shd w:val="clear" w:color="auto" w:fill="FFFFFF"/>
        </w:rPr>
        <w:t>.</w:t>
      </w:r>
    </w:p>
    <w:p w:rsidRPr="00997B7E" w:rsidR="000F212E" w:rsidP="00997B7E" w:rsidRDefault="000F212E" w14:paraId="497724ED" w14:textId="77777777">
      <w:pPr>
        <w:pStyle w:val="uk-article-meta"/>
        <w:numPr>
          <w:ilvl w:val="2"/>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shd w:val="clear" w:color="auto" w:fill="FFFFFF"/>
        </w:rPr>
        <w:t>Les livres blancs sont surtout utilisés dans un contexte B to B. Ils permettent de convaincre de l’intérêt d’une technique ou d’un produit, de « former » ou d’évangéliser les lecteurs et de les </w:t>
      </w:r>
      <w:r w:rsidRPr="00997B7E">
        <w:fldChar w:fldCharType="begin"/>
      </w:r>
      <w:r w:rsidRPr="00997B7E">
        <w:instrText xml:space="preserve"> HYPERLINK "https://www.definitions-marketing.com/definition/qualification-de-prospects/" </w:instrText>
      </w:r>
      <w:r w:rsidRPr="00997B7E">
        <w:fldChar w:fldCharType="separate"/>
      </w:r>
      <w:r w:rsidRPr="00997B7E">
        <w:rPr>
          <w:rStyle w:val="Hyperlink"/>
          <w:rFonts w:ascii="Century Gothic" w:hAnsi="Century Gothic"/>
          <w:color w:val="auto"/>
          <w:sz w:val="20"/>
          <w:szCs w:val="20"/>
          <w:shd w:val="clear" w:color="auto" w:fill="FFFFFF"/>
        </w:rPr>
        <w:t>qualifier</w:t>
      </w:r>
      <w:r w:rsidRPr="00997B7E">
        <w:rPr>
          <w:rStyle w:val="Hyperlink"/>
          <w:rFonts w:ascii="Century Gothic" w:hAnsi="Century Gothic"/>
          <w:color w:val="auto"/>
          <w:sz w:val="20"/>
          <w:szCs w:val="20"/>
          <w:shd w:val="clear" w:color="auto" w:fill="FFFFFF"/>
        </w:rPr>
        <w:fldChar w:fldCharType="end"/>
      </w:r>
      <w:r w:rsidRPr="00997B7E">
        <w:rPr>
          <w:rFonts w:ascii="Century Gothic" w:hAnsi="Century Gothic"/>
          <w:sz w:val="20"/>
          <w:szCs w:val="20"/>
          <w:shd w:val="clear" w:color="auto" w:fill="FFFFFF"/>
        </w:rPr>
        <w:t> par le biais du formulaire d’accès. Le livre blanc est un élément classique d’une stratégie de </w:t>
      </w:r>
      <w:r w:rsidRPr="00997B7E">
        <w:fldChar w:fldCharType="begin"/>
      </w:r>
      <w:r w:rsidRPr="00997B7E">
        <w:instrText xml:space="preserve"> HYPERLINK "https://www.definitions-marketing.com/definition/content-marketing-b2b/" </w:instrText>
      </w:r>
      <w:r w:rsidRPr="00997B7E">
        <w:fldChar w:fldCharType="separate"/>
      </w:r>
      <w:r w:rsidRPr="00997B7E">
        <w:rPr>
          <w:rStyle w:val="Hyperlink"/>
          <w:rFonts w:ascii="Century Gothic" w:hAnsi="Century Gothic"/>
          <w:color w:val="auto"/>
          <w:sz w:val="20"/>
          <w:szCs w:val="20"/>
          <w:shd w:val="clear" w:color="auto" w:fill="FFFFFF"/>
        </w:rPr>
        <w:t>content marketing B2B</w:t>
      </w:r>
      <w:r w:rsidRPr="00997B7E">
        <w:rPr>
          <w:rStyle w:val="Hyperlink"/>
          <w:rFonts w:ascii="Century Gothic" w:hAnsi="Century Gothic"/>
          <w:color w:val="auto"/>
          <w:sz w:val="20"/>
          <w:szCs w:val="20"/>
          <w:shd w:val="clear" w:color="auto" w:fill="FFFFFF"/>
        </w:rPr>
        <w:fldChar w:fldCharType="end"/>
      </w:r>
      <w:r w:rsidRPr="00997B7E">
        <w:rPr>
          <w:rFonts w:ascii="Century Gothic" w:hAnsi="Century Gothic"/>
          <w:sz w:val="20"/>
          <w:szCs w:val="20"/>
          <w:shd w:val="clear" w:color="auto" w:fill="FFFFFF"/>
        </w:rPr>
        <w:t>. </w:t>
      </w:r>
    </w:p>
    <w:p w:rsidRPr="00997B7E" w:rsidR="000F212E" w:rsidP="00997B7E" w:rsidRDefault="000F212E" w14:paraId="7AD0759B" w14:textId="77777777">
      <w:pPr>
        <w:pStyle w:val="uk-article-meta"/>
        <w:numPr>
          <w:ilvl w:val="2"/>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shd w:val="clear" w:color="auto" w:fill="FFFFFF"/>
        </w:rPr>
        <w:t>Les livres blancs peuvent également permettre de positionner l’entreprise comme experte sur son domaine.</w:t>
      </w:r>
    </w:p>
    <w:p w:rsidRPr="00997B7E" w:rsidR="000F212E" w:rsidP="00997B7E" w:rsidRDefault="000F212E" w14:paraId="2A3CC687" w14:textId="77777777">
      <w:pPr>
        <w:pStyle w:val="uk-article-meta"/>
        <w:numPr>
          <w:ilvl w:val="2"/>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shd w:val="clear" w:color="auto" w:fill="FFFFFF"/>
        </w:rPr>
        <w:t>La création d’un livre blanc doit être soigneusement vendue par son titre, ses accroches et l’optimisation de la landing page. </w:t>
      </w:r>
    </w:p>
    <w:p w:rsidRPr="00997B7E" w:rsidR="000F212E" w:rsidP="00997B7E" w:rsidRDefault="000F212E" w14:paraId="7898EF66" w14:textId="77777777">
      <w:pPr>
        <w:pStyle w:val="uk-article-meta"/>
        <w:numPr>
          <w:ilvl w:val="2"/>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shd w:val="clear" w:color="auto" w:fill="FFFFFF"/>
        </w:rPr>
        <w:t>Le livre blanc est une vieille pratique marketing qui a été « boostée » par le développement des usages d’Internet qui a permis sa dématérialisation, la simplification de la collecte / qualification et qui a offert de nouvelles voies de diffusion.</w:t>
      </w:r>
    </w:p>
    <w:p w:rsidRPr="00997B7E" w:rsidR="000F212E" w:rsidP="00997B7E" w:rsidRDefault="000F212E" w14:paraId="1E250B67"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rPr>
        <w:t>campagne de recrutement email + formulaire</w:t>
      </w:r>
    </w:p>
    <w:p w:rsidRPr="00997B7E" w:rsidR="000F212E" w:rsidP="00997B7E" w:rsidRDefault="000F212E" w14:paraId="0E331EE6" w14:textId="77777777">
      <w:pPr>
        <w:pStyle w:val="uk-article-meta"/>
        <w:numPr>
          <w:ilvl w:val="1"/>
          <w:numId w:val="72"/>
        </w:numPr>
        <w:shd w:val="clear" w:color="auto" w:fill="FFFFFF"/>
        <w:spacing w:before="0" w:beforeAutospacing="0" w:after="0" w:afterAutospacing="0"/>
        <w:rPr>
          <w:rFonts w:ascii="Century Gothic" w:hAnsi="Century Gothic"/>
          <w:sz w:val="20"/>
          <w:szCs w:val="20"/>
        </w:rPr>
      </w:pPr>
      <w:r w:rsidRPr="00997B7E">
        <w:rPr>
          <w:rFonts w:ascii="Century Gothic" w:hAnsi="Century Gothic"/>
          <w:sz w:val="20"/>
          <w:szCs w:val="20"/>
        </w:rPr>
        <w:t>publipostage</w:t>
      </w:r>
    </w:p>
    <w:p w:rsidRPr="00997B7E" w:rsidR="000F212E" w:rsidP="000F212E" w:rsidRDefault="000F212E" w14:paraId="5A352509" w14:textId="77777777">
      <w:pPr>
        <w:pStyle w:val="uk-article-meta"/>
        <w:shd w:val="clear" w:color="auto" w:fill="FFFFFF"/>
        <w:spacing w:before="0" w:beforeAutospacing="0" w:after="0" w:afterAutospacing="0"/>
        <w:ind w:left="1080"/>
        <w:rPr>
          <w:rFonts w:ascii="Century Gothic" w:hAnsi="Century Gothic"/>
          <w:sz w:val="20"/>
          <w:szCs w:val="20"/>
        </w:rPr>
      </w:pPr>
    </w:p>
    <w:p w:rsidRPr="00997B7E" w:rsidR="000F212E" w:rsidP="00997B7E" w:rsidRDefault="00503158" w14:paraId="43DAAF0C" w14:textId="77777777">
      <w:pPr>
        <w:pStyle w:val="uk-article-meta"/>
        <w:numPr>
          <w:ilvl w:val="0"/>
          <w:numId w:val="72"/>
        </w:numPr>
        <w:shd w:val="clear" w:color="auto" w:fill="FFFFFF"/>
        <w:spacing w:before="0" w:beforeAutospacing="0" w:after="0" w:afterAutospacing="0"/>
        <w:rPr>
          <w:rFonts w:ascii="Century Gothic" w:hAnsi="Century Gothic"/>
          <w:b/>
          <w:kern w:val="36"/>
          <w:sz w:val="22"/>
          <w:szCs w:val="22"/>
          <w:u w:val="single"/>
        </w:rPr>
      </w:pPr>
      <w:hyperlink w:history="1" r:id="rId44">
        <w:r w:rsidRPr="00997B7E" w:rsidR="000F212E">
          <w:rPr>
            <w:rFonts w:ascii="Century Gothic" w:hAnsi="Century Gothic"/>
            <w:b/>
            <w:sz w:val="22"/>
            <w:szCs w:val="22"/>
            <w:u w:val="single"/>
          </w:rPr>
          <w:t>la qualification</w:t>
        </w:r>
      </w:hyperlink>
      <w:r w:rsidRPr="00997B7E" w:rsidR="000F212E">
        <w:rPr>
          <w:rFonts w:ascii="Century Gothic" w:hAnsi="Century Gothic"/>
          <w:b/>
          <w:sz w:val="22"/>
          <w:szCs w:val="22"/>
          <w:u w:val="single"/>
        </w:rPr>
        <w:t>– </w:t>
      </w:r>
      <w:r w:rsidRPr="00997B7E" w:rsidR="000F212E">
        <w:rPr>
          <w:rFonts w:ascii="Century Gothic" w:hAnsi="Century Gothic"/>
          <w:b/>
          <w:sz w:val="22"/>
          <w:szCs w:val="22"/>
          <w:u w:val="single"/>
          <w:lang w:val="fr-CH"/>
        </w:rPr>
        <w:t xml:space="preserve">/interne ou </w:t>
      </w:r>
      <w:proofErr w:type="spellStart"/>
      <w:r w:rsidRPr="00997B7E" w:rsidR="000F212E">
        <w:rPr>
          <w:rFonts w:ascii="Century Gothic" w:hAnsi="Century Gothic"/>
          <w:b/>
          <w:sz w:val="22"/>
          <w:szCs w:val="22"/>
          <w:u w:val="single"/>
          <w:lang w:val="fr-CH"/>
        </w:rPr>
        <w:t>prestateur</w:t>
      </w:r>
      <w:proofErr w:type="spellEnd"/>
      <w:r w:rsidRPr="00997B7E" w:rsidR="000F212E">
        <w:rPr>
          <w:rFonts w:ascii="Century Gothic" w:hAnsi="Century Gothic"/>
          <w:b/>
          <w:sz w:val="22"/>
          <w:szCs w:val="22"/>
          <w:u w:val="single"/>
          <w:lang w:val="fr-CH"/>
        </w:rPr>
        <w:t xml:space="preserve"> externe/</w:t>
      </w:r>
    </w:p>
    <w:p w:rsidRPr="00997B7E" w:rsidR="000F212E" w:rsidP="000F212E" w:rsidRDefault="000F212E" w14:paraId="377A44F7" w14:textId="77777777">
      <w:pPr>
        <w:pStyle w:val="uk-article-meta"/>
        <w:shd w:val="clear" w:color="auto" w:fill="FFFFFF"/>
        <w:spacing w:before="300" w:beforeAutospacing="0" w:after="300" w:afterAutospacing="0" w:line="270" w:lineRule="atLeast"/>
        <w:jc w:val="both"/>
        <w:rPr>
          <w:rFonts w:ascii="Century Gothic" w:hAnsi="Century Gothic"/>
          <w:i/>
          <w:sz w:val="21"/>
          <w:szCs w:val="21"/>
          <w:lang w:val="fr-CH"/>
        </w:rPr>
      </w:pPr>
      <w:r w:rsidRPr="00997B7E">
        <w:rPr>
          <w:rFonts w:ascii="Century Gothic" w:hAnsi="Century Gothic"/>
          <w:sz w:val="21"/>
          <w:szCs w:val="21"/>
        </w:rPr>
        <w:t xml:space="preserve">La génération de leads désigne l’ensemble des actions permettant de créer des contacts commerciaux plus ou moins qualifiés. </w:t>
      </w:r>
      <w:r w:rsidRPr="00997B7E">
        <w:rPr>
          <w:rFonts w:ascii="Century Gothic" w:hAnsi="Century Gothic"/>
          <w:sz w:val="21"/>
          <w:szCs w:val="21"/>
          <w:lang w:val="fr-CH"/>
        </w:rPr>
        <w:t xml:space="preserve">Les </w:t>
      </w:r>
      <w:r w:rsidRPr="00997B7E">
        <w:rPr>
          <w:rFonts w:ascii="Century Gothic" w:hAnsi="Century Gothic"/>
          <w:sz w:val="21"/>
          <w:szCs w:val="21"/>
        </w:rPr>
        <w:t xml:space="preserve">leads </w:t>
      </w:r>
      <w:r w:rsidRPr="00997B7E">
        <w:rPr>
          <w:rFonts w:ascii="Century Gothic" w:hAnsi="Century Gothic"/>
          <w:sz w:val="21"/>
          <w:szCs w:val="21"/>
          <w:lang w:val="fr-CH"/>
        </w:rPr>
        <w:t>qualifiés deviennent</w:t>
      </w:r>
      <w:r w:rsidRPr="00997B7E">
        <w:rPr>
          <w:rFonts w:ascii="Century Gothic" w:hAnsi="Century Gothic"/>
          <w:sz w:val="21"/>
          <w:szCs w:val="21"/>
        </w:rPr>
        <w:t xml:space="preserve"> des prospects</w:t>
      </w:r>
      <w:r w:rsidRPr="00997B7E">
        <w:rPr>
          <w:rFonts w:ascii="Century Gothic" w:hAnsi="Century Gothic"/>
          <w:i/>
          <w:sz w:val="21"/>
          <w:szCs w:val="21"/>
        </w:rPr>
        <w:t xml:space="preserve">.  Dans </w:t>
      </w:r>
      <w:r w:rsidRPr="00997B7E">
        <w:rPr>
          <w:rFonts w:ascii="Century Gothic" w:hAnsi="Century Gothic"/>
          <w:i/>
          <w:sz w:val="21"/>
          <w:szCs w:val="21"/>
          <w:lang w:val="fr-CH"/>
        </w:rPr>
        <w:t>l</w:t>
      </w:r>
      <w:r w:rsidRPr="00997B7E">
        <w:rPr>
          <w:rFonts w:ascii="Century Gothic" w:hAnsi="Century Gothic"/>
          <w:i/>
          <w:sz w:val="21"/>
          <w:szCs w:val="21"/>
        </w:rPr>
        <w:t>e cadre</w:t>
      </w:r>
      <w:r w:rsidRPr="00997B7E">
        <w:rPr>
          <w:rFonts w:ascii="Century Gothic" w:hAnsi="Century Gothic"/>
          <w:i/>
          <w:sz w:val="21"/>
          <w:szCs w:val="21"/>
          <w:lang w:val="fr-CH"/>
        </w:rPr>
        <w:t xml:space="preserve"> B2B</w:t>
      </w:r>
      <w:r w:rsidRPr="00997B7E">
        <w:rPr>
          <w:rFonts w:ascii="Century Gothic" w:hAnsi="Century Gothic"/>
          <w:i/>
          <w:sz w:val="21"/>
          <w:szCs w:val="21"/>
        </w:rPr>
        <w:t xml:space="preserve">, on utilise généralement le raccourci de langue anglaise </w:t>
      </w:r>
      <w:r w:rsidRPr="00997B7E">
        <w:rPr>
          <w:rFonts w:ascii="Century Gothic" w:hAnsi="Century Gothic"/>
          <w:b/>
          <w:i/>
          <w:sz w:val="21"/>
          <w:szCs w:val="21"/>
        </w:rPr>
        <w:t>leadgen</w:t>
      </w:r>
      <w:r w:rsidRPr="00997B7E">
        <w:rPr>
          <w:rFonts w:ascii="Century Gothic" w:hAnsi="Century Gothic"/>
          <w:i/>
          <w:sz w:val="21"/>
          <w:szCs w:val="21"/>
        </w:rPr>
        <w:t>.</w:t>
      </w:r>
    </w:p>
    <w:p w:rsidRPr="00997B7E" w:rsidR="000F212E" w:rsidP="000F212E" w:rsidRDefault="000F212E" w14:paraId="68B476E5" w14:textId="77777777">
      <w:pPr>
        <w:pStyle w:val="uk-article-meta"/>
        <w:shd w:val="clear" w:color="auto" w:fill="FFFFFF"/>
        <w:spacing w:before="0" w:beforeAutospacing="0" w:after="0" w:afterAutospacing="0"/>
        <w:ind w:left="1080"/>
        <w:rPr>
          <w:rFonts w:ascii="Century Gothic" w:hAnsi="Century Gothic"/>
          <w:b/>
          <w:kern w:val="36"/>
          <w:sz w:val="22"/>
          <w:szCs w:val="22"/>
          <w:u w:val="single"/>
        </w:rPr>
      </w:pPr>
    </w:p>
    <w:p w:rsidRPr="00997B7E" w:rsidR="000F212E" w:rsidP="00997B7E" w:rsidRDefault="00503158" w14:paraId="6E420DC0" w14:textId="77777777">
      <w:pPr>
        <w:pStyle w:val="uk-article-meta"/>
        <w:numPr>
          <w:ilvl w:val="0"/>
          <w:numId w:val="72"/>
        </w:numPr>
        <w:shd w:val="clear" w:color="auto" w:fill="FFFFFF"/>
        <w:spacing w:before="0" w:beforeAutospacing="0" w:after="0" w:afterAutospacing="0"/>
        <w:rPr>
          <w:rFonts w:ascii="Century Gothic" w:hAnsi="Century Gothic"/>
          <w:b/>
          <w:kern w:val="36"/>
          <w:sz w:val="22"/>
          <w:szCs w:val="22"/>
          <w:u w:val="single"/>
        </w:rPr>
      </w:pPr>
      <w:hyperlink w:history="1" r:id="rId45">
        <w:r w:rsidRPr="00997B7E" w:rsidR="000F212E">
          <w:rPr>
            <w:rFonts w:ascii="Century Gothic" w:hAnsi="Century Gothic"/>
            <w:b/>
            <w:sz w:val="22"/>
            <w:szCs w:val="22"/>
            <w:u w:val="single"/>
          </w:rPr>
          <w:t>le scoring de leads</w:t>
        </w:r>
      </w:hyperlink>
      <w:r w:rsidRPr="00997B7E" w:rsidR="000F212E">
        <w:rPr>
          <w:rFonts w:ascii="Century Gothic" w:hAnsi="Century Gothic"/>
          <w:b/>
          <w:sz w:val="22"/>
          <w:szCs w:val="22"/>
          <w:u w:val="single"/>
        </w:rPr>
        <w:t>– </w:t>
      </w:r>
      <w:r w:rsidRPr="00997B7E" w:rsidR="000F212E">
        <w:rPr>
          <w:rFonts w:ascii="Century Gothic" w:hAnsi="Century Gothic"/>
          <w:b/>
          <w:sz w:val="22"/>
          <w:szCs w:val="22"/>
          <w:u w:val="single"/>
          <w:lang w:val="fr-CH"/>
        </w:rPr>
        <w:t xml:space="preserve"> /classification/</w:t>
      </w:r>
    </w:p>
    <w:p w:rsidRPr="00997B7E" w:rsidR="000F212E" w:rsidP="000F212E" w:rsidRDefault="000F212E" w14:paraId="7716616D" w14:textId="77777777">
      <w:pPr>
        <w:pStyle w:val="uk-article-meta"/>
        <w:shd w:val="clear" w:color="auto" w:fill="FFFFFF"/>
        <w:spacing w:before="0" w:beforeAutospacing="0" w:after="0" w:afterAutospacing="0"/>
        <w:jc w:val="both"/>
        <w:rPr>
          <w:rFonts w:ascii="Century Gothic" w:hAnsi="Century Gothic"/>
          <w:sz w:val="21"/>
          <w:szCs w:val="21"/>
          <w:shd w:val="clear" w:color="auto" w:fill="FFFFFF"/>
          <w:lang w:val="fr-CH"/>
        </w:rPr>
      </w:pPr>
      <w:r w:rsidRPr="00997B7E">
        <w:rPr>
          <w:rFonts w:ascii="Century Gothic" w:hAnsi="Century Gothic"/>
          <w:sz w:val="21"/>
          <w:szCs w:val="21"/>
          <w:shd w:val="clear" w:color="auto" w:fill="FFFFFF"/>
        </w:rPr>
        <w:t>Le</w:t>
      </w:r>
      <w:r w:rsidRPr="00997B7E">
        <w:fldChar w:fldCharType="begin"/>
      </w:r>
      <w:r w:rsidRPr="00997B7E">
        <w:instrText>HYPERLINK "https://www.definitions-marketing.com/definition/lead/"</w:instrText>
      </w:r>
      <w:r w:rsidRPr="00997B7E">
        <w:fldChar w:fldCharType="separate"/>
      </w:r>
      <w:r w:rsidRPr="00997B7E">
        <w:rPr>
          <w:rStyle w:val="Hyperlink"/>
          <w:rFonts w:ascii="Century Gothic" w:hAnsi="Century Gothic"/>
          <w:color w:val="auto"/>
          <w:sz w:val="21"/>
          <w:szCs w:val="21"/>
          <w:shd w:val="clear" w:color="auto" w:fill="FFFFFF"/>
        </w:rPr>
        <w:t> lead</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 scoring  désigne la pratique de calcul et d’affectation d’un score aux leads (contacts commerciaux ou prospects qualifiés) de l’entreprise.</w:t>
      </w:r>
      <w:r w:rsidRPr="00997B7E">
        <w:rPr>
          <w:rFonts w:ascii="Century Gothic" w:hAnsi="Century Gothic"/>
          <w:sz w:val="21"/>
          <w:szCs w:val="21"/>
          <w:shd w:val="clear" w:color="auto" w:fill="FFFFFF"/>
          <w:lang w:val="fr-CH"/>
        </w:rPr>
        <w:t xml:space="preserve"> </w:t>
      </w:r>
      <w:r w:rsidRPr="00997B7E">
        <w:rPr>
          <w:rFonts w:ascii="Century Gothic" w:hAnsi="Century Gothic"/>
          <w:sz w:val="21"/>
          <w:szCs w:val="21"/>
          <w:shd w:val="clear" w:color="auto" w:fill="FFFFFF"/>
        </w:rPr>
        <w:t>Le score peut être calculé à partir des caractéristiques du lead (secteur, taille entreprise, responsabilité), on parle alors de </w:t>
      </w:r>
      <w:r w:rsidRPr="00997B7E">
        <w:fldChar w:fldCharType="begin"/>
      </w:r>
      <w:r w:rsidRPr="00997B7E">
        <w:instrText>HYPERLINK "http://www.definitions-marketing.com/definition/lead-scoring-demographique/"</w:instrText>
      </w:r>
      <w:r w:rsidRPr="00997B7E">
        <w:fldChar w:fldCharType="separate"/>
      </w:r>
      <w:r w:rsidRPr="00997B7E">
        <w:rPr>
          <w:rStyle w:val="Hyperlink"/>
          <w:rFonts w:ascii="Century Gothic" w:hAnsi="Century Gothic"/>
          <w:color w:val="auto"/>
          <w:sz w:val="21"/>
          <w:szCs w:val="21"/>
          <w:shd w:val="clear" w:color="auto" w:fill="FFFFFF"/>
        </w:rPr>
        <w:t>scoring démographique</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 ou à partir de son comportement (historique des contacts, type de demande, comportement de visite sur un site web, etc.), on parle alors de </w:t>
      </w:r>
      <w:r w:rsidRPr="00997B7E">
        <w:fldChar w:fldCharType="begin"/>
      </w:r>
      <w:r w:rsidRPr="00997B7E">
        <w:instrText>HYPERLINK "http://www.definitions-marketing.com/definition/lead-scoring-comportemental/"</w:instrText>
      </w:r>
      <w:r w:rsidRPr="00997B7E">
        <w:fldChar w:fldCharType="separate"/>
      </w:r>
      <w:r w:rsidRPr="00997B7E">
        <w:rPr>
          <w:rStyle w:val="Hyperlink"/>
          <w:rFonts w:ascii="Century Gothic" w:hAnsi="Century Gothic"/>
          <w:color w:val="auto"/>
          <w:sz w:val="21"/>
          <w:szCs w:val="21"/>
          <w:shd w:val="clear" w:color="auto" w:fill="FFFFFF"/>
        </w:rPr>
        <w:t>scoring comportemental</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w:t>
      </w:r>
      <w:r w:rsidRPr="00997B7E">
        <w:rPr>
          <w:rFonts w:ascii="Century Gothic" w:hAnsi="Century Gothic"/>
          <w:sz w:val="21"/>
          <w:szCs w:val="21"/>
          <w:shd w:val="clear" w:color="auto" w:fill="FFFFFF"/>
          <w:lang w:val="fr-CH"/>
        </w:rPr>
        <w:t xml:space="preserve"> </w:t>
      </w:r>
    </w:p>
    <w:p w:rsidRPr="00997B7E" w:rsidR="000F212E" w:rsidP="000F212E" w:rsidRDefault="000F212E" w14:paraId="30A49B58" w14:textId="77777777">
      <w:pPr>
        <w:pStyle w:val="uk-article-meta"/>
        <w:shd w:val="clear" w:color="auto" w:fill="FFFFFF"/>
        <w:spacing w:before="0" w:beforeAutospacing="0" w:after="0" w:afterAutospacing="0"/>
        <w:jc w:val="both"/>
        <w:rPr>
          <w:rFonts w:ascii="Century Gothic" w:hAnsi="Century Gothic"/>
          <w:b/>
          <w:kern w:val="36"/>
          <w:sz w:val="22"/>
          <w:szCs w:val="22"/>
          <w:u w:val="single"/>
        </w:rPr>
      </w:pPr>
      <w:r w:rsidRPr="00997B7E">
        <w:rPr>
          <w:rFonts w:ascii="Century Gothic" w:hAnsi="Century Gothic"/>
          <w:sz w:val="21"/>
          <w:szCs w:val="21"/>
          <w:shd w:val="clear" w:color="auto" w:fill="FFFFFF"/>
        </w:rPr>
        <w:t xml:space="preserve">Selon </w:t>
      </w:r>
      <w:r w:rsidRPr="00997B7E">
        <w:rPr>
          <w:rFonts w:ascii="Century Gothic" w:hAnsi="Century Gothic"/>
          <w:sz w:val="21"/>
          <w:szCs w:val="21"/>
          <w:shd w:val="clear" w:color="auto" w:fill="FFFFFF"/>
          <w:lang w:val="fr-CH"/>
        </w:rPr>
        <w:t>c</w:t>
      </w:r>
      <w:r w:rsidRPr="00997B7E">
        <w:rPr>
          <w:rFonts w:ascii="Century Gothic" w:hAnsi="Century Gothic"/>
          <w:sz w:val="21"/>
          <w:szCs w:val="21"/>
          <w:shd w:val="clear" w:color="auto" w:fill="FFFFFF"/>
        </w:rPr>
        <w:t xml:space="preserve">es composantes, le score est censé </w:t>
      </w:r>
      <w:r w:rsidRPr="00997B7E">
        <w:rPr>
          <w:rFonts w:ascii="Century Gothic" w:hAnsi="Century Gothic"/>
          <w:b/>
          <w:sz w:val="21"/>
          <w:szCs w:val="21"/>
          <w:shd w:val="clear" w:color="auto" w:fill="FFFFFF"/>
        </w:rPr>
        <w:t>refléter le potentiel du prospect</w:t>
      </w:r>
      <w:r w:rsidRPr="00997B7E">
        <w:rPr>
          <w:rFonts w:ascii="Century Gothic" w:hAnsi="Century Gothic"/>
          <w:sz w:val="21"/>
          <w:szCs w:val="21"/>
          <w:shd w:val="clear" w:color="auto" w:fill="FFFFFF"/>
        </w:rPr>
        <w:t xml:space="preserve">, </w:t>
      </w:r>
      <w:r w:rsidRPr="00997B7E">
        <w:rPr>
          <w:rFonts w:ascii="Century Gothic" w:hAnsi="Century Gothic"/>
          <w:b/>
          <w:sz w:val="21"/>
          <w:szCs w:val="21"/>
          <w:shd w:val="clear" w:color="auto" w:fill="FFFFFF"/>
        </w:rPr>
        <w:t xml:space="preserve">son degré d’appétence pour le produit / service ou sa position dans le cycle d’achat. </w:t>
      </w:r>
    </w:p>
    <w:p w:rsidRPr="00997B7E" w:rsidR="000F212E" w:rsidP="000F212E" w:rsidRDefault="000F212E" w14:paraId="35E8457A" w14:textId="77777777">
      <w:pPr>
        <w:pStyle w:val="uk-article-meta"/>
        <w:shd w:val="clear" w:color="auto" w:fill="FFFFFF"/>
        <w:spacing w:before="0" w:beforeAutospacing="0" w:after="0" w:afterAutospacing="0"/>
        <w:jc w:val="both"/>
        <w:rPr>
          <w:rFonts w:ascii="Century Gothic" w:hAnsi="Century Gothic"/>
          <w:b/>
          <w:kern w:val="36"/>
          <w:sz w:val="22"/>
          <w:szCs w:val="22"/>
          <w:u w:val="single"/>
        </w:rPr>
      </w:pPr>
      <w:r w:rsidRPr="00997B7E">
        <w:rPr>
          <w:rFonts w:ascii="Century Gothic" w:hAnsi="Century Gothic"/>
          <w:b/>
          <w:sz w:val="21"/>
          <w:szCs w:val="21"/>
          <w:shd w:val="clear" w:color="auto" w:fill="FFFFFF"/>
        </w:rPr>
        <w:t>Le score permet de sélectionner les cibles, d’établir des priorités de contact et de personnaliser l’action marketing.</w:t>
      </w:r>
    </w:p>
    <w:p w:rsidRPr="00997B7E" w:rsidR="000F212E" w:rsidP="000F212E" w:rsidRDefault="000F212E" w14:paraId="2ABE303D" w14:textId="77777777">
      <w:pPr>
        <w:pStyle w:val="uk-article-meta"/>
        <w:shd w:val="clear" w:color="auto" w:fill="FFFFFF"/>
        <w:spacing w:before="0" w:beforeAutospacing="0" w:after="0" w:afterAutospacing="0"/>
        <w:ind w:left="1080"/>
        <w:rPr>
          <w:rFonts w:ascii="Century Gothic" w:hAnsi="Century Gothic"/>
          <w:b/>
          <w:kern w:val="36"/>
          <w:sz w:val="22"/>
          <w:szCs w:val="22"/>
          <w:u w:val="single"/>
        </w:rPr>
      </w:pPr>
    </w:p>
    <w:p w:rsidRPr="00997B7E" w:rsidR="000F212E" w:rsidP="00997B7E" w:rsidRDefault="00503158" w14:paraId="5D4D629C" w14:textId="77777777">
      <w:pPr>
        <w:pStyle w:val="uk-article-meta"/>
        <w:numPr>
          <w:ilvl w:val="0"/>
          <w:numId w:val="72"/>
        </w:numPr>
        <w:shd w:val="clear" w:color="auto" w:fill="FFFFFF"/>
        <w:spacing w:before="0" w:beforeAutospacing="0" w:after="0" w:afterAutospacing="0"/>
        <w:rPr>
          <w:rFonts w:ascii="Century Gothic" w:hAnsi="Century Gothic"/>
          <w:b/>
          <w:kern w:val="36"/>
          <w:sz w:val="22"/>
          <w:szCs w:val="22"/>
          <w:u w:val="single"/>
        </w:rPr>
      </w:pPr>
      <w:hyperlink w:history="1" r:id="rId46">
        <w:r w:rsidRPr="00997B7E" w:rsidR="000F212E">
          <w:rPr>
            <w:rFonts w:ascii="Century Gothic" w:hAnsi="Century Gothic"/>
            <w:b/>
            <w:sz w:val="22"/>
            <w:szCs w:val="22"/>
            <w:u w:val="single"/>
          </w:rPr>
          <w:t>la priorisation des leads</w:t>
        </w:r>
      </w:hyperlink>
      <w:r w:rsidRPr="00997B7E" w:rsidR="000F212E">
        <w:rPr>
          <w:rFonts w:ascii="Century Gothic" w:hAnsi="Century Gothic"/>
          <w:b/>
          <w:bCs/>
          <w:sz w:val="22"/>
          <w:szCs w:val="22"/>
          <w:u w:val="single"/>
        </w:rPr>
        <w:t>–</w:t>
      </w:r>
    </w:p>
    <w:p w:rsidRPr="00997B7E" w:rsidR="000F212E" w:rsidP="000F212E" w:rsidRDefault="000F212E" w14:paraId="7CCCDB53" w14:textId="77777777">
      <w:pPr>
        <w:pStyle w:val="uk-article-meta"/>
        <w:shd w:val="clear" w:color="auto" w:fill="FFFFFF"/>
        <w:spacing w:before="0" w:beforeAutospacing="0" w:after="0" w:afterAutospacing="0"/>
        <w:rPr>
          <w:rFonts w:ascii="Century Gothic" w:hAnsi="Century Gothic"/>
          <w:sz w:val="21"/>
          <w:szCs w:val="21"/>
          <w:shd w:val="clear" w:color="auto" w:fill="FFFFFF"/>
          <w:lang w:val="fr-CH"/>
        </w:rPr>
      </w:pPr>
      <w:r w:rsidRPr="00997B7E">
        <w:rPr>
          <w:rFonts w:ascii="Century Gothic" w:hAnsi="Century Gothic"/>
          <w:sz w:val="21"/>
          <w:szCs w:val="21"/>
          <w:shd w:val="clear" w:color="auto" w:fill="FFFFFF"/>
        </w:rPr>
        <w:t>La priorisation des leads </w:t>
      </w:r>
      <w:r w:rsidRPr="00997B7E">
        <w:rPr>
          <w:rFonts w:ascii="Century Gothic" w:hAnsi="Century Gothic"/>
          <w:sz w:val="21"/>
          <w:szCs w:val="21"/>
          <w:shd w:val="clear" w:color="auto" w:fill="FFFFFF"/>
          <w:lang w:val="fr-CH"/>
        </w:rPr>
        <w:t xml:space="preserve">: </w:t>
      </w:r>
      <w:r w:rsidRPr="00997B7E">
        <w:rPr>
          <w:rFonts w:ascii="Century Gothic" w:hAnsi="Century Gothic"/>
          <w:sz w:val="21"/>
          <w:szCs w:val="21"/>
          <w:shd w:val="clear" w:color="auto" w:fill="FFFFFF"/>
        </w:rPr>
        <w:t>la démarche qui constite à établir des priorités et classements</w:t>
      </w:r>
      <w:r w:rsidRPr="00997B7E">
        <w:rPr>
          <w:rFonts w:ascii="Century Gothic" w:hAnsi="Century Gothic"/>
          <w:sz w:val="21"/>
          <w:szCs w:val="21"/>
          <w:shd w:val="clear" w:color="auto" w:fill="FFFFFF"/>
          <w:lang w:val="fr-CH"/>
        </w:rPr>
        <w:t>.</w:t>
      </w:r>
    </w:p>
    <w:p w:rsidRPr="00997B7E" w:rsidR="000F212E" w:rsidP="000F212E" w:rsidRDefault="000F212E" w14:paraId="5A070B7E" w14:textId="77777777">
      <w:pPr>
        <w:pStyle w:val="uk-article-meta"/>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lang w:val="fr-CH"/>
        </w:rPr>
        <w:t xml:space="preserve">Ils sont traités </w:t>
      </w:r>
      <w:r w:rsidRPr="00997B7E">
        <w:rPr>
          <w:rFonts w:ascii="Century Gothic" w:hAnsi="Century Gothic"/>
          <w:sz w:val="21"/>
          <w:szCs w:val="21"/>
          <w:shd w:val="clear" w:color="auto" w:fill="FFFFFF"/>
        </w:rPr>
        <w:t xml:space="preserve">par </w:t>
      </w:r>
      <w:r w:rsidRPr="00997B7E">
        <w:rPr>
          <w:rFonts w:ascii="Century Gothic" w:hAnsi="Century Gothic"/>
          <w:sz w:val="21"/>
          <w:szCs w:val="21"/>
          <w:shd w:val="clear" w:color="auto" w:fill="FFFFFF"/>
          <w:lang w:val="fr-CH"/>
        </w:rPr>
        <w:t>l’</w:t>
      </w:r>
      <w:r w:rsidRPr="00997B7E">
        <w:rPr>
          <w:rFonts w:ascii="Century Gothic" w:hAnsi="Century Gothic"/>
          <w:sz w:val="21"/>
          <w:szCs w:val="21"/>
          <w:shd w:val="clear" w:color="auto" w:fill="FFFFFF"/>
        </w:rPr>
        <w:t>équipe commerciale par le biais </w:t>
      </w:r>
      <w:r w:rsidRPr="00997B7E">
        <w:rPr>
          <w:rFonts w:ascii="Century Gothic" w:hAnsi="Century Gothic"/>
          <w:b/>
          <w:sz w:val="21"/>
          <w:szCs w:val="21"/>
          <w:shd w:val="clear" w:color="auto" w:fill="FFFFFF"/>
        </w:rPr>
        <w:t>d’appels téléphoniques ou de contacts personnalisés non automatisés (email, LinkedIn, etc).</w:t>
      </w:r>
    </w:p>
    <w:p w:rsidRPr="00997B7E" w:rsidR="000F212E" w:rsidP="000F212E" w:rsidRDefault="000F212E" w14:paraId="5B50C2DA" w14:textId="77777777">
      <w:pPr>
        <w:pStyle w:val="uk-article-meta"/>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La priorité est donnée aux contacts considérés comme les plus mûrs ou comme présentant le plus gros potentiel commercial.</w:t>
      </w:r>
    </w:p>
    <w:p w:rsidRPr="00997B7E" w:rsidR="000F212E" w:rsidP="000F212E" w:rsidRDefault="000F212E" w14:paraId="44501C7B" w14:textId="77777777">
      <w:pPr>
        <w:pStyle w:val="uk-article-meta"/>
        <w:shd w:val="clear" w:color="auto" w:fill="FFFFFF"/>
        <w:spacing w:before="0" w:beforeAutospacing="0" w:after="0" w:afterAutospacing="0"/>
        <w:rPr>
          <w:rFonts w:ascii="Century Gothic" w:hAnsi="Century Gothic"/>
          <w:b/>
          <w:kern w:val="36"/>
          <w:sz w:val="22"/>
          <w:szCs w:val="22"/>
          <w:u w:val="single"/>
          <w:lang w:val="fr-CH"/>
        </w:rPr>
      </w:pPr>
      <w:r w:rsidRPr="00997B7E">
        <w:rPr>
          <w:rFonts w:ascii="Century Gothic" w:hAnsi="Century Gothic"/>
          <w:sz w:val="21"/>
          <w:szCs w:val="21"/>
          <w:shd w:val="clear" w:color="auto" w:fill="FFFFFF"/>
        </w:rPr>
        <w:t>La priorisation des leads au sein du </w:t>
      </w:r>
      <w:r w:rsidRPr="00997B7E">
        <w:fldChar w:fldCharType="begin"/>
      </w:r>
      <w:r w:rsidRPr="00997B7E">
        <w:instrText>HYPERLINK "https://www.definitions-marketing.com/definition/pipeline-des-ventes/"</w:instrText>
      </w:r>
      <w:r w:rsidRPr="00997B7E">
        <w:fldChar w:fldCharType="separate"/>
      </w:r>
      <w:r w:rsidRPr="00997B7E">
        <w:rPr>
          <w:rStyle w:val="Hyperlink"/>
          <w:rFonts w:ascii="Century Gothic" w:hAnsi="Century Gothic"/>
          <w:color w:val="auto"/>
          <w:sz w:val="21"/>
          <w:szCs w:val="21"/>
          <w:shd w:val="clear" w:color="auto" w:fill="FFFFFF"/>
        </w:rPr>
        <w:t>pipeline des ventes</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 peut être réalisée « manuellement » ou par le biais d’une technique de </w:t>
      </w:r>
      <w:r w:rsidRPr="00997B7E">
        <w:fldChar w:fldCharType="begin"/>
      </w:r>
      <w:r w:rsidRPr="00997B7E">
        <w:instrText>HYPERLINK "https://www.definitions-marketing.com/definition/lead-scoring/"</w:instrText>
      </w:r>
      <w:r w:rsidRPr="00997B7E">
        <w:fldChar w:fldCharType="separate"/>
      </w:r>
      <w:r w:rsidRPr="00997B7E">
        <w:rPr>
          <w:rStyle w:val="Hyperlink"/>
          <w:rFonts w:ascii="Century Gothic" w:hAnsi="Century Gothic"/>
          <w:color w:val="auto"/>
          <w:sz w:val="21"/>
          <w:szCs w:val="21"/>
          <w:shd w:val="clear" w:color="auto" w:fill="FFFFFF"/>
        </w:rPr>
        <w:t>scoring des leads</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w:t>
      </w:r>
      <w:r w:rsidRPr="00997B7E">
        <w:rPr>
          <w:rFonts w:ascii="Century Gothic" w:hAnsi="Century Gothic"/>
          <w:sz w:val="21"/>
          <w:szCs w:val="21"/>
          <w:shd w:val="clear" w:color="auto" w:fill="FFFFFF"/>
          <w:lang w:val="fr-CH"/>
        </w:rPr>
        <w:t xml:space="preserve"> (par le CRM – automatisation)</w:t>
      </w:r>
    </w:p>
    <w:p w:rsidRPr="00997B7E" w:rsidR="000F212E" w:rsidP="000F212E" w:rsidRDefault="000F212E" w14:paraId="50617B1E" w14:textId="77777777">
      <w:pPr>
        <w:pStyle w:val="uk-article-meta"/>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La démarche de priorisation des leads est surtout mise en oeuvre au sein des entreprises B2B traitant de gros flux d</w:t>
      </w:r>
      <w:r w:rsidRPr="00997B7E">
        <w:rPr>
          <w:rFonts w:ascii="Century Gothic" w:hAnsi="Century Gothic"/>
          <w:sz w:val="21"/>
          <w:szCs w:val="21"/>
          <w:shd w:val="clear" w:color="auto" w:fill="FFFFFF"/>
          <w:lang w:val="fr-CH"/>
        </w:rPr>
        <w:t>e contacts.</w:t>
      </w:r>
    </w:p>
    <w:p w:rsidRPr="00997B7E" w:rsidR="000F212E" w:rsidP="000F212E" w:rsidRDefault="000F212E" w14:paraId="46BCFEF9" w14:textId="77777777">
      <w:pPr>
        <w:pStyle w:val="uk-article-meta"/>
        <w:shd w:val="clear" w:color="auto" w:fill="FFFFFF"/>
        <w:spacing w:before="0" w:beforeAutospacing="0" w:after="0" w:afterAutospacing="0"/>
        <w:ind w:left="1080"/>
        <w:rPr>
          <w:rFonts w:ascii="Century Gothic" w:hAnsi="Century Gothic"/>
          <w:b/>
          <w:kern w:val="36"/>
          <w:sz w:val="22"/>
          <w:szCs w:val="22"/>
          <w:u w:val="single"/>
        </w:rPr>
      </w:pPr>
    </w:p>
    <w:p w:rsidRPr="00997B7E" w:rsidR="000F212E" w:rsidP="00997B7E" w:rsidRDefault="00503158" w14:paraId="5B8E5E76" w14:textId="77777777">
      <w:pPr>
        <w:pStyle w:val="uk-article-meta"/>
        <w:numPr>
          <w:ilvl w:val="0"/>
          <w:numId w:val="72"/>
        </w:numPr>
        <w:shd w:val="clear" w:color="auto" w:fill="FFFFFF"/>
        <w:spacing w:before="0" w:beforeAutospacing="0" w:after="0" w:afterAutospacing="0"/>
        <w:rPr>
          <w:rFonts w:ascii="Century Gothic" w:hAnsi="Century Gothic"/>
          <w:b/>
          <w:kern w:val="36"/>
          <w:sz w:val="22"/>
          <w:szCs w:val="22"/>
          <w:u w:val="single"/>
        </w:rPr>
      </w:pPr>
      <w:hyperlink w:history="1" r:id="rId47">
        <w:r w:rsidRPr="00997B7E" w:rsidR="000F212E">
          <w:rPr>
            <w:rFonts w:ascii="Century Gothic" w:hAnsi="Century Gothic"/>
            <w:b/>
            <w:bCs/>
            <w:sz w:val="22"/>
            <w:szCs w:val="22"/>
            <w:u w:val="single"/>
          </w:rPr>
          <w:t>le lead nurturing</w:t>
        </w:r>
      </w:hyperlink>
      <w:r w:rsidRPr="00997B7E" w:rsidR="000F212E">
        <w:rPr>
          <w:rFonts w:ascii="Century Gothic" w:hAnsi="Century Gothic"/>
          <w:b/>
          <w:bCs/>
          <w:sz w:val="22"/>
          <w:szCs w:val="22"/>
          <w:u w:val="single"/>
        </w:rPr>
        <w:t xml:space="preserve">– </w:t>
      </w:r>
    </w:p>
    <w:p w:rsidRPr="00997B7E" w:rsidR="000F212E" w:rsidP="000F212E" w:rsidRDefault="000F212E" w14:paraId="7FCAC40F" w14:textId="77777777">
      <w:pPr>
        <w:pStyle w:val="uk-article-meta"/>
        <w:shd w:val="clear" w:color="auto" w:fill="FFFFFF"/>
        <w:spacing w:before="0" w:beforeAutospacing="0" w:after="0" w:afterAutospacing="0"/>
        <w:ind w:left="360"/>
        <w:rPr>
          <w:rFonts w:ascii="Century Gothic" w:hAnsi="Century Gothic"/>
          <w:b/>
          <w:kern w:val="36"/>
          <w:sz w:val="20"/>
          <w:szCs w:val="20"/>
          <w:u w:val="single"/>
        </w:rPr>
      </w:pPr>
      <w:r w:rsidRPr="00997B7E">
        <w:rPr>
          <w:rFonts w:ascii="Century Gothic" w:hAnsi="Century Gothic"/>
          <w:sz w:val="20"/>
          <w:szCs w:val="20"/>
          <w:shd w:val="clear" w:color="auto" w:fill="FFFFFF"/>
        </w:rPr>
        <w:t>Le </w:t>
      </w:r>
      <w:r w:rsidRPr="00997B7E">
        <w:fldChar w:fldCharType="begin"/>
      </w:r>
      <w:r w:rsidRPr="00997B7E">
        <w:instrText>HYPERLINK "https://www.definitions-marketing.com/definition/lead/"</w:instrText>
      </w:r>
      <w:r w:rsidRPr="00997B7E">
        <w:fldChar w:fldCharType="separate"/>
      </w:r>
      <w:r w:rsidRPr="00997B7E">
        <w:rPr>
          <w:rStyle w:val="Hyperlink"/>
          <w:rFonts w:ascii="Century Gothic" w:hAnsi="Century Gothic"/>
          <w:color w:val="auto"/>
          <w:sz w:val="20"/>
          <w:szCs w:val="20"/>
          <w:shd w:val="clear" w:color="auto" w:fill="FFFFFF"/>
        </w:rPr>
        <w:t>lead</w:t>
      </w:r>
      <w:r w:rsidRPr="00997B7E">
        <w:rPr>
          <w:rStyle w:val="Hyperlink"/>
          <w:rFonts w:ascii="Century Gothic" w:hAnsi="Century Gothic"/>
          <w:color w:val="auto"/>
          <w:sz w:val="20"/>
          <w:szCs w:val="20"/>
          <w:shd w:val="clear" w:color="auto" w:fill="FFFFFF"/>
        </w:rPr>
        <w:fldChar w:fldCharType="end"/>
      </w:r>
      <w:r w:rsidRPr="00997B7E">
        <w:rPr>
          <w:rFonts w:ascii="Century Gothic" w:hAnsi="Century Gothic"/>
          <w:sz w:val="20"/>
          <w:szCs w:val="20"/>
          <w:shd w:val="clear" w:color="auto" w:fill="FFFFFF"/>
        </w:rPr>
        <w:t xml:space="preserve"> nurturing, </w:t>
      </w:r>
      <w:r w:rsidRPr="00997B7E">
        <w:rPr>
          <w:rFonts w:ascii="Century Gothic" w:hAnsi="Century Gothic"/>
          <w:sz w:val="20"/>
          <w:szCs w:val="20"/>
          <w:shd w:val="clear" w:color="auto" w:fill="FFFFFF"/>
          <w:lang w:val="fr-CH"/>
        </w:rPr>
        <w:t xml:space="preserve">signifie : </w:t>
      </w:r>
      <w:r w:rsidRPr="00997B7E">
        <w:rPr>
          <w:rFonts w:ascii="Century Gothic" w:hAnsi="Century Gothic"/>
          <w:sz w:val="20"/>
          <w:szCs w:val="20"/>
          <w:shd w:val="clear" w:color="auto" w:fill="FFFFFF"/>
        </w:rPr>
        <w:t xml:space="preserve"> l’élevage ou la mise sous couveuse de prospects</w:t>
      </w:r>
      <w:r w:rsidRPr="00997B7E">
        <w:rPr>
          <w:rFonts w:ascii="Century Gothic" w:hAnsi="Century Gothic"/>
          <w:sz w:val="20"/>
          <w:szCs w:val="20"/>
          <w:shd w:val="clear" w:color="auto" w:fill="FFFFFF"/>
          <w:lang w:val="fr-CH"/>
        </w:rPr>
        <w:t xml:space="preserve">. C’est </w:t>
      </w:r>
      <w:r w:rsidRPr="00997B7E">
        <w:rPr>
          <w:rFonts w:ascii="Century Gothic" w:hAnsi="Century Gothic"/>
          <w:sz w:val="20"/>
          <w:szCs w:val="20"/>
          <w:shd w:val="clear" w:color="auto" w:fill="FFFFFF"/>
        </w:rPr>
        <w:t>une procédure qui consiste à maintenir ou renforcer une relation marketing avec des prospects qui ne sont pas encore mûrs pour une action de vente ou pour lesquels cette action a échoué car trop précoce.</w:t>
      </w:r>
      <w:r w:rsidRPr="00997B7E">
        <w:rPr>
          <w:rFonts w:ascii="Century Gothic" w:hAnsi="Century Gothic"/>
          <w:sz w:val="20"/>
          <w:szCs w:val="20"/>
        </w:rPr>
        <w:br/>
      </w:r>
      <w:r w:rsidRPr="00997B7E">
        <w:rPr>
          <w:rFonts w:ascii="Century Gothic" w:hAnsi="Century Gothic"/>
          <w:sz w:val="20"/>
          <w:szCs w:val="20"/>
          <w:shd w:val="clear" w:color="auto" w:fill="FFFFFF"/>
        </w:rPr>
        <w:t xml:space="preserve">Le lead nurturing s’intéresse </w:t>
      </w:r>
      <w:r w:rsidRPr="00997B7E">
        <w:rPr>
          <w:rFonts w:ascii="Century Gothic" w:hAnsi="Century Gothic"/>
          <w:sz w:val="20"/>
          <w:szCs w:val="20"/>
          <w:shd w:val="clear" w:color="auto" w:fill="FFFFFF"/>
          <w:lang w:val="fr-CH"/>
        </w:rPr>
        <w:t xml:space="preserve">aussi </w:t>
      </w:r>
      <w:r w:rsidRPr="00997B7E">
        <w:rPr>
          <w:rFonts w:ascii="Century Gothic" w:hAnsi="Century Gothic"/>
          <w:sz w:val="20"/>
          <w:szCs w:val="20"/>
          <w:shd w:val="clear" w:color="auto" w:fill="FFFFFF"/>
        </w:rPr>
        <w:t>aux prospects en amont de cycles d’achat longs ou aux prospects ayant des projets éloignés dans le temps.</w:t>
      </w:r>
    </w:p>
    <w:p w:rsidRPr="00997B7E" w:rsidR="000F212E" w:rsidP="000F212E" w:rsidRDefault="000F212E" w14:paraId="20D06292" w14:textId="77777777">
      <w:pPr>
        <w:pStyle w:val="uk-article-meta"/>
        <w:shd w:val="clear" w:color="auto" w:fill="FFFFFF"/>
        <w:spacing w:before="0" w:beforeAutospacing="0" w:after="0" w:afterAutospacing="0"/>
        <w:ind w:left="360"/>
        <w:rPr>
          <w:rFonts w:ascii="Century Gothic" w:hAnsi="Century Gothic"/>
          <w:b/>
          <w:kern w:val="36"/>
          <w:sz w:val="20"/>
          <w:szCs w:val="20"/>
          <w:u w:val="single"/>
        </w:rPr>
      </w:pPr>
      <w:r w:rsidRPr="00997B7E">
        <w:rPr>
          <w:rFonts w:ascii="Century Gothic" w:hAnsi="Century Gothic"/>
          <w:sz w:val="20"/>
          <w:szCs w:val="20"/>
          <w:shd w:val="clear" w:color="auto" w:fill="FFFFFF"/>
        </w:rPr>
        <w:t xml:space="preserve">Internet a révolutionné les pratiques de lead nurturing avec notamment l’utilisation </w:t>
      </w:r>
      <w:r w:rsidRPr="00997B7E">
        <w:rPr>
          <w:rFonts w:ascii="Century Gothic" w:hAnsi="Century Gothic"/>
          <w:b/>
          <w:sz w:val="20"/>
          <w:szCs w:val="20"/>
          <w:shd w:val="clear" w:color="auto" w:fill="FFFFFF"/>
        </w:rPr>
        <w:t>des newsletters et livres blancs.</w:t>
      </w:r>
    </w:p>
    <w:p w:rsidRPr="00997B7E" w:rsidR="000F212E" w:rsidP="000F212E" w:rsidRDefault="000F212E" w14:paraId="75623CE6" w14:textId="77777777">
      <w:pPr>
        <w:pStyle w:val="uk-article-meta"/>
        <w:shd w:val="clear" w:color="auto" w:fill="FFFFFF"/>
        <w:spacing w:before="0" w:beforeAutospacing="0" w:after="0" w:afterAutospacing="0"/>
        <w:ind w:left="1080"/>
        <w:rPr>
          <w:rFonts w:ascii="Century Gothic" w:hAnsi="Century Gothic"/>
          <w:b/>
          <w:kern w:val="36"/>
          <w:sz w:val="20"/>
          <w:szCs w:val="20"/>
          <w:u w:val="single"/>
        </w:rPr>
      </w:pPr>
    </w:p>
    <w:p w:rsidRPr="00997B7E" w:rsidR="000F212E" w:rsidP="00997B7E" w:rsidRDefault="000F212E" w14:paraId="54C736CB" w14:textId="77777777">
      <w:pPr>
        <w:pStyle w:val="uk-article-meta"/>
        <w:numPr>
          <w:ilvl w:val="0"/>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b/>
          <w:bCs/>
          <w:sz w:val="22"/>
          <w:szCs w:val="22"/>
          <w:u w:val="single"/>
        </w:rPr>
        <w:t>l’</w:t>
      </w:r>
      <w:hyperlink w:history="1" r:id="rId48">
        <w:r w:rsidRPr="00997B7E">
          <w:rPr>
            <w:rFonts w:ascii="Century Gothic" w:hAnsi="Century Gothic"/>
            <w:b/>
            <w:bCs/>
            <w:sz w:val="22"/>
            <w:szCs w:val="22"/>
            <w:u w:val="single"/>
          </w:rPr>
          <w:t>allocation des leads</w:t>
        </w:r>
      </w:hyperlink>
    </w:p>
    <w:p w:rsidRPr="00997B7E" w:rsidR="000F212E" w:rsidP="00997B7E" w:rsidRDefault="000F212E" w14:paraId="798DF1AB" w14:textId="77777777">
      <w:pPr>
        <w:pStyle w:val="uk-article-meta"/>
        <w:numPr>
          <w:ilvl w:val="1"/>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L’allocation des leads désigne le processus par lequel les contacts commerciaux issus des dispositifs de génération de leads sont distribués aux commerciaux de la force de vente</w:t>
      </w:r>
    </w:p>
    <w:p w:rsidRPr="00997B7E" w:rsidR="000F212E" w:rsidP="00997B7E" w:rsidRDefault="000F212E" w14:paraId="557D2ADA" w14:textId="77777777">
      <w:pPr>
        <w:pStyle w:val="uk-article-meta"/>
        <w:numPr>
          <w:ilvl w:val="1"/>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Selon les contextes d’entreprises et la volumétrie, l’allocation des leads commerciaux peut être plus ou moins automatisée. L’objectif est généralement d’optimiser les délais de traitement et la qualité de la démarche de vente.</w:t>
      </w:r>
    </w:p>
    <w:p w:rsidRPr="00997B7E" w:rsidR="000F212E" w:rsidP="00997B7E" w:rsidRDefault="000F212E" w14:paraId="3DE1BF3E" w14:textId="77777777">
      <w:pPr>
        <w:pStyle w:val="uk-article-meta"/>
        <w:numPr>
          <w:ilvl w:val="1"/>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Différents critères peuvent être utilisés pour optimiser cette allocation :</w:t>
      </w:r>
    </w:p>
    <w:p w:rsidRPr="00997B7E" w:rsidR="000F212E" w:rsidP="00997B7E" w:rsidRDefault="000F212E" w14:paraId="18728365"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 nature du besoin détecté pour une orientation vers des vendeurs spécialisés</w:t>
      </w:r>
    </w:p>
    <w:p w:rsidRPr="00997B7E" w:rsidR="000F212E" w:rsidP="00997B7E" w:rsidRDefault="000F212E" w14:paraId="7C27734F"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 potentiel du prospect– position dans le cycle de vente</w:t>
      </w:r>
    </w:p>
    <w:p w:rsidRPr="00997B7E" w:rsidR="000F212E" w:rsidP="00997B7E" w:rsidRDefault="000F212E" w14:paraId="107F91B1"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 prise en compte des « taux de charge » vendeurs</w:t>
      </w:r>
    </w:p>
    <w:p w:rsidRPr="00997B7E" w:rsidR="000F212E" w:rsidP="00997B7E" w:rsidRDefault="000F212E" w14:paraId="0904EDAC"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 prise en compte de contraintes de priorisation des leads</w:t>
      </w:r>
    </w:p>
    <w:p w:rsidRPr="00997B7E" w:rsidR="000F212E" w:rsidP="00997B7E" w:rsidRDefault="000F212E" w14:paraId="1D1EA612"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 secteurs géographiques</w:t>
      </w:r>
      <w:r w:rsidRPr="00997B7E">
        <w:rPr>
          <w:rFonts w:ascii="Century Gothic" w:hAnsi="Century Gothic"/>
          <w:sz w:val="21"/>
          <w:szCs w:val="21"/>
        </w:rPr>
        <w:br/>
      </w:r>
      <w:r w:rsidRPr="00997B7E">
        <w:rPr>
          <w:rFonts w:ascii="Century Gothic" w:hAnsi="Century Gothic"/>
          <w:sz w:val="21"/>
          <w:szCs w:val="21"/>
          <w:shd w:val="clear" w:color="auto" w:fill="FFFFFF"/>
        </w:rPr>
        <w:t>– volonté d’équité pour une allocation qui peut influencer les primes commerciales</w:t>
      </w:r>
    </w:p>
    <w:p w:rsidRPr="00997B7E" w:rsidR="000F212E" w:rsidP="00997B7E" w:rsidRDefault="000F212E" w14:paraId="3BD5B810"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Les problématiques d’allocation des leads sont souvent abordées dans les contextes B2B</w:t>
      </w:r>
      <w:r w:rsidRPr="00997B7E">
        <w:rPr>
          <w:rFonts w:ascii="Century Gothic" w:hAnsi="Century Gothic"/>
          <w:sz w:val="21"/>
          <w:szCs w:val="21"/>
          <w:shd w:val="clear" w:color="auto" w:fill="FFFFFF"/>
          <w:lang w:val="fr-CH"/>
        </w:rPr>
        <w:t>. (cycles longs pour B2</w:t>
      </w:r>
      <w:r w:rsidRPr="00997B7E">
        <w:rPr>
          <w:rFonts w:ascii="Century Gothic" w:hAnsi="Century Gothic"/>
          <w:sz w:val="21"/>
          <w:szCs w:val="21"/>
          <w:shd w:val="clear" w:color="auto" w:fill="FFFFFF"/>
        </w:rPr>
        <w:t>C</w:t>
      </w:r>
      <w:r w:rsidRPr="00997B7E">
        <w:rPr>
          <w:rFonts w:ascii="Century Gothic" w:hAnsi="Century Gothic"/>
          <w:sz w:val="21"/>
          <w:szCs w:val="21"/>
          <w:shd w:val="clear" w:color="auto" w:fill="FFFFFF"/>
          <w:lang w:val="fr-CH"/>
        </w:rPr>
        <w:t>)</w:t>
      </w:r>
      <w:r w:rsidRPr="00997B7E">
        <w:rPr>
          <w:rFonts w:ascii="Century Gothic" w:hAnsi="Century Gothic"/>
          <w:sz w:val="21"/>
          <w:szCs w:val="21"/>
          <w:shd w:val="clear" w:color="auto" w:fill="FFFFFF"/>
        </w:rPr>
        <w:t>.</w:t>
      </w:r>
    </w:p>
    <w:p w:rsidRPr="00997B7E" w:rsidR="000F212E" w:rsidP="00997B7E" w:rsidRDefault="000F212E" w14:paraId="11030825"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 xml:space="preserve">Dans certains cas l’allocation des leads peut se faire à destination d’une force de vente externe à l’entité les ayant collectés. C’est par exemple le cas lorsqu’une marque alimente ses distributeurs physiques en contacts commerciaux. Dans cette situation, c’est souvent le critère géographique ou le potentiel du lead qui conditionne l’allocation. </w:t>
      </w:r>
    </w:p>
    <w:p w:rsidRPr="00997B7E" w:rsidR="000F212E" w:rsidP="00997B7E" w:rsidRDefault="000F212E" w14:paraId="3C5C2E1C" w14:textId="77777777">
      <w:pPr>
        <w:pStyle w:val="uk-article-meta"/>
        <w:numPr>
          <w:ilvl w:val="2"/>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sz w:val="21"/>
          <w:szCs w:val="21"/>
          <w:shd w:val="clear" w:color="auto" w:fill="FFFFFF"/>
        </w:rPr>
        <w:t>Une organisation peut par exemple faire le choix de traiter en interne les leads potentiellement les plus importants et de transmettre les leads « secondaires » à ses revendeurs.</w:t>
      </w:r>
    </w:p>
    <w:p w:rsidRPr="00997B7E" w:rsidR="000F212E" w:rsidP="00997B7E" w:rsidRDefault="000F212E" w14:paraId="3761CAA1" w14:textId="77777777">
      <w:pPr>
        <w:pStyle w:val="uk-article-meta"/>
        <w:numPr>
          <w:ilvl w:val="0"/>
          <w:numId w:val="72"/>
        </w:numPr>
        <w:shd w:val="clear" w:color="auto" w:fill="FFFFFF"/>
        <w:spacing w:before="0" w:beforeAutospacing="0" w:after="0" w:afterAutospacing="0"/>
        <w:rPr>
          <w:rFonts w:ascii="Century Gothic" w:hAnsi="Century Gothic"/>
          <w:b/>
          <w:kern w:val="36"/>
          <w:sz w:val="22"/>
          <w:szCs w:val="22"/>
          <w:u w:val="single"/>
        </w:rPr>
      </w:pPr>
      <w:r w:rsidRPr="00997B7E">
        <w:rPr>
          <w:rFonts w:ascii="Century Gothic" w:hAnsi="Century Gothic"/>
          <w:b/>
          <w:bCs/>
          <w:sz w:val="22"/>
          <w:szCs w:val="22"/>
          <w:u w:val="single"/>
          <w:lang w:val="fr-CH"/>
        </w:rPr>
        <w:t>lead abandonné, lead recyclé</w:t>
      </w:r>
    </w:p>
    <w:p w:rsidRPr="00997B7E" w:rsidR="000F212E" w:rsidP="000F212E" w:rsidRDefault="000F212E" w14:paraId="3DA74FE4" w14:textId="77777777">
      <w:pPr>
        <w:pStyle w:val="cat-article-title"/>
        <w:shd w:val="clear" w:color="auto" w:fill="FFFFFF"/>
        <w:spacing w:before="0" w:beforeAutospacing="0" w:after="45" w:afterAutospacing="0"/>
        <w:rPr>
          <w:rFonts w:ascii="Century Gothic" w:hAnsi="Century Gothic"/>
          <w:sz w:val="21"/>
          <w:szCs w:val="21"/>
          <w:lang w:val="fr-CH"/>
        </w:rPr>
      </w:pPr>
    </w:p>
    <w:p w:rsidRPr="00997B7E" w:rsidR="000F212E" w:rsidP="000F212E" w:rsidRDefault="00503158" w14:paraId="56B0A9A8" w14:textId="77777777">
      <w:pPr>
        <w:pStyle w:val="cat-article-title"/>
        <w:shd w:val="clear" w:color="auto" w:fill="FFFFFF"/>
        <w:spacing w:before="0" w:beforeAutospacing="0" w:after="45" w:afterAutospacing="0"/>
        <w:rPr>
          <w:rFonts w:ascii="Century Gothic" w:hAnsi="Century Gothic"/>
          <w:b/>
          <w:shd w:val="clear" w:color="auto" w:fill="FFFFFF"/>
          <w:lang w:val="fr-CH"/>
        </w:rPr>
      </w:pPr>
      <w:hyperlink w:tooltip="AQL" w:history="1" r:id="rId49">
        <w:r w:rsidRPr="00997B7E" w:rsidR="000F212E">
          <w:rPr>
            <w:rStyle w:val="Hyperlink"/>
            <w:rFonts w:ascii="Century Gothic" w:hAnsi="Century Gothic"/>
            <w:b/>
            <w:color w:val="auto"/>
          </w:rPr>
          <w:t>AQL</w:t>
        </w:r>
      </w:hyperlink>
      <w:r w:rsidRPr="00997B7E" w:rsidR="000F212E">
        <w:rPr>
          <w:rFonts w:ascii="Century Gothic" w:hAnsi="Century Gothic"/>
          <w:b/>
          <w:shd w:val="clear" w:color="auto" w:fill="FFFFFF"/>
        </w:rPr>
        <w:t xml:space="preserve"> est l’initiale d’Automation Qualified Lead.</w:t>
      </w:r>
    </w:p>
    <w:p w:rsidRPr="00997B7E" w:rsidR="000F212E" w:rsidP="000F212E" w:rsidRDefault="000F212E" w14:paraId="526964FA" w14:textId="77777777">
      <w:pPr>
        <w:pStyle w:val="cat-article-title"/>
        <w:shd w:val="clear" w:color="auto" w:fill="FFFFFF"/>
        <w:spacing w:before="0" w:beforeAutospacing="0" w:after="45" w:afterAutospacing="0"/>
        <w:jc w:val="both"/>
        <w:rPr>
          <w:rFonts w:ascii="Century Gothic" w:hAnsi="Century Gothic"/>
          <w:sz w:val="21"/>
          <w:szCs w:val="21"/>
          <w:shd w:val="clear" w:color="auto" w:fill="FFFFFF"/>
          <w:lang w:val="fr-CH"/>
        </w:rPr>
      </w:pPr>
      <w:r w:rsidRPr="00997B7E">
        <w:rPr>
          <w:rFonts w:ascii="Century Gothic" w:hAnsi="Century Gothic"/>
          <w:sz w:val="21"/>
          <w:szCs w:val="21"/>
          <w:shd w:val="clear" w:color="auto" w:fill="FFFFFF"/>
        </w:rPr>
        <w:t xml:space="preserve"> L’AQL est donc un lead qui a été qualifié automatiquement par une plateforme de </w:t>
      </w:r>
      <w:r w:rsidRPr="00997B7E">
        <w:fldChar w:fldCharType="begin"/>
      </w:r>
      <w:r w:rsidRPr="00997B7E">
        <w:instrText>HYPERLINK "https://www.definitions-marketing.com/definition/automation-marketing-2/"</w:instrText>
      </w:r>
      <w:r w:rsidRPr="00997B7E">
        <w:fldChar w:fldCharType="separate"/>
      </w:r>
      <w:r w:rsidRPr="00997B7E">
        <w:rPr>
          <w:rStyle w:val="Hyperlink"/>
          <w:rFonts w:ascii="Century Gothic" w:hAnsi="Century Gothic"/>
          <w:color w:val="auto"/>
          <w:sz w:val="21"/>
          <w:szCs w:val="21"/>
          <w:shd w:val="clear" w:color="auto" w:fill="FFFFFF"/>
        </w:rPr>
        <w:t>marketing automation</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 xml:space="preserve">.  </w:t>
      </w:r>
    </w:p>
    <w:p w:rsidRPr="00997B7E" w:rsidR="000F212E" w:rsidP="000F212E" w:rsidRDefault="000F212E" w14:paraId="3053A795" w14:textId="77777777">
      <w:pPr>
        <w:pStyle w:val="cat-article-title"/>
        <w:shd w:val="clear" w:color="auto" w:fill="FFFFFF"/>
        <w:spacing w:before="0" w:beforeAutospacing="0" w:after="45" w:afterAutospacing="0"/>
        <w:jc w:val="both"/>
        <w:rPr>
          <w:rFonts w:ascii="Century Gothic" w:hAnsi="Century Gothic"/>
          <w:sz w:val="21"/>
          <w:szCs w:val="21"/>
          <w:shd w:val="clear" w:color="auto" w:fill="FFFFFF"/>
          <w:lang w:val="fr-CH"/>
        </w:rPr>
      </w:pPr>
      <w:r w:rsidRPr="00997B7E">
        <w:rPr>
          <w:rFonts w:ascii="Century Gothic" w:hAnsi="Century Gothic"/>
          <w:sz w:val="21"/>
          <w:szCs w:val="21"/>
          <w:shd w:val="clear" w:color="auto" w:fill="FFFFFF"/>
        </w:rPr>
        <w:t>Les AQL sont alors transmis aux équipes de qualification téléphonique ou de vente et peuvent devenir des </w:t>
      </w:r>
      <w:r w:rsidRPr="00997B7E">
        <w:fldChar w:fldCharType="begin"/>
      </w:r>
      <w:r w:rsidRPr="00997B7E">
        <w:instrText>HYPERLINK "https://www.definitions-marketing.com/definition/tal/"</w:instrText>
      </w:r>
      <w:r w:rsidRPr="00997B7E">
        <w:fldChar w:fldCharType="separate"/>
      </w:r>
      <w:r w:rsidRPr="00997B7E">
        <w:rPr>
          <w:rStyle w:val="Hyperlink"/>
          <w:rFonts w:ascii="Century Gothic" w:hAnsi="Century Gothic"/>
          <w:color w:val="auto"/>
          <w:sz w:val="21"/>
          <w:szCs w:val="21"/>
          <w:shd w:val="clear" w:color="auto" w:fill="FFFFFF"/>
        </w:rPr>
        <w:t>TAL</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w:t>
      </w:r>
    </w:p>
    <w:p w:rsidRPr="00997B7E" w:rsidR="000F212E" w:rsidP="000F212E" w:rsidRDefault="000F212E" w14:paraId="1450D407" w14:textId="77777777">
      <w:pPr>
        <w:pStyle w:val="cat-article-title"/>
        <w:shd w:val="clear" w:color="auto" w:fill="FFFFFF"/>
        <w:spacing w:before="0" w:beforeAutospacing="0" w:after="45" w:afterAutospacing="0"/>
        <w:jc w:val="both"/>
        <w:rPr>
          <w:rFonts w:ascii="Century Gothic" w:hAnsi="Century Gothic"/>
          <w:sz w:val="21"/>
          <w:szCs w:val="21"/>
          <w:shd w:val="clear" w:color="auto" w:fill="FFFFFF"/>
          <w:lang w:val="fr-CH"/>
        </w:rPr>
      </w:pPr>
      <w:r w:rsidRPr="00997B7E">
        <w:rPr>
          <w:rFonts w:ascii="Century Gothic" w:hAnsi="Century Gothic"/>
          <w:sz w:val="21"/>
          <w:szCs w:val="21"/>
          <w:shd w:val="clear" w:color="auto" w:fill="FFFFFF"/>
        </w:rPr>
        <w:t>TAL est l’initiale pour Teleprospecting Accepted Lead. Il s’agit d’un lead en provenance d’un dispositif marketing de lead generation (souvent un </w:t>
      </w:r>
      <w:r w:rsidRPr="00997B7E">
        <w:fldChar w:fldCharType="begin"/>
      </w:r>
      <w:r w:rsidRPr="00997B7E">
        <w:instrText>HYPERLINK "https://www.definitions-marketing.com/definition/aql/"</w:instrText>
      </w:r>
      <w:r w:rsidRPr="00997B7E">
        <w:fldChar w:fldCharType="separate"/>
      </w:r>
      <w:r w:rsidRPr="00997B7E">
        <w:rPr>
          <w:rStyle w:val="Hyperlink"/>
          <w:rFonts w:ascii="Century Gothic" w:hAnsi="Century Gothic"/>
          <w:color w:val="auto"/>
          <w:sz w:val="21"/>
          <w:szCs w:val="21"/>
          <w:shd w:val="clear" w:color="auto" w:fill="FFFFFF"/>
        </w:rPr>
        <w:t>AQL</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 qui est accepté pour un traitement par les équipes de qualification téléphonique.</w:t>
      </w:r>
    </w:p>
    <w:p w:rsidRPr="00997B7E" w:rsidR="000F212E" w:rsidP="000F212E" w:rsidRDefault="000F212E" w14:paraId="7BE2BC4C" w14:textId="77777777">
      <w:pPr>
        <w:pStyle w:val="cat-article-title"/>
        <w:shd w:val="clear" w:color="auto" w:fill="FFFFFF"/>
        <w:spacing w:before="0" w:beforeAutospacing="0" w:after="45" w:afterAutospacing="0"/>
        <w:jc w:val="both"/>
        <w:rPr>
          <w:rFonts w:ascii="Century Gothic" w:hAnsi="Century Gothic"/>
          <w:sz w:val="21"/>
          <w:szCs w:val="21"/>
          <w:shd w:val="clear" w:color="auto" w:fill="FFFFFF"/>
          <w:lang w:val="fr-CH"/>
        </w:rPr>
      </w:pPr>
      <w:r w:rsidRPr="00997B7E">
        <w:rPr>
          <w:rFonts w:ascii="Century Gothic" w:hAnsi="Century Gothic"/>
          <w:sz w:val="21"/>
          <w:szCs w:val="21"/>
          <w:shd w:val="clear" w:color="auto" w:fill="FFFFFF"/>
        </w:rPr>
        <w:t>Le concept d’AQL a notamment été popularisé par le modèle de </w:t>
      </w:r>
      <w:r w:rsidRPr="00997B7E">
        <w:fldChar w:fldCharType="begin"/>
      </w:r>
      <w:r w:rsidRPr="00997B7E">
        <w:instrText>HYPERLINK "https://www.definitions-marketing.com/definition/generation-de-leads/"</w:instrText>
      </w:r>
      <w:r w:rsidRPr="00997B7E">
        <w:fldChar w:fldCharType="separate"/>
      </w:r>
      <w:r w:rsidRPr="00997B7E">
        <w:rPr>
          <w:rStyle w:val="Hyperlink"/>
          <w:rFonts w:ascii="Century Gothic" w:hAnsi="Century Gothic"/>
          <w:color w:val="auto"/>
          <w:sz w:val="21"/>
          <w:szCs w:val="21"/>
          <w:shd w:val="clear" w:color="auto" w:fill="FFFFFF"/>
        </w:rPr>
        <w:t>génération de leads</w:t>
      </w:r>
      <w:r w:rsidRPr="00997B7E">
        <w:rPr>
          <w:rStyle w:val="Hyperlink"/>
          <w:rFonts w:ascii="Century Gothic" w:hAnsi="Century Gothic"/>
          <w:color w:val="auto"/>
          <w:sz w:val="21"/>
          <w:szCs w:val="21"/>
          <w:shd w:val="clear" w:color="auto" w:fill="FFFFFF"/>
        </w:rPr>
        <w:fldChar w:fldCharType="end"/>
      </w:r>
      <w:r w:rsidRPr="00997B7E">
        <w:rPr>
          <w:rFonts w:ascii="Century Gothic" w:hAnsi="Century Gothic"/>
          <w:sz w:val="21"/>
          <w:szCs w:val="21"/>
          <w:shd w:val="clear" w:color="auto" w:fill="FFFFFF"/>
        </w:rPr>
        <w:t> proposé par SiriusDecisions.</w:t>
      </w:r>
    </w:p>
    <w:p w:rsidRPr="00997B7E" w:rsidR="000F212E" w:rsidP="000F212E" w:rsidRDefault="00503158" w14:paraId="708B2599" w14:textId="77777777">
      <w:pPr>
        <w:pStyle w:val="cat-article-title"/>
        <w:shd w:val="clear" w:color="auto" w:fill="FFFFFF"/>
        <w:spacing w:before="0" w:beforeAutospacing="0" w:after="45" w:afterAutospacing="0"/>
        <w:rPr>
          <w:rStyle w:val="Hyperlink"/>
          <w:rFonts w:ascii="Century Gothic" w:hAnsi="Century Gothic"/>
          <w:b/>
          <w:color w:val="auto"/>
          <w:lang w:val="fr-CH"/>
        </w:rPr>
      </w:pPr>
      <w:hyperlink w:tooltip="Pipeline commercial" w:history="1" r:id="rId50">
        <w:r w:rsidRPr="00997B7E" w:rsidR="000F212E">
          <w:rPr>
            <w:rStyle w:val="Hyperlink"/>
            <w:rFonts w:ascii="Century Gothic" w:hAnsi="Century Gothic"/>
            <w:b/>
            <w:color w:val="auto"/>
          </w:rPr>
          <w:t>Pipeline commercial</w:t>
        </w:r>
      </w:hyperlink>
    </w:p>
    <w:p w:rsidRPr="00997B7E" w:rsidR="000F212E" w:rsidP="000F212E" w:rsidRDefault="000F212E" w14:paraId="252E5A84" w14:textId="77777777">
      <w:pPr>
        <w:pStyle w:val="cat-article-title"/>
        <w:shd w:val="clear" w:color="auto" w:fill="FFFFFF"/>
        <w:spacing w:before="0" w:beforeAutospacing="0" w:after="45" w:afterAutospacing="0"/>
        <w:jc w:val="both"/>
        <w:rPr>
          <w:rFonts w:ascii="Century Gothic" w:hAnsi="Century Gothic"/>
          <w:sz w:val="20"/>
          <w:szCs w:val="20"/>
          <w:shd w:val="clear" w:color="auto" w:fill="FFFFFF"/>
          <w:lang w:val="fr-CH"/>
        </w:rPr>
      </w:pPr>
      <w:r w:rsidRPr="00997B7E">
        <w:rPr>
          <w:rFonts w:ascii="Century Gothic" w:hAnsi="Century Gothic"/>
          <w:sz w:val="20"/>
          <w:szCs w:val="20"/>
          <w:shd w:val="clear" w:color="auto" w:fill="FFFFFF"/>
          <w:lang w:val="fr-CH"/>
        </w:rPr>
        <w:t>L</w:t>
      </w:r>
      <w:r w:rsidRPr="00997B7E">
        <w:rPr>
          <w:rFonts w:ascii="Century Gothic" w:hAnsi="Century Gothic"/>
          <w:sz w:val="20"/>
          <w:szCs w:val="20"/>
          <w:shd w:val="clear" w:color="auto" w:fill="FFFFFF"/>
        </w:rPr>
        <w:t xml:space="preserve">e pipeline commercial est une expression illustrant le processus de traitement et de transformation des leads ou contacts commerciaux dans un contexte B2B. On utilise le terme de pipeline commercial pour </w:t>
      </w:r>
      <w:r w:rsidRPr="00997B7E">
        <w:rPr>
          <w:rFonts w:ascii="Century Gothic" w:hAnsi="Century Gothic"/>
          <w:sz w:val="20"/>
          <w:szCs w:val="20"/>
          <w:shd w:val="clear" w:color="auto" w:fill="FFFFFF"/>
          <w:lang w:val="fr-CH"/>
        </w:rPr>
        <w:t>décrire l’action d’</w:t>
      </w:r>
      <w:r w:rsidRPr="00997B7E">
        <w:rPr>
          <w:rFonts w:ascii="Century Gothic" w:hAnsi="Century Gothic"/>
          <w:sz w:val="20"/>
          <w:szCs w:val="20"/>
          <w:shd w:val="clear" w:color="auto" w:fill="FFFFFF"/>
        </w:rPr>
        <w:t>alimenter les équipes commerciales d’un flux de contacts ou leads qualifiés</w:t>
      </w:r>
      <w:r w:rsidRPr="00997B7E">
        <w:rPr>
          <w:rFonts w:ascii="Century Gothic" w:hAnsi="Century Gothic"/>
          <w:sz w:val="20"/>
          <w:szCs w:val="20"/>
          <w:shd w:val="clear" w:color="auto" w:fill="FFFFFF"/>
          <w:lang w:val="fr-CH"/>
        </w:rPr>
        <w:t xml:space="preserve"> à traiter</w:t>
      </w:r>
      <w:r w:rsidRPr="00997B7E">
        <w:rPr>
          <w:rFonts w:ascii="Century Gothic" w:hAnsi="Century Gothic"/>
          <w:sz w:val="20"/>
          <w:szCs w:val="20"/>
          <w:shd w:val="clear" w:color="auto" w:fill="FFFFFF"/>
        </w:rPr>
        <w:t>.</w:t>
      </w:r>
    </w:p>
    <w:p w:rsidRPr="00997B7E" w:rsidR="000F212E" w:rsidP="000F212E" w:rsidRDefault="000F212E" w14:paraId="7E533E36" w14:textId="77777777">
      <w:pPr>
        <w:pStyle w:val="cat-article-title"/>
        <w:shd w:val="clear" w:color="auto" w:fill="FFFFFF"/>
        <w:spacing w:before="0" w:beforeAutospacing="0" w:after="45" w:afterAutospacing="0"/>
        <w:jc w:val="both"/>
        <w:rPr>
          <w:rFonts w:ascii="Century Gothic" w:hAnsi="Century Gothic"/>
          <w:sz w:val="20"/>
          <w:szCs w:val="20"/>
          <w:lang w:val="fr-CH"/>
        </w:rPr>
      </w:pPr>
      <w:r w:rsidRPr="00997B7E">
        <w:rPr>
          <w:rFonts w:ascii="Century Gothic" w:hAnsi="Century Gothic"/>
          <w:sz w:val="20"/>
          <w:szCs w:val="20"/>
          <w:shd w:val="clear" w:color="auto" w:fill="FFFFFF"/>
        </w:rPr>
        <w:t>On utilise parfois également le raccourci de « pipe commercial ».</w:t>
      </w:r>
    </w:p>
    <w:p w:rsidRPr="00997B7E" w:rsidR="000F212E" w:rsidP="000F212E" w:rsidRDefault="000F212E" w14:paraId="5A8689AA" w14:textId="77777777">
      <w:pPr>
        <w:pStyle w:val="cat-article-title"/>
        <w:shd w:val="clear" w:color="auto" w:fill="FFFFFF"/>
        <w:spacing w:before="0" w:beforeAutospacing="0" w:after="45" w:afterAutospacing="0"/>
        <w:rPr>
          <w:rFonts w:ascii="Century Gothic" w:hAnsi="Century Gothic"/>
          <w:b/>
          <w:lang w:val="fr-CH"/>
        </w:rPr>
      </w:pPr>
    </w:p>
    <w:p w:rsidRPr="00997B7E" w:rsidR="000F212E" w:rsidP="000F212E" w:rsidRDefault="00503158" w14:paraId="765C15E5" w14:textId="77777777">
      <w:pPr>
        <w:pStyle w:val="cat-article-title"/>
        <w:shd w:val="clear" w:color="auto" w:fill="FFFFFF"/>
        <w:spacing w:before="0" w:beforeAutospacing="0" w:after="45" w:afterAutospacing="0"/>
        <w:rPr>
          <w:rStyle w:val="Hyperlink"/>
          <w:rFonts w:ascii="Century Gothic" w:hAnsi="Century Gothic"/>
          <w:b/>
          <w:color w:val="auto"/>
          <w:lang w:val="fr-CH"/>
        </w:rPr>
      </w:pPr>
      <w:hyperlink w:tooltip="Pipeline des ventes" w:history="1" r:id="rId51">
        <w:r w:rsidRPr="00997B7E" w:rsidR="000F212E">
          <w:rPr>
            <w:rStyle w:val="Hyperlink"/>
            <w:rFonts w:ascii="Century Gothic" w:hAnsi="Century Gothic"/>
            <w:b/>
            <w:color w:val="auto"/>
          </w:rPr>
          <w:t>Pipeline des ventes</w:t>
        </w:r>
      </w:hyperlink>
    </w:p>
    <w:p w:rsidRPr="00997B7E" w:rsidR="000F212E" w:rsidP="000F212E" w:rsidRDefault="000F212E" w14:paraId="45C0FBE9" w14:textId="77777777">
      <w:pPr>
        <w:pStyle w:val="cat-article-title"/>
        <w:shd w:val="clear" w:color="auto" w:fill="FFFFFF"/>
        <w:spacing w:before="0" w:beforeAutospacing="0" w:after="45" w:afterAutospacing="0"/>
        <w:jc w:val="both"/>
        <w:rPr>
          <w:rFonts w:ascii="Century Gothic" w:hAnsi="Century Gothic"/>
          <w:sz w:val="20"/>
          <w:szCs w:val="20"/>
          <w:shd w:val="clear" w:color="auto" w:fill="FFFFFF"/>
          <w:lang w:val="fr-CH"/>
        </w:rPr>
      </w:pPr>
      <w:r w:rsidRPr="00997B7E">
        <w:rPr>
          <w:rFonts w:ascii="Century Gothic" w:hAnsi="Century Gothic"/>
          <w:sz w:val="20"/>
          <w:szCs w:val="20"/>
          <w:shd w:val="clear" w:color="auto" w:fill="FFFFFF"/>
        </w:rPr>
        <w:t>Le pipeline des ventes est un concept généralement utilisé pour désigner et illustrer le processus d’alimentation, de qualification et de transformation qui permet de convertir des </w:t>
      </w:r>
      <w:r w:rsidRPr="00997B7E">
        <w:rPr>
          <w:rFonts w:ascii="Century Gothic" w:hAnsi="Century Gothic"/>
          <w:sz w:val="20"/>
          <w:szCs w:val="20"/>
          <w:shd w:val="clear" w:color="auto" w:fill="FFFFFF"/>
          <w:lang w:val="fr-CH"/>
        </w:rPr>
        <w:t xml:space="preserve">leads </w:t>
      </w:r>
      <w:hyperlink w:history="1" r:id="rId52">
        <w:r w:rsidRPr="00997B7E">
          <w:rPr>
            <w:rStyle w:val="Hyperlink"/>
            <w:rFonts w:ascii="Century Gothic" w:hAnsi="Century Gothic"/>
            <w:color w:val="auto"/>
            <w:sz w:val="20"/>
            <w:szCs w:val="20"/>
            <w:shd w:val="clear" w:color="auto" w:fill="FFFFFF"/>
          </w:rPr>
          <w:t>suspects</w:t>
        </w:r>
      </w:hyperlink>
      <w:r w:rsidRPr="00997B7E">
        <w:rPr>
          <w:rFonts w:ascii="Century Gothic" w:hAnsi="Century Gothic"/>
          <w:sz w:val="20"/>
          <w:szCs w:val="20"/>
          <w:shd w:val="clear" w:color="auto" w:fill="FFFFFF"/>
        </w:rPr>
        <w:t> en clients dans un processus de vente B2B.</w:t>
      </w:r>
    </w:p>
    <w:p w:rsidRPr="00997B7E" w:rsidR="000F212E" w:rsidP="000F212E" w:rsidRDefault="000F212E" w14:paraId="178CEE17" w14:textId="77777777">
      <w:pPr>
        <w:pStyle w:val="cat-article-title"/>
        <w:shd w:val="clear" w:color="auto" w:fill="FFFFFF"/>
        <w:spacing w:before="0" w:beforeAutospacing="0" w:after="45" w:afterAutospacing="0"/>
        <w:jc w:val="both"/>
        <w:rPr>
          <w:rFonts w:ascii="Century Gothic" w:hAnsi="Century Gothic"/>
          <w:sz w:val="20"/>
          <w:szCs w:val="20"/>
          <w:shd w:val="clear" w:color="auto" w:fill="FFFFFF"/>
          <w:lang w:val="fr-CH"/>
        </w:rPr>
      </w:pPr>
      <w:r w:rsidRPr="00997B7E">
        <w:rPr>
          <w:rFonts w:ascii="Century Gothic" w:hAnsi="Century Gothic"/>
          <w:sz w:val="20"/>
          <w:szCs w:val="20"/>
          <w:shd w:val="clear" w:color="auto" w:fill="FFFFFF"/>
        </w:rPr>
        <w:t>La notion de pipeline permet notamment d’illustrer le fait que dans le cadre d’une activité commerciale B2B optimisée, le flux de production de suspects / prospects à traiter doit être continu et plus ou moins régulier. Le terme peut également évoquer le fait que de façon similaire à ce qui se passe dans une raffinerie, les suspects subissent un ensemble de traitements de la part des équipes marketing et commerciales qui permettent de les transformer en clients à travers un </w:t>
      </w:r>
      <w:r w:rsidRPr="00997B7E">
        <w:fldChar w:fldCharType="begin"/>
      </w:r>
      <w:r w:rsidRPr="00997B7E">
        <w:instrText>HYPERLINK "https://www.definitions-marketing.com/definition/processus-de-vente/"</w:instrText>
      </w:r>
      <w:r w:rsidRPr="00997B7E">
        <w:fldChar w:fldCharType="separate"/>
      </w:r>
      <w:r w:rsidRPr="00997B7E">
        <w:rPr>
          <w:rStyle w:val="Hyperlink"/>
          <w:rFonts w:ascii="Century Gothic" w:hAnsi="Century Gothic"/>
          <w:color w:val="auto"/>
          <w:sz w:val="20"/>
          <w:szCs w:val="20"/>
          <w:shd w:val="clear" w:color="auto" w:fill="FFFFFF"/>
        </w:rPr>
        <w:t>processus de vente</w:t>
      </w:r>
      <w:r w:rsidRPr="00997B7E">
        <w:rPr>
          <w:rStyle w:val="Hyperlink"/>
          <w:rFonts w:ascii="Century Gothic" w:hAnsi="Century Gothic"/>
          <w:color w:val="auto"/>
          <w:sz w:val="20"/>
          <w:szCs w:val="20"/>
          <w:shd w:val="clear" w:color="auto" w:fill="FFFFFF"/>
        </w:rPr>
        <w:fldChar w:fldCharType="end"/>
      </w:r>
      <w:r w:rsidRPr="00997B7E">
        <w:rPr>
          <w:rFonts w:ascii="Century Gothic" w:hAnsi="Century Gothic"/>
          <w:sz w:val="20"/>
          <w:szCs w:val="20"/>
          <w:shd w:val="clear" w:color="auto" w:fill="FFFFFF"/>
        </w:rPr>
        <w:t> soigneusement établi.</w:t>
      </w:r>
    </w:p>
    <w:p w:rsidRPr="00997B7E" w:rsidR="000F212E" w:rsidP="000F212E" w:rsidRDefault="000F212E" w14:paraId="1496B708" w14:textId="77777777">
      <w:pPr>
        <w:pStyle w:val="cat-article-title"/>
        <w:shd w:val="clear" w:color="auto" w:fill="FFFFFF"/>
        <w:spacing w:before="0" w:beforeAutospacing="0" w:after="45" w:afterAutospacing="0"/>
        <w:jc w:val="both"/>
        <w:rPr>
          <w:rFonts w:ascii="Century Gothic" w:hAnsi="Century Gothic"/>
          <w:sz w:val="20"/>
          <w:szCs w:val="20"/>
          <w:lang w:val="fr-CH"/>
        </w:rPr>
      </w:pPr>
      <w:r w:rsidRPr="00997B7E">
        <w:rPr>
          <w:rFonts w:ascii="Century Gothic" w:hAnsi="Century Gothic"/>
          <w:sz w:val="20"/>
          <w:szCs w:val="20"/>
          <w:shd w:val="clear" w:color="auto" w:fill="FFFFFF"/>
        </w:rPr>
        <w:t>On notera cependant que la notion de pipeline peut être en soi un peu trompeuse dans la mesure où elle ne traduit pas le fait qu’un grand nombre des suspects entrant dans le pipeline ne ressortent pas sous forme de clients.</w:t>
      </w:r>
    </w:p>
    <w:p w:rsidR="000F212E" w:rsidP="005621AA" w:rsidRDefault="000F212E" w14:paraId="41749C45" w14:textId="13022B04">
      <w:pPr>
        <w:spacing w:before="100" w:beforeAutospacing="1" w:after="100" w:afterAutospacing="1" w:line="240" w:lineRule="auto"/>
        <w:outlineLvl w:val="0"/>
        <w:rPr>
          <w:rFonts w:ascii="Century Gothic" w:hAnsi="Century Gothic" w:eastAsia="Times New Roman" w:cs="Times New Roman"/>
          <w:b/>
          <w:bCs/>
          <w:kern w:val="36"/>
          <w:sz w:val="20"/>
          <w:szCs w:val="20"/>
          <w:u w:val="single"/>
          <w:lang w:val="fr-CH"/>
        </w:rPr>
      </w:pPr>
    </w:p>
    <w:p w:rsidR="005621AA" w:rsidP="005621AA" w:rsidRDefault="005621AA" w14:paraId="4AAE3475" w14:textId="70A3F752">
      <w:pPr>
        <w:spacing w:before="100" w:beforeAutospacing="1" w:after="100" w:afterAutospacing="1" w:line="240" w:lineRule="auto"/>
        <w:outlineLvl w:val="0"/>
        <w:rPr>
          <w:rFonts w:ascii="Century Gothic" w:hAnsi="Century Gothic" w:eastAsia="Times New Roman" w:cs="Times New Roman"/>
          <w:b/>
          <w:bCs/>
          <w:kern w:val="36"/>
          <w:sz w:val="20"/>
          <w:szCs w:val="20"/>
          <w:u w:val="single"/>
        </w:rPr>
      </w:pPr>
      <w:r w:rsidRPr="00541BA4">
        <w:rPr>
          <w:rFonts w:ascii="Century Gothic" w:hAnsi="Century Gothic" w:eastAsia="Times New Roman" w:cs="Times New Roman"/>
          <w:b/>
          <w:bCs/>
          <w:kern w:val="36"/>
          <w:sz w:val="20"/>
          <w:szCs w:val="20"/>
          <w:u w:val="single"/>
        </w:rPr>
        <w:t>Quelle est la forme de votre entonnoir des ventes ?</w:t>
      </w:r>
    </w:p>
    <w:p w:rsidRPr="00C75EAB" w:rsidR="00C75EAB" w:rsidP="005621AA" w:rsidRDefault="00C75EAB" w14:paraId="5D5403F1" w14:textId="0CDE479A">
      <w:pPr>
        <w:spacing w:before="100" w:beforeAutospacing="1" w:after="100" w:afterAutospacing="1" w:line="240" w:lineRule="auto"/>
        <w:outlineLvl w:val="0"/>
        <w:rPr>
          <w:rFonts w:ascii="Century Gothic" w:hAnsi="Century Gothic" w:eastAsia="Times New Roman" w:cs="Times New Roman"/>
          <w:kern w:val="36"/>
          <w:sz w:val="20"/>
          <w:szCs w:val="20"/>
          <w:lang w:val="fr-FR"/>
        </w:rPr>
      </w:pPr>
      <w:r w:rsidRPr="00C75EAB">
        <w:rPr>
          <w:rFonts w:ascii="Century Gothic" w:hAnsi="Century Gothic" w:eastAsia="Times New Roman" w:cs="Times New Roman"/>
          <w:kern w:val="36"/>
          <w:sz w:val="20"/>
          <w:szCs w:val="20"/>
          <w:lang w:val="fr-FR"/>
        </w:rPr>
        <w:t>Dans le parcours de v</w:t>
      </w:r>
      <w:r>
        <w:rPr>
          <w:rFonts w:ascii="Century Gothic" w:hAnsi="Century Gothic" w:eastAsia="Times New Roman" w:cs="Times New Roman"/>
          <w:kern w:val="36"/>
          <w:sz w:val="20"/>
          <w:szCs w:val="20"/>
          <w:lang w:val="fr-FR"/>
        </w:rPr>
        <w:t xml:space="preserve">ente, vous avez remarqué que celui-ci est divisée en étapes qui se succèdent : </w:t>
      </w:r>
      <w:r w:rsidRPr="00007958">
        <w:rPr>
          <w:rFonts w:ascii="Century Gothic" w:hAnsi="Century Gothic" w:eastAsia="Times New Roman" w:cs="Times New Roman"/>
          <w:kern w:val="36"/>
          <w:sz w:val="20"/>
          <w:szCs w:val="20"/>
          <w:highlight w:val="yellow"/>
          <w:lang w:val="fr-FR"/>
        </w:rPr>
        <w:t>acquisition, conversion, fidélisation</w:t>
      </w:r>
      <w:r>
        <w:rPr>
          <w:rFonts w:ascii="Century Gothic" w:hAnsi="Century Gothic" w:eastAsia="Times New Roman" w:cs="Times New Roman"/>
          <w:kern w:val="36"/>
          <w:sz w:val="20"/>
          <w:szCs w:val="20"/>
          <w:lang w:val="fr-FR"/>
        </w:rPr>
        <w:t>. Cette technique est appelée : entonnoir des ventes</w:t>
      </w:r>
      <w:r w:rsidR="005F3711">
        <w:rPr>
          <w:rFonts w:ascii="Century Gothic" w:hAnsi="Century Gothic" w:eastAsia="Times New Roman" w:cs="Times New Roman"/>
          <w:kern w:val="36"/>
          <w:sz w:val="20"/>
          <w:szCs w:val="20"/>
          <w:lang w:val="fr-FR"/>
        </w:rPr>
        <w:t>.</w:t>
      </w:r>
    </w:p>
    <w:p w:rsidR="005621AA" w:rsidP="005621AA" w:rsidRDefault="005621AA" w14:paraId="32EA5719" w14:textId="77777777">
      <w:pPr>
        <w:spacing w:before="100" w:beforeAutospacing="1" w:after="100" w:afterAutospacing="1" w:line="240" w:lineRule="auto"/>
        <w:outlineLvl w:val="0"/>
        <w:rPr>
          <w:rFonts w:ascii="Century Gothic" w:hAnsi="Century Gothic" w:eastAsia="Times New Roman" w:cs="Times New Roman"/>
          <w:b/>
          <w:bCs/>
          <w:kern w:val="36"/>
          <w:sz w:val="20"/>
          <w:szCs w:val="20"/>
          <w:u w:val="single"/>
        </w:rPr>
      </w:pPr>
    </w:p>
    <w:p w:rsidR="005621AA" w:rsidP="005621AA" w:rsidRDefault="005621AA" w14:paraId="181F4479" w14:textId="77777777">
      <w:pPr>
        <w:spacing w:before="100" w:beforeAutospacing="1" w:after="100" w:afterAutospacing="1" w:line="240" w:lineRule="auto"/>
        <w:outlineLvl w:val="0"/>
        <w:rPr>
          <w:rFonts w:ascii="Century Gothic" w:hAnsi="Century Gothic" w:eastAsia="Times New Roman" w:cs="Times New Roman"/>
          <w:b/>
          <w:bCs/>
          <w:kern w:val="36"/>
          <w:sz w:val="20"/>
          <w:szCs w:val="20"/>
          <w:u w:val="single"/>
        </w:rPr>
      </w:pPr>
      <w:r>
        <w:rPr>
          <w:noProof/>
        </w:rPr>
        <w:drawing>
          <wp:inline distT="0" distB="0" distL="0" distR="0" wp14:anchorId="5BAD723F" wp14:editId="2804C087">
            <wp:extent cx="5229225" cy="3380690"/>
            <wp:effectExtent l="0" t="0" r="0" b="0"/>
            <wp:docPr id="22" name="Picture 22"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funnel chart&#10;&#10;Description automatically generated"/>
                    <pic:cNvPicPr/>
                  </pic:nvPicPr>
                  <pic:blipFill>
                    <a:blip r:embed="rId53"/>
                    <a:stretch>
                      <a:fillRect/>
                    </a:stretch>
                  </pic:blipFill>
                  <pic:spPr>
                    <a:xfrm>
                      <a:off x="0" y="0"/>
                      <a:ext cx="5241648" cy="3388721"/>
                    </a:xfrm>
                    <a:prstGeom prst="rect">
                      <a:avLst/>
                    </a:prstGeom>
                  </pic:spPr>
                </pic:pic>
              </a:graphicData>
            </a:graphic>
          </wp:inline>
        </w:drawing>
      </w:r>
    </w:p>
    <w:p w:rsidRPr="00F65EB6" w:rsidR="005621AA" w:rsidP="005621AA" w:rsidRDefault="005621AA" w14:paraId="61703289" w14:textId="77777777">
      <w:pPr>
        <w:pStyle w:val="Heading2"/>
        <w:shd w:val="clear" w:color="auto" w:fill="FFFFFF"/>
        <w:spacing w:before="360" w:beforeAutospacing="0" w:after="360" w:afterAutospacing="0" w:line="360" w:lineRule="atLeast"/>
        <w:textAlignment w:val="baseline"/>
        <w:rPr>
          <w:rFonts w:ascii="Century Gothic" w:hAnsi="Century Gothic" w:cs="Poppins"/>
          <w:b w:val="0"/>
          <w:bCs w:val="0"/>
          <w:color w:val="374650"/>
          <w:sz w:val="45"/>
          <w:szCs w:val="45"/>
          <w:lang w:eastAsia="en-US"/>
        </w:rPr>
      </w:pPr>
      <w:r w:rsidRPr="00F65EB6">
        <w:rPr>
          <w:rFonts w:ascii="Century Gothic" w:hAnsi="Century Gothic" w:cs="Poppins"/>
          <w:b w:val="0"/>
          <w:bCs w:val="0"/>
          <w:color w:val="374650"/>
          <w:sz w:val="45"/>
          <w:szCs w:val="45"/>
        </w:rPr>
        <w:t>Qu’est-ce qu’un entonnoir de vente ?</w:t>
      </w:r>
    </w:p>
    <w:p w:rsidRPr="00F65EB6" w:rsidR="005621AA" w:rsidP="005F3711" w:rsidRDefault="005621AA" w14:paraId="284F961A" w14:textId="77777777">
      <w:pPr>
        <w:pStyle w:val="NormalWeb"/>
        <w:shd w:val="clear" w:color="auto" w:fill="FFFFFF"/>
        <w:spacing w:before="0" w:beforeAutospacing="0" w:after="0" w:afterAutospacing="0"/>
        <w:jc w:val="both"/>
        <w:textAlignment w:val="baseline"/>
        <w:rPr>
          <w:rFonts w:ascii="Century Gothic" w:hAnsi="Century Gothic" w:cs="Poppins"/>
          <w:color w:val="374650"/>
          <w:sz w:val="24"/>
          <w:szCs w:val="24"/>
        </w:rPr>
      </w:pPr>
      <w:r w:rsidRPr="00F65EB6">
        <w:rPr>
          <w:rFonts w:ascii="Century Gothic" w:hAnsi="Century Gothic" w:cs="Poppins"/>
          <w:color w:val="374650"/>
        </w:rPr>
        <w:t>Appelé </w:t>
      </w:r>
      <w:r w:rsidRPr="00F65EB6">
        <w:rPr>
          <w:rStyle w:val="Emphasis"/>
          <w:rFonts w:ascii="Century Gothic" w:hAnsi="Century Gothic" w:cs="Poppins"/>
          <w:color w:val="374650"/>
          <w:highlight w:val="yellow"/>
          <w:bdr w:val="none" w:color="auto" w:sz="0" w:space="0" w:frame="1"/>
        </w:rPr>
        <w:t xml:space="preserve">sales </w:t>
      </w:r>
      <w:proofErr w:type="spellStart"/>
      <w:r w:rsidRPr="00F65EB6">
        <w:rPr>
          <w:rStyle w:val="Emphasis"/>
          <w:rFonts w:ascii="Century Gothic" w:hAnsi="Century Gothic" w:cs="Poppins"/>
          <w:color w:val="374650"/>
          <w:highlight w:val="yellow"/>
          <w:bdr w:val="none" w:color="auto" w:sz="0" w:space="0" w:frame="1"/>
        </w:rPr>
        <w:t>funnel</w:t>
      </w:r>
      <w:proofErr w:type="spellEnd"/>
      <w:r w:rsidRPr="00F65EB6">
        <w:rPr>
          <w:rFonts w:ascii="Century Gothic" w:hAnsi="Century Gothic" w:cs="Poppins"/>
          <w:color w:val="374650"/>
          <w:highlight w:val="yellow"/>
        </w:rPr>
        <w:t> en</w:t>
      </w:r>
      <w:r w:rsidRPr="00F65EB6">
        <w:rPr>
          <w:rFonts w:ascii="Century Gothic" w:hAnsi="Century Gothic" w:cs="Poppins"/>
          <w:color w:val="374650"/>
        </w:rPr>
        <w:t xml:space="preserve"> anglais,</w:t>
      </w:r>
      <w:r w:rsidRPr="00F65EB6">
        <w:rPr>
          <w:rFonts w:ascii="Century Gothic" w:hAnsi="Century Gothic" w:cs="Poppins"/>
        </w:rPr>
        <w:t> </w:t>
      </w:r>
      <w:hyperlink w:history="1" r:id="rId54">
        <w:r w:rsidRPr="00F65EB6">
          <w:rPr>
            <w:rStyle w:val="Hyperlink"/>
            <w:rFonts w:ascii="Century Gothic" w:hAnsi="Century Gothic" w:cs="Poppins" w:eastAsiaTheme="majorEastAsia"/>
            <w:color w:val="auto"/>
            <w:highlight w:val="yellow"/>
            <w:bdr w:val="none" w:color="auto" w:sz="0" w:space="0" w:frame="1"/>
          </w:rPr>
          <w:t>l’entonnoir de vente</w:t>
        </w:r>
      </w:hyperlink>
      <w:r w:rsidRPr="00F65EB6">
        <w:rPr>
          <w:rFonts w:ascii="Century Gothic" w:hAnsi="Century Gothic" w:cs="Poppins"/>
          <w:color w:val="374650"/>
        </w:rPr>
        <w:t xml:space="preserve"> ou </w:t>
      </w:r>
      <w:r w:rsidRPr="00F65EB6">
        <w:rPr>
          <w:rFonts w:ascii="Century Gothic" w:hAnsi="Century Gothic" w:cs="Poppins"/>
          <w:color w:val="374650"/>
          <w:highlight w:val="yellow"/>
        </w:rPr>
        <w:t>tunnel de conversion</w:t>
      </w:r>
      <w:r w:rsidRPr="00F65EB6">
        <w:rPr>
          <w:rFonts w:ascii="Century Gothic" w:hAnsi="Century Gothic" w:cs="Poppins"/>
          <w:color w:val="374650"/>
        </w:rPr>
        <w:t xml:space="preserve"> correspond au parcours réalisé par un prospect jusqu’à sa conversion en client. Il est souvent schématisé par une pyramide inversée. Une entreprise peut tout à fait avoir plusieurs entonnoirs de vente en fonction de ses différents objectifs.</w:t>
      </w:r>
    </w:p>
    <w:p w:rsidRPr="00F65EB6" w:rsidR="005621AA" w:rsidP="005F3711" w:rsidRDefault="005621AA" w14:paraId="103E1F3E" w14:textId="77777777">
      <w:pPr>
        <w:pStyle w:val="NormalWeb"/>
        <w:shd w:val="clear" w:color="auto" w:fill="FFFFFF"/>
        <w:spacing w:before="0" w:beforeAutospacing="0" w:after="0" w:afterAutospacing="0"/>
        <w:jc w:val="both"/>
        <w:textAlignment w:val="baseline"/>
        <w:rPr>
          <w:rFonts w:ascii="Century Gothic" w:hAnsi="Century Gothic" w:cs="Poppins"/>
          <w:color w:val="374650"/>
        </w:rPr>
      </w:pPr>
      <w:r w:rsidRPr="00F65EB6">
        <w:rPr>
          <w:rFonts w:ascii="Century Gothic" w:hAnsi="Century Gothic" w:cs="Poppins"/>
          <w:color w:val="374650"/>
        </w:rPr>
        <w:t>Un entonnoir de vente se compose de quatre étapes facilement mémorisables grâce à l’acronyme </w:t>
      </w:r>
      <w:r w:rsidRPr="00F65EB6">
        <w:rPr>
          <w:rStyle w:val="Strong"/>
          <w:rFonts w:ascii="Century Gothic" w:hAnsi="Century Gothic" w:cs="Poppins" w:eastAsiaTheme="majorEastAsia"/>
          <w:color w:val="374650"/>
          <w:bdr w:val="none" w:color="auto" w:sz="0" w:space="0" w:frame="1"/>
        </w:rPr>
        <w:t>AIDA</w:t>
      </w:r>
      <w:r w:rsidRPr="00F65EB6">
        <w:rPr>
          <w:rFonts w:ascii="Century Gothic" w:hAnsi="Century Gothic" w:cs="Poppins"/>
          <w:color w:val="374650"/>
        </w:rPr>
        <w:t>.</w:t>
      </w:r>
      <w:r w:rsidRPr="00F65EB6">
        <w:rPr>
          <w:rStyle w:val="Strong"/>
          <w:rFonts w:ascii="Century Gothic" w:hAnsi="Century Gothic" w:cs="Poppins" w:eastAsiaTheme="majorEastAsia"/>
          <w:color w:val="374650"/>
          <w:bdr w:val="none" w:color="auto" w:sz="0" w:space="0" w:frame="1"/>
        </w:rPr>
        <w:t> </w:t>
      </w:r>
      <w:r w:rsidRPr="00F65EB6">
        <w:rPr>
          <w:rFonts w:ascii="Century Gothic" w:hAnsi="Century Gothic" w:cs="Poppins"/>
          <w:color w:val="374650"/>
        </w:rPr>
        <w:t>Elles représentent l’état d’esprit du consommateur et les actions que vous devez mettre en œuvre :</w:t>
      </w:r>
    </w:p>
    <w:p w:rsidRPr="00F65EB6" w:rsidR="005621AA" w:rsidP="00997B7E" w:rsidRDefault="005621AA" w14:paraId="3A413F0D" w14:textId="77777777">
      <w:pPr>
        <w:numPr>
          <w:ilvl w:val="0"/>
          <w:numId w:val="69"/>
        </w:numPr>
        <w:shd w:val="clear" w:color="auto" w:fill="FFFFFF"/>
        <w:spacing w:after="0" w:line="240" w:lineRule="auto"/>
        <w:textAlignment w:val="baseline"/>
        <w:rPr>
          <w:rFonts w:ascii="Century Gothic" w:hAnsi="Century Gothic" w:cs="Poppins"/>
          <w:color w:val="374650"/>
        </w:rPr>
      </w:pPr>
      <w:r w:rsidRPr="00F65EB6">
        <w:rPr>
          <w:rStyle w:val="Strong"/>
          <w:rFonts w:ascii="Century Gothic" w:hAnsi="Century Gothic" w:cs="Poppins"/>
          <w:color w:val="374650"/>
          <w:bdr w:val="none" w:color="auto" w:sz="0" w:space="0" w:frame="1"/>
        </w:rPr>
        <w:t>Awareness</w:t>
      </w:r>
      <w:r w:rsidRPr="00F65EB6">
        <w:rPr>
          <w:rFonts w:ascii="Century Gothic" w:hAnsi="Century Gothic" w:cs="Poppins"/>
          <w:color w:val="374650"/>
        </w:rPr>
        <w:t> (Découverte) : l’internaute prend conscience de l’existence de votre marque en visitant votre site web ou votre boutique. Pour vous, il s’agit de l’attirer, d’essayer de le convaincre afin qu’il s’engage davantage avec votre entreprise.</w:t>
      </w:r>
    </w:p>
    <w:p w:rsidRPr="00F65EB6" w:rsidR="005621AA" w:rsidP="00997B7E" w:rsidRDefault="005621AA" w14:paraId="741CB208" w14:textId="77777777">
      <w:pPr>
        <w:numPr>
          <w:ilvl w:val="0"/>
          <w:numId w:val="69"/>
        </w:numPr>
        <w:shd w:val="clear" w:color="auto" w:fill="FFFFFF"/>
        <w:spacing w:after="0" w:line="240" w:lineRule="auto"/>
        <w:textAlignment w:val="baseline"/>
        <w:rPr>
          <w:rFonts w:ascii="Century Gothic" w:hAnsi="Century Gothic" w:cs="Poppins"/>
          <w:color w:val="374650"/>
        </w:rPr>
      </w:pPr>
      <w:r w:rsidRPr="00F65EB6">
        <w:rPr>
          <w:rStyle w:val="Strong"/>
          <w:rFonts w:ascii="Century Gothic" w:hAnsi="Century Gothic" w:cs="Poppins"/>
          <w:color w:val="374650"/>
          <w:bdr w:val="none" w:color="auto" w:sz="0" w:space="0" w:frame="1"/>
        </w:rPr>
        <w:t>Interest</w:t>
      </w:r>
      <w:r w:rsidRPr="00F65EB6">
        <w:rPr>
          <w:rFonts w:ascii="Century Gothic" w:hAnsi="Century Gothic" w:cs="Poppins"/>
          <w:color w:val="374650"/>
        </w:rPr>
        <w:t> (Intérêt) : le visiteur s’intéresse, recherche et compare. C’est le moment de montrer votre expertise et de lui proposer votre aide afin de le transformer en lead.</w:t>
      </w:r>
    </w:p>
    <w:p w:rsidRPr="00F65EB6" w:rsidR="005621AA" w:rsidP="00997B7E" w:rsidRDefault="005621AA" w14:paraId="0BE6D4B8" w14:textId="77777777">
      <w:pPr>
        <w:numPr>
          <w:ilvl w:val="0"/>
          <w:numId w:val="69"/>
        </w:numPr>
        <w:shd w:val="clear" w:color="auto" w:fill="FFFFFF"/>
        <w:spacing w:after="0" w:line="240" w:lineRule="auto"/>
        <w:textAlignment w:val="baseline"/>
        <w:rPr>
          <w:rFonts w:ascii="Century Gothic" w:hAnsi="Century Gothic" w:cs="Poppins"/>
          <w:color w:val="374650"/>
        </w:rPr>
      </w:pPr>
      <w:r w:rsidRPr="00F65EB6">
        <w:rPr>
          <w:rStyle w:val="Strong"/>
          <w:rFonts w:ascii="Century Gothic" w:hAnsi="Century Gothic" w:cs="Poppins"/>
          <w:color w:val="374650"/>
          <w:bdr w:val="none" w:color="auto" w:sz="0" w:space="0" w:frame="1"/>
        </w:rPr>
        <w:t>Decision</w:t>
      </w:r>
      <w:r w:rsidRPr="00F65EB6">
        <w:rPr>
          <w:rFonts w:ascii="Century Gothic" w:hAnsi="Century Gothic" w:cs="Poppins"/>
          <w:color w:val="374650"/>
        </w:rPr>
        <w:t> (Décision) : désormais le prospect est prêt à acheter. Afin qu’il concrétise son achat chez vous et devienne un client, vous devez lui faire votre meilleure offre. Par exemple, offrez la livraison gratuite ou un code de réduction, un petit plus qui vous différenciera de vos concurrents.</w:t>
      </w:r>
    </w:p>
    <w:p w:rsidRPr="00F65EB6" w:rsidR="005621AA" w:rsidP="00997B7E" w:rsidRDefault="005621AA" w14:paraId="317B5B68" w14:textId="77777777">
      <w:pPr>
        <w:numPr>
          <w:ilvl w:val="0"/>
          <w:numId w:val="69"/>
        </w:numPr>
        <w:shd w:val="clear" w:color="auto" w:fill="FFFFFF"/>
        <w:spacing w:after="0" w:line="240" w:lineRule="auto"/>
        <w:textAlignment w:val="baseline"/>
        <w:rPr>
          <w:rFonts w:ascii="Century Gothic" w:hAnsi="Century Gothic" w:cs="Poppins"/>
          <w:color w:val="374650"/>
        </w:rPr>
      </w:pPr>
      <w:r w:rsidRPr="00F65EB6">
        <w:rPr>
          <w:rStyle w:val="Strong"/>
          <w:rFonts w:ascii="Century Gothic" w:hAnsi="Century Gothic" w:cs="Poppins"/>
          <w:color w:val="374650"/>
          <w:bdr w:val="none" w:color="auto" w:sz="0" w:space="0" w:frame="1"/>
        </w:rPr>
        <w:t>Action </w:t>
      </w:r>
      <w:r w:rsidRPr="00F65EB6">
        <w:rPr>
          <w:rFonts w:ascii="Century Gothic" w:hAnsi="Century Gothic" w:cs="Poppins"/>
          <w:color w:val="374650"/>
        </w:rPr>
        <w:t xml:space="preserve">: bravo, le prospect s’est converti en client en achetant votre produit ou service. A présent, vous devez tout mettre en œuvre pour le </w:t>
      </w:r>
      <w:r w:rsidRPr="005F3711">
        <w:rPr>
          <w:rFonts w:ascii="Century Gothic" w:hAnsi="Century Gothic" w:cs="Poppins"/>
          <w:color w:val="374650"/>
        </w:rPr>
        <w:t>fidéliser</w:t>
      </w:r>
      <w:r w:rsidRPr="00F65EB6">
        <w:rPr>
          <w:rFonts w:ascii="Century Gothic" w:hAnsi="Century Gothic" w:cs="Poppins"/>
          <w:color w:val="374650"/>
        </w:rPr>
        <w:t xml:space="preserve">, pour qu’il </w:t>
      </w:r>
      <w:r w:rsidRPr="00F65EB6">
        <w:rPr>
          <w:rFonts w:ascii="Century Gothic" w:hAnsi="Century Gothic" w:cs="Poppins"/>
          <w:color w:val="374650"/>
        </w:rPr>
        <w:t>revienne acheter chez vous et qu’il se transforme en ambassadeur de votre marque.</w:t>
      </w:r>
    </w:p>
    <w:p w:rsidR="005621AA" w:rsidP="005621AA" w:rsidRDefault="005621AA" w14:paraId="029292E1" w14:textId="77777777">
      <w:pPr>
        <w:spacing w:before="100" w:beforeAutospacing="1" w:after="100" w:afterAutospacing="1" w:line="240" w:lineRule="auto"/>
        <w:outlineLvl w:val="0"/>
        <w:rPr>
          <w:rFonts w:ascii="Century Gothic" w:hAnsi="Century Gothic" w:eastAsia="Times New Roman" w:cs="Times New Roman"/>
          <w:b/>
          <w:bCs/>
          <w:kern w:val="36"/>
          <w:sz w:val="20"/>
          <w:szCs w:val="20"/>
          <w:u w:val="single"/>
        </w:rPr>
      </w:pPr>
    </w:p>
    <w:p w:rsidRPr="00541BA4" w:rsidR="005621AA" w:rsidP="005621AA" w:rsidRDefault="005621AA" w14:paraId="4C1968B3" w14:textId="77777777">
      <w:pPr>
        <w:spacing w:before="100" w:beforeAutospacing="1" w:after="100" w:afterAutospacing="1" w:line="240" w:lineRule="auto"/>
        <w:jc w:val="both"/>
        <w:rPr>
          <w:rFonts w:ascii="Century Gothic" w:hAnsi="Century Gothic" w:eastAsia="Times New Roman" w:cs="Times New Roman"/>
          <w:sz w:val="20"/>
          <w:szCs w:val="20"/>
        </w:rPr>
      </w:pPr>
      <w:r w:rsidRPr="00541BA4">
        <w:rPr>
          <w:rFonts w:ascii="Century Gothic" w:hAnsi="Century Gothic" w:eastAsia="Times New Roman" w:cs="Times New Roman"/>
          <w:sz w:val="20"/>
          <w:szCs w:val="20"/>
          <w:highlight w:val="yellow"/>
        </w:rPr>
        <w:t>L’entonnoir des ventes est séquencé en grandes phases : la prospection, la qualification, le développement, la conclusion et la fidélisation</w:t>
      </w:r>
      <w:r w:rsidRPr="00541BA4">
        <w:rPr>
          <w:rFonts w:ascii="Century Gothic" w:hAnsi="Century Gothic" w:eastAsia="Times New Roman" w:cs="Times New Roman"/>
          <w:sz w:val="20"/>
          <w:szCs w:val="20"/>
        </w:rPr>
        <w:t>. Une traduction graphique du pourcentage de réussite de chaque étape est révélatrice de l’état du processus commercial dans l’entreprise.</w:t>
      </w:r>
    </w:p>
    <w:p w:rsidRPr="00541BA4" w:rsidR="005621AA" w:rsidP="005621AA" w:rsidRDefault="005621AA" w14:paraId="05D28642" w14:textId="77777777">
      <w:pPr>
        <w:spacing w:before="100" w:beforeAutospacing="1" w:after="100" w:afterAutospacing="1" w:line="240" w:lineRule="auto"/>
        <w:jc w:val="both"/>
        <w:rPr>
          <w:rFonts w:ascii="Century Gothic" w:hAnsi="Century Gothic" w:eastAsia="Times New Roman" w:cs="Times New Roman"/>
          <w:sz w:val="20"/>
          <w:szCs w:val="20"/>
          <w:lang w:val="fr-CH"/>
        </w:rPr>
      </w:pPr>
      <w:r w:rsidRPr="00541BA4">
        <w:rPr>
          <w:rFonts w:ascii="Century Gothic" w:hAnsi="Century Gothic" w:eastAsia="Times New Roman" w:cs="Times New Roman"/>
          <w:sz w:val="20"/>
          <w:szCs w:val="20"/>
        </w:rPr>
        <w:t xml:space="preserve">Le principe : affecter des pourcentages à chaque étape et les reporter sur un graphique à double entrée : en ordonnée, les étapes significatives de l’entonnoir des ventes : </w:t>
      </w:r>
      <w:r w:rsidRPr="00541BA4">
        <w:rPr>
          <w:rFonts w:ascii="Century Gothic" w:hAnsi="Century Gothic" w:eastAsia="Times New Roman" w:cs="Times New Roman"/>
          <w:sz w:val="20"/>
          <w:szCs w:val="20"/>
          <w:highlight w:val="yellow"/>
        </w:rPr>
        <w:t>prospection, qualification, découverte, conception, proposition, négociation, conclusion, fidélisation, exprimées en % en réussite.</w:t>
      </w:r>
      <w:r w:rsidRPr="00541BA4">
        <w:rPr>
          <w:rFonts w:ascii="Century Gothic" w:hAnsi="Century Gothic" w:eastAsia="Times New Roman" w:cs="Times New Roman"/>
          <w:sz w:val="20"/>
          <w:szCs w:val="20"/>
          <w:lang w:val="fr-CH"/>
        </w:rPr>
        <w:t xml:space="preserve"> </w:t>
      </w:r>
      <w:r w:rsidRPr="00541BA4">
        <w:rPr>
          <w:rFonts w:ascii="Century Gothic" w:hAnsi="Century Gothic" w:eastAsia="Times New Roman" w:cs="Times New Roman"/>
          <w:sz w:val="20"/>
          <w:szCs w:val="20"/>
        </w:rPr>
        <w:t xml:space="preserve">En abscisse, </w:t>
      </w:r>
      <w:r w:rsidRPr="00541BA4">
        <w:rPr>
          <w:rFonts w:ascii="Century Gothic" w:hAnsi="Century Gothic" w:eastAsia="Times New Roman" w:cs="Times New Roman"/>
          <w:sz w:val="20"/>
          <w:szCs w:val="20"/>
          <w:highlight w:val="yellow"/>
        </w:rPr>
        <w:t>les montants.</w:t>
      </w:r>
      <w:r w:rsidRPr="00541BA4">
        <w:rPr>
          <w:rFonts w:ascii="Century Gothic" w:hAnsi="Century Gothic" w:eastAsia="Times New Roman" w:cs="Times New Roman"/>
          <w:sz w:val="20"/>
          <w:szCs w:val="20"/>
        </w:rPr>
        <w:t xml:space="preserve"> </w:t>
      </w:r>
    </w:p>
    <w:p w:rsidR="005621AA" w:rsidP="005621AA" w:rsidRDefault="005621AA" w14:paraId="78753351" w14:textId="77777777">
      <w:pPr>
        <w:spacing w:before="100" w:beforeAutospacing="1" w:after="100" w:afterAutospacing="1" w:line="240" w:lineRule="auto"/>
        <w:jc w:val="both"/>
        <w:rPr>
          <w:rFonts w:ascii="Century Gothic" w:hAnsi="Century Gothic" w:eastAsia="Times New Roman" w:cs="Times New Roman"/>
          <w:sz w:val="20"/>
          <w:szCs w:val="20"/>
        </w:rPr>
      </w:pPr>
    </w:p>
    <w:p w:rsidRPr="00541BA4" w:rsidR="005621AA" w:rsidP="005621AA" w:rsidRDefault="005621AA" w14:paraId="433EA41C" w14:textId="77777777">
      <w:pPr>
        <w:spacing w:before="100" w:beforeAutospacing="1" w:after="100" w:afterAutospacing="1" w:line="240" w:lineRule="auto"/>
        <w:jc w:val="both"/>
        <w:rPr>
          <w:rFonts w:ascii="Century Gothic" w:hAnsi="Century Gothic" w:eastAsia="Times New Roman" w:cs="Times New Roman"/>
          <w:sz w:val="20"/>
          <w:szCs w:val="20"/>
        </w:rPr>
      </w:pPr>
      <w:r w:rsidRPr="00541BA4">
        <w:rPr>
          <w:rFonts w:ascii="Century Gothic" w:hAnsi="Century Gothic" w:eastAsia="Times New Roman" w:cs="Times New Roman"/>
          <w:sz w:val="20"/>
          <w:szCs w:val="20"/>
        </w:rPr>
        <w:t>Dans le schéma, on rentre les volumes budgétaires de chaque étape pondérés par le % de celle-ci.Exemple : 80% de dossiers au niveau « négociation » représentant un volume de 100 000 € -&gt; le graphe correspondant à « négociation » en ordonnée sera de 80000€.L’ensemble des graphes de toutes les étapes de l’entonnoir des ventes, excepté la fidélisation, prennent alors une forme :</w:t>
      </w:r>
    </w:p>
    <w:p w:rsidRPr="00541BA4" w:rsidR="005621AA" w:rsidP="005621AA" w:rsidRDefault="005621AA" w14:paraId="552A9F69" w14:textId="77777777">
      <w:pPr>
        <w:spacing w:before="100" w:beforeAutospacing="1" w:after="100" w:afterAutospacing="1" w:line="240" w:lineRule="auto"/>
        <w:rPr>
          <w:rFonts w:ascii="Century Gothic" w:hAnsi="Century Gothic" w:eastAsia="Times New Roman" w:cs="Times New Roman"/>
          <w:b/>
          <w:bCs/>
          <w:sz w:val="20"/>
          <w:szCs w:val="20"/>
          <w:lang w:val="fr-CH"/>
        </w:rPr>
      </w:pPr>
      <w:r w:rsidRPr="00541BA4">
        <w:rPr>
          <w:rFonts w:ascii="Century Gothic" w:hAnsi="Century Gothic" w:eastAsia="Times New Roman" w:cs="Times New Roman"/>
          <w:noProof/>
          <w:color w:val="0000FF"/>
          <w:sz w:val="20"/>
          <w:szCs w:val="20"/>
        </w:rPr>
        <w:drawing>
          <wp:inline distT="0" distB="0" distL="0" distR="0" wp14:anchorId="595AD0E9" wp14:editId="0C0D5AA2">
            <wp:extent cx="1361199" cy="1069514"/>
            <wp:effectExtent l="0" t="0" r="0" b="0"/>
            <wp:docPr id="12" name="Рисунок 8" descr="Ento-rond">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to-rond">
                      <a:hlinkClick r:id="rId55"/>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77951" cy="1082676"/>
                    </a:xfrm>
                    <a:prstGeom prst="rect">
                      <a:avLst/>
                    </a:prstGeom>
                    <a:noFill/>
                    <a:ln>
                      <a:noFill/>
                    </a:ln>
                  </pic:spPr>
                </pic:pic>
              </a:graphicData>
            </a:graphic>
          </wp:inline>
        </w:drawing>
      </w:r>
      <w:r w:rsidRPr="00541BA4">
        <w:rPr>
          <w:rFonts w:ascii="Century Gothic" w:hAnsi="Century Gothic" w:eastAsia="Times New Roman" w:cs="Times New Roman"/>
          <w:b/>
          <w:bCs/>
          <w:sz w:val="20"/>
          <w:szCs w:val="20"/>
        </w:rPr>
        <w:t>Interprétation :</w:t>
      </w:r>
    </w:p>
    <w:p w:rsidRPr="00541BA4" w:rsidR="005621AA" w:rsidP="00997B7E" w:rsidRDefault="005621AA" w14:paraId="5F3265CB" w14:textId="77777777">
      <w:pPr>
        <w:pStyle w:val="ListParagraph"/>
        <w:numPr>
          <w:ilvl w:val="0"/>
          <w:numId w:val="45"/>
        </w:numPr>
        <w:spacing w:before="100" w:beforeAutospacing="1" w:after="100" w:afterAutospacing="1" w:line="240" w:lineRule="auto"/>
        <w:rPr>
          <w:rFonts w:ascii="Century Gothic" w:hAnsi="Century Gothic" w:eastAsia="Times New Roman" w:cs="Times New Roman"/>
          <w:sz w:val="20"/>
          <w:szCs w:val="20"/>
          <w:lang w:val="fr-CH"/>
        </w:rPr>
      </w:pPr>
      <w:r w:rsidRPr="00541BA4">
        <w:rPr>
          <w:rFonts w:ascii="Century Gothic" w:hAnsi="Century Gothic" w:eastAsia="Times New Roman" w:cs="Times New Roman"/>
          <w:sz w:val="20"/>
          <w:szCs w:val="20"/>
        </w:rPr>
        <w:t>Profil entreprise : souvent le cas pour une entreprise technique.</w:t>
      </w:r>
    </w:p>
    <w:p w:rsidRPr="00541BA4" w:rsidR="005621AA" w:rsidP="00997B7E" w:rsidRDefault="005621AA" w14:paraId="2B78171B" w14:textId="77777777">
      <w:pPr>
        <w:pStyle w:val="ListParagraph"/>
        <w:numPr>
          <w:ilvl w:val="0"/>
          <w:numId w:val="45"/>
        </w:numPr>
        <w:spacing w:before="100" w:beforeAutospacing="1" w:after="100" w:afterAutospacing="1" w:line="240" w:lineRule="auto"/>
        <w:rPr>
          <w:rFonts w:ascii="Century Gothic" w:hAnsi="Century Gothic" w:eastAsia="Times New Roman" w:cs="Times New Roman"/>
          <w:sz w:val="20"/>
          <w:szCs w:val="20"/>
          <w:lang w:val="fr-CH"/>
        </w:rPr>
      </w:pPr>
      <w:r w:rsidRPr="00541BA4">
        <w:rPr>
          <w:rFonts w:ascii="Century Gothic" w:hAnsi="Century Gothic" w:eastAsia="Times New Roman" w:cs="Times New Roman"/>
          <w:sz w:val="20"/>
          <w:szCs w:val="20"/>
        </w:rPr>
        <w:t>Profil commercial : idem, c’est un technicien, pas un chasseur.</w:t>
      </w:r>
    </w:p>
    <w:p w:rsidRPr="00541BA4" w:rsidR="005621AA" w:rsidP="00997B7E" w:rsidRDefault="005621AA" w14:paraId="391B320A" w14:textId="77777777">
      <w:pPr>
        <w:pStyle w:val="ListParagraph"/>
        <w:numPr>
          <w:ilvl w:val="0"/>
          <w:numId w:val="45"/>
        </w:numPr>
        <w:spacing w:before="100" w:beforeAutospacing="1" w:after="100" w:afterAutospacing="1" w:line="240" w:lineRule="auto"/>
        <w:rPr>
          <w:rFonts w:ascii="Century Gothic" w:hAnsi="Century Gothic" w:eastAsia="Times New Roman" w:cs="Times New Roman"/>
          <w:sz w:val="20"/>
          <w:szCs w:val="20"/>
        </w:rPr>
      </w:pPr>
      <w:r w:rsidRPr="00541BA4">
        <w:rPr>
          <w:rFonts w:ascii="Century Gothic" w:hAnsi="Century Gothic" w:eastAsia="Times New Roman" w:cs="Times New Roman"/>
          <w:sz w:val="20"/>
          <w:szCs w:val="20"/>
        </w:rPr>
        <w:t>Profil produits : probablement un problème de positionnement de prix car des opportunités mais peu de conclusions.</w:t>
      </w:r>
    </w:p>
    <w:p w:rsidRPr="00541BA4" w:rsidR="005621AA" w:rsidP="005621AA" w:rsidRDefault="005621AA" w14:paraId="635B6B31" w14:textId="77777777">
      <w:pPr>
        <w:pStyle w:val="ListParagraph"/>
        <w:spacing w:before="100" w:beforeAutospacing="1" w:after="100" w:afterAutospacing="1" w:line="240" w:lineRule="auto"/>
        <w:rPr>
          <w:rFonts w:ascii="Century Gothic" w:hAnsi="Century Gothic" w:eastAsia="Times New Roman" w:cs="Times New Roman"/>
          <w:sz w:val="20"/>
          <w:szCs w:val="20"/>
        </w:rPr>
      </w:pPr>
    </w:p>
    <w:p w:rsidRPr="00892DE9" w:rsidR="005621AA" w:rsidP="00997B7E" w:rsidRDefault="005621AA" w14:paraId="452C3488" w14:textId="77777777">
      <w:pPr>
        <w:pStyle w:val="ListParagraph"/>
        <w:numPr>
          <w:ilvl w:val="0"/>
          <w:numId w:val="45"/>
        </w:numPr>
        <w:spacing w:before="100" w:beforeAutospacing="1" w:after="100" w:afterAutospacing="1" w:line="240" w:lineRule="auto"/>
        <w:rPr>
          <w:rFonts w:ascii="Century Gothic" w:hAnsi="Century Gothic" w:eastAsia="Times New Roman" w:cs="Times New Roman"/>
          <w:sz w:val="20"/>
          <w:szCs w:val="20"/>
        </w:rPr>
      </w:pPr>
      <w:r w:rsidRPr="00541BA4">
        <w:rPr>
          <w:rFonts w:ascii="Century Gothic" w:hAnsi="Century Gothic"/>
          <w:noProof/>
          <w:color w:val="0000FF"/>
          <w:sz w:val="20"/>
          <w:szCs w:val="20"/>
        </w:rPr>
        <w:drawing>
          <wp:inline distT="0" distB="0" distL="0" distR="0" wp14:anchorId="775AA01C" wp14:editId="6ABD5944">
            <wp:extent cx="1893856" cy="1488030"/>
            <wp:effectExtent l="0" t="0" r="0" b="0"/>
            <wp:docPr id="13" name="Рисунок 7" descr="Ento-entonnoir">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o-entonnoir">
                      <a:hlinkClick r:id="rId57"/>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12307" cy="1502527"/>
                    </a:xfrm>
                    <a:prstGeom prst="rect">
                      <a:avLst/>
                    </a:prstGeom>
                    <a:noFill/>
                    <a:ln>
                      <a:noFill/>
                    </a:ln>
                  </pic:spPr>
                </pic:pic>
              </a:graphicData>
            </a:graphic>
          </wp:inline>
        </w:drawing>
      </w:r>
      <w:r w:rsidRPr="00892DE9">
        <w:rPr>
          <w:rFonts w:ascii="Century Gothic" w:hAnsi="Century Gothic" w:eastAsia="Times New Roman" w:cs="Times New Roman"/>
          <w:sz w:val="20"/>
          <w:szCs w:val="20"/>
        </w:rPr>
        <w:br/>
      </w:r>
      <w:r w:rsidRPr="00892DE9">
        <w:rPr>
          <w:rFonts w:ascii="Century Gothic" w:hAnsi="Century Gothic" w:eastAsia="Times New Roman" w:cs="Times New Roman"/>
          <w:b/>
          <w:bCs/>
          <w:sz w:val="20"/>
          <w:szCs w:val="20"/>
        </w:rPr>
        <w:t>Interprétation :</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Profil entreprise : beaucoup d’opportunités, donc bonne visibilité mais pas beaucoup d’affaires conclues donc elle perd des opportunités.</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Profil commercial : le chasseur type, qui va trouver de nouvelles affaires mais n’est pas bon pour mener les affaires jusqu’au bout.</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Profil produit : produit qui séduit car beaucoup de demandes mais il a des lacunes, et au final peu de ventes</w:t>
      </w:r>
      <w:r w:rsidRPr="00892DE9">
        <w:rPr>
          <w:rFonts w:ascii="Century Gothic" w:hAnsi="Century Gothic" w:eastAsia="Times New Roman" w:cs="Times New Roman"/>
          <w:sz w:val="20"/>
          <w:szCs w:val="20"/>
        </w:rPr>
        <w:br/>
      </w:r>
      <w:r w:rsidRPr="00541BA4">
        <w:rPr>
          <w:rFonts w:ascii="Century Gothic" w:hAnsi="Century Gothic"/>
          <w:noProof/>
          <w:color w:val="0000FF"/>
          <w:sz w:val="20"/>
          <w:szCs w:val="20"/>
        </w:rPr>
        <w:drawing>
          <wp:inline distT="0" distB="0" distL="0" distR="0" wp14:anchorId="7D1672B8" wp14:editId="613C080F">
            <wp:extent cx="2089025" cy="1641377"/>
            <wp:effectExtent l="0" t="0" r="6985" b="0"/>
            <wp:docPr id="14" name="Рисунок 6" descr="Ento-invers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to-inverse">
                      <a:hlinkClick r:id="rId59"/>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6782" cy="1655329"/>
                    </a:xfrm>
                    <a:prstGeom prst="rect">
                      <a:avLst/>
                    </a:prstGeom>
                    <a:noFill/>
                    <a:ln>
                      <a:noFill/>
                    </a:ln>
                  </pic:spPr>
                </pic:pic>
              </a:graphicData>
            </a:graphic>
          </wp:inline>
        </w:drawing>
      </w:r>
      <w:r w:rsidRPr="00892DE9">
        <w:rPr>
          <w:rFonts w:ascii="Century Gothic" w:hAnsi="Century Gothic" w:eastAsia="Times New Roman" w:cs="Times New Roman"/>
          <w:sz w:val="20"/>
          <w:szCs w:val="20"/>
        </w:rPr>
        <w:br/>
      </w:r>
      <w:r w:rsidRPr="00892DE9">
        <w:rPr>
          <w:rFonts w:ascii="Century Gothic" w:hAnsi="Century Gothic" w:eastAsia="Times New Roman" w:cs="Times New Roman"/>
          <w:b/>
          <w:bCs/>
          <w:sz w:val="20"/>
          <w:szCs w:val="20"/>
        </w:rPr>
        <w:t>Interprétation :</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Profil entreprise : marché de niches ou de grands comptes : on identifie les marchés assez tard, donc peu de volume en haut, mais un taux de conclusion très fort.</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Profil commercial : responsable grand compte, un éleveur qui est là pour développer du business existant.</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Profil produits : produit qui se vend tout seul, dont on a besoin.</w:t>
      </w:r>
      <w:r w:rsidRPr="00892DE9">
        <w:rPr>
          <w:rFonts w:ascii="Century Gothic" w:hAnsi="Century Gothic" w:eastAsia="Times New Roman" w:cs="Times New Roman"/>
          <w:sz w:val="20"/>
          <w:szCs w:val="20"/>
        </w:rPr>
        <w:br/>
      </w:r>
      <w:r w:rsidRPr="00541BA4">
        <w:rPr>
          <w:rFonts w:ascii="Century Gothic" w:hAnsi="Century Gothic"/>
          <w:noProof/>
          <w:color w:val="0000FF"/>
          <w:sz w:val="20"/>
          <w:szCs w:val="20"/>
        </w:rPr>
        <w:drawing>
          <wp:inline distT="0" distB="0" distL="0" distR="0" wp14:anchorId="570E142B" wp14:editId="5228A4F7">
            <wp:extent cx="2378162" cy="1868557"/>
            <wp:effectExtent l="0" t="0" r="3175" b="0"/>
            <wp:docPr id="15" name="Рисунок 5" descr="Ento-tunnel">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o-tunnel">
                      <a:hlinkClick r:id="rId61"/>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898" cy="1886421"/>
                    </a:xfrm>
                    <a:prstGeom prst="rect">
                      <a:avLst/>
                    </a:prstGeom>
                    <a:noFill/>
                    <a:ln>
                      <a:noFill/>
                    </a:ln>
                  </pic:spPr>
                </pic:pic>
              </a:graphicData>
            </a:graphic>
          </wp:inline>
        </w:drawing>
      </w:r>
      <w:r w:rsidRPr="00892DE9">
        <w:rPr>
          <w:rFonts w:ascii="Century Gothic" w:hAnsi="Century Gothic" w:eastAsia="Times New Roman" w:cs="Times New Roman"/>
          <w:b/>
          <w:bCs/>
          <w:sz w:val="20"/>
          <w:szCs w:val="20"/>
        </w:rPr>
        <w:t>Interprétation :</w:t>
      </w:r>
      <w:r w:rsidRPr="00892DE9">
        <w:rPr>
          <w:rFonts w:ascii="Century Gothic" w:hAnsi="Century Gothic" w:eastAsia="Times New Roman" w:cs="Times New Roman"/>
          <w:sz w:val="20"/>
          <w:szCs w:val="20"/>
        </w:rPr>
        <w:br/>
      </w:r>
      <w:r w:rsidRPr="00506076">
        <w:rPr>
          <w:rFonts w:ascii="Century Gothic" w:hAnsi="Century Gothic" w:eastAsia="Times New Roman" w:cs="Times New Roman"/>
          <w:sz w:val="20"/>
          <w:szCs w:val="20"/>
          <w:highlight w:val="yellow"/>
        </w:rPr>
        <w:t>Le tunnel représente la forme idéale</w:t>
      </w:r>
      <w:r w:rsidRPr="00892DE9">
        <w:rPr>
          <w:rFonts w:ascii="Century Gothic" w:hAnsi="Century Gothic" w:eastAsia="Times New Roman" w:cs="Times New Roman"/>
          <w:sz w:val="20"/>
          <w:szCs w:val="20"/>
        </w:rPr>
        <w:t>, celle qui démontre le plus d’équilibre entre toutes les phases : prospection correctement alimentée, négociations bien gérées, closing satisfaisant.</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C’est la forme qui amène de la continuité en termes de chiffre.</w:t>
      </w:r>
      <w:r w:rsidRPr="00892DE9">
        <w:rPr>
          <w:rFonts w:ascii="Century Gothic" w:hAnsi="Century Gothic" w:eastAsia="Times New Roman" w:cs="Times New Roman"/>
          <w:sz w:val="20"/>
          <w:szCs w:val="20"/>
        </w:rPr>
        <w:br/>
      </w:r>
      <w:r w:rsidRPr="00892DE9">
        <w:rPr>
          <w:rFonts w:ascii="Century Gothic" w:hAnsi="Century Gothic" w:eastAsia="Times New Roman" w:cs="Times New Roman"/>
          <w:sz w:val="20"/>
          <w:szCs w:val="20"/>
        </w:rPr>
        <w:t>En regardant la forme de l’entonnoir, le manager va piloter son équipe : il a un recrutement à faire et constate un déséquilibre dans le volume d’opportunités ? Embaucher un chasseur …. Perte d’un grand compte ? Changer l’organisation pour mettre en place une équipe dédiée, composée d’éleveurs.</w:t>
      </w:r>
    </w:p>
    <w:p w:rsidR="005621AA" w:rsidP="005621AA" w:rsidRDefault="005621AA" w14:paraId="4BE8174D" w14:textId="77777777">
      <w:pPr>
        <w:pStyle w:val="ListParagraph"/>
        <w:spacing w:before="100" w:beforeAutospacing="1" w:after="100" w:afterAutospacing="1" w:line="240" w:lineRule="auto"/>
        <w:rPr>
          <w:rFonts w:ascii="Century Gothic" w:hAnsi="Century Gothic"/>
          <w:noProof/>
          <w:color w:val="0000FF"/>
          <w:sz w:val="20"/>
          <w:szCs w:val="20"/>
        </w:rPr>
      </w:pPr>
    </w:p>
    <w:p w:rsidRPr="005621AA" w:rsidR="005621AA" w:rsidP="00BC5BC6" w:rsidRDefault="005621AA" w14:paraId="19BF2D7A" w14:textId="77777777">
      <w:pPr>
        <w:shd w:val="clear" w:color="auto" w:fill="FFFFFF"/>
        <w:spacing w:after="300" w:line="240" w:lineRule="auto"/>
        <w:rPr>
          <w:rFonts w:ascii="Century Gothic" w:hAnsi="Century Gothic" w:eastAsia="Times New Roman" w:cs="Times New Roman"/>
          <w:color w:val="3E3E3E"/>
          <w:sz w:val="24"/>
          <w:szCs w:val="24"/>
          <w:lang w:eastAsia="en-US"/>
        </w:rPr>
      </w:pPr>
    </w:p>
    <w:p w:rsidR="003F3673" w:rsidRDefault="003F3673" w14:paraId="4D516EDC" w14:textId="0B151351">
      <w:pPr>
        <w:rPr>
          <w:rFonts w:ascii="Century Gothic" w:hAnsi="Century Gothic"/>
          <w:b/>
          <w:u w:val="single"/>
          <w:lang w:val="fr-FR"/>
        </w:rPr>
      </w:pPr>
      <w:r>
        <w:rPr>
          <w:rFonts w:ascii="Century Gothic" w:hAnsi="Century Gothic"/>
          <w:b/>
          <w:u w:val="single"/>
          <w:lang w:val="fr-FR"/>
        </w:rPr>
        <w:br w:type="page"/>
      </w:r>
    </w:p>
    <w:p w:rsidRPr="00541BA4" w:rsidR="005621AA" w:rsidP="005621AA" w:rsidRDefault="005621AA" w14:paraId="3CED60FA" w14:textId="77777777">
      <w:pPr>
        <w:shd w:val="clear" w:color="auto" w:fill="FFFFFF"/>
        <w:spacing w:line="240" w:lineRule="auto"/>
        <w:rPr>
          <w:rFonts w:ascii="Century Gothic" w:hAnsi="Century Gothic" w:eastAsia="Times New Roman" w:cs="Times New Roman"/>
          <w:b/>
          <w:bCs/>
          <w:color w:val="172538"/>
          <w:sz w:val="20"/>
          <w:szCs w:val="20"/>
          <w:u w:val="single"/>
          <w:lang w:val="fr-FR"/>
        </w:rPr>
      </w:pPr>
      <w:r w:rsidRPr="00541BA4">
        <w:rPr>
          <w:rFonts w:ascii="Century Gothic" w:hAnsi="Century Gothic" w:eastAsia="Times New Roman" w:cs="Times New Roman"/>
          <w:b/>
          <w:bCs/>
          <w:color w:val="172538"/>
          <w:sz w:val="20"/>
          <w:szCs w:val="20"/>
          <w:u w:val="single"/>
          <w:lang w:val="fr-FR"/>
        </w:rPr>
        <w:t>NET PROMOTER SCORE</w:t>
      </w:r>
    </w:p>
    <w:p w:rsidR="005F3711" w:rsidP="005621AA" w:rsidRDefault="005F3711" w14:paraId="55F522EE" w14:textId="6063DE5A">
      <w:pPr>
        <w:shd w:val="clear" w:color="auto" w:fill="FFFFFF"/>
        <w:spacing w:after="0" w:line="240" w:lineRule="auto"/>
        <w:textAlignment w:val="baseline"/>
        <w:rPr>
          <w:rFonts w:ascii="Arial" w:hAnsi="Arial" w:eastAsia="Times New Roman" w:cs="Arial"/>
          <w:color w:val="666666"/>
          <w:sz w:val="21"/>
          <w:szCs w:val="21"/>
          <w:lang w:val="fr-FR"/>
        </w:rPr>
      </w:pPr>
      <w:r>
        <w:rPr>
          <w:rFonts w:ascii="Arial" w:hAnsi="Arial" w:eastAsia="Times New Roman" w:cs="Arial"/>
          <w:color w:val="666666"/>
          <w:sz w:val="21"/>
          <w:szCs w:val="21"/>
          <w:lang w:val="fr-FR"/>
        </w:rPr>
        <w:t xml:space="preserve">Pour mesurer l’engouement du client envers l’entreprise et votre marque, on met en place l’outil suivant : le Net </w:t>
      </w:r>
      <w:proofErr w:type="spellStart"/>
      <w:r>
        <w:rPr>
          <w:rFonts w:ascii="Arial" w:hAnsi="Arial" w:eastAsia="Times New Roman" w:cs="Arial"/>
          <w:color w:val="666666"/>
          <w:sz w:val="21"/>
          <w:szCs w:val="21"/>
          <w:lang w:val="fr-FR"/>
        </w:rPr>
        <w:t>Promoter</w:t>
      </w:r>
      <w:proofErr w:type="spellEnd"/>
      <w:r>
        <w:rPr>
          <w:rFonts w:ascii="Arial" w:hAnsi="Arial" w:eastAsia="Times New Roman" w:cs="Arial"/>
          <w:color w:val="666666"/>
          <w:sz w:val="21"/>
          <w:szCs w:val="21"/>
          <w:lang w:val="fr-FR"/>
        </w:rPr>
        <w:t xml:space="preserve"> Score. Cette enquête n’est pas intrusive pour le client, et pratique à mettre en place avec les ressources informatiques existantes.</w:t>
      </w:r>
    </w:p>
    <w:p w:rsidR="005F3711" w:rsidP="005621AA" w:rsidRDefault="005F3711" w14:paraId="05BF57B1" w14:textId="77777777">
      <w:pPr>
        <w:shd w:val="clear" w:color="auto" w:fill="FFFFFF"/>
        <w:spacing w:after="0" w:line="240" w:lineRule="auto"/>
        <w:textAlignment w:val="baseline"/>
        <w:rPr>
          <w:rFonts w:ascii="Arial" w:hAnsi="Arial" w:eastAsia="Times New Roman" w:cs="Arial"/>
          <w:color w:val="666666"/>
          <w:sz w:val="21"/>
          <w:szCs w:val="21"/>
          <w:lang w:val="fr-FR"/>
        </w:rPr>
      </w:pPr>
    </w:p>
    <w:p w:rsidRPr="0086118B" w:rsidR="005621AA" w:rsidP="005621AA" w:rsidRDefault="005621AA" w14:paraId="79AE2544" w14:textId="3849E412">
      <w:pPr>
        <w:shd w:val="clear" w:color="auto" w:fill="FFFFFF"/>
        <w:spacing w:after="0" w:line="240" w:lineRule="auto"/>
        <w:textAlignment w:val="baseline"/>
        <w:rPr>
          <w:rFonts w:ascii="Arial" w:hAnsi="Arial" w:eastAsia="Times New Roman" w:cs="Arial"/>
          <w:color w:val="666666"/>
          <w:sz w:val="21"/>
          <w:szCs w:val="21"/>
        </w:rPr>
      </w:pPr>
      <w:r>
        <w:rPr>
          <w:rFonts w:ascii="Arial" w:hAnsi="Arial" w:eastAsia="Times New Roman" w:cs="Arial"/>
          <w:color w:val="666666"/>
          <w:sz w:val="21"/>
          <w:szCs w:val="21"/>
          <w:lang w:val="fr-FR"/>
        </w:rPr>
        <w:t>C</w:t>
      </w:r>
      <w:r w:rsidRPr="0086118B">
        <w:rPr>
          <w:rFonts w:ascii="Arial" w:hAnsi="Arial" w:eastAsia="Times New Roman" w:cs="Arial"/>
          <w:color w:val="666666"/>
          <w:sz w:val="21"/>
          <w:szCs w:val="21"/>
        </w:rPr>
        <w:t>ette mesure est apparue au début des années 2000 avec l’objectif de simplifier les questionnaires de satisfaction. D’ailleurs, c’est pour cette raison qu’elle prend la forme d’une simple question :</w:t>
      </w:r>
    </w:p>
    <w:p w:rsidRPr="0086118B" w:rsidR="005621AA" w:rsidP="005621AA" w:rsidRDefault="005621AA" w14:paraId="28D8A8BA" w14:textId="77777777">
      <w:pPr>
        <w:shd w:val="clear" w:color="auto" w:fill="FFFFFF"/>
        <w:spacing w:after="0" w:line="240" w:lineRule="auto"/>
        <w:jc w:val="center"/>
        <w:textAlignment w:val="baseline"/>
        <w:rPr>
          <w:rFonts w:ascii="Arial" w:hAnsi="Arial" w:eastAsia="Times New Roman" w:cs="Arial"/>
          <w:color w:val="666666"/>
          <w:sz w:val="21"/>
          <w:szCs w:val="21"/>
        </w:rPr>
      </w:pPr>
      <w:r w:rsidRPr="00887E06">
        <w:rPr>
          <w:rFonts w:ascii="Arial" w:hAnsi="Arial" w:eastAsia="Times New Roman" w:cs="Arial"/>
          <w:i/>
          <w:iCs/>
          <w:color w:val="666666"/>
          <w:sz w:val="21"/>
          <w:szCs w:val="21"/>
          <w:highlight w:val="yellow"/>
          <w:bdr w:val="none" w:color="auto" w:sz="0" w:space="0" w:frame="1"/>
        </w:rPr>
        <w:t>Recommanderiez-vous notre marque/produit à vos amis ?</w:t>
      </w:r>
      <w:r w:rsidRPr="00887E06">
        <w:rPr>
          <w:rFonts w:ascii="Arial" w:hAnsi="Arial" w:eastAsia="Times New Roman" w:cs="Arial"/>
          <w:color w:val="666666"/>
          <w:sz w:val="21"/>
          <w:szCs w:val="21"/>
          <w:highlight w:val="yellow"/>
        </w:rPr>
        <w:t> (sur une échelle de 1 à 10)</w:t>
      </w:r>
    </w:p>
    <w:p w:rsidRPr="0086118B" w:rsidR="005621AA" w:rsidP="005621AA" w:rsidRDefault="005621AA" w14:paraId="1ACDA756" w14:textId="77777777">
      <w:pPr>
        <w:shd w:val="clear" w:color="auto" w:fill="FFFFFF"/>
        <w:spacing w:after="0" w:line="240" w:lineRule="atLeast"/>
        <w:textAlignment w:val="baseline"/>
        <w:outlineLvl w:val="3"/>
        <w:rPr>
          <w:rFonts w:ascii="Arial" w:hAnsi="Arial" w:eastAsia="Times New Roman" w:cs="Arial"/>
          <w:color w:val="333333"/>
          <w:sz w:val="27"/>
          <w:szCs w:val="27"/>
        </w:rPr>
      </w:pPr>
      <w:r w:rsidRPr="0086118B">
        <w:rPr>
          <w:rFonts w:ascii="Arial" w:hAnsi="Arial" w:eastAsia="Times New Roman" w:cs="Arial"/>
          <w:color w:val="333333"/>
          <w:sz w:val="27"/>
          <w:szCs w:val="27"/>
        </w:rPr>
        <w:t>Le calcul du NPS</w:t>
      </w:r>
    </w:p>
    <w:p w:rsidRPr="0086118B" w:rsidR="005621AA" w:rsidP="005621AA" w:rsidRDefault="005621AA" w14:paraId="5E9957D2" w14:textId="77777777">
      <w:pPr>
        <w:shd w:val="clear" w:color="auto" w:fill="FFFFFF"/>
        <w:spacing w:after="0" w:line="240" w:lineRule="auto"/>
        <w:textAlignment w:val="baseline"/>
        <w:rPr>
          <w:rFonts w:ascii="Arial" w:hAnsi="Arial" w:eastAsia="Times New Roman" w:cs="Arial"/>
          <w:color w:val="666666"/>
          <w:sz w:val="21"/>
          <w:szCs w:val="21"/>
        </w:rPr>
      </w:pPr>
      <w:r w:rsidRPr="0086118B">
        <w:rPr>
          <w:rFonts w:ascii="Arial" w:hAnsi="Arial" w:eastAsia="Times New Roman" w:cs="Arial"/>
          <w:color w:val="666666"/>
          <w:sz w:val="21"/>
          <w:szCs w:val="21"/>
        </w:rPr>
        <w:t>En fonction de leur réponse, les répondants sont classés en trois catégories distinctes :</w:t>
      </w:r>
    </w:p>
    <w:p w:rsidRPr="0086118B" w:rsidR="005621AA" w:rsidP="005621AA" w:rsidRDefault="005621AA" w14:paraId="3BCAFB5D" w14:textId="77777777">
      <w:pPr>
        <w:numPr>
          <w:ilvl w:val="0"/>
          <w:numId w:val="8"/>
        </w:numPr>
        <w:spacing w:after="0" w:line="390" w:lineRule="atLeast"/>
        <w:ind w:left="0"/>
        <w:textAlignment w:val="baseline"/>
        <w:rPr>
          <w:rFonts w:ascii="Arial" w:hAnsi="Arial" w:eastAsia="Times New Roman" w:cs="Arial"/>
          <w:color w:val="666666"/>
          <w:sz w:val="21"/>
          <w:szCs w:val="21"/>
        </w:rPr>
      </w:pPr>
      <w:r w:rsidRPr="0086118B">
        <w:rPr>
          <w:rFonts w:ascii="Arial" w:hAnsi="Arial" w:eastAsia="Times New Roman" w:cs="Arial"/>
          <w:b/>
          <w:bCs/>
          <w:color w:val="666666"/>
          <w:sz w:val="21"/>
          <w:szCs w:val="21"/>
          <w:bdr w:val="none" w:color="auto" w:sz="0" w:space="0" w:frame="1"/>
        </w:rPr>
        <w:t>Les détracteurs</w:t>
      </w:r>
      <w:r w:rsidRPr="0086118B">
        <w:rPr>
          <w:rFonts w:ascii="Arial" w:hAnsi="Arial" w:eastAsia="Times New Roman" w:cs="Arial"/>
          <w:color w:val="666666"/>
          <w:sz w:val="21"/>
          <w:szCs w:val="21"/>
        </w:rPr>
        <w:t> attribuent une note inférieure à 6</w:t>
      </w:r>
    </w:p>
    <w:p w:rsidRPr="0086118B" w:rsidR="005621AA" w:rsidP="005621AA" w:rsidRDefault="005621AA" w14:paraId="751A0416" w14:textId="77777777">
      <w:pPr>
        <w:numPr>
          <w:ilvl w:val="0"/>
          <w:numId w:val="8"/>
        </w:numPr>
        <w:spacing w:after="0" w:line="390" w:lineRule="atLeast"/>
        <w:ind w:left="0"/>
        <w:textAlignment w:val="baseline"/>
        <w:rPr>
          <w:rFonts w:ascii="Arial" w:hAnsi="Arial" w:eastAsia="Times New Roman" w:cs="Arial"/>
          <w:color w:val="666666"/>
          <w:sz w:val="21"/>
          <w:szCs w:val="21"/>
        </w:rPr>
      </w:pPr>
      <w:r w:rsidRPr="0086118B">
        <w:rPr>
          <w:rFonts w:ascii="Arial" w:hAnsi="Arial" w:eastAsia="Times New Roman" w:cs="Arial"/>
          <w:b/>
          <w:bCs/>
          <w:color w:val="666666"/>
          <w:sz w:val="21"/>
          <w:szCs w:val="21"/>
          <w:bdr w:val="none" w:color="auto" w:sz="0" w:space="0" w:frame="1"/>
        </w:rPr>
        <w:t>Les passifs</w:t>
      </w:r>
      <w:r w:rsidRPr="0086118B">
        <w:rPr>
          <w:rFonts w:ascii="Arial" w:hAnsi="Arial" w:eastAsia="Times New Roman" w:cs="Arial"/>
          <w:color w:val="666666"/>
          <w:sz w:val="21"/>
          <w:szCs w:val="21"/>
        </w:rPr>
        <w:t> attribuent une note de 7 ou 8</w:t>
      </w:r>
    </w:p>
    <w:p w:rsidRPr="0086118B" w:rsidR="005621AA" w:rsidP="005621AA" w:rsidRDefault="005621AA" w14:paraId="021BB004" w14:textId="77777777">
      <w:pPr>
        <w:numPr>
          <w:ilvl w:val="0"/>
          <w:numId w:val="8"/>
        </w:numPr>
        <w:spacing w:after="0" w:line="390" w:lineRule="atLeast"/>
        <w:ind w:left="0"/>
        <w:textAlignment w:val="baseline"/>
        <w:rPr>
          <w:rFonts w:ascii="Arial" w:hAnsi="Arial" w:eastAsia="Times New Roman" w:cs="Arial"/>
          <w:color w:val="666666"/>
          <w:sz w:val="21"/>
          <w:szCs w:val="21"/>
        </w:rPr>
      </w:pPr>
      <w:r w:rsidRPr="0086118B">
        <w:rPr>
          <w:rFonts w:ascii="Arial" w:hAnsi="Arial" w:eastAsia="Times New Roman" w:cs="Arial"/>
          <w:b/>
          <w:bCs/>
          <w:color w:val="666666"/>
          <w:sz w:val="21"/>
          <w:szCs w:val="21"/>
          <w:bdr w:val="none" w:color="auto" w:sz="0" w:space="0" w:frame="1"/>
        </w:rPr>
        <w:t>Les promoteurs</w:t>
      </w:r>
      <w:r w:rsidRPr="0086118B">
        <w:rPr>
          <w:rFonts w:ascii="Arial" w:hAnsi="Arial" w:eastAsia="Times New Roman" w:cs="Arial"/>
          <w:color w:val="666666"/>
          <w:sz w:val="21"/>
          <w:szCs w:val="21"/>
        </w:rPr>
        <w:t> attribuent une note de 9 ou 10</w:t>
      </w:r>
    </w:p>
    <w:p w:rsidRPr="0086118B" w:rsidR="005621AA" w:rsidP="005621AA" w:rsidRDefault="005621AA" w14:paraId="7B3C2BD8" w14:textId="77777777">
      <w:pPr>
        <w:shd w:val="clear" w:color="auto" w:fill="FFFFFF"/>
        <w:spacing w:after="0" w:line="240" w:lineRule="auto"/>
        <w:textAlignment w:val="baseline"/>
        <w:rPr>
          <w:rFonts w:ascii="Arial" w:hAnsi="Arial" w:eastAsia="Times New Roman" w:cs="Arial"/>
          <w:color w:val="666666"/>
          <w:sz w:val="21"/>
          <w:szCs w:val="21"/>
        </w:rPr>
      </w:pPr>
      <w:r>
        <w:rPr>
          <w:rFonts w:ascii="Arial" w:hAnsi="Arial" w:eastAsia="Times New Roman" w:cs="Arial"/>
          <w:noProof/>
          <w:color w:val="666666"/>
          <w:sz w:val="21"/>
          <w:szCs w:val="21"/>
        </w:rPr>
        <w:drawing>
          <wp:inline distT="0" distB="0" distL="0" distR="0" wp14:anchorId="419C4630" wp14:editId="233D6533">
            <wp:extent cx="5099815" cy="1722148"/>
            <wp:effectExtent l="0" t="0" r="5715" b="0"/>
            <wp:docPr id="6" name="Рисунок 1" descr="Calculer son NPS : détracteurs, passifs, promo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uler son NPS : détracteurs, passifs, promoteur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13629" cy="1726813"/>
                    </a:xfrm>
                    <a:prstGeom prst="rect">
                      <a:avLst/>
                    </a:prstGeom>
                    <a:noFill/>
                    <a:ln>
                      <a:noFill/>
                    </a:ln>
                  </pic:spPr>
                </pic:pic>
              </a:graphicData>
            </a:graphic>
          </wp:inline>
        </w:drawing>
      </w:r>
      <w:r w:rsidRPr="0086118B">
        <w:rPr>
          <w:rFonts w:ascii="Arial" w:hAnsi="Arial" w:eastAsia="Times New Roman" w:cs="Arial"/>
          <w:color w:val="666666"/>
          <w:sz w:val="21"/>
          <w:szCs w:val="21"/>
        </w:rPr>
        <w:br/>
      </w:r>
      <w:r w:rsidRPr="0086118B">
        <w:rPr>
          <w:rFonts w:ascii="Arial" w:hAnsi="Arial" w:eastAsia="Times New Roman" w:cs="Arial"/>
          <w:color w:val="666666"/>
          <w:sz w:val="21"/>
          <w:szCs w:val="21"/>
        </w:rPr>
        <w:t> </w:t>
      </w:r>
      <w:r w:rsidRPr="0086118B">
        <w:rPr>
          <w:rFonts w:ascii="Arial" w:hAnsi="Arial" w:eastAsia="Times New Roman" w:cs="Arial"/>
          <w:color w:val="666666"/>
          <w:sz w:val="21"/>
          <w:szCs w:val="21"/>
        </w:rPr>
        <w:br/>
      </w:r>
      <w:r w:rsidRPr="0086118B">
        <w:rPr>
          <w:rFonts w:ascii="Arial" w:hAnsi="Arial" w:eastAsia="Times New Roman" w:cs="Arial"/>
          <w:color w:val="666666"/>
          <w:sz w:val="21"/>
          <w:szCs w:val="21"/>
        </w:rPr>
        <w:t>Les promoteurs sont en réalité des </w:t>
      </w:r>
      <w:r>
        <w:fldChar w:fldCharType="begin"/>
      </w:r>
      <w:r>
        <w:instrText>HYPERLINK "https://www.welovecustomers.fr/blog/quest-quun-ambassadeur-de-marque/"</w:instrText>
      </w:r>
      <w:r>
        <w:fldChar w:fldCharType="separate"/>
      </w:r>
      <w:r w:rsidRPr="0086118B">
        <w:rPr>
          <w:rFonts w:ascii="Arial" w:hAnsi="Arial" w:eastAsia="Times New Roman" w:cs="Arial"/>
          <w:color w:val="2EA3F2"/>
          <w:sz w:val="21"/>
          <w:szCs w:val="21"/>
          <w:bdr w:val="none" w:color="auto" w:sz="0" w:space="0" w:frame="1"/>
        </w:rPr>
        <w:t>ambassadeurs de la marque</w:t>
      </w:r>
      <w:r>
        <w:rPr>
          <w:rFonts w:ascii="Arial" w:hAnsi="Arial" w:eastAsia="Times New Roman" w:cs="Arial"/>
          <w:color w:val="2EA3F2"/>
          <w:sz w:val="21"/>
          <w:szCs w:val="21"/>
          <w:bdr w:val="none" w:color="auto" w:sz="0" w:space="0" w:frame="1"/>
        </w:rPr>
        <w:fldChar w:fldCharType="end"/>
      </w:r>
      <w:r w:rsidRPr="0086118B">
        <w:rPr>
          <w:rFonts w:ascii="Arial" w:hAnsi="Arial" w:eastAsia="Times New Roman" w:cs="Arial"/>
          <w:color w:val="666666"/>
          <w:sz w:val="21"/>
          <w:szCs w:val="21"/>
        </w:rPr>
        <w:t>. Ils recommandent l’entreprise à leur entourage. A l’inverse, les détracteurs peuvent avoir un impact négatif sur la réputation de l’entreprise. Les passifs, aussi appelés neutres, ne sont pas suffisamment prêts à parler de la marque, mais ne sont pas pour autant insatisfaits.</w:t>
      </w:r>
    </w:p>
    <w:p w:rsidRPr="0086118B" w:rsidR="005621AA" w:rsidP="005621AA" w:rsidRDefault="005621AA" w14:paraId="4E6AE59F" w14:textId="77777777">
      <w:pPr>
        <w:shd w:val="clear" w:color="auto" w:fill="FFFFFF"/>
        <w:spacing w:after="0" w:line="240" w:lineRule="auto"/>
        <w:textAlignment w:val="baseline"/>
        <w:rPr>
          <w:rFonts w:ascii="Arial" w:hAnsi="Arial" w:eastAsia="Times New Roman" w:cs="Arial"/>
          <w:color w:val="666666"/>
          <w:sz w:val="21"/>
          <w:szCs w:val="21"/>
        </w:rPr>
      </w:pPr>
      <w:r w:rsidRPr="0086118B">
        <w:rPr>
          <w:rFonts w:ascii="Arial" w:hAnsi="Arial" w:eastAsia="Times New Roman" w:cs="Arial"/>
          <w:color w:val="666666"/>
          <w:sz w:val="21"/>
          <w:szCs w:val="21"/>
        </w:rPr>
        <w:t>Ensuite, pour obtenir le score de recommandation, il suffit de calculer le pourcentage de détracteurs et de le soustraire au pourcentage de promoteurs. Vous allez alors obtenir un </w:t>
      </w:r>
      <w:r w:rsidRPr="0086118B">
        <w:rPr>
          <w:rFonts w:ascii="Arial" w:hAnsi="Arial" w:eastAsia="Times New Roman" w:cs="Arial"/>
          <w:b/>
          <w:bCs/>
          <w:color w:val="666666"/>
          <w:sz w:val="21"/>
          <w:szCs w:val="21"/>
          <w:bdr w:val="none" w:color="auto" w:sz="0" w:space="0" w:frame="1"/>
        </w:rPr>
        <w:t>score situé entre -100 et +100</w:t>
      </w:r>
      <w:r w:rsidRPr="0086118B">
        <w:rPr>
          <w:rFonts w:ascii="Arial" w:hAnsi="Arial" w:eastAsia="Times New Roman" w:cs="Arial"/>
          <w:color w:val="666666"/>
          <w:sz w:val="21"/>
          <w:szCs w:val="21"/>
        </w:rPr>
        <w:t>. Si le score est négatif, cela signifie que vous avez plus de détracteurs que de promoteurs, et inversement pour les scores positifs.</w:t>
      </w:r>
    </w:p>
    <w:p w:rsidR="005621AA" w:rsidP="005621AA" w:rsidRDefault="005621AA" w14:paraId="75F7E1BF" w14:textId="77777777"/>
    <w:p w:rsidR="005621AA" w:rsidRDefault="005621AA" w14:paraId="6FA9DC70" w14:textId="72C3DB56">
      <w:pPr>
        <w:rPr>
          <w:rFonts w:ascii="Century Gothic" w:hAnsi="Century Gothic"/>
          <w:b/>
          <w:u w:val="single"/>
        </w:rPr>
      </w:pPr>
      <w:r>
        <w:rPr>
          <w:rFonts w:ascii="Century Gothic" w:hAnsi="Century Gothic"/>
          <w:b/>
          <w:u w:val="single"/>
        </w:rPr>
        <w:br w:type="page"/>
      </w:r>
    </w:p>
    <w:p w:rsidRPr="000C2BFA" w:rsidR="005A2022" w:rsidP="005A2022" w:rsidRDefault="005A2022" w14:paraId="276AA59F" w14:textId="77777777">
      <w:pPr>
        <w:rPr>
          <w:rFonts w:ascii="Century Gothic" w:hAnsi="Century Gothic" w:eastAsia="Times New Roman" w:cs="Times New Roman"/>
          <w:b/>
          <w:bCs/>
          <w:sz w:val="28"/>
          <w:szCs w:val="28"/>
          <w:lang w:val="fr-CH"/>
        </w:rPr>
      </w:pPr>
      <w:r w:rsidRPr="000C2BFA">
        <w:rPr>
          <w:rFonts w:ascii="Century Gothic" w:hAnsi="Century Gothic" w:eastAsia="Times New Roman" w:cs="Times New Roman"/>
          <w:b/>
          <w:bCs/>
          <w:sz w:val="28"/>
          <w:szCs w:val="28"/>
        </w:rPr>
        <w:t>Qu’est-ce que la performance commerciale?</w:t>
      </w:r>
      <w:r w:rsidRPr="000C2BFA">
        <w:rPr>
          <w:rFonts w:ascii="Century Gothic" w:hAnsi="Century Gothic" w:eastAsia="Times New Roman" w:cs="Times New Roman"/>
          <w:b/>
          <w:bCs/>
          <w:sz w:val="28"/>
          <w:szCs w:val="28"/>
          <w:lang w:val="fr-CH"/>
        </w:rPr>
        <w:t xml:space="preserve"> (KPI- indicateurs de performance)</w:t>
      </w:r>
    </w:p>
    <w:p w:rsidRPr="00045C33" w:rsidR="005A2022" w:rsidP="005A2022" w:rsidRDefault="005A2022" w14:paraId="41608E1E" w14:textId="77777777">
      <w:pPr>
        <w:spacing w:before="100" w:beforeAutospacing="1" w:after="100" w:afterAutospacing="1" w:line="240" w:lineRule="auto"/>
        <w:rPr>
          <w:rFonts w:ascii="Century Gothic" w:hAnsi="Century Gothic" w:eastAsia="Times New Roman" w:cs="Times New Roman"/>
          <w:sz w:val="20"/>
          <w:szCs w:val="20"/>
        </w:rPr>
      </w:pPr>
      <w:r w:rsidRPr="00045C33">
        <w:rPr>
          <w:rFonts w:ascii="Century Gothic" w:hAnsi="Century Gothic" w:eastAsia="Times New Roman" w:cs="Times New Roman"/>
          <w:sz w:val="20"/>
          <w:szCs w:val="20"/>
        </w:rPr>
        <w:t xml:space="preserve">La </w:t>
      </w:r>
      <w:r w:rsidRPr="00045C33">
        <w:rPr>
          <w:rFonts w:ascii="Century Gothic" w:hAnsi="Century Gothic" w:eastAsia="Times New Roman" w:cs="Times New Roman"/>
          <w:b/>
          <w:bCs/>
          <w:sz w:val="20"/>
          <w:szCs w:val="20"/>
        </w:rPr>
        <w:t>performance commerciale</w:t>
      </w:r>
      <w:r w:rsidRPr="00045C33">
        <w:rPr>
          <w:rFonts w:ascii="Century Gothic" w:hAnsi="Century Gothic" w:eastAsia="Times New Roman" w:cs="Times New Roman"/>
          <w:sz w:val="20"/>
          <w:szCs w:val="20"/>
        </w:rPr>
        <w:t xml:space="preserve"> se définit comme la capacité d’une entreprise à générer un maximum de rentabilité commerciale à partir des moyens humains et matériels à disposition. </w:t>
      </w:r>
    </w:p>
    <w:p w:rsidRPr="00045C33" w:rsidR="005A2022" w:rsidP="005A2022" w:rsidRDefault="005A2022" w14:paraId="3038FF13" w14:textId="77777777">
      <w:pPr>
        <w:spacing w:before="100" w:beforeAutospacing="1" w:after="100" w:afterAutospacing="1" w:line="240" w:lineRule="auto"/>
        <w:rPr>
          <w:rFonts w:ascii="Century Gothic" w:hAnsi="Century Gothic" w:eastAsia="Times New Roman" w:cs="Times New Roman"/>
          <w:sz w:val="20"/>
          <w:szCs w:val="20"/>
        </w:rPr>
      </w:pPr>
      <w:r w:rsidRPr="00045C33">
        <w:rPr>
          <w:rFonts w:ascii="Century Gothic" w:hAnsi="Century Gothic" w:eastAsia="Times New Roman" w:cs="Times New Roman"/>
          <w:sz w:val="20"/>
          <w:szCs w:val="20"/>
        </w:rPr>
        <w:t xml:space="preserve">Pour mesurer l’efficacité commerciale d’un point de vue quantitatif, les entreprises ont recours à des indicateurs commerciaux chiffrés qui déterminent le rendement d’une personne ou la productivité d’un service : </w:t>
      </w:r>
      <w:r w:rsidRPr="00D24F8C">
        <w:rPr>
          <w:rFonts w:ascii="Century Gothic" w:hAnsi="Century Gothic" w:eastAsia="Times New Roman" w:cs="Times New Roman"/>
          <w:sz w:val="20"/>
          <w:szCs w:val="20"/>
          <w:highlight w:val="yellow"/>
        </w:rPr>
        <w:t>augmentation du chiffre d’affaires, hausse du volume de vente, taux de rentabilité, etc.</w:t>
      </w:r>
      <w:r w:rsidRPr="00045C33">
        <w:rPr>
          <w:rFonts w:ascii="Century Gothic" w:hAnsi="Century Gothic" w:eastAsia="Times New Roman" w:cs="Times New Roman"/>
          <w:sz w:val="20"/>
          <w:szCs w:val="20"/>
        </w:rPr>
        <w:t xml:space="preserve"> </w:t>
      </w:r>
    </w:p>
    <w:p w:rsidRPr="00045C33" w:rsidR="005A2022" w:rsidP="005A2022" w:rsidRDefault="005A2022" w14:paraId="159E3E24" w14:textId="77777777">
      <w:pPr>
        <w:spacing w:before="100" w:beforeAutospacing="1" w:after="100" w:afterAutospacing="1" w:line="240" w:lineRule="auto"/>
        <w:rPr>
          <w:rFonts w:ascii="Century Gothic" w:hAnsi="Century Gothic" w:eastAsia="Times New Roman" w:cs="Times New Roman"/>
          <w:sz w:val="20"/>
          <w:szCs w:val="20"/>
        </w:rPr>
      </w:pPr>
      <w:r w:rsidRPr="00045C33">
        <w:rPr>
          <w:rFonts w:ascii="Century Gothic" w:hAnsi="Century Gothic" w:eastAsia="Times New Roman" w:cs="Times New Roman"/>
          <w:sz w:val="20"/>
          <w:szCs w:val="20"/>
        </w:rPr>
        <w:t>Pour évaluer l’efficacité commerciale d’un point de  vue qualitatif, des KPI servant à mesurer la satisfaction des clients ou la qualité des produits sont intégrés au tableau de bord.</w:t>
      </w:r>
    </w:p>
    <w:p w:rsidRPr="00045C33" w:rsidR="005A2022" w:rsidP="005A2022" w:rsidRDefault="005A2022" w14:paraId="72C2B46E" w14:textId="77777777">
      <w:pPr>
        <w:spacing w:before="100" w:beforeAutospacing="1" w:after="100" w:afterAutospacing="1" w:line="240" w:lineRule="auto"/>
        <w:rPr>
          <w:rFonts w:ascii="Century Gothic" w:hAnsi="Century Gothic" w:eastAsia="Times New Roman" w:cs="Times New Roman"/>
          <w:sz w:val="20"/>
          <w:szCs w:val="20"/>
        </w:rPr>
      </w:pPr>
      <w:r w:rsidRPr="00045C33">
        <w:rPr>
          <w:rFonts w:ascii="Century Gothic" w:hAnsi="Century Gothic" w:eastAsia="Times New Roman" w:cs="Times New Roman"/>
          <w:sz w:val="20"/>
          <w:szCs w:val="20"/>
        </w:rPr>
        <w:t xml:space="preserve">Les </w:t>
      </w:r>
      <w:r w:rsidRPr="00045C33">
        <w:rPr>
          <w:rFonts w:ascii="Century Gothic" w:hAnsi="Century Gothic" w:eastAsia="Times New Roman" w:cs="Times New Roman"/>
          <w:b/>
          <w:bCs/>
          <w:sz w:val="20"/>
          <w:szCs w:val="20"/>
        </w:rPr>
        <w:t>performances commerciales</w:t>
      </w:r>
      <w:r w:rsidRPr="00045C33">
        <w:rPr>
          <w:rFonts w:ascii="Century Gothic" w:hAnsi="Century Gothic" w:eastAsia="Times New Roman" w:cs="Times New Roman"/>
          <w:sz w:val="20"/>
          <w:szCs w:val="20"/>
        </w:rPr>
        <w:t xml:space="preserve"> d’une entreprise ne reposent pas uniquement sur l’</w:t>
      </w:r>
      <w:r w:rsidRPr="00045C33">
        <w:rPr>
          <w:rFonts w:ascii="Century Gothic" w:hAnsi="Century Gothic" w:eastAsia="Times New Roman" w:cs="Times New Roman"/>
          <w:b/>
          <w:bCs/>
          <w:sz w:val="20"/>
          <w:szCs w:val="20"/>
        </w:rPr>
        <w:t xml:space="preserve">efficacité des forces de vente, elles intègrent aussi la notion </w:t>
      </w:r>
      <w:r w:rsidRPr="00D24F8C">
        <w:rPr>
          <w:rFonts w:ascii="Century Gothic" w:hAnsi="Century Gothic" w:eastAsia="Times New Roman" w:cs="Times New Roman"/>
          <w:b/>
          <w:bCs/>
          <w:sz w:val="20"/>
          <w:szCs w:val="20"/>
          <w:highlight w:val="yellow"/>
        </w:rPr>
        <w:t>d’efficience de l’environnement de travail</w:t>
      </w:r>
      <w:r w:rsidRPr="00045C33">
        <w:rPr>
          <w:rFonts w:ascii="Century Gothic" w:hAnsi="Century Gothic" w:eastAsia="Times New Roman" w:cs="Times New Roman"/>
          <w:b/>
          <w:bCs/>
          <w:sz w:val="20"/>
          <w:szCs w:val="20"/>
        </w:rPr>
        <w:t xml:space="preserve"> pour </w:t>
      </w:r>
      <w:hyperlink w:history="1" r:id="rId64">
        <w:r w:rsidRPr="000C2BFA">
          <w:rPr>
            <w:rFonts w:ascii="Century Gothic" w:hAnsi="Century Gothic" w:eastAsia="Times New Roman" w:cs="Times New Roman"/>
            <w:b/>
            <w:bCs/>
            <w:sz w:val="20"/>
            <w:szCs w:val="20"/>
            <w:u w:val="single"/>
          </w:rPr>
          <w:t>atteindre les objectifs</w:t>
        </w:r>
      </w:hyperlink>
      <w:r w:rsidRPr="000C2BFA">
        <w:rPr>
          <w:rFonts w:ascii="Century Gothic" w:hAnsi="Century Gothic" w:eastAsia="Times New Roman" w:cs="Times New Roman"/>
          <w:b/>
          <w:bCs/>
          <w:sz w:val="20"/>
          <w:szCs w:val="20"/>
          <w:u w:val="single"/>
        </w:rPr>
        <w:t xml:space="preserve"> fixés</w:t>
      </w:r>
      <w:r w:rsidRPr="00045C33">
        <w:rPr>
          <w:rFonts w:ascii="Century Gothic" w:hAnsi="Century Gothic" w:eastAsia="Times New Roman" w:cs="Times New Roman"/>
          <w:sz w:val="20"/>
          <w:szCs w:val="20"/>
        </w:rPr>
        <w:t>. Une notion qui s’applique à l’ensemble des services en lien avec le client (services marketing ou RH par exemple).</w:t>
      </w:r>
    </w:p>
    <w:p w:rsidRPr="00045C33" w:rsidR="005A2022" w:rsidP="005A2022" w:rsidRDefault="005A2022" w14:paraId="3290D97F" w14:textId="77777777">
      <w:pPr>
        <w:pStyle w:val="Heading2"/>
        <w:rPr>
          <w:rFonts w:ascii="Century Gothic" w:hAnsi="Century Gothic"/>
          <w:b w:val="0"/>
          <w:bCs w:val="0"/>
          <w:sz w:val="20"/>
          <w:szCs w:val="20"/>
        </w:rPr>
      </w:pPr>
      <w:r w:rsidRPr="00045C33">
        <w:rPr>
          <w:rStyle w:val="Strong"/>
          <w:rFonts w:ascii="Century Gothic" w:hAnsi="Century Gothic"/>
          <w:b/>
          <w:bCs/>
          <w:sz w:val="20"/>
          <w:szCs w:val="20"/>
        </w:rPr>
        <w:t>Quels KPI choisir pour bien mesurer la performance commerciale?</w:t>
      </w:r>
    </w:p>
    <w:p w:rsidR="005A2022" w:rsidP="005A2022" w:rsidRDefault="005A2022" w14:paraId="79F4A896" w14:textId="77777777">
      <w:pPr>
        <w:pStyle w:val="Heading3"/>
        <w:rPr>
          <w:rStyle w:val="Strong"/>
          <w:rFonts w:ascii="Century Gothic" w:hAnsi="Century Gothic"/>
          <w:b w:val="0"/>
          <w:bCs w:val="0"/>
          <w:sz w:val="20"/>
          <w:szCs w:val="20"/>
        </w:rPr>
      </w:pPr>
      <w:r w:rsidRPr="00045C33">
        <w:rPr>
          <w:rStyle w:val="Strong"/>
          <w:rFonts w:ascii="Century Gothic" w:hAnsi="Century Gothic"/>
          <w:b w:val="0"/>
          <w:bCs w:val="0"/>
          <w:sz w:val="20"/>
          <w:szCs w:val="20"/>
        </w:rPr>
        <w:t xml:space="preserve">1. Les </w:t>
      </w:r>
      <w:r w:rsidRPr="000C2BFA">
        <w:rPr>
          <w:rStyle w:val="Strong"/>
          <w:rFonts w:ascii="Century Gothic" w:hAnsi="Century Gothic"/>
          <w:sz w:val="20"/>
          <w:szCs w:val="20"/>
        </w:rPr>
        <w:t>indicateurs de performance quantitatifs</w:t>
      </w:r>
    </w:p>
    <w:p w:rsidRPr="00045C33" w:rsidR="005A2022" w:rsidP="005A2022" w:rsidRDefault="005A2022" w14:paraId="39F47F53" w14:textId="77777777">
      <w:pPr>
        <w:pStyle w:val="Heading3"/>
        <w:rPr>
          <w:rFonts w:ascii="Century Gothic" w:hAnsi="Century Gothic"/>
        </w:rPr>
      </w:pPr>
      <w:r w:rsidRPr="000C2BFA">
        <w:rPr>
          <w:rFonts w:ascii="Century Gothic" w:hAnsi="Century Gothic"/>
          <w:sz w:val="20"/>
          <w:szCs w:val="20"/>
        </w:rPr>
        <w:t>Il s’agit des</w:t>
      </w:r>
      <w:r w:rsidRPr="000C2BFA">
        <w:rPr>
          <w:rStyle w:val="Strong"/>
          <w:rFonts w:ascii="Century Gothic" w:hAnsi="Century Gothic"/>
          <w:sz w:val="20"/>
          <w:szCs w:val="20"/>
        </w:rPr>
        <w:t xml:space="preserve"> chiffres concrets </w:t>
      </w:r>
      <w:r w:rsidRPr="000C2BFA">
        <w:rPr>
          <w:rFonts w:ascii="Century Gothic" w:hAnsi="Century Gothic"/>
          <w:sz w:val="20"/>
          <w:szCs w:val="20"/>
        </w:rPr>
        <w:t xml:space="preserve">sur la </w:t>
      </w:r>
      <w:r>
        <w:fldChar w:fldCharType="begin"/>
      </w:r>
      <w:r>
        <w:instrText>HYPERLINK "https://uptoo.fr/blog/5-manieres-de-se-forger-un-mental-dacier-et-de-booster-vos-performances-commerciales/"</w:instrText>
      </w:r>
      <w:r>
        <w:fldChar w:fldCharType="separate"/>
      </w:r>
      <w:r w:rsidRPr="000C2BFA">
        <w:rPr>
          <w:rStyle w:val="Hyperlink"/>
          <w:rFonts w:ascii="Century Gothic" w:hAnsi="Century Gothic"/>
          <w:color w:val="auto"/>
          <w:sz w:val="20"/>
          <w:szCs w:val="20"/>
        </w:rPr>
        <w:t>performance des commerciaux</w:t>
      </w:r>
      <w:r>
        <w:rPr>
          <w:rStyle w:val="Hyperlink"/>
          <w:rFonts w:ascii="Century Gothic" w:hAnsi="Century Gothic"/>
          <w:color w:val="auto"/>
          <w:sz w:val="20"/>
          <w:szCs w:val="20"/>
        </w:rPr>
        <w:fldChar w:fldCharType="end"/>
      </w:r>
      <w:r w:rsidRPr="000C2BFA">
        <w:rPr>
          <w:rFonts w:ascii="Century Gothic" w:hAnsi="Century Gothic"/>
          <w:color w:val="auto"/>
          <w:sz w:val="20"/>
          <w:szCs w:val="20"/>
        </w:rPr>
        <w:t xml:space="preserve"> </w:t>
      </w:r>
      <w:r w:rsidRPr="000C2BFA">
        <w:rPr>
          <w:rFonts w:ascii="Century Gothic" w:hAnsi="Century Gothic"/>
          <w:sz w:val="20"/>
          <w:szCs w:val="20"/>
        </w:rPr>
        <w:t>que vous pouvez suivre de mois en mois et/ou d’année en année afin de vérifier que votre productivité commerciale progresse.</w:t>
      </w:r>
      <w:r w:rsidRPr="000C2BFA">
        <w:rPr>
          <w:rFonts w:ascii="Century Gothic" w:hAnsi="Century Gothic"/>
          <w:sz w:val="20"/>
          <w:szCs w:val="20"/>
          <w:lang w:val="fr-FR"/>
        </w:rPr>
        <w:t xml:space="preserve"> </w:t>
      </w:r>
      <w:r w:rsidRPr="000C2BFA">
        <w:rPr>
          <w:rFonts w:ascii="Century Gothic" w:hAnsi="Century Gothic"/>
          <w:sz w:val="20"/>
          <w:szCs w:val="20"/>
        </w:rPr>
        <w:t xml:space="preserve">Les indicateurs de </w:t>
      </w:r>
      <w:r w:rsidRPr="000C2BFA">
        <w:rPr>
          <w:rFonts w:ascii="Century Gothic" w:hAnsi="Century Gothic"/>
          <w:b/>
          <w:bCs/>
          <w:sz w:val="20"/>
          <w:szCs w:val="20"/>
        </w:rPr>
        <w:t>performance commerciale quantitatifs</w:t>
      </w:r>
      <w:r w:rsidRPr="000C2BFA">
        <w:rPr>
          <w:rFonts w:ascii="Century Gothic" w:hAnsi="Century Gothic"/>
          <w:sz w:val="20"/>
          <w:szCs w:val="20"/>
        </w:rPr>
        <w:t xml:space="preserve"> à suivre peuvent être :</w:t>
      </w:r>
    </w:p>
    <w:p w:rsidRPr="00045C33" w:rsidR="005A2022" w:rsidP="00997B7E" w:rsidRDefault="005A2022" w14:paraId="73C55E4D" w14:textId="77777777">
      <w:pPr>
        <w:numPr>
          <w:ilvl w:val="0"/>
          <w:numId w:val="34"/>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Le nombre d’appels de prospection réalisés ;</w:t>
      </w:r>
    </w:p>
    <w:p w:rsidRPr="00045C33" w:rsidR="005A2022" w:rsidP="00997B7E" w:rsidRDefault="005A2022" w14:paraId="75BFB74A" w14:textId="77777777">
      <w:pPr>
        <w:numPr>
          <w:ilvl w:val="0"/>
          <w:numId w:val="34"/>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 xml:space="preserve">Les opportunités soulevées dans le mois (ou génération de leads qualifiés) </w:t>
      </w:r>
    </w:p>
    <w:p w:rsidRPr="00045C33" w:rsidR="005A2022" w:rsidP="00997B7E" w:rsidRDefault="005A2022" w14:paraId="56E793E2" w14:textId="77777777">
      <w:pPr>
        <w:numPr>
          <w:ilvl w:val="0"/>
          <w:numId w:val="34"/>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Les rendez-vous de prospection effectués ;</w:t>
      </w:r>
    </w:p>
    <w:p w:rsidRPr="00045C33" w:rsidR="005A2022" w:rsidP="00997B7E" w:rsidRDefault="005A2022" w14:paraId="0D2124A3" w14:textId="77777777">
      <w:pPr>
        <w:numPr>
          <w:ilvl w:val="0"/>
          <w:numId w:val="34"/>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Le volume de ventes conclues ;</w:t>
      </w:r>
    </w:p>
    <w:p w:rsidRPr="00045C33" w:rsidR="005A2022" w:rsidP="00997B7E" w:rsidRDefault="005A2022" w14:paraId="4B874B65" w14:textId="77777777">
      <w:pPr>
        <w:numPr>
          <w:ilvl w:val="0"/>
          <w:numId w:val="34"/>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Le délais du cycle de vente ;</w:t>
      </w:r>
    </w:p>
    <w:p w:rsidRPr="00045C33" w:rsidR="005A2022" w:rsidP="00997B7E" w:rsidRDefault="005A2022" w14:paraId="206434CA" w14:textId="77777777">
      <w:pPr>
        <w:numPr>
          <w:ilvl w:val="0"/>
          <w:numId w:val="34"/>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Les ventes en cours ;</w:t>
      </w:r>
    </w:p>
    <w:p w:rsidRPr="00045C33" w:rsidR="005A2022" w:rsidP="00997B7E" w:rsidRDefault="005A2022" w14:paraId="3F49EDB8" w14:textId="77777777">
      <w:pPr>
        <w:numPr>
          <w:ilvl w:val="0"/>
          <w:numId w:val="34"/>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Les ventes perdues ;</w:t>
      </w:r>
    </w:p>
    <w:p w:rsidRPr="00045C33" w:rsidR="005A2022" w:rsidP="00997B7E" w:rsidRDefault="005A2022" w14:paraId="12317880" w14:textId="77777777">
      <w:pPr>
        <w:numPr>
          <w:ilvl w:val="0"/>
          <w:numId w:val="34"/>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Les nouveaux clients signés ;</w:t>
      </w:r>
    </w:p>
    <w:p w:rsidRPr="00045C33" w:rsidR="005A2022" w:rsidP="00997B7E" w:rsidRDefault="005A2022" w14:paraId="0EE87303" w14:textId="77777777">
      <w:pPr>
        <w:numPr>
          <w:ilvl w:val="0"/>
          <w:numId w:val="34"/>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Le taux conversion des opportunités commerciales ;</w:t>
      </w:r>
    </w:p>
    <w:p w:rsidRPr="00045C33" w:rsidR="005A2022" w:rsidP="00997B7E" w:rsidRDefault="005A2022" w14:paraId="0690E986" w14:textId="77777777">
      <w:pPr>
        <w:numPr>
          <w:ilvl w:val="0"/>
          <w:numId w:val="34"/>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Le panier moyen des ventes ;</w:t>
      </w:r>
    </w:p>
    <w:p w:rsidRPr="00045C33" w:rsidR="005A2022" w:rsidP="00997B7E" w:rsidRDefault="005A2022" w14:paraId="005B6C56" w14:textId="77777777">
      <w:pPr>
        <w:numPr>
          <w:ilvl w:val="0"/>
          <w:numId w:val="34"/>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Le chiffre d’affaire réalisé.</w:t>
      </w:r>
    </w:p>
    <w:p w:rsidRPr="00045C33" w:rsidR="005A2022" w:rsidP="005A2022" w:rsidRDefault="005A2022" w14:paraId="4E57CAA0" w14:textId="77777777">
      <w:pPr>
        <w:pStyle w:val="Heading3"/>
        <w:rPr>
          <w:rFonts w:ascii="Century Gothic" w:hAnsi="Century Gothic"/>
          <w:sz w:val="20"/>
          <w:szCs w:val="20"/>
        </w:rPr>
      </w:pPr>
      <w:r w:rsidRPr="00045C33">
        <w:rPr>
          <w:rFonts w:ascii="Century Gothic" w:hAnsi="Century Gothic"/>
          <w:sz w:val="20"/>
          <w:szCs w:val="20"/>
        </w:rPr>
        <w:t xml:space="preserve">2. </w:t>
      </w:r>
      <w:r w:rsidRPr="00045C33">
        <w:rPr>
          <w:rStyle w:val="Strong"/>
          <w:rFonts w:ascii="Century Gothic" w:hAnsi="Century Gothic"/>
          <w:b w:val="0"/>
          <w:bCs w:val="0"/>
          <w:sz w:val="20"/>
          <w:szCs w:val="20"/>
        </w:rPr>
        <w:t xml:space="preserve">Les </w:t>
      </w:r>
      <w:r w:rsidRPr="003328FD">
        <w:rPr>
          <w:rStyle w:val="Strong"/>
          <w:rFonts w:ascii="Century Gothic" w:hAnsi="Century Gothic"/>
          <w:sz w:val="20"/>
          <w:szCs w:val="20"/>
        </w:rPr>
        <w:t>indicateurs de performance qualitatifs</w:t>
      </w:r>
    </w:p>
    <w:p w:rsidRPr="00045C33" w:rsidR="005A2022" w:rsidP="005A2022" w:rsidRDefault="005A2022" w14:paraId="19053C7D" w14:textId="77777777">
      <w:pPr>
        <w:pStyle w:val="NormalWeb"/>
        <w:rPr>
          <w:rFonts w:ascii="Century Gothic" w:hAnsi="Century Gothic"/>
        </w:rPr>
      </w:pPr>
      <w:r w:rsidRPr="00045C33">
        <w:rPr>
          <w:rFonts w:ascii="Century Gothic" w:hAnsi="Century Gothic"/>
        </w:rPr>
        <w:t>Les indicateurs quantitatifs ne suffis</w:t>
      </w:r>
      <w:r>
        <w:rPr>
          <w:rFonts w:ascii="Century Gothic" w:hAnsi="Century Gothic"/>
        </w:rPr>
        <w:t>ent pas</w:t>
      </w:r>
      <w:r w:rsidRPr="00045C33">
        <w:rPr>
          <w:rFonts w:ascii="Century Gothic" w:hAnsi="Century Gothic"/>
        </w:rPr>
        <w:t xml:space="preserve"> pour appréhender le travail d’un commercial. </w:t>
      </w:r>
      <w:r>
        <w:rPr>
          <w:rFonts w:ascii="Century Gothic" w:hAnsi="Century Gothic"/>
        </w:rPr>
        <w:t>D</w:t>
      </w:r>
      <w:r w:rsidRPr="00045C33">
        <w:rPr>
          <w:rFonts w:ascii="Century Gothic" w:hAnsi="Century Gothic"/>
        </w:rPr>
        <w:t xml:space="preserve">e gros efforts sont fournis mais les résultats </w:t>
      </w:r>
      <w:r>
        <w:rPr>
          <w:rFonts w:ascii="Century Gothic" w:hAnsi="Century Gothic"/>
        </w:rPr>
        <w:t>sont médiocres</w:t>
      </w:r>
      <w:r w:rsidRPr="00045C33">
        <w:rPr>
          <w:rFonts w:ascii="Century Gothic" w:hAnsi="Century Gothic"/>
        </w:rPr>
        <w:t>. Question de timing ou d'exécution maladroite, les indicateurs qualitatifs peuvent vous aider à déceler des insuffisances</w:t>
      </w:r>
      <w:r>
        <w:rPr>
          <w:rFonts w:ascii="Century Gothic" w:hAnsi="Century Gothic"/>
        </w:rPr>
        <w:t xml:space="preserve"> (technique, produit).</w:t>
      </w:r>
      <w:r w:rsidRPr="00045C33">
        <w:rPr>
          <w:rFonts w:ascii="Century Gothic" w:hAnsi="Century Gothic"/>
        </w:rPr>
        <w:t xml:space="preserve"> Les notions d'efficacité commerciale (ration de rendez-vous, signatures...) ou de fidélisation clients, sont </w:t>
      </w:r>
      <w:r>
        <w:rPr>
          <w:rFonts w:ascii="Century Gothic" w:hAnsi="Century Gothic"/>
        </w:rPr>
        <w:t xml:space="preserve">utiles pour déceler ces problèmes. </w:t>
      </w:r>
      <w:r w:rsidRPr="00045C33">
        <w:rPr>
          <w:rFonts w:ascii="Century Gothic" w:hAnsi="Century Gothic"/>
        </w:rPr>
        <w:t>Les indicateurs de performance commerciale qualitatifs à suivre peuvent être :</w:t>
      </w:r>
    </w:p>
    <w:p w:rsidRPr="00045C33" w:rsidR="005A2022" w:rsidP="00997B7E" w:rsidRDefault="005A2022" w14:paraId="78EE3989" w14:textId="77777777">
      <w:pPr>
        <w:numPr>
          <w:ilvl w:val="0"/>
          <w:numId w:val="35"/>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La qualification du fichier de prospection ;</w:t>
      </w:r>
    </w:p>
    <w:p w:rsidRPr="00045C33" w:rsidR="005A2022" w:rsidP="00997B7E" w:rsidRDefault="005A2022" w14:paraId="66222A76" w14:textId="77777777">
      <w:pPr>
        <w:numPr>
          <w:ilvl w:val="0"/>
          <w:numId w:val="35"/>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Les causes réelles de la perte des affaires ;</w:t>
      </w:r>
    </w:p>
    <w:p w:rsidRPr="00045C33" w:rsidR="005A2022" w:rsidP="00997B7E" w:rsidRDefault="005A2022" w14:paraId="47C3EE12" w14:textId="77777777">
      <w:pPr>
        <w:numPr>
          <w:ilvl w:val="0"/>
          <w:numId w:val="35"/>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Le nombre de rendez-vous effectué seul vs. effectué avec le patron/manager ;</w:t>
      </w:r>
    </w:p>
    <w:p w:rsidRPr="00045C33" w:rsidR="005A2022" w:rsidP="00997B7E" w:rsidRDefault="005A2022" w14:paraId="42911662" w14:textId="77777777">
      <w:pPr>
        <w:numPr>
          <w:ilvl w:val="0"/>
          <w:numId w:val="35"/>
        </w:numPr>
        <w:spacing w:before="100" w:beforeAutospacing="1" w:after="100" w:afterAutospacing="1" w:line="240" w:lineRule="auto"/>
        <w:rPr>
          <w:rFonts w:ascii="Century Gothic" w:hAnsi="Century Gothic"/>
          <w:b/>
          <w:sz w:val="20"/>
          <w:szCs w:val="20"/>
          <w:highlight w:val="yellow"/>
        </w:rPr>
      </w:pPr>
      <w:r w:rsidRPr="00045C33">
        <w:rPr>
          <w:rFonts w:ascii="Century Gothic" w:hAnsi="Century Gothic"/>
          <w:b/>
          <w:sz w:val="20"/>
          <w:szCs w:val="20"/>
          <w:highlight w:val="yellow"/>
        </w:rPr>
        <w:t>L'indice de satisfaction client (Gestion de Relation Client) ;</w:t>
      </w:r>
    </w:p>
    <w:p w:rsidRPr="00045C33" w:rsidR="005A2022" w:rsidP="00997B7E" w:rsidRDefault="005A2022" w14:paraId="53149261" w14:textId="77777777">
      <w:pPr>
        <w:numPr>
          <w:ilvl w:val="0"/>
          <w:numId w:val="35"/>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highlight w:val="yellow"/>
        </w:rPr>
        <w:t>Le nombre de réclamations</w:t>
      </w:r>
      <w:r w:rsidRPr="00045C33">
        <w:rPr>
          <w:rFonts w:ascii="Century Gothic" w:hAnsi="Century Gothic"/>
          <w:b/>
          <w:sz w:val="20"/>
          <w:szCs w:val="20"/>
        </w:rPr>
        <w:t xml:space="preserve"> / demande de remboursement / insatisfaction </w:t>
      </w:r>
    </w:p>
    <w:p w:rsidRPr="00045C33" w:rsidR="005A2022" w:rsidP="00997B7E" w:rsidRDefault="005A2022" w14:paraId="574078D7" w14:textId="77777777">
      <w:pPr>
        <w:numPr>
          <w:ilvl w:val="0"/>
          <w:numId w:val="35"/>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 xml:space="preserve">Les objections des prospects/réponses appropriées. </w:t>
      </w:r>
    </w:p>
    <w:p w:rsidRPr="00045C33" w:rsidR="005A2022" w:rsidP="005A2022" w:rsidRDefault="005A2022" w14:paraId="5F68B5A2" w14:textId="77777777">
      <w:pPr>
        <w:pStyle w:val="Heading3"/>
        <w:rPr>
          <w:rFonts w:ascii="Century Gothic" w:hAnsi="Century Gothic"/>
          <w:sz w:val="20"/>
          <w:szCs w:val="20"/>
        </w:rPr>
      </w:pPr>
      <w:r w:rsidRPr="00045C33">
        <w:rPr>
          <w:rStyle w:val="Strong"/>
          <w:rFonts w:ascii="Century Gothic" w:hAnsi="Century Gothic"/>
          <w:b w:val="0"/>
          <w:bCs w:val="0"/>
          <w:sz w:val="20"/>
          <w:szCs w:val="20"/>
        </w:rPr>
        <w:t xml:space="preserve">3. Les indicateurs de performance </w:t>
      </w:r>
      <w:r w:rsidRPr="003328FD">
        <w:rPr>
          <w:rStyle w:val="Strong"/>
          <w:rFonts w:ascii="Century Gothic" w:hAnsi="Century Gothic"/>
          <w:sz w:val="20"/>
          <w:szCs w:val="20"/>
        </w:rPr>
        <w:t>basés sur des taux</w:t>
      </w:r>
    </w:p>
    <w:p w:rsidRPr="00045C33" w:rsidR="005A2022" w:rsidP="005A2022" w:rsidRDefault="005A2022" w14:paraId="4F0CE669" w14:textId="77777777">
      <w:pPr>
        <w:pStyle w:val="NormalWeb"/>
        <w:rPr>
          <w:rFonts w:ascii="Century Gothic" w:hAnsi="Century Gothic"/>
        </w:rPr>
      </w:pPr>
      <w:r w:rsidRPr="00045C33">
        <w:rPr>
          <w:rFonts w:ascii="Century Gothic" w:hAnsi="Century Gothic"/>
        </w:rPr>
        <w:t>À partir des deux précédents types d’indicateur, vous pouvez réaliser des taux qui vous permettront d’aller plus loin dans votre pilotage stratégique :</w:t>
      </w:r>
    </w:p>
    <w:p w:rsidRPr="00045C33" w:rsidR="005A2022" w:rsidP="00997B7E" w:rsidRDefault="005A2022" w14:paraId="3CF02CD3" w14:textId="77777777">
      <w:pPr>
        <w:numPr>
          <w:ilvl w:val="0"/>
          <w:numId w:val="36"/>
        </w:numPr>
        <w:spacing w:before="100" w:beforeAutospacing="1" w:after="100" w:afterAutospacing="1" w:line="240" w:lineRule="auto"/>
        <w:rPr>
          <w:rFonts w:ascii="Century Gothic" w:hAnsi="Century Gothic"/>
          <w:sz w:val="20"/>
          <w:szCs w:val="20"/>
        </w:rPr>
      </w:pPr>
      <w:r w:rsidRPr="00045C33">
        <w:rPr>
          <w:rStyle w:val="Strong"/>
          <w:rFonts w:ascii="Century Gothic" w:hAnsi="Century Gothic"/>
          <w:sz w:val="20"/>
          <w:szCs w:val="20"/>
        </w:rPr>
        <w:t xml:space="preserve">Taux de prise de rendez-vous : </w:t>
      </w:r>
      <w:r w:rsidRPr="00045C33">
        <w:rPr>
          <w:rFonts w:ascii="Century Gothic" w:hAnsi="Century Gothic"/>
          <w:sz w:val="20"/>
          <w:szCs w:val="20"/>
        </w:rPr>
        <w:t>le nombre de rendez-vous commerciaux programmés à partir des efforts de prospection. Il vous permet d’identifier si vos commerciaux sont bons pour transformer une découverte clients en rendez-vous de présentation.</w:t>
      </w:r>
    </w:p>
    <w:p w:rsidRPr="00045C33" w:rsidR="005A2022" w:rsidP="00997B7E" w:rsidRDefault="005A2022" w14:paraId="64F47CF5" w14:textId="77777777">
      <w:pPr>
        <w:numPr>
          <w:ilvl w:val="0"/>
          <w:numId w:val="36"/>
        </w:numPr>
        <w:spacing w:before="100" w:beforeAutospacing="1" w:after="100" w:afterAutospacing="1" w:line="240" w:lineRule="auto"/>
        <w:rPr>
          <w:rFonts w:ascii="Century Gothic" w:hAnsi="Century Gothic"/>
          <w:sz w:val="20"/>
          <w:szCs w:val="20"/>
        </w:rPr>
      </w:pPr>
      <w:r w:rsidRPr="00045C33">
        <w:rPr>
          <w:rStyle w:val="Strong"/>
          <w:rFonts w:ascii="Century Gothic" w:hAnsi="Century Gothic"/>
          <w:sz w:val="20"/>
          <w:szCs w:val="20"/>
        </w:rPr>
        <w:t xml:space="preserve">Taux de conversion prospect/client ou taux de transformation : </w:t>
      </w:r>
      <w:r w:rsidRPr="00045C33">
        <w:rPr>
          <w:rFonts w:ascii="Century Gothic" w:hAnsi="Century Gothic"/>
          <w:sz w:val="20"/>
          <w:szCs w:val="20"/>
        </w:rPr>
        <w:t>le volume de rendez-vous de prospection ayant abouti à une vente. Il vous permet d’identifier si vos commerciaux sont fins négociateurs.</w:t>
      </w:r>
    </w:p>
    <w:p w:rsidRPr="00045C33" w:rsidR="005A2022" w:rsidP="00997B7E" w:rsidRDefault="005A2022" w14:paraId="126AA8D6" w14:textId="77777777">
      <w:pPr>
        <w:numPr>
          <w:ilvl w:val="0"/>
          <w:numId w:val="36"/>
        </w:numPr>
        <w:spacing w:before="100" w:beforeAutospacing="1" w:after="100" w:afterAutospacing="1" w:line="240" w:lineRule="auto"/>
        <w:rPr>
          <w:rFonts w:ascii="Century Gothic" w:hAnsi="Century Gothic"/>
          <w:sz w:val="20"/>
          <w:szCs w:val="20"/>
        </w:rPr>
      </w:pPr>
      <w:r w:rsidRPr="00045C33">
        <w:rPr>
          <w:rStyle w:val="Strong"/>
          <w:rFonts w:ascii="Century Gothic" w:hAnsi="Century Gothic"/>
          <w:sz w:val="20"/>
          <w:szCs w:val="20"/>
        </w:rPr>
        <w:t>Taux de rétention client :</w:t>
      </w:r>
      <w:r w:rsidRPr="00045C33">
        <w:rPr>
          <w:rFonts w:ascii="Century Gothic" w:hAnsi="Century Gothic"/>
          <w:sz w:val="20"/>
          <w:szCs w:val="20"/>
        </w:rPr>
        <w:t xml:space="preserve"> le nombre de clients qui recommandent d’une année sur l’autre. Il vous permet de vérifier que vos commerciaux fidélisent bien leurs clients.</w:t>
      </w:r>
    </w:p>
    <w:p w:rsidRPr="00045C33" w:rsidR="005A2022" w:rsidP="00997B7E" w:rsidRDefault="005A2022" w14:paraId="20DBC773" w14:textId="77777777">
      <w:pPr>
        <w:numPr>
          <w:ilvl w:val="0"/>
          <w:numId w:val="36"/>
        </w:numPr>
        <w:spacing w:before="100" w:beforeAutospacing="1" w:after="100" w:afterAutospacing="1" w:line="240" w:lineRule="auto"/>
        <w:rPr>
          <w:rFonts w:ascii="Century Gothic" w:hAnsi="Century Gothic"/>
          <w:sz w:val="20"/>
          <w:szCs w:val="20"/>
        </w:rPr>
      </w:pPr>
      <w:r w:rsidRPr="00045C33">
        <w:rPr>
          <w:rStyle w:val="Strong"/>
          <w:rFonts w:ascii="Century Gothic" w:hAnsi="Century Gothic"/>
          <w:sz w:val="20"/>
          <w:szCs w:val="20"/>
        </w:rPr>
        <w:t xml:space="preserve">Taux d’attrition : </w:t>
      </w:r>
      <w:r w:rsidRPr="00045C33">
        <w:rPr>
          <w:rFonts w:ascii="Century Gothic" w:hAnsi="Century Gothic"/>
          <w:sz w:val="20"/>
          <w:szCs w:val="20"/>
        </w:rPr>
        <w:t>le nombre de client qui n’ont pas recommandé cette année. À l’inverse, il vous permet d’identifier des insuffisance dans l’élevage des comptes clients.</w:t>
      </w:r>
    </w:p>
    <w:p w:rsidRPr="00045C33" w:rsidR="005A2022" w:rsidP="00997B7E" w:rsidRDefault="005A2022" w14:paraId="2A7F58FA" w14:textId="77777777">
      <w:pPr>
        <w:numPr>
          <w:ilvl w:val="0"/>
          <w:numId w:val="36"/>
        </w:numPr>
        <w:spacing w:before="100" w:beforeAutospacing="1" w:after="100" w:afterAutospacing="1" w:line="240" w:lineRule="auto"/>
        <w:rPr>
          <w:rFonts w:ascii="Century Gothic" w:hAnsi="Century Gothic"/>
          <w:sz w:val="20"/>
          <w:szCs w:val="20"/>
        </w:rPr>
      </w:pPr>
      <w:r w:rsidRPr="00045C33">
        <w:rPr>
          <w:rStyle w:val="Strong"/>
          <w:rFonts w:ascii="Century Gothic" w:hAnsi="Century Gothic"/>
          <w:sz w:val="20"/>
          <w:szCs w:val="20"/>
        </w:rPr>
        <w:t>Taux de réveil client</w:t>
      </w:r>
      <w:r w:rsidRPr="00045C33">
        <w:rPr>
          <w:rFonts w:ascii="Century Gothic" w:hAnsi="Century Gothic"/>
          <w:sz w:val="20"/>
          <w:szCs w:val="20"/>
        </w:rPr>
        <w:t xml:space="preserve"> : le nombre de clients n’ayant pas commandé l’année dernière mais qui recommandent cette année.</w:t>
      </w:r>
    </w:p>
    <w:p w:rsidRPr="00045C33" w:rsidR="005A2022" w:rsidP="005A2022" w:rsidRDefault="005A2022" w14:paraId="72852C42" w14:textId="77777777">
      <w:pPr>
        <w:pStyle w:val="Heading3"/>
        <w:rPr>
          <w:rFonts w:ascii="Century Gothic" w:hAnsi="Century Gothic"/>
          <w:sz w:val="20"/>
          <w:szCs w:val="20"/>
        </w:rPr>
      </w:pPr>
      <w:r w:rsidRPr="00045C33">
        <w:rPr>
          <w:rStyle w:val="Strong"/>
          <w:rFonts w:ascii="Century Gothic" w:hAnsi="Century Gothic"/>
          <w:b w:val="0"/>
          <w:bCs w:val="0"/>
          <w:sz w:val="20"/>
          <w:szCs w:val="20"/>
        </w:rPr>
        <w:t>5 indicateurs d’activité commerciale</w:t>
      </w:r>
    </w:p>
    <w:p w:rsidRPr="00045C33" w:rsidR="005A2022" w:rsidP="00997B7E" w:rsidRDefault="005A2022" w14:paraId="79FFDE14" w14:textId="77777777">
      <w:pPr>
        <w:numPr>
          <w:ilvl w:val="0"/>
          <w:numId w:val="37"/>
        </w:numPr>
        <w:spacing w:before="100" w:beforeAutospacing="1" w:after="100" w:afterAutospacing="1" w:line="240" w:lineRule="auto"/>
        <w:rPr>
          <w:rFonts w:ascii="Century Gothic" w:hAnsi="Century Gothic"/>
          <w:sz w:val="20"/>
          <w:szCs w:val="20"/>
        </w:rPr>
      </w:pPr>
      <w:r w:rsidRPr="00045C33">
        <w:rPr>
          <w:rFonts w:ascii="Century Gothic" w:hAnsi="Century Gothic"/>
          <w:sz w:val="20"/>
          <w:szCs w:val="20"/>
        </w:rPr>
        <w:t>Le % d’atteinte de votre objectif principal ;</w:t>
      </w:r>
    </w:p>
    <w:p w:rsidRPr="00045C33" w:rsidR="005A2022" w:rsidP="00997B7E" w:rsidRDefault="005A2022" w14:paraId="67F79A14" w14:textId="77777777">
      <w:pPr>
        <w:numPr>
          <w:ilvl w:val="0"/>
          <w:numId w:val="37"/>
        </w:numPr>
        <w:spacing w:before="100" w:beforeAutospacing="1" w:after="100" w:afterAutospacing="1" w:line="240" w:lineRule="auto"/>
        <w:rPr>
          <w:rFonts w:ascii="Century Gothic" w:hAnsi="Century Gothic"/>
          <w:sz w:val="20"/>
          <w:szCs w:val="20"/>
        </w:rPr>
      </w:pPr>
      <w:r w:rsidRPr="00045C33">
        <w:rPr>
          <w:rFonts w:ascii="Century Gothic" w:hAnsi="Century Gothic"/>
          <w:sz w:val="20"/>
          <w:szCs w:val="20"/>
        </w:rPr>
        <w:t>Le chiffre business : CA et/ou marge réalisée vs. la période précédente ;</w:t>
      </w:r>
    </w:p>
    <w:p w:rsidRPr="00045C33" w:rsidR="005A2022" w:rsidP="00997B7E" w:rsidRDefault="005A2022" w14:paraId="20DED200" w14:textId="77777777">
      <w:pPr>
        <w:numPr>
          <w:ilvl w:val="0"/>
          <w:numId w:val="37"/>
        </w:numPr>
        <w:spacing w:before="100" w:beforeAutospacing="1" w:after="100" w:afterAutospacing="1" w:line="240" w:lineRule="auto"/>
        <w:rPr>
          <w:rFonts w:ascii="Century Gothic" w:hAnsi="Century Gothic"/>
          <w:sz w:val="20"/>
          <w:szCs w:val="20"/>
        </w:rPr>
      </w:pPr>
      <w:r w:rsidRPr="00045C33">
        <w:rPr>
          <w:rFonts w:ascii="Century Gothic" w:hAnsi="Century Gothic"/>
          <w:sz w:val="20"/>
          <w:szCs w:val="20"/>
        </w:rPr>
        <w:t>L’évolution de ce chiffre business dans le temps ;</w:t>
      </w:r>
    </w:p>
    <w:p w:rsidRPr="00045C33" w:rsidR="005A2022" w:rsidP="00997B7E" w:rsidRDefault="005A2022" w14:paraId="1F2B1096" w14:textId="77777777">
      <w:pPr>
        <w:numPr>
          <w:ilvl w:val="0"/>
          <w:numId w:val="37"/>
        </w:numPr>
        <w:spacing w:before="100" w:beforeAutospacing="1" w:after="100" w:afterAutospacing="1" w:line="240" w:lineRule="auto"/>
        <w:rPr>
          <w:rFonts w:ascii="Century Gothic" w:hAnsi="Century Gothic"/>
          <w:sz w:val="20"/>
          <w:szCs w:val="20"/>
        </w:rPr>
      </w:pPr>
      <w:r w:rsidRPr="00045C33">
        <w:rPr>
          <w:rFonts w:ascii="Century Gothic" w:hAnsi="Century Gothic"/>
          <w:sz w:val="20"/>
          <w:szCs w:val="20"/>
        </w:rPr>
        <w:t>Le prix de vente ou panier moyen ;</w:t>
      </w:r>
    </w:p>
    <w:p w:rsidRPr="00045C33" w:rsidR="005A2022" w:rsidP="00997B7E" w:rsidRDefault="005A2022" w14:paraId="52280203" w14:textId="77777777">
      <w:pPr>
        <w:numPr>
          <w:ilvl w:val="0"/>
          <w:numId w:val="37"/>
        </w:numPr>
        <w:spacing w:before="100" w:beforeAutospacing="1" w:after="100" w:afterAutospacing="1" w:line="240" w:lineRule="auto"/>
        <w:rPr>
          <w:rFonts w:ascii="Century Gothic" w:hAnsi="Century Gothic"/>
          <w:sz w:val="20"/>
          <w:szCs w:val="20"/>
        </w:rPr>
      </w:pPr>
      <w:r w:rsidRPr="00045C33">
        <w:rPr>
          <w:rFonts w:ascii="Century Gothic" w:hAnsi="Century Gothic"/>
          <w:sz w:val="20"/>
          <w:szCs w:val="20"/>
        </w:rPr>
        <w:t>Le prévisionnel des ventes.</w:t>
      </w:r>
    </w:p>
    <w:p w:rsidRPr="00045C33" w:rsidR="005A2022" w:rsidP="005A2022" w:rsidRDefault="005A2022" w14:paraId="63E21DC8" w14:textId="77777777">
      <w:pPr>
        <w:pStyle w:val="Heading3"/>
        <w:rPr>
          <w:rFonts w:ascii="Century Gothic" w:hAnsi="Century Gothic"/>
          <w:sz w:val="20"/>
          <w:szCs w:val="20"/>
        </w:rPr>
      </w:pPr>
      <w:r w:rsidRPr="00045C33">
        <w:rPr>
          <w:rStyle w:val="Strong"/>
          <w:rFonts w:ascii="Century Gothic" w:hAnsi="Century Gothic"/>
          <w:b w:val="0"/>
          <w:bCs w:val="0"/>
          <w:sz w:val="20"/>
          <w:szCs w:val="20"/>
        </w:rPr>
        <w:t>2 indicateurs de productivité commerciale</w:t>
      </w:r>
    </w:p>
    <w:p w:rsidRPr="00045C33" w:rsidR="005A2022" w:rsidP="00997B7E" w:rsidRDefault="005A2022" w14:paraId="749D62AF" w14:textId="77777777">
      <w:pPr>
        <w:numPr>
          <w:ilvl w:val="0"/>
          <w:numId w:val="38"/>
        </w:numPr>
        <w:spacing w:before="100" w:beforeAutospacing="1" w:after="100" w:afterAutospacing="1" w:line="240" w:lineRule="auto"/>
        <w:rPr>
          <w:rFonts w:ascii="Century Gothic" w:hAnsi="Century Gothic"/>
          <w:sz w:val="20"/>
          <w:szCs w:val="20"/>
        </w:rPr>
      </w:pPr>
      <w:r w:rsidRPr="00045C33">
        <w:rPr>
          <w:rFonts w:ascii="Century Gothic" w:hAnsi="Century Gothic"/>
          <w:sz w:val="20"/>
          <w:szCs w:val="20"/>
        </w:rPr>
        <w:t>Nombre de nouvelles opportunités créées ;</w:t>
      </w:r>
    </w:p>
    <w:p w:rsidRPr="00045C33" w:rsidR="005A2022" w:rsidP="00997B7E" w:rsidRDefault="005A2022" w14:paraId="54DFDC64" w14:textId="77777777">
      <w:pPr>
        <w:numPr>
          <w:ilvl w:val="0"/>
          <w:numId w:val="38"/>
        </w:numPr>
        <w:spacing w:before="100" w:beforeAutospacing="1" w:after="100" w:afterAutospacing="1" w:line="240" w:lineRule="auto"/>
        <w:rPr>
          <w:rFonts w:ascii="Century Gothic" w:hAnsi="Century Gothic"/>
          <w:sz w:val="20"/>
          <w:szCs w:val="20"/>
        </w:rPr>
      </w:pPr>
      <w:r w:rsidRPr="00045C33">
        <w:rPr>
          <w:rFonts w:ascii="Century Gothic" w:hAnsi="Century Gothic"/>
          <w:sz w:val="20"/>
          <w:szCs w:val="20"/>
        </w:rPr>
        <w:t>Nombre de rendez-vous commerciaux effectués ;</w:t>
      </w:r>
    </w:p>
    <w:p w:rsidRPr="00045C33" w:rsidR="005A2022" w:rsidP="005A2022" w:rsidRDefault="005A2022" w14:paraId="2B16DC3E" w14:textId="77777777">
      <w:pPr>
        <w:pStyle w:val="Heading3"/>
        <w:rPr>
          <w:rFonts w:ascii="Century Gothic" w:hAnsi="Century Gothic"/>
          <w:sz w:val="20"/>
          <w:szCs w:val="20"/>
        </w:rPr>
      </w:pPr>
      <w:r w:rsidRPr="00045C33">
        <w:rPr>
          <w:rStyle w:val="Strong"/>
          <w:rFonts w:ascii="Century Gothic" w:hAnsi="Century Gothic"/>
          <w:b w:val="0"/>
          <w:bCs w:val="0"/>
          <w:sz w:val="20"/>
          <w:szCs w:val="20"/>
        </w:rPr>
        <w:t>3 indicateurs de performance commerciale</w:t>
      </w:r>
    </w:p>
    <w:p w:rsidRPr="00045C33" w:rsidR="005A2022" w:rsidP="00997B7E" w:rsidRDefault="005A2022" w14:paraId="270C104A" w14:textId="77777777">
      <w:pPr>
        <w:numPr>
          <w:ilvl w:val="0"/>
          <w:numId w:val="39"/>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Taux de transformation ;</w:t>
      </w:r>
    </w:p>
    <w:p w:rsidRPr="00045C33" w:rsidR="005A2022" w:rsidP="00997B7E" w:rsidRDefault="005A2022" w14:paraId="14D9B197" w14:textId="77777777">
      <w:pPr>
        <w:numPr>
          <w:ilvl w:val="0"/>
          <w:numId w:val="39"/>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Nombre de nouveaux clients vs. anciens clients ;</w:t>
      </w:r>
    </w:p>
    <w:p w:rsidRPr="00045C33" w:rsidR="005A2022" w:rsidP="00997B7E" w:rsidRDefault="005A2022" w14:paraId="7E7EA500" w14:textId="77777777">
      <w:pPr>
        <w:numPr>
          <w:ilvl w:val="0"/>
          <w:numId w:val="39"/>
        </w:numPr>
        <w:spacing w:before="100" w:beforeAutospacing="1" w:after="100" w:afterAutospacing="1" w:line="240" w:lineRule="auto"/>
        <w:rPr>
          <w:rFonts w:ascii="Century Gothic" w:hAnsi="Century Gothic"/>
          <w:b/>
          <w:sz w:val="20"/>
          <w:szCs w:val="20"/>
        </w:rPr>
      </w:pPr>
      <w:r w:rsidRPr="00045C33">
        <w:rPr>
          <w:rFonts w:ascii="Century Gothic" w:hAnsi="Century Gothic"/>
          <w:b/>
          <w:sz w:val="20"/>
          <w:szCs w:val="20"/>
        </w:rPr>
        <w:t>Indice de satisfaction client.</w:t>
      </w:r>
    </w:p>
    <w:p w:rsidRPr="00045C33" w:rsidR="005A2022" w:rsidP="005A2022" w:rsidRDefault="005A2022" w14:paraId="5B8CE536" w14:textId="77777777">
      <w:pPr>
        <w:pStyle w:val="Heading3"/>
        <w:rPr>
          <w:rFonts w:ascii="Century Gothic" w:hAnsi="Century Gothic"/>
          <w:sz w:val="20"/>
          <w:szCs w:val="20"/>
        </w:rPr>
      </w:pPr>
      <w:r w:rsidRPr="00045C33">
        <w:rPr>
          <w:rStyle w:val="Strong"/>
          <w:rFonts w:ascii="Century Gothic" w:hAnsi="Century Gothic"/>
          <w:b w:val="0"/>
          <w:bCs w:val="0"/>
          <w:sz w:val="20"/>
          <w:szCs w:val="20"/>
        </w:rPr>
        <w:t>1 indicateurs de gestion d’équipe</w:t>
      </w:r>
    </w:p>
    <w:p w:rsidRPr="006E17CD" w:rsidR="005A2022" w:rsidP="00997B7E" w:rsidRDefault="005A2022" w14:paraId="47423E54" w14:textId="2CC9A949">
      <w:pPr>
        <w:numPr>
          <w:ilvl w:val="0"/>
          <w:numId w:val="40"/>
        </w:numPr>
        <w:shd w:val="clear" w:color="auto" w:fill="FFFFFF"/>
        <w:spacing w:before="100" w:beforeAutospacing="1" w:after="0" w:afterAutospacing="1" w:line="240" w:lineRule="auto"/>
        <w:rPr>
          <w:rFonts w:ascii="Century Gothic" w:hAnsi="Century Gothic" w:eastAsia="Times New Roman" w:cs="Times New Roman"/>
          <w:b/>
          <w:bCs/>
          <w:color w:val="000000"/>
          <w:sz w:val="24"/>
          <w:szCs w:val="24"/>
          <w:u w:val="single"/>
          <w:lang w:val="fr-CH"/>
        </w:rPr>
      </w:pPr>
      <w:r w:rsidRPr="003328FD">
        <w:rPr>
          <w:rFonts w:ascii="Century Gothic" w:hAnsi="Century Gothic"/>
          <w:sz w:val="20"/>
          <w:szCs w:val="20"/>
        </w:rPr>
        <w:t>Classement des commerciaux par participation au chiffre business</w:t>
      </w:r>
    </w:p>
    <w:p w:rsidR="006E17CD" w:rsidRDefault="006E17CD" w14:paraId="4F701ECC" w14:textId="1B5A6AAD">
      <w:pPr>
        <w:rPr>
          <w:rFonts w:ascii="Century Gothic" w:hAnsi="Century Gothic"/>
          <w:sz w:val="20"/>
          <w:szCs w:val="20"/>
        </w:rPr>
      </w:pPr>
      <w:r>
        <w:rPr>
          <w:rFonts w:ascii="Century Gothic" w:hAnsi="Century Gothic"/>
          <w:sz w:val="20"/>
          <w:szCs w:val="20"/>
        </w:rPr>
        <w:br w:type="page"/>
      </w:r>
    </w:p>
    <w:p w:rsidRPr="006019D6" w:rsidR="002B6FD4" w:rsidP="002B6FD4" w:rsidRDefault="002B6FD4" w14:paraId="48F27C7F" w14:textId="480AC125">
      <w:pPr>
        <w:jc w:val="center"/>
        <w:rPr>
          <w:rFonts w:ascii="Century Gothic" w:hAnsi="Century Gothic"/>
          <w:b/>
          <w:u w:val="single"/>
          <w:lang w:val="fr-CH"/>
        </w:rPr>
      </w:pPr>
      <w:r w:rsidRPr="006019D6">
        <w:rPr>
          <w:rFonts w:ascii="Century Gothic" w:hAnsi="Century Gothic"/>
          <w:b/>
          <w:u w:val="single"/>
          <w:lang w:val="fr-CH"/>
        </w:rPr>
        <w:t>COMPETENCES</w:t>
      </w:r>
      <w:r w:rsidRPr="006019D6" w:rsidR="006019D6">
        <w:rPr>
          <w:rFonts w:ascii="Century Gothic" w:hAnsi="Century Gothic"/>
          <w:b/>
          <w:u w:val="single"/>
          <w:lang w:val="fr-CH"/>
        </w:rPr>
        <w:t xml:space="preserve"> relationnelles</w:t>
      </w:r>
      <w:r w:rsidR="006019D6">
        <w:rPr>
          <w:rFonts w:ascii="Century Gothic" w:hAnsi="Century Gothic"/>
          <w:b/>
          <w:u w:val="single"/>
          <w:lang w:val="fr-CH"/>
        </w:rPr>
        <w:t xml:space="preserve"> pour les métiers de </w:t>
      </w:r>
      <w:r w:rsidR="00B70D5F">
        <w:rPr>
          <w:rFonts w:ascii="Century Gothic" w:hAnsi="Century Gothic"/>
          <w:b/>
          <w:u w:val="single"/>
          <w:lang w:val="fr-CH"/>
        </w:rPr>
        <w:t xml:space="preserve">la </w:t>
      </w:r>
      <w:r w:rsidR="006019D6">
        <w:rPr>
          <w:rFonts w:ascii="Century Gothic" w:hAnsi="Century Gothic"/>
          <w:b/>
          <w:u w:val="single"/>
          <w:lang w:val="fr-CH"/>
        </w:rPr>
        <w:t>vente</w:t>
      </w:r>
    </w:p>
    <w:p w:rsidR="002B6FD4" w:rsidP="002B6FD4" w:rsidRDefault="002B6FD4" w14:paraId="7E111AD8" w14:textId="2402E7DD">
      <w:pPr>
        <w:rPr>
          <w:rFonts w:ascii="Century Gothic" w:hAnsi="Century Gothic"/>
          <w:b/>
          <w:bCs/>
          <w:lang w:val="fr-CH"/>
        </w:rPr>
      </w:pPr>
      <w:r w:rsidRPr="006019D6">
        <w:rPr>
          <w:rFonts w:ascii="Century Gothic" w:hAnsi="Century Gothic"/>
          <w:b/>
          <w:bCs/>
          <w:lang w:val="fr-CH"/>
        </w:rPr>
        <w:t>SAVOIR</w:t>
      </w:r>
      <w:r w:rsidRPr="006019D6" w:rsidR="006019D6">
        <w:rPr>
          <w:rFonts w:ascii="Century Gothic" w:hAnsi="Century Gothic"/>
          <w:b/>
          <w:bCs/>
          <w:lang w:val="fr-CH"/>
        </w:rPr>
        <w:t xml:space="preserve"> </w:t>
      </w:r>
      <w:r w:rsidR="006019D6">
        <w:rPr>
          <w:rFonts w:ascii="Century Gothic" w:hAnsi="Century Gothic"/>
          <w:b/>
          <w:bCs/>
          <w:lang w:val="fr-CH"/>
        </w:rPr>
        <w:t>-</w:t>
      </w:r>
      <w:r w:rsidRPr="006019D6" w:rsidR="006019D6">
        <w:rPr>
          <w:rFonts w:ascii="Century Gothic" w:hAnsi="Century Gothic"/>
          <w:b/>
          <w:bCs/>
          <w:lang w:val="fr-CH"/>
        </w:rPr>
        <w:t xml:space="preserve"> </w:t>
      </w:r>
      <w:r w:rsidRPr="006019D6">
        <w:rPr>
          <w:rFonts w:ascii="Century Gothic" w:hAnsi="Century Gothic"/>
          <w:b/>
          <w:bCs/>
          <w:lang w:val="fr-CH"/>
        </w:rPr>
        <w:t>SAVOIR FAIRE</w:t>
      </w:r>
      <w:r w:rsidRPr="006019D6" w:rsidR="006019D6">
        <w:rPr>
          <w:rFonts w:ascii="Century Gothic" w:hAnsi="Century Gothic"/>
          <w:b/>
          <w:bCs/>
          <w:lang w:val="fr-CH"/>
        </w:rPr>
        <w:t xml:space="preserve"> </w:t>
      </w:r>
      <w:r w:rsidR="006019D6">
        <w:rPr>
          <w:rFonts w:ascii="Century Gothic" w:hAnsi="Century Gothic"/>
          <w:b/>
          <w:bCs/>
          <w:lang w:val="fr-CH"/>
        </w:rPr>
        <w:t>-</w:t>
      </w:r>
      <w:r w:rsidRPr="006019D6" w:rsidR="006019D6">
        <w:rPr>
          <w:rFonts w:ascii="Century Gothic" w:hAnsi="Century Gothic"/>
          <w:b/>
          <w:bCs/>
          <w:lang w:val="fr-CH"/>
        </w:rPr>
        <w:t xml:space="preserve"> </w:t>
      </w:r>
      <w:r w:rsidRPr="006019D6">
        <w:rPr>
          <w:rFonts w:ascii="Century Gothic" w:hAnsi="Century Gothic"/>
          <w:b/>
          <w:bCs/>
          <w:lang w:val="fr-CH"/>
        </w:rPr>
        <w:t>SAVOIR ETRE</w:t>
      </w:r>
    </w:p>
    <w:p w:rsidRPr="00E50F93" w:rsidR="002B6FD4" w:rsidP="002B6FD4" w:rsidRDefault="002B6FD4" w14:paraId="37AB2E71" w14:textId="77777777">
      <w:pPr>
        <w:numPr>
          <w:ilvl w:val="0"/>
          <w:numId w:val="2"/>
        </w:numPr>
        <w:shd w:val="clear" w:color="auto" w:fill="FFFFFF"/>
        <w:spacing w:before="100" w:beforeAutospacing="1" w:after="100" w:afterAutospacing="1" w:line="240" w:lineRule="auto"/>
        <w:ind w:left="0"/>
        <w:rPr>
          <w:rFonts w:ascii="Century Gothic" w:hAnsi="Century Gothic" w:cs="Arial"/>
          <w:color w:val="000000"/>
        </w:rPr>
      </w:pPr>
      <w:r w:rsidRPr="00E50F93">
        <w:rPr>
          <w:rStyle w:val="Strong"/>
          <w:rFonts w:ascii="Century Gothic" w:hAnsi="Century Gothic" w:cs="Arial"/>
          <w:color w:val="000000"/>
        </w:rPr>
        <w:t>Le savoir </w:t>
      </w:r>
      <w:r w:rsidRPr="00E50F93">
        <w:rPr>
          <w:rFonts w:ascii="Century Gothic" w:hAnsi="Century Gothic" w:cs="Arial"/>
          <w:color w:val="000000"/>
        </w:rPr>
        <w:t>(ou les </w:t>
      </w:r>
      <w:r w:rsidRPr="00E50F93">
        <w:rPr>
          <w:rStyle w:val="Strong"/>
          <w:rFonts w:ascii="Century Gothic" w:hAnsi="Century Gothic" w:cs="Arial"/>
          <w:color w:val="000000"/>
        </w:rPr>
        <w:t>connaissances</w:t>
      </w:r>
      <w:r w:rsidRPr="00E50F93">
        <w:rPr>
          <w:rFonts w:ascii="Century Gothic" w:hAnsi="Century Gothic" w:cs="Arial"/>
          <w:color w:val="000000"/>
        </w:rPr>
        <w:t>)</w:t>
      </w:r>
      <w:r w:rsidRPr="00E50F93">
        <w:rPr>
          <w:rStyle w:val="Strong"/>
          <w:rFonts w:ascii="Century Gothic" w:hAnsi="Century Gothic" w:cs="Arial"/>
          <w:color w:val="000000"/>
        </w:rPr>
        <w:t> : </w:t>
      </w:r>
      <w:r w:rsidRPr="00E50F93">
        <w:rPr>
          <w:rFonts w:ascii="Century Gothic" w:hAnsi="Century Gothic" w:cs="Arial"/>
          <w:color w:val="000000"/>
        </w:rPr>
        <w:t>il s'agit des grands domaines de savoirs théoriques à maîtriser pour exercer un emploi donné.</w:t>
      </w:r>
    </w:p>
    <w:p w:rsidRPr="00DE2E12" w:rsidR="002B6FD4" w:rsidP="002B6FD4" w:rsidRDefault="002B6FD4" w14:paraId="3D21651D" w14:textId="77777777">
      <w:pPr>
        <w:numPr>
          <w:ilvl w:val="0"/>
          <w:numId w:val="2"/>
        </w:numPr>
        <w:shd w:val="clear" w:color="auto" w:fill="FFFFFF"/>
        <w:spacing w:before="100" w:beforeAutospacing="1" w:after="100" w:afterAutospacing="1" w:line="240" w:lineRule="auto"/>
        <w:ind w:left="0"/>
        <w:rPr>
          <w:rStyle w:val="Strong"/>
          <w:rFonts w:ascii="Century Gothic" w:hAnsi="Century Gothic" w:cs="Arial"/>
          <w:b w:val="0"/>
          <w:bCs w:val="0"/>
          <w:color w:val="000000"/>
        </w:rPr>
      </w:pPr>
      <w:r w:rsidRPr="00DE2E12">
        <w:rPr>
          <w:rStyle w:val="Strong"/>
          <w:rFonts w:ascii="Century Gothic" w:hAnsi="Century Gothic" w:cs="Arial"/>
          <w:color w:val="000000"/>
        </w:rPr>
        <w:t>Le savoir-faire </w:t>
      </w:r>
      <w:r w:rsidRPr="00DE2E12">
        <w:rPr>
          <w:rFonts w:ascii="Century Gothic" w:hAnsi="Century Gothic" w:cs="Arial"/>
          <w:color w:val="000000"/>
        </w:rPr>
        <w:t>(ou</w:t>
      </w:r>
      <w:r w:rsidRPr="00DE2E12">
        <w:rPr>
          <w:rStyle w:val="Strong"/>
          <w:rFonts w:ascii="Century Gothic" w:hAnsi="Century Gothic" w:cs="Arial"/>
          <w:color w:val="000000"/>
        </w:rPr>
        <w:t> </w:t>
      </w:r>
      <w:r w:rsidRPr="00DE2E12">
        <w:rPr>
          <w:rFonts w:ascii="Century Gothic" w:hAnsi="Century Gothic" w:cs="Arial"/>
          <w:color w:val="000000"/>
        </w:rPr>
        <w:t>les </w:t>
      </w:r>
      <w:r w:rsidRPr="00DE2E12">
        <w:rPr>
          <w:rStyle w:val="Strong"/>
          <w:rFonts w:ascii="Century Gothic" w:hAnsi="Century Gothic" w:cs="Arial"/>
          <w:color w:val="000000"/>
        </w:rPr>
        <w:t>compétences opérationnelles) : </w:t>
      </w:r>
      <w:r w:rsidRPr="00DE2E12">
        <w:rPr>
          <w:rFonts w:ascii="Century Gothic" w:hAnsi="Century Gothic" w:cs="Arial"/>
          <w:color w:val="000000"/>
        </w:rPr>
        <w:t>capacité</w:t>
      </w:r>
      <w:r w:rsidRPr="00DE2E12">
        <w:rPr>
          <w:rStyle w:val="Strong"/>
          <w:rFonts w:ascii="Century Gothic" w:hAnsi="Century Gothic" w:cs="Arial"/>
          <w:color w:val="000000"/>
        </w:rPr>
        <w:t>, éprouvée par la pratique, </w:t>
      </w:r>
      <w:r w:rsidRPr="00DE2E12">
        <w:rPr>
          <w:rFonts w:ascii="Century Gothic" w:hAnsi="Century Gothic" w:cs="Arial"/>
          <w:color w:val="000000"/>
        </w:rPr>
        <w:t>à </w:t>
      </w:r>
      <w:r w:rsidRPr="00DE2E12">
        <w:rPr>
          <w:rStyle w:val="Strong"/>
          <w:rFonts w:ascii="Century Gothic" w:hAnsi="Century Gothic" w:cs="Arial"/>
          <w:color w:val="000000"/>
        </w:rPr>
        <w:t>réaliser concrètement une tâche.</w:t>
      </w:r>
    </w:p>
    <w:p w:rsidRPr="00E50F93" w:rsidR="002B6FD4" w:rsidP="002B6FD4" w:rsidRDefault="002B6FD4" w14:paraId="4530EEFD" w14:textId="77777777">
      <w:pPr>
        <w:numPr>
          <w:ilvl w:val="0"/>
          <w:numId w:val="2"/>
        </w:numPr>
        <w:shd w:val="clear" w:color="auto" w:fill="FFFFFF"/>
        <w:spacing w:before="100" w:beforeAutospacing="1" w:after="100" w:afterAutospacing="1" w:line="240" w:lineRule="auto"/>
        <w:ind w:left="0"/>
        <w:rPr>
          <w:rStyle w:val="Strong"/>
          <w:rFonts w:ascii="Century Gothic" w:hAnsi="Century Gothic" w:cs="Arial"/>
          <w:b w:val="0"/>
          <w:bCs w:val="0"/>
          <w:color w:val="000000"/>
        </w:rPr>
      </w:pPr>
      <w:r w:rsidRPr="00E50F93">
        <w:rPr>
          <w:rStyle w:val="Strong"/>
          <w:rFonts w:ascii="Century Gothic" w:hAnsi="Century Gothic" w:cs="Arial"/>
          <w:color w:val="000000"/>
        </w:rPr>
        <w:t>Le savoir-être </w:t>
      </w:r>
      <w:r w:rsidRPr="00E50F93">
        <w:rPr>
          <w:rFonts w:ascii="Century Gothic" w:hAnsi="Century Gothic" w:cs="Arial"/>
          <w:color w:val="000000"/>
        </w:rPr>
        <w:t>(ou </w:t>
      </w:r>
      <w:r w:rsidRPr="00E50F93">
        <w:rPr>
          <w:rStyle w:val="Strong"/>
          <w:rFonts w:ascii="Century Gothic" w:hAnsi="Century Gothic" w:cs="Arial"/>
          <w:color w:val="000000"/>
        </w:rPr>
        <w:t>compétences comportementales) : qualités personnelles requises pour exercer l'emploi (exemples : capacité d'écoute, sens de l'in</w:t>
      </w:r>
      <w:r>
        <w:rPr>
          <w:rStyle w:val="Strong"/>
          <w:rFonts w:ascii="Century Gothic" w:hAnsi="Century Gothic" w:cs="Arial"/>
          <w:color w:val="000000"/>
        </w:rPr>
        <w:t>itiative, du travail en équipe).</w:t>
      </w:r>
    </w:p>
    <w:p w:rsidRPr="005A4106" w:rsidR="002B6FD4" w:rsidP="002B6FD4" w:rsidRDefault="002B6FD4" w14:paraId="014D3781" w14:textId="4E176913">
      <w:pPr>
        <w:shd w:val="clear" w:color="auto" w:fill="FFFFFF"/>
        <w:spacing w:before="375"/>
        <w:rPr>
          <w:rFonts w:ascii="Century Gothic" w:hAnsi="Century Gothic" w:cs="Arial"/>
          <w:color w:val="000000"/>
        </w:rPr>
      </w:pPr>
      <w:r w:rsidRPr="005A4106">
        <w:rPr>
          <w:rFonts w:ascii="Century Gothic" w:hAnsi="Century Gothic" w:cs="Arial"/>
          <w:b/>
          <w:bCs/>
          <w:color w:val="000000"/>
        </w:rPr>
        <w:t>Pour lister vos capacités en matière de savoir-être, posez-vous  ces questions :</w:t>
      </w:r>
    </w:p>
    <w:p w:rsidRPr="005A4106" w:rsidR="002B6FD4" w:rsidP="002B6FD4" w:rsidRDefault="002B6FD4" w14:paraId="0A57104E" w14:textId="77777777">
      <w:pPr>
        <w:numPr>
          <w:ilvl w:val="0"/>
          <w:numId w:val="2"/>
        </w:numPr>
        <w:shd w:val="clear" w:color="auto" w:fill="FFFFFF"/>
        <w:spacing w:before="100" w:beforeAutospacing="1" w:after="100" w:afterAutospacing="1" w:line="240" w:lineRule="auto"/>
        <w:rPr>
          <w:rFonts w:ascii="Century Gothic" w:hAnsi="Century Gothic" w:cs="Arial"/>
          <w:color w:val="000000"/>
        </w:rPr>
      </w:pPr>
      <w:r w:rsidRPr="005A4106">
        <w:rPr>
          <w:rFonts w:ascii="Century Gothic" w:hAnsi="Century Gothic" w:cs="Arial"/>
          <w:color w:val="000000"/>
        </w:rPr>
        <w:t>Suis-je curieux, empathique, agile, autonome, directif, autoritaire?</w:t>
      </w:r>
    </w:p>
    <w:p w:rsidRPr="005A4106" w:rsidR="002B6FD4" w:rsidP="002B6FD4" w:rsidRDefault="002B6FD4" w14:paraId="49193BE8" w14:textId="77777777">
      <w:pPr>
        <w:numPr>
          <w:ilvl w:val="0"/>
          <w:numId w:val="2"/>
        </w:numPr>
        <w:shd w:val="clear" w:color="auto" w:fill="FFFFFF"/>
        <w:spacing w:before="100" w:beforeAutospacing="1" w:after="100" w:afterAutospacing="1" w:line="240" w:lineRule="auto"/>
        <w:rPr>
          <w:rFonts w:ascii="Century Gothic" w:hAnsi="Century Gothic" w:cs="Arial"/>
          <w:color w:val="000000"/>
        </w:rPr>
      </w:pPr>
      <w:r w:rsidRPr="005A4106">
        <w:rPr>
          <w:rFonts w:ascii="Century Gothic" w:hAnsi="Century Gothic" w:cs="Arial"/>
          <w:color w:val="000000"/>
        </w:rPr>
        <w:t>Ai-je le sens de l’initiative, du détail, de la ponctualité ? Etc.</w:t>
      </w:r>
    </w:p>
    <w:p w:rsidR="002B6FD4" w:rsidP="002B6FD4" w:rsidRDefault="002B6FD4" w14:paraId="560CE1A7" w14:textId="5891A97A">
      <w:pPr>
        <w:pStyle w:val="NormalWeb"/>
        <w:shd w:val="clear" w:color="auto" w:fill="FFFFFF"/>
        <w:spacing w:before="375" w:beforeAutospacing="0" w:after="0" w:afterAutospacing="0"/>
        <w:rPr>
          <w:rFonts w:ascii="Century Gothic" w:hAnsi="Century Gothic" w:cs="Arial"/>
          <w:color w:val="000000"/>
          <w:sz w:val="24"/>
          <w:szCs w:val="24"/>
        </w:rPr>
      </w:pPr>
      <w:r w:rsidRPr="00E50F93">
        <w:rPr>
          <w:rFonts w:ascii="Century Gothic" w:hAnsi="Century Gothic" w:cs="Arial"/>
          <w:color w:val="000000"/>
          <w:sz w:val="24"/>
          <w:szCs w:val="24"/>
        </w:rPr>
        <w:t xml:space="preserve">Ces compétences peuvent aussi être classées en deux catégories, suivant </w:t>
      </w:r>
      <w:r w:rsidR="00D631E4">
        <w:rPr>
          <w:rFonts w:ascii="Century Gothic" w:hAnsi="Century Gothic" w:cs="Arial"/>
          <w:color w:val="000000"/>
          <w:sz w:val="24"/>
          <w:szCs w:val="24"/>
        </w:rPr>
        <w:t>la</w:t>
      </w:r>
      <w:r w:rsidRPr="00E50F93">
        <w:rPr>
          <w:rFonts w:ascii="Century Gothic" w:hAnsi="Century Gothic" w:cs="Arial"/>
          <w:color w:val="000000"/>
          <w:sz w:val="24"/>
          <w:szCs w:val="24"/>
        </w:rPr>
        <w:t xml:space="preserve"> conception </w:t>
      </w:r>
      <w:r w:rsidRPr="00E50F93" w:rsidR="00F20DDB">
        <w:rPr>
          <w:rFonts w:ascii="Century Gothic" w:hAnsi="Century Gothic" w:cs="Arial"/>
          <w:color w:val="000000"/>
          <w:sz w:val="24"/>
          <w:szCs w:val="24"/>
        </w:rPr>
        <w:t>anglosaxonne :</w:t>
      </w:r>
      <w:r w:rsidRPr="00E50F93">
        <w:rPr>
          <w:rFonts w:ascii="Century Gothic" w:hAnsi="Century Gothic" w:cs="Arial"/>
          <w:color w:val="000000"/>
          <w:sz w:val="24"/>
          <w:szCs w:val="24"/>
        </w:rPr>
        <w:t xml:space="preserve"> les </w:t>
      </w:r>
      <w:r w:rsidRPr="00E50F93">
        <w:rPr>
          <w:rStyle w:val="Strong"/>
          <w:rFonts w:ascii="Century Gothic" w:hAnsi="Century Gothic" w:cs="Arial"/>
          <w:color w:val="000000"/>
          <w:sz w:val="24"/>
          <w:szCs w:val="24"/>
        </w:rPr>
        <w:t xml:space="preserve">"hard </w:t>
      </w:r>
      <w:proofErr w:type="spellStart"/>
      <w:r w:rsidRPr="00E50F93">
        <w:rPr>
          <w:rStyle w:val="Strong"/>
          <w:rFonts w:ascii="Century Gothic" w:hAnsi="Century Gothic" w:cs="Arial"/>
          <w:color w:val="000000"/>
          <w:sz w:val="24"/>
          <w:szCs w:val="24"/>
        </w:rPr>
        <w:t>skills</w:t>
      </w:r>
      <w:proofErr w:type="spellEnd"/>
      <w:r w:rsidRPr="00E50F93">
        <w:rPr>
          <w:rStyle w:val="Strong"/>
          <w:rFonts w:ascii="Century Gothic" w:hAnsi="Century Gothic" w:cs="Arial"/>
          <w:color w:val="000000"/>
          <w:sz w:val="24"/>
          <w:szCs w:val="24"/>
        </w:rPr>
        <w:t>"</w:t>
      </w:r>
      <w:r w:rsidRPr="00E50F93">
        <w:rPr>
          <w:rFonts w:ascii="Century Gothic" w:hAnsi="Century Gothic" w:cs="Arial"/>
          <w:color w:val="000000"/>
          <w:sz w:val="24"/>
          <w:szCs w:val="24"/>
        </w:rPr>
        <w:t> Les premiers recouvrent les notions de savoir et savoir-faire</w:t>
      </w:r>
      <w:r w:rsidR="00B70D5F">
        <w:rPr>
          <w:rFonts w:ascii="Century Gothic" w:hAnsi="Century Gothic" w:cs="Arial"/>
          <w:color w:val="000000"/>
          <w:sz w:val="24"/>
          <w:szCs w:val="24"/>
        </w:rPr>
        <w:t>,</w:t>
      </w:r>
    </w:p>
    <w:p w:rsidR="002B6FD4" w:rsidP="002B6FD4" w:rsidRDefault="00D631E4" w14:paraId="47399A6F" w14:textId="2C9C2074">
      <w:pPr>
        <w:pStyle w:val="NormalWeb"/>
        <w:shd w:val="clear" w:color="auto" w:fill="FFFFFF"/>
        <w:spacing w:before="375" w:beforeAutospacing="0" w:after="0" w:afterAutospacing="0"/>
        <w:rPr>
          <w:rFonts w:ascii="Century Gothic" w:hAnsi="Century Gothic" w:cs="Arial"/>
          <w:color w:val="000000"/>
          <w:sz w:val="24"/>
          <w:szCs w:val="24"/>
        </w:rPr>
      </w:pPr>
      <w:r>
        <w:rPr>
          <w:rFonts w:ascii="Century Gothic" w:hAnsi="Century Gothic" w:cs="Arial"/>
          <w:color w:val="000000"/>
          <w:sz w:val="24"/>
          <w:szCs w:val="24"/>
        </w:rPr>
        <w:t>l</w:t>
      </w:r>
      <w:r w:rsidRPr="00E50F93" w:rsidR="002B6FD4">
        <w:rPr>
          <w:rFonts w:ascii="Century Gothic" w:hAnsi="Century Gothic" w:cs="Arial"/>
          <w:color w:val="000000"/>
          <w:sz w:val="24"/>
          <w:szCs w:val="24"/>
        </w:rPr>
        <w:t>es </w:t>
      </w:r>
      <w:r w:rsidRPr="00E50F93" w:rsidR="002B6FD4">
        <w:rPr>
          <w:rStyle w:val="Strong"/>
          <w:rFonts w:ascii="Century Gothic" w:hAnsi="Century Gothic" w:cs="Arial"/>
          <w:color w:val="000000"/>
          <w:sz w:val="24"/>
          <w:szCs w:val="24"/>
        </w:rPr>
        <w:t xml:space="preserve">"soft </w:t>
      </w:r>
      <w:proofErr w:type="spellStart"/>
      <w:r w:rsidRPr="00E50F93" w:rsidR="002B6FD4">
        <w:rPr>
          <w:rStyle w:val="Strong"/>
          <w:rFonts w:ascii="Century Gothic" w:hAnsi="Century Gothic" w:cs="Arial"/>
          <w:color w:val="000000"/>
          <w:sz w:val="24"/>
          <w:szCs w:val="24"/>
        </w:rPr>
        <w:t>skills</w:t>
      </w:r>
      <w:proofErr w:type="spellEnd"/>
      <w:r w:rsidRPr="00E50F93" w:rsidR="002B6FD4">
        <w:rPr>
          <w:rStyle w:val="Strong"/>
          <w:rFonts w:ascii="Century Gothic" w:hAnsi="Century Gothic" w:cs="Arial"/>
          <w:color w:val="000000"/>
          <w:sz w:val="24"/>
          <w:szCs w:val="24"/>
        </w:rPr>
        <w:t>"</w:t>
      </w:r>
      <w:r w:rsidRPr="00E50F93" w:rsidR="002B6FD4">
        <w:rPr>
          <w:rFonts w:ascii="Century Gothic" w:hAnsi="Century Gothic" w:cs="Arial"/>
          <w:color w:val="000000"/>
          <w:sz w:val="24"/>
          <w:szCs w:val="24"/>
        </w:rPr>
        <w:t xml:space="preserve">, celles du savoir-être. </w:t>
      </w:r>
    </w:p>
    <w:p w:rsidRPr="00E50F93" w:rsidR="002B6FD4" w:rsidP="002B6FD4" w:rsidRDefault="002B6FD4" w14:paraId="07E67B34" w14:textId="0BA70EE3">
      <w:pPr>
        <w:pStyle w:val="NormalWeb"/>
        <w:shd w:val="clear" w:color="auto" w:fill="FFFFFF"/>
        <w:spacing w:before="375" w:beforeAutospacing="0" w:after="0" w:afterAutospacing="0"/>
        <w:rPr>
          <w:rFonts w:ascii="Century Gothic" w:hAnsi="Century Gothic" w:cs="Arial"/>
          <w:color w:val="000000"/>
          <w:sz w:val="24"/>
          <w:szCs w:val="24"/>
        </w:rPr>
      </w:pPr>
      <w:r w:rsidRPr="00E50F93">
        <w:rPr>
          <w:rFonts w:ascii="Century Gothic" w:hAnsi="Century Gothic" w:cs="Arial"/>
          <w:color w:val="000000"/>
          <w:sz w:val="24"/>
          <w:szCs w:val="24"/>
        </w:rPr>
        <w:t xml:space="preserve">Ces termes sont de plus en plus souvent utilisés dans le management. Effet de mode, posture ? </w:t>
      </w:r>
      <w:r w:rsidR="00D631E4">
        <w:rPr>
          <w:rFonts w:ascii="Century Gothic" w:hAnsi="Century Gothic" w:cs="Arial"/>
          <w:color w:val="000000"/>
          <w:sz w:val="24"/>
          <w:szCs w:val="24"/>
        </w:rPr>
        <w:t xml:space="preserve">ou nécessité due au </w:t>
      </w:r>
      <w:r w:rsidR="006019D6">
        <w:rPr>
          <w:rFonts w:ascii="Century Gothic" w:hAnsi="Century Gothic" w:cs="Arial"/>
          <w:color w:val="000000"/>
          <w:sz w:val="24"/>
          <w:szCs w:val="24"/>
        </w:rPr>
        <w:t>système</w:t>
      </w:r>
      <w:r w:rsidR="00D631E4">
        <w:rPr>
          <w:rFonts w:ascii="Century Gothic" w:hAnsi="Century Gothic" w:cs="Arial"/>
          <w:color w:val="000000"/>
          <w:sz w:val="24"/>
          <w:szCs w:val="24"/>
        </w:rPr>
        <w:t xml:space="preserve"> transversal en mode projet</w:t>
      </w:r>
      <w:r w:rsidRPr="00E50F93">
        <w:rPr>
          <w:rFonts w:ascii="Century Gothic" w:hAnsi="Century Gothic" w:cs="Arial"/>
          <w:color w:val="000000"/>
          <w:sz w:val="24"/>
          <w:szCs w:val="24"/>
        </w:rPr>
        <w:t>.</w:t>
      </w:r>
    </w:p>
    <w:p w:rsidRPr="00E50F93" w:rsidR="002B6FD4" w:rsidP="002B6FD4" w:rsidRDefault="002B6FD4" w14:paraId="30113C6E" w14:textId="77777777">
      <w:pPr>
        <w:rPr>
          <w:rFonts w:ascii="Century Gothic" w:hAnsi="Century Gothic"/>
          <w:lang w:val="fr-CH"/>
        </w:rPr>
      </w:pPr>
    </w:p>
    <w:p w:rsidR="002B6FD4" w:rsidP="002B6FD4" w:rsidRDefault="002B6FD4" w14:paraId="44B2517F" w14:textId="671F8117">
      <w:pPr>
        <w:rPr>
          <w:rFonts w:ascii="Century Gothic" w:hAnsi="Century Gothic"/>
          <w:b/>
          <w:lang w:val="fr-CH"/>
        </w:rPr>
      </w:pPr>
      <w:r w:rsidRPr="009E334F">
        <w:rPr>
          <w:rFonts w:ascii="Century Gothic" w:hAnsi="Century Gothic"/>
          <w:b/>
          <w:lang w:val="fr-CH"/>
        </w:rPr>
        <w:t>SAVOIR ETRE</w:t>
      </w:r>
      <w:r>
        <w:rPr>
          <w:rFonts w:ascii="Century Gothic" w:hAnsi="Century Gothic"/>
          <w:b/>
          <w:lang w:val="fr-CH"/>
        </w:rPr>
        <w:t xml:space="preserve"> – soft </w:t>
      </w:r>
      <w:proofErr w:type="spellStart"/>
      <w:r>
        <w:rPr>
          <w:rFonts w:ascii="Century Gothic" w:hAnsi="Century Gothic"/>
          <w:b/>
          <w:lang w:val="fr-CH"/>
        </w:rPr>
        <w:t>skil</w:t>
      </w:r>
      <w:r w:rsidR="00F20DDB">
        <w:rPr>
          <w:rFonts w:ascii="Century Gothic" w:hAnsi="Century Gothic"/>
          <w:b/>
          <w:lang w:val="fr-CH"/>
        </w:rPr>
        <w:t>l</w:t>
      </w:r>
      <w:r>
        <w:rPr>
          <w:rFonts w:ascii="Century Gothic" w:hAnsi="Century Gothic"/>
          <w:b/>
          <w:lang w:val="fr-CH"/>
        </w:rPr>
        <w:t>s</w:t>
      </w:r>
      <w:proofErr w:type="spellEnd"/>
    </w:p>
    <w:p w:rsidR="006019D6" w:rsidP="002B6FD4" w:rsidRDefault="00B12F11" w14:paraId="566378C6" w14:textId="09A9E7AC">
      <w:pPr>
        <w:rPr>
          <w:rFonts w:ascii="Century Gothic" w:hAnsi="Century Gothic"/>
          <w:b/>
          <w:lang w:val="fr-CH"/>
        </w:rPr>
      </w:pPr>
      <w:r>
        <w:rPr>
          <w:rFonts w:ascii="Century Gothic" w:hAnsi="Century Gothic"/>
          <w:b/>
          <w:lang w:val="fr-CH"/>
        </w:rPr>
        <w:t>Pour travailler efficacement en mode collaboratif il faut :</w:t>
      </w:r>
    </w:p>
    <w:p w:rsidR="002B6FD4" w:rsidP="00D631E4" w:rsidRDefault="002B6FD4" w14:paraId="449F56BF" w14:textId="77777777">
      <w:pPr>
        <w:spacing w:after="0"/>
        <w:rPr>
          <w:rFonts w:ascii="Century Gothic" w:hAnsi="Century Gothic"/>
          <w:lang w:val="fr-CH"/>
        </w:rPr>
      </w:pPr>
      <w:r>
        <w:rPr>
          <w:rFonts w:ascii="Century Gothic" w:hAnsi="Century Gothic"/>
          <w:lang w:val="fr-CH"/>
        </w:rPr>
        <w:t>Reconnaître l’état dans lequel je me trouve</w:t>
      </w:r>
    </w:p>
    <w:p w:rsidR="002B6FD4" w:rsidP="00D631E4" w:rsidRDefault="002B6FD4" w14:paraId="2FCFC709" w14:textId="77777777">
      <w:pPr>
        <w:spacing w:after="0"/>
        <w:rPr>
          <w:rFonts w:ascii="Century Gothic" w:hAnsi="Century Gothic"/>
          <w:lang w:val="fr-CH"/>
        </w:rPr>
      </w:pPr>
      <w:r>
        <w:rPr>
          <w:rFonts w:ascii="Century Gothic" w:hAnsi="Century Gothic"/>
          <w:lang w:val="fr-CH"/>
        </w:rPr>
        <w:t>Reconnaître ses émotions /Joie, Peur, Tristesse, colère/</w:t>
      </w:r>
    </w:p>
    <w:p w:rsidR="002B6FD4" w:rsidP="00D631E4" w:rsidRDefault="002B6FD4" w14:paraId="74808257" w14:textId="77777777">
      <w:pPr>
        <w:spacing w:after="0"/>
        <w:rPr>
          <w:rFonts w:ascii="Century Gothic" w:hAnsi="Century Gothic"/>
          <w:lang w:val="fr-CH"/>
        </w:rPr>
      </w:pPr>
      <w:r>
        <w:rPr>
          <w:rFonts w:ascii="Century Gothic" w:hAnsi="Century Gothic"/>
          <w:lang w:val="fr-CH"/>
        </w:rPr>
        <w:t>Les exprimer sans agressivité /créer un climat respectueux et serein/</w:t>
      </w:r>
    </w:p>
    <w:p w:rsidR="0019371F" w:rsidP="002B6FD4" w:rsidRDefault="0019371F" w14:paraId="16D1D96B" w14:textId="77777777">
      <w:pPr>
        <w:rPr>
          <w:rFonts w:ascii="Century Gothic" w:hAnsi="Century Gothic"/>
          <w:lang w:val="fr-CH"/>
        </w:rPr>
      </w:pPr>
    </w:p>
    <w:p w:rsidR="002B6FD4" w:rsidP="002B6FD4" w:rsidRDefault="00B12F11" w14:paraId="1AEF32D5" w14:textId="36244FC3">
      <w:pPr>
        <w:rPr>
          <w:rFonts w:ascii="Century Gothic" w:hAnsi="Century Gothic"/>
          <w:lang w:val="fr-CH"/>
        </w:rPr>
      </w:pPr>
      <w:r>
        <w:rPr>
          <w:rFonts w:ascii="Century Gothic" w:hAnsi="Century Gothic"/>
          <w:lang w:val="fr-CH"/>
        </w:rPr>
        <w:t>Méthode de management traditionnelle :</w:t>
      </w:r>
    </w:p>
    <w:p w:rsidR="002B6FD4" w:rsidP="002B6FD4" w:rsidRDefault="002B6FD4" w14:paraId="29762E4B" w14:textId="77777777">
      <w:pPr>
        <w:rPr>
          <w:rFonts w:ascii="Century Gothic" w:hAnsi="Century Gothic"/>
          <w:lang w:val="fr-CH"/>
        </w:rPr>
      </w:pPr>
      <w:r>
        <w:rPr>
          <w:rFonts w:ascii="Century Gothic" w:hAnsi="Century Gothic"/>
          <w:lang w:val="fr-CH"/>
        </w:rPr>
        <w:t>TOP</w:t>
      </w:r>
      <w:r>
        <w:rPr>
          <w:rFonts w:ascii="Century Gothic" w:hAnsi="Century Gothic"/>
          <w:lang w:val="fr-CH"/>
        </w:rPr>
        <w:tab/>
      </w:r>
      <w:r>
        <w:rPr>
          <w:rFonts w:ascii="Century Gothic" w:hAnsi="Century Gothic"/>
          <w:lang w:val="fr-CH"/>
        </w:rPr>
        <w:tab/>
      </w:r>
      <w:r>
        <w:rPr>
          <w:rFonts w:ascii="Century Gothic" w:hAnsi="Century Gothic"/>
          <w:lang w:val="fr-CH"/>
        </w:rPr>
        <w:tab/>
      </w:r>
      <w:r>
        <w:rPr>
          <w:rFonts w:ascii="Century Gothic" w:hAnsi="Century Gothic"/>
          <w:lang w:val="fr-CH"/>
        </w:rPr>
        <w:tab/>
      </w:r>
      <w:r>
        <w:rPr>
          <w:rFonts w:ascii="Century Gothic" w:hAnsi="Century Gothic"/>
          <w:lang w:val="fr-CH"/>
        </w:rPr>
        <w:t>Parent</w:t>
      </w:r>
      <w:r>
        <w:rPr>
          <w:rFonts w:ascii="Century Gothic" w:hAnsi="Century Gothic"/>
          <w:lang w:val="fr-CH"/>
        </w:rPr>
        <w:tab/>
      </w:r>
      <w:r>
        <w:rPr>
          <w:rFonts w:ascii="Century Gothic" w:hAnsi="Century Gothic"/>
          <w:lang w:val="fr-CH"/>
        </w:rPr>
        <w:tab/>
      </w:r>
      <w:r>
        <w:rPr>
          <w:rFonts w:ascii="Century Gothic" w:hAnsi="Century Gothic"/>
          <w:lang w:val="fr-CH"/>
        </w:rPr>
        <w:t xml:space="preserve">décision </w:t>
      </w:r>
    </w:p>
    <w:p w:rsidR="002B6FD4" w:rsidP="002B6FD4" w:rsidRDefault="002B6FD4" w14:paraId="35DAACCB" w14:textId="77777777">
      <w:pPr>
        <w:rPr>
          <w:rFonts w:ascii="Century Gothic" w:hAnsi="Century Gothic"/>
          <w:lang w:val="fr-CH"/>
        </w:rPr>
      </w:pPr>
      <w:r>
        <w:rPr>
          <w:rFonts w:ascii="Century Gothic" w:hAnsi="Century Gothic"/>
          <w:lang w:val="fr-CH"/>
        </w:rPr>
        <w:t>DOWN</w:t>
      </w:r>
      <w:r>
        <w:rPr>
          <w:rFonts w:ascii="Century Gothic" w:hAnsi="Century Gothic"/>
          <w:lang w:val="fr-CH"/>
        </w:rPr>
        <w:tab/>
      </w:r>
      <w:r>
        <w:rPr>
          <w:rFonts w:ascii="Century Gothic" w:hAnsi="Century Gothic"/>
          <w:lang w:val="fr-CH"/>
        </w:rPr>
        <w:tab/>
      </w:r>
      <w:r>
        <w:rPr>
          <w:rFonts w:ascii="Century Gothic" w:hAnsi="Century Gothic"/>
          <w:lang w:val="fr-CH"/>
        </w:rPr>
        <w:tab/>
      </w:r>
      <w:r>
        <w:rPr>
          <w:rFonts w:ascii="Century Gothic" w:hAnsi="Century Gothic"/>
          <w:lang w:val="fr-CH"/>
        </w:rPr>
        <w:t>Enfant</w:t>
      </w:r>
      <w:r>
        <w:rPr>
          <w:rFonts w:ascii="Century Gothic" w:hAnsi="Century Gothic"/>
          <w:lang w:val="fr-CH"/>
        </w:rPr>
        <w:tab/>
      </w:r>
      <w:r>
        <w:rPr>
          <w:rFonts w:ascii="Century Gothic" w:hAnsi="Century Gothic"/>
          <w:lang w:val="fr-CH"/>
        </w:rPr>
        <w:tab/>
      </w:r>
      <w:r>
        <w:rPr>
          <w:rFonts w:ascii="Century Gothic" w:hAnsi="Century Gothic"/>
          <w:lang w:val="fr-CH"/>
        </w:rPr>
        <w:t>applique ou pas</w:t>
      </w:r>
    </w:p>
    <w:p w:rsidR="00B12F11" w:rsidP="002B6FD4" w:rsidRDefault="00B12F11" w14:paraId="7880866F" w14:textId="3D595489">
      <w:pPr>
        <w:rPr>
          <w:rFonts w:ascii="Century Gothic" w:hAnsi="Century Gothic"/>
          <w:lang w:val="fr-CH"/>
        </w:rPr>
      </w:pPr>
      <w:r>
        <w:rPr>
          <w:rFonts w:ascii="Century Gothic" w:hAnsi="Century Gothic"/>
          <w:lang w:val="fr-CH"/>
        </w:rPr>
        <w:t>Attitude requise pour travailler en mode collaboratif ou transversal :</w:t>
      </w:r>
    </w:p>
    <w:p w:rsidR="002B6FD4" w:rsidP="002B6FD4" w:rsidRDefault="002B6FD4" w14:paraId="70E68A45" w14:textId="77777777">
      <w:pPr>
        <w:rPr>
          <w:rFonts w:ascii="Century Gothic" w:hAnsi="Century Gothic"/>
          <w:lang w:val="fr-CH"/>
        </w:rPr>
      </w:pPr>
      <w:r>
        <w:rPr>
          <w:rFonts w:ascii="Century Gothic" w:hAnsi="Century Gothic"/>
          <w:lang w:val="fr-CH"/>
        </w:rPr>
        <w:t>ADULTE</w:t>
      </w:r>
      <w:r>
        <w:rPr>
          <w:rFonts w:ascii="Century Gothic" w:hAnsi="Century Gothic"/>
          <w:lang w:val="fr-CH"/>
        </w:rPr>
        <w:tab/>
      </w:r>
      <w:r>
        <w:rPr>
          <w:rFonts w:ascii="Century Gothic" w:hAnsi="Century Gothic"/>
          <w:lang w:val="fr-CH"/>
        </w:rPr>
        <w:tab/>
      </w:r>
      <w:r>
        <w:rPr>
          <w:rFonts w:ascii="Century Gothic" w:hAnsi="Century Gothic"/>
          <w:lang w:val="fr-CH"/>
        </w:rPr>
        <w:tab/>
      </w:r>
      <w:r>
        <w:rPr>
          <w:rFonts w:ascii="Century Gothic" w:hAnsi="Century Gothic"/>
          <w:lang w:val="fr-CH"/>
        </w:rPr>
        <w:t xml:space="preserve">feedback, respect, </w:t>
      </w:r>
    </w:p>
    <w:p w:rsidR="002B6FD4" w:rsidP="002B6FD4" w:rsidRDefault="002B6FD4" w14:paraId="7F97D6B6" w14:textId="0B441143">
      <w:pPr>
        <w:rPr>
          <w:rFonts w:ascii="Century Gothic" w:hAnsi="Century Gothic"/>
          <w:lang w:val="fr-CH"/>
        </w:rPr>
      </w:pPr>
      <w:r>
        <w:rPr>
          <w:rFonts w:ascii="Century Gothic" w:hAnsi="Century Gothic"/>
          <w:lang w:val="fr-CH"/>
        </w:rPr>
        <w:t>Travail collaboratif/ équipe collaborative</w:t>
      </w:r>
      <w:r w:rsidR="00D631E4">
        <w:rPr>
          <w:rFonts w:ascii="Century Gothic" w:hAnsi="Century Gothic"/>
          <w:lang w:val="fr-CH"/>
        </w:rPr>
        <w:t xml:space="preserve"> : </w:t>
      </w:r>
      <w:r>
        <w:rPr>
          <w:rFonts w:ascii="Century Gothic" w:hAnsi="Century Gothic"/>
          <w:lang w:val="fr-CH"/>
        </w:rPr>
        <w:t>Chef d’orchestre</w:t>
      </w:r>
      <w:r w:rsidR="00D631E4">
        <w:rPr>
          <w:rFonts w:ascii="Century Gothic" w:hAnsi="Century Gothic"/>
          <w:lang w:val="fr-CH"/>
        </w:rPr>
        <w:t xml:space="preserve"> ET </w:t>
      </w:r>
      <w:r>
        <w:rPr>
          <w:rFonts w:ascii="Century Gothic" w:hAnsi="Century Gothic"/>
          <w:lang w:val="fr-CH"/>
        </w:rPr>
        <w:t>Collaborateurs compétents et responsables /utiliser la PNL/</w:t>
      </w:r>
    </w:p>
    <w:p w:rsidR="002B6FD4" w:rsidP="002B6FD4" w:rsidRDefault="002B6FD4" w14:paraId="7F14F8A1" w14:textId="77777777">
      <w:pPr>
        <w:numPr>
          <w:ilvl w:val="0"/>
          <w:numId w:val="3"/>
        </w:numPr>
        <w:spacing w:after="0" w:line="240" w:lineRule="auto"/>
        <w:rPr>
          <w:rFonts w:ascii="Century Gothic" w:hAnsi="Century Gothic"/>
          <w:lang w:val="fr-CH"/>
        </w:rPr>
      </w:pPr>
      <w:r>
        <w:rPr>
          <w:rFonts w:ascii="Century Gothic" w:hAnsi="Century Gothic"/>
          <w:lang w:val="fr-CH"/>
        </w:rPr>
        <w:t>Exprimer son avis</w:t>
      </w:r>
    </w:p>
    <w:p w:rsidR="002B6FD4" w:rsidP="002B6FD4" w:rsidRDefault="002B6FD4" w14:paraId="629323B5" w14:textId="77777777">
      <w:pPr>
        <w:numPr>
          <w:ilvl w:val="0"/>
          <w:numId w:val="3"/>
        </w:numPr>
        <w:spacing w:after="0" w:line="240" w:lineRule="auto"/>
        <w:rPr>
          <w:rFonts w:ascii="Century Gothic" w:hAnsi="Century Gothic"/>
          <w:lang w:val="fr-CH"/>
        </w:rPr>
      </w:pPr>
      <w:r>
        <w:rPr>
          <w:rFonts w:ascii="Century Gothic" w:hAnsi="Century Gothic"/>
          <w:lang w:val="fr-CH"/>
        </w:rPr>
        <w:t>Reconnaître ses émotions</w:t>
      </w:r>
    </w:p>
    <w:p w:rsidR="002B6FD4" w:rsidP="002B6FD4" w:rsidRDefault="002B6FD4" w14:paraId="41CDD442" w14:textId="77777777">
      <w:pPr>
        <w:numPr>
          <w:ilvl w:val="0"/>
          <w:numId w:val="3"/>
        </w:numPr>
        <w:spacing w:after="0" w:line="240" w:lineRule="auto"/>
        <w:rPr>
          <w:rFonts w:ascii="Century Gothic" w:hAnsi="Century Gothic"/>
          <w:lang w:val="fr-CH"/>
        </w:rPr>
      </w:pPr>
      <w:r>
        <w:rPr>
          <w:rFonts w:ascii="Century Gothic" w:hAnsi="Century Gothic"/>
          <w:lang w:val="fr-CH"/>
        </w:rPr>
        <w:t>Écouter</w:t>
      </w:r>
    </w:p>
    <w:p w:rsidR="002B6FD4" w:rsidP="002B6FD4" w:rsidRDefault="002B6FD4" w14:paraId="1054CB56" w14:textId="77777777">
      <w:pPr>
        <w:numPr>
          <w:ilvl w:val="0"/>
          <w:numId w:val="3"/>
        </w:numPr>
        <w:spacing w:after="0" w:line="240" w:lineRule="auto"/>
        <w:rPr>
          <w:rFonts w:ascii="Century Gothic" w:hAnsi="Century Gothic"/>
          <w:lang w:val="fr-CH"/>
        </w:rPr>
      </w:pPr>
      <w:r>
        <w:rPr>
          <w:rFonts w:ascii="Century Gothic" w:hAnsi="Century Gothic"/>
          <w:lang w:val="fr-CH"/>
        </w:rPr>
        <w:t>Argumenter</w:t>
      </w:r>
    </w:p>
    <w:p w:rsidR="002B6FD4" w:rsidP="002B6FD4" w:rsidRDefault="002B6FD4" w14:paraId="2009502D" w14:textId="77777777">
      <w:pPr>
        <w:numPr>
          <w:ilvl w:val="0"/>
          <w:numId w:val="3"/>
        </w:numPr>
        <w:spacing w:after="0" w:line="240" w:lineRule="auto"/>
        <w:rPr>
          <w:rFonts w:ascii="Century Gothic" w:hAnsi="Century Gothic"/>
          <w:lang w:val="fr-CH"/>
        </w:rPr>
      </w:pPr>
      <w:r>
        <w:rPr>
          <w:rFonts w:ascii="Century Gothic" w:hAnsi="Century Gothic"/>
          <w:lang w:val="fr-CH"/>
        </w:rPr>
        <w:t>Poser des questions /3 pourquoi/</w:t>
      </w:r>
    </w:p>
    <w:p w:rsidR="002B6FD4" w:rsidP="002B6FD4" w:rsidRDefault="002B6FD4" w14:paraId="20558F17" w14:textId="270CDC78">
      <w:pPr>
        <w:numPr>
          <w:ilvl w:val="0"/>
          <w:numId w:val="3"/>
        </w:numPr>
        <w:spacing w:after="0" w:line="240" w:lineRule="auto"/>
        <w:rPr>
          <w:rFonts w:ascii="Century Gothic" w:hAnsi="Century Gothic"/>
          <w:lang w:val="fr-CH"/>
        </w:rPr>
      </w:pPr>
      <w:r>
        <w:rPr>
          <w:rFonts w:ascii="Century Gothic" w:hAnsi="Century Gothic"/>
          <w:lang w:val="fr-CH"/>
        </w:rPr>
        <w:t>Critique positive : chercher à améliorer</w:t>
      </w:r>
    </w:p>
    <w:p w:rsidRPr="00B12F11" w:rsidR="002B6FD4" w:rsidP="002B6FD4" w:rsidRDefault="00B12F11" w14:paraId="0D5F1670" w14:textId="0274AAA6">
      <w:pPr>
        <w:numPr>
          <w:ilvl w:val="0"/>
          <w:numId w:val="3"/>
        </w:numPr>
        <w:spacing w:after="0" w:line="240" w:lineRule="auto"/>
        <w:rPr>
          <w:rFonts w:ascii="Century Gothic" w:hAnsi="Century Gothic"/>
          <w:lang w:val="fr-CH"/>
        </w:rPr>
      </w:pPr>
      <w:r w:rsidRPr="00B12F11">
        <w:rPr>
          <w:rFonts w:ascii="Century Gothic" w:hAnsi="Century Gothic"/>
          <w:lang w:val="fr-CH"/>
        </w:rPr>
        <w:t xml:space="preserve">Valoriser et féliciter ses </w:t>
      </w:r>
      <w:r w:rsidRPr="00B12F11" w:rsidR="00A44EC1">
        <w:rPr>
          <w:rFonts w:ascii="Century Gothic" w:hAnsi="Century Gothic"/>
          <w:lang w:val="fr-CH"/>
        </w:rPr>
        <w:t>collègues :</w:t>
      </w:r>
      <w:r w:rsidRPr="00B12F11" w:rsidR="002B6FD4">
        <w:rPr>
          <w:rFonts w:ascii="Century Gothic" w:hAnsi="Century Gothic"/>
          <w:lang w:val="fr-CH"/>
        </w:rPr>
        <w:t xml:space="preserve"> gagner en valeur soi-même</w:t>
      </w:r>
    </w:p>
    <w:p w:rsidR="005A4106" w:rsidP="005A4106" w:rsidRDefault="005A4106" w14:paraId="3B44EC6C" w14:textId="77777777">
      <w:pPr>
        <w:rPr>
          <w:lang w:val="fr-CH"/>
        </w:rPr>
      </w:pPr>
    </w:p>
    <w:p w:rsidR="00DF7F01" w:rsidP="00DF7F01" w:rsidRDefault="00DF7F01" w14:paraId="46275167" w14:textId="77777777">
      <w:pPr>
        <w:jc w:val="center"/>
        <w:rPr>
          <w:rFonts w:ascii="Century Gothic" w:hAnsi="Century Gothic"/>
          <w:b/>
          <w:lang w:val="fr-CH"/>
        </w:rPr>
      </w:pPr>
    </w:p>
    <w:p w:rsidR="00DF7F01" w:rsidP="00DF7F01" w:rsidRDefault="00DF7F01" w14:paraId="32E467E2" w14:textId="77777777">
      <w:pPr>
        <w:jc w:val="center"/>
        <w:rPr>
          <w:rFonts w:ascii="Century Gothic" w:hAnsi="Century Gothic"/>
          <w:b/>
          <w:lang w:val="fr-CH"/>
        </w:rPr>
      </w:pPr>
    </w:p>
    <w:p w:rsidR="00DF7F01" w:rsidP="00DF7F01" w:rsidRDefault="00DF7F01" w14:paraId="542FBD36" w14:textId="77777777">
      <w:pPr>
        <w:jc w:val="center"/>
        <w:rPr>
          <w:rFonts w:ascii="Century Gothic" w:hAnsi="Century Gothic"/>
          <w:b/>
          <w:lang w:val="fr-CH"/>
        </w:rPr>
      </w:pPr>
    </w:p>
    <w:p w:rsidRPr="00E50F93" w:rsidR="00DF7F01" w:rsidP="00DF7F01" w:rsidRDefault="00DF7F01" w14:paraId="75FE8494" w14:textId="7F7204D1">
      <w:pPr>
        <w:jc w:val="center"/>
        <w:rPr>
          <w:rFonts w:ascii="Century Gothic" w:hAnsi="Century Gothic"/>
          <w:b/>
          <w:lang w:val="fr-CH"/>
        </w:rPr>
      </w:pPr>
      <w:r>
        <w:rPr>
          <w:rFonts w:ascii="Century Gothic" w:hAnsi="Century Gothic"/>
          <w:b/>
          <w:lang w:val="fr-CH"/>
        </w:rPr>
        <w:t>INTELLIGENCE EMOTIONNELLE</w:t>
      </w:r>
    </w:p>
    <w:p w:rsidRPr="006D08FC" w:rsidR="00DF7F01" w:rsidP="00DF7F01" w:rsidRDefault="00DF7F01" w14:paraId="403111A2" w14:textId="77777777">
      <w:pPr>
        <w:rPr>
          <w:rFonts w:ascii="Century Gothic" w:hAnsi="Century Gothic"/>
          <w:b/>
          <w:i/>
          <w:iCs/>
          <w:lang w:val="fr-CH"/>
        </w:rPr>
      </w:pPr>
      <w:r w:rsidRPr="006D08FC">
        <w:rPr>
          <w:rFonts w:ascii="Century Gothic" w:hAnsi="Century Gothic"/>
          <w:b/>
          <w:i/>
          <w:iCs/>
          <w:lang w:val="fr-CH"/>
        </w:rPr>
        <w:t>L’intelligence émotionnelle se définit comme un regroupement de 4 compétences :</w:t>
      </w:r>
    </w:p>
    <w:p w:rsidRPr="006D08FC" w:rsidR="00DF7F01" w:rsidP="00997B7E" w:rsidRDefault="00DF7F01" w14:paraId="357E5509" w14:textId="77777777">
      <w:pPr>
        <w:pStyle w:val="ListParagraph"/>
        <w:numPr>
          <w:ilvl w:val="0"/>
          <w:numId w:val="62"/>
        </w:numPr>
        <w:rPr>
          <w:rFonts w:ascii="Century Gothic" w:hAnsi="Century Gothic"/>
          <w:b/>
          <w:i/>
          <w:iCs/>
          <w:lang w:val="fr-CH"/>
        </w:rPr>
      </w:pPr>
      <w:r w:rsidRPr="006D08FC">
        <w:rPr>
          <w:rFonts w:ascii="Century Gothic" w:hAnsi="Century Gothic"/>
          <w:b/>
          <w:i/>
          <w:iCs/>
          <w:lang w:val="fr-CH"/>
        </w:rPr>
        <w:t>La compétence à percevoir et exprimer ses émotions</w:t>
      </w:r>
    </w:p>
    <w:p w:rsidRPr="006D08FC" w:rsidR="00DF7F01" w:rsidP="00997B7E" w:rsidRDefault="00DF7F01" w14:paraId="4A91044C" w14:textId="77777777">
      <w:pPr>
        <w:pStyle w:val="ListParagraph"/>
        <w:numPr>
          <w:ilvl w:val="0"/>
          <w:numId w:val="62"/>
        </w:numPr>
        <w:rPr>
          <w:rFonts w:ascii="Century Gothic" w:hAnsi="Century Gothic"/>
          <w:b/>
          <w:i/>
          <w:iCs/>
          <w:lang w:val="fr-CH"/>
        </w:rPr>
      </w:pPr>
      <w:r w:rsidRPr="006D08FC">
        <w:rPr>
          <w:rFonts w:ascii="Century Gothic" w:hAnsi="Century Gothic"/>
          <w:b/>
          <w:i/>
          <w:iCs/>
          <w:lang w:val="fr-CH"/>
        </w:rPr>
        <w:t>La compétence à les intégrer pour faciliter la pensée</w:t>
      </w:r>
    </w:p>
    <w:p w:rsidRPr="006D08FC" w:rsidR="00DF7F01" w:rsidP="00997B7E" w:rsidRDefault="00DF7F01" w14:paraId="385EC322" w14:textId="77777777">
      <w:pPr>
        <w:pStyle w:val="ListParagraph"/>
        <w:numPr>
          <w:ilvl w:val="0"/>
          <w:numId w:val="62"/>
        </w:numPr>
        <w:rPr>
          <w:rFonts w:ascii="Century Gothic" w:hAnsi="Century Gothic"/>
          <w:b/>
          <w:i/>
          <w:iCs/>
          <w:lang w:val="fr-CH"/>
        </w:rPr>
      </w:pPr>
      <w:r w:rsidRPr="006D08FC">
        <w:rPr>
          <w:rFonts w:ascii="Century Gothic" w:hAnsi="Century Gothic"/>
          <w:b/>
          <w:i/>
          <w:iCs/>
          <w:lang w:val="fr-CH"/>
        </w:rPr>
        <w:t>La compétence pour comprendre la signification et l’information qui proviennent des émotions</w:t>
      </w:r>
    </w:p>
    <w:p w:rsidRPr="006D08FC" w:rsidR="00DF7F01" w:rsidP="00997B7E" w:rsidRDefault="00DF7F01" w14:paraId="2670BBEE" w14:textId="77777777">
      <w:pPr>
        <w:pStyle w:val="ListParagraph"/>
        <w:numPr>
          <w:ilvl w:val="0"/>
          <w:numId w:val="62"/>
        </w:numPr>
        <w:rPr>
          <w:rFonts w:ascii="Century Gothic" w:hAnsi="Century Gothic"/>
          <w:b/>
          <w:i/>
          <w:iCs/>
          <w:lang w:val="fr-CH"/>
        </w:rPr>
      </w:pPr>
      <w:r w:rsidRPr="006D08FC">
        <w:rPr>
          <w:rFonts w:ascii="Century Gothic" w:hAnsi="Century Gothic"/>
          <w:b/>
          <w:i/>
          <w:iCs/>
          <w:lang w:val="fr-CH"/>
        </w:rPr>
        <w:t>La compétence à réguler les émotions</w:t>
      </w:r>
    </w:p>
    <w:p w:rsidR="00DF7F01" w:rsidP="00DF7F01" w:rsidRDefault="00DF7F01" w14:paraId="4DE6655D" w14:textId="77777777">
      <w:pPr>
        <w:rPr>
          <w:rFonts w:ascii="Century Gothic" w:hAnsi="Century Gothic"/>
          <w:b/>
          <w:i/>
          <w:iCs/>
          <w:lang w:val="fr-CH"/>
        </w:rPr>
      </w:pPr>
      <w:r w:rsidRPr="006D08FC">
        <w:rPr>
          <w:rFonts w:ascii="Century Gothic" w:hAnsi="Century Gothic"/>
          <w:b/>
          <w:i/>
          <w:iCs/>
          <w:lang w:val="fr-CH"/>
        </w:rPr>
        <w:t xml:space="preserve">(Jean </w:t>
      </w:r>
      <w:proofErr w:type="spellStart"/>
      <w:r w:rsidRPr="006D08FC">
        <w:rPr>
          <w:rFonts w:ascii="Century Gothic" w:hAnsi="Century Gothic"/>
          <w:b/>
          <w:i/>
          <w:iCs/>
          <w:lang w:val="fr-CH"/>
        </w:rPr>
        <w:t>Cottraux</w:t>
      </w:r>
      <w:proofErr w:type="spellEnd"/>
      <w:r w:rsidRPr="006D08FC">
        <w:rPr>
          <w:rFonts w:ascii="Century Gothic" w:hAnsi="Century Gothic"/>
          <w:b/>
          <w:i/>
          <w:iCs/>
          <w:lang w:val="fr-CH"/>
        </w:rPr>
        <w:t xml:space="preserve"> – sortir des émotions négatives)</w:t>
      </w:r>
    </w:p>
    <w:p w:rsidR="00DF7F01" w:rsidP="00DF7F01" w:rsidRDefault="00DF7F01" w14:paraId="698140CB" w14:textId="77777777">
      <w:pPr>
        <w:rPr>
          <w:rFonts w:ascii="Century Gothic" w:hAnsi="Century Gothic"/>
          <w:b/>
          <w:i/>
          <w:iCs/>
          <w:lang w:val="fr-CH"/>
        </w:rPr>
      </w:pPr>
    </w:p>
    <w:p w:rsidR="00DF7F01" w:rsidRDefault="00DF7F01" w14:paraId="6BE839BA" w14:textId="46FB83B0">
      <w:pPr>
        <w:rPr>
          <w:rFonts w:ascii="Century Gothic" w:hAnsi="Century Gothic"/>
          <w:b/>
          <w:i/>
          <w:iCs/>
          <w:lang w:val="fr-CH"/>
        </w:rPr>
      </w:pPr>
      <w:r>
        <w:rPr>
          <w:rFonts w:ascii="Century Gothic" w:hAnsi="Century Gothic"/>
          <w:b/>
          <w:i/>
          <w:iCs/>
          <w:lang w:val="fr-CH"/>
        </w:rPr>
        <w:br w:type="page"/>
      </w:r>
    </w:p>
    <w:p w:rsidR="00DF7F01" w:rsidP="005A4106" w:rsidRDefault="00DF7F01" w14:paraId="2AD2CF21" w14:textId="77777777">
      <w:pPr>
        <w:rPr>
          <w:rFonts w:ascii="Century Gothic" w:hAnsi="Century Gothic"/>
          <w:b/>
          <w:sz w:val="28"/>
          <w:szCs w:val="28"/>
          <w:lang w:val="fr-CH"/>
        </w:rPr>
      </w:pPr>
    </w:p>
    <w:p w:rsidRPr="00AE2396" w:rsidR="005A4106" w:rsidP="005A4106" w:rsidRDefault="005A4106" w14:paraId="5E2ED21C" w14:textId="037F40DB">
      <w:pPr>
        <w:rPr>
          <w:rFonts w:ascii="Century Gothic" w:hAnsi="Century Gothic"/>
          <w:b/>
          <w:sz w:val="28"/>
          <w:szCs w:val="28"/>
          <w:lang w:val="fr-CH"/>
        </w:rPr>
      </w:pPr>
      <w:r w:rsidRPr="00AE2396">
        <w:rPr>
          <w:rFonts w:ascii="Century Gothic" w:hAnsi="Century Gothic"/>
          <w:b/>
          <w:sz w:val="28"/>
          <w:szCs w:val="28"/>
          <w:lang w:val="fr-CH"/>
        </w:rPr>
        <w:t>Que</w:t>
      </w:r>
      <w:r w:rsidR="00DF7F01">
        <w:rPr>
          <w:rFonts w:ascii="Century Gothic" w:hAnsi="Century Gothic"/>
          <w:b/>
          <w:sz w:val="28"/>
          <w:szCs w:val="28"/>
          <w:lang w:val="fr-CH"/>
        </w:rPr>
        <w:t xml:space="preserve">lles compétences, quelles techniques appliquer </w:t>
      </w:r>
      <w:r w:rsidRPr="00AE2396">
        <w:rPr>
          <w:rFonts w:ascii="Century Gothic" w:hAnsi="Century Gothic"/>
          <w:b/>
          <w:sz w:val="28"/>
          <w:szCs w:val="28"/>
          <w:lang w:val="fr-CH"/>
        </w:rPr>
        <w:t>pour un entretien de prospection</w:t>
      </w:r>
      <w:r>
        <w:rPr>
          <w:rFonts w:ascii="Century Gothic" w:hAnsi="Century Gothic"/>
          <w:b/>
          <w:sz w:val="28"/>
          <w:szCs w:val="28"/>
          <w:lang w:val="fr-CH"/>
        </w:rPr>
        <w:t>, de vente ou de recueil des besoins</w:t>
      </w:r>
      <w:r w:rsidRPr="00AE2396">
        <w:rPr>
          <w:rFonts w:ascii="Century Gothic" w:hAnsi="Century Gothic"/>
          <w:b/>
          <w:sz w:val="28"/>
          <w:szCs w:val="28"/>
          <w:lang w:val="fr-CH"/>
        </w:rPr>
        <w:t> ?</w:t>
      </w:r>
    </w:p>
    <w:p w:rsidRPr="0026042C" w:rsidR="005A4106" w:rsidP="005A4106" w:rsidRDefault="005A4106" w14:paraId="453F6512" w14:textId="32144F82">
      <w:pPr>
        <w:rPr>
          <w:rFonts w:ascii="Century Gothic" w:hAnsi="Century Gothic"/>
          <w:lang w:val="fr-CH"/>
        </w:rPr>
      </w:pPr>
      <w:r w:rsidRPr="0026042C">
        <w:rPr>
          <w:rFonts w:ascii="Century Gothic" w:hAnsi="Century Gothic"/>
          <w:b/>
          <w:lang w:val="fr-CH"/>
        </w:rPr>
        <w:t>MENTAL</w:t>
      </w:r>
      <w:r w:rsidRPr="0026042C">
        <w:rPr>
          <w:rFonts w:ascii="Century Gothic" w:hAnsi="Century Gothic"/>
          <w:lang w:val="fr-CH"/>
        </w:rPr>
        <w:t xml:space="preserve"> : </w:t>
      </w:r>
      <w:r w:rsidRPr="0026042C">
        <w:rPr>
          <w:rFonts w:ascii="Century Gothic" w:hAnsi="Century Gothic"/>
          <w:lang w:val="fr-CH"/>
        </w:rPr>
        <w:tab/>
      </w:r>
      <w:r w:rsidRPr="0026042C">
        <w:rPr>
          <w:rFonts w:ascii="Century Gothic" w:hAnsi="Century Gothic"/>
          <w:lang w:val="fr-CH"/>
        </w:rPr>
        <w:t xml:space="preserve">être positif et optimiste, avoir du courage, de la persévérance, </w:t>
      </w:r>
      <w:r w:rsidRPr="00B96027">
        <w:rPr>
          <w:rFonts w:ascii="Century Gothic" w:hAnsi="Century Gothic"/>
          <w:highlight w:val="yellow"/>
          <w:lang w:val="fr-CH"/>
        </w:rPr>
        <w:t>volonté,</w:t>
      </w:r>
      <w:r w:rsidRPr="0026042C">
        <w:rPr>
          <w:rFonts w:ascii="Century Gothic" w:hAnsi="Century Gothic"/>
          <w:lang w:val="fr-CH"/>
        </w:rPr>
        <w:t xml:space="preserve"> résistance à l’échec.</w:t>
      </w:r>
      <w:r>
        <w:rPr>
          <w:rFonts w:ascii="Century Gothic" w:hAnsi="Century Gothic"/>
          <w:lang w:val="fr-CH"/>
        </w:rPr>
        <w:t xml:space="preserve"> </w:t>
      </w:r>
      <w:r w:rsidRPr="00B17B9B">
        <w:rPr>
          <w:rFonts w:ascii="Century Gothic" w:hAnsi="Century Gothic"/>
          <w:highlight w:val="yellow"/>
          <w:lang w:val="fr-CH"/>
        </w:rPr>
        <w:t>Croire</w:t>
      </w:r>
      <w:r>
        <w:rPr>
          <w:rFonts w:ascii="Century Gothic" w:hAnsi="Century Gothic"/>
          <w:lang w:val="fr-CH"/>
        </w:rPr>
        <w:t xml:space="preserve"> dans son entreprise et ses produits</w:t>
      </w:r>
      <w:r w:rsidR="002111AA">
        <w:rPr>
          <w:rFonts w:ascii="Century Gothic" w:hAnsi="Century Gothic"/>
          <w:lang w:val="fr-CH"/>
        </w:rPr>
        <w:t xml:space="preserve"> (</w:t>
      </w:r>
      <w:r w:rsidRPr="00B17B9B" w:rsidR="002111AA">
        <w:rPr>
          <w:rFonts w:ascii="Century Gothic" w:hAnsi="Century Gothic"/>
          <w:highlight w:val="yellow"/>
          <w:lang w:val="fr-CH"/>
        </w:rPr>
        <w:t>confiance</w:t>
      </w:r>
      <w:r w:rsidR="002111AA">
        <w:rPr>
          <w:rFonts w:ascii="Century Gothic" w:hAnsi="Century Gothic"/>
          <w:lang w:val="fr-CH"/>
        </w:rPr>
        <w:t>)</w:t>
      </w:r>
      <w:r>
        <w:rPr>
          <w:rFonts w:ascii="Century Gothic" w:hAnsi="Century Gothic"/>
          <w:lang w:val="fr-CH"/>
        </w:rPr>
        <w:t>. Avoir de l’empathie pour le client.</w:t>
      </w:r>
      <w:r w:rsidR="00B17B9B">
        <w:rPr>
          <w:rFonts w:ascii="Century Gothic" w:hAnsi="Century Gothic"/>
          <w:lang w:val="fr-CH"/>
        </w:rPr>
        <w:t xml:space="preserve"> Ethique</w:t>
      </w:r>
    </w:p>
    <w:p w:rsidRPr="00180DBE" w:rsidR="005A4106" w:rsidP="005A4106" w:rsidRDefault="005A4106" w14:paraId="2C1548C5" w14:textId="1BDD84E3">
      <w:pPr>
        <w:pStyle w:val="ListParagraph"/>
        <w:numPr>
          <w:ilvl w:val="0"/>
          <w:numId w:val="26"/>
        </w:numPr>
        <w:rPr>
          <w:rFonts w:ascii="Century Gothic" w:hAnsi="Century Gothic"/>
          <w:b/>
          <w:lang w:val="fr-CH"/>
        </w:rPr>
      </w:pPr>
      <w:r w:rsidRPr="00180DBE">
        <w:rPr>
          <w:rFonts w:ascii="Century Gothic" w:hAnsi="Century Gothic"/>
          <w:b/>
          <w:lang w:val="fr-CH"/>
        </w:rPr>
        <w:t xml:space="preserve">6 </w:t>
      </w:r>
      <w:r w:rsidRPr="00180DBE" w:rsidR="003F3673">
        <w:rPr>
          <w:rFonts w:ascii="Century Gothic" w:hAnsi="Century Gothic"/>
          <w:b/>
          <w:lang w:val="fr-CH"/>
        </w:rPr>
        <w:t>échecs</w:t>
      </w:r>
      <w:r w:rsidRPr="00180DBE">
        <w:rPr>
          <w:rFonts w:ascii="Century Gothic" w:hAnsi="Century Gothic"/>
          <w:b/>
          <w:lang w:val="fr-CH"/>
        </w:rPr>
        <w:t xml:space="preserve"> – pour 1 appel réussi (100 appels : 20 contacts : 5 RDV)</w:t>
      </w:r>
    </w:p>
    <w:p w:rsidR="005A4106" w:rsidP="005A4106" w:rsidRDefault="005A4106" w14:paraId="47957041" w14:textId="77777777">
      <w:pPr>
        <w:pStyle w:val="ListParagraph"/>
        <w:numPr>
          <w:ilvl w:val="0"/>
          <w:numId w:val="26"/>
        </w:numPr>
        <w:rPr>
          <w:rFonts w:ascii="Century Gothic" w:hAnsi="Century Gothic"/>
          <w:lang w:val="fr-CH"/>
        </w:rPr>
      </w:pPr>
      <w:r>
        <w:rPr>
          <w:rFonts w:ascii="Century Gothic" w:hAnsi="Century Gothic"/>
          <w:lang w:val="fr-CH"/>
        </w:rPr>
        <w:t xml:space="preserve">Je </w:t>
      </w:r>
      <w:r w:rsidRPr="00B17B9B">
        <w:rPr>
          <w:rFonts w:ascii="Century Gothic" w:hAnsi="Century Gothic"/>
          <w:highlight w:val="yellow"/>
          <w:lang w:val="fr-CH"/>
        </w:rPr>
        <w:t>rends SERVICE à mon prospect</w:t>
      </w:r>
      <w:r>
        <w:rPr>
          <w:rFonts w:ascii="Century Gothic" w:hAnsi="Century Gothic"/>
          <w:lang w:val="fr-CH"/>
        </w:rPr>
        <w:t xml:space="preserve"> (mon produit/service est excellent)</w:t>
      </w:r>
    </w:p>
    <w:p w:rsidR="005A4106" w:rsidP="005A4106" w:rsidRDefault="005A4106" w14:paraId="4B003A6A" w14:textId="77777777">
      <w:pPr>
        <w:pStyle w:val="ListParagraph"/>
        <w:numPr>
          <w:ilvl w:val="0"/>
          <w:numId w:val="26"/>
        </w:numPr>
        <w:rPr>
          <w:rFonts w:ascii="Century Gothic" w:hAnsi="Century Gothic"/>
          <w:lang w:val="fr-CH"/>
        </w:rPr>
      </w:pPr>
      <w:r>
        <w:rPr>
          <w:rFonts w:ascii="Century Gothic" w:hAnsi="Century Gothic"/>
          <w:lang w:val="fr-CH"/>
        </w:rPr>
        <w:t xml:space="preserve">Je suis </w:t>
      </w:r>
      <w:r w:rsidRPr="00B17B9B">
        <w:rPr>
          <w:rFonts w:ascii="Century Gothic" w:hAnsi="Century Gothic"/>
          <w:highlight w:val="yellow"/>
          <w:lang w:val="fr-CH"/>
        </w:rPr>
        <w:t>préparé</w:t>
      </w:r>
      <w:r>
        <w:rPr>
          <w:rFonts w:ascii="Century Gothic" w:hAnsi="Century Gothic"/>
          <w:lang w:val="fr-CH"/>
        </w:rPr>
        <w:t xml:space="preserve"> (script entretien, réponse à objections, dossier client) – ‘La connaissance, c’est la puissance’ (</w:t>
      </w:r>
      <w:proofErr w:type="spellStart"/>
      <w:r>
        <w:rPr>
          <w:rFonts w:ascii="Century Gothic" w:hAnsi="Century Gothic"/>
          <w:lang w:val="fr-CH"/>
        </w:rPr>
        <w:t>F.Bacon</w:t>
      </w:r>
      <w:proofErr w:type="spellEnd"/>
      <w:r>
        <w:rPr>
          <w:rFonts w:ascii="Century Gothic" w:hAnsi="Century Gothic"/>
          <w:lang w:val="fr-CH"/>
        </w:rPr>
        <w:t>)</w:t>
      </w:r>
    </w:p>
    <w:p w:rsidR="005A4106" w:rsidP="005A4106" w:rsidRDefault="005A4106" w14:paraId="0D7D51FB" w14:textId="77777777">
      <w:pPr>
        <w:pStyle w:val="ListParagraph"/>
        <w:numPr>
          <w:ilvl w:val="0"/>
          <w:numId w:val="26"/>
        </w:numPr>
        <w:rPr>
          <w:rFonts w:ascii="Century Gothic" w:hAnsi="Century Gothic"/>
          <w:b/>
          <w:lang w:val="fr-CH"/>
        </w:rPr>
      </w:pPr>
      <w:r w:rsidRPr="0026042C">
        <w:rPr>
          <w:rFonts w:ascii="Century Gothic" w:hAnsi="Century Gothic"/>
          <w:lang w:val="fr-CH"/>
        </w:rPr>
        <w:t>On est</w:t>
      </w:r>
      <w:r>
        <w:rPr>
          <w:rFonts w:ascii="Century Gothic" w:hAnsi="Century Gothic"/>
          <w:lang w:val="fr-CH"/>
        </w:rPr>
        <w:t xml:space="preserve"> </w:t>
      </w:r>
      <w:r w:rsidRPr="0026042C">
        <w:rPr>
          <w:rFonts w:ascii="Century Gothic" w:hAnsi="Century Gothic"/>
          <w:b/>
          <w:lang w:val="fr-CH"/>
        </w:rPr>
        <w:t>Payé pour être</w:t>
      </w:r>
      <w:r>
        <w:rPr>
          <w:rFonts w:ascii="Century Gothic" w:hAnsi="Century Gothic"/>
          <w:b/>
          <w:lang w:val="fr-CH"/>
        </w:rPr>
        <w:t xml:space="preserve"> rejeté</w:t>
      </w:r>
    </w:p>
    <w:p w:rsidR="005A4106" w:rsidP="005A4106" w:rsidRDefault="005A4106" w14:paraId="1BBEBD96" w14:textId="77777777">
      <w:pPr>
        <w:pStyle w:val="ListParagraph"/>
        <w:numPr>
          <w:ilvl w:val="0"/>
          <w:numId w:val="26"/>
        </w:numPr>
        <w:rPr>
          <w:rFonts w:ascii="Century Gothic" w:hAnsi="Century Gothic"/>
          <w:b/>
          <w:lang w:val="fr-CH"/>
        </w:rPr>
      </w:pPr>
      <w:r w:rsidRPr="00B17B9B">
        <w:rPr>
          <w:rFonts w:ascii="Century Gothic" w:hAnsi="Century Gothic"/>
          <w:b/>
          <w:highlight w:val="yellow"/>
          <w:lang w:val="fr-CH"/>
        </w:rPr>
        <w:t>Être convaincu de sa propre valeur</w:t>
      </w:r>
      <w:r>
        <w:rPr>
          <w:rFonts w:ascii="Century Gothic" w:hAnsi="Century Gothic"/>
          <w:b/>
          <w:lang w:val="fr-CH"/>
        </w:rPr>
        <w:t xml:space="preserve"> (mes points forts)</w:t>
      </w:r>
    </w:p>
    <w:p w:rsidRPr="0026042C" w:rsidR="005A4106" w:rsidP="005A4106" w:rsidRDefault="005A4106" w14:paraId="7F7BEE31" w14:textId="77777777">
      <w:pPr>
        <w:pStyle w:val="ListParagraph"/>
        <w:numPr>
          <w:ilvl w:val="0"/>
          <w:numId w:val="26"/>
        </w:numPr>
        <w:rPr>
          <w:rFonts w:ascii="Century Gothic" w:hAnsi="Century Gothic"/>
          <w:b/>
          <w:lang w:val="fr-CH"/>
        </w:rPr>
      </w:pPr>
      <w:r>
        <w:rPr>
          <w:rFonts w:ascii="Century Gothic" w:hAnsi="Century Gothic"/>
          <w:lang w:val="fr-CH"/>
        </w:rPr>
        <w:t>Si on est critiqué dans l’entreprise : ce sont les commerciaux qui font vivre l’entreprise</w:t>
      </w:r>
    </w:p>
    <w:p w:rsidRPr="0026042C" w:rsidR="005A4106" w:rsidP="005A4106" w:rsidRDefault="005A4106" w14:paraId="506DD1AD" w14:textId="5B2D3C6C">
      <w:pPr>
        <w:pStyle w:val="ListParagraph"/>
        <w:numPr>
          <w:ilvl w:val="0"/>
          <w:numId w:val="26"/>
        </w:numPr>
        <w:rPr>
          <w:rFonts w:ascii="Century Gothic" w:hAnsi="Century Gothic"/>
          <w:b/>
          <w:lang w:val="fr-CH"/>
        </w:rPr>
      </w:pPr>
      <w:r w:rsidRPr="00B17B9B">
        <w:rPr>
          <w:rFonts w:ascii="Century Gothic" w:hAnsi="Century Gothic"/>
          <w:highlight w:val="yellow"/>
          <w:lang w:val="fr-CH"/>
        </w:rPr>
        <w:t>Être philosophe</w:t>
      </w:r>
      <w:r>
        <w:rPr>
          <w:rFonts w:ascii="Century Gothic" w:hAnsi="Century Gothic"/>
          <w:lang w:val="fr-CH"/>
        </w:rPr>
        <w:t>, on peut tomber à un mauvais moment.</w:t>
      </w:r>
    </w:p>
    <w:p w:rsidRPr="0026042C" w:rsidR="005A4106" w:rsidP="005A4106" w:rsidRDefault="005A4106" w14:paraId="2011A7B3" w14:textId="77777777">
      <w:pPr>
        <w:pStyle w:val="ListParagraph"/>
        <w:numPr>
          <w:ilvl w:val="0"/>
          <w:numId w:val="26"/>
        </w:numPr>
        <w:rPr>
          <w:rFonts w:ascii="Century Gothic" w:hAnsi="Century Gothic"/>
          <w:b/>
          <w:lang w:val="fr-CH"/>
        </w:rPr>
      </w:pPr>
      <w:r>
        <w:rPr>
          <w:rFonts w:ascii="Century Gothic" w:hAnsi="Century Gothic"/>
          <w:lang w:val="fr-CH"/>
        </w:rPr>
        <w:t>Si pas d’accord, c’est dommage pour le prospect, il rate quelque chose</w:t>
      </w:r>
    </w:p>
    <w:p w:rsidR="005A4106" w:rsidP="005A4106" w:rsidRDefault="005A4106" w14:paraId="605B4D4D" w14:textId="77777777">
      <w:pPr>
        <w:rPr>
          <w:rFonts w:ascii="Century Gothic" w:hAnsi="Century Gothic"/>
          <w:lang w:val="fr-CH"/>
        </w:rPr>
      </w:pPr>
      <w:r w:rsidRPr="003F3673">
        <w:rPr>
          <w:rFonts w:ascii="Century Gothic" w:hAnsi="Century Gothic"/>
          <w:b/>
          <w:bCs/>
          <w:lang w:val="fr-CH"/>
        </w:rPr>
        <w:t>TECHNIQUE </w:t>
      </w:r>
      <w:r>
        <w:rPr>
          <w:rFonts w:ascii="Century Gothic" w:hAnsi="Century Gothic"/>
          <w:lang w:val="fr-CH"/>
        </w:rPr>
        <w:t>:</w:t>
      </w:r>
    </w:p>
    <w:p w:rsidR="005A4106" w:rsidP="005A4106" w:rsidRDefault="005A4106" w14:paraId="29B1638F" w14:textId="24A2F2C0">
      <w:pPr>
        <w:pStyle w:val="ListParagraph"/>
        <w:numPr>
          <w:ilvl w:val="0"/>
          <w:numId w:val="27"/>
        </w:numPr>
        <w:rPr>
          <w:rFonts w:ascii="Century Gothic" w:hAnsi="Century Gothic"/>
          <w:lang w:val="fr-CH"/>
        </w:rPr>
      </w:pPr>
      <w:r>
        <w:rPr>
          <w:rFonts w:ascii="Century Gothic" w:hAnsi="Century Gothic"/>
          <w:lang w:val="fr-CH"/>
        </w:rPr>
        <w:t>Ne pas lire son argumentaire (mais l’avoir préparé)</w:t>
      </w:r>
    </w:p>
    <w:p w:rsidRPr="00B96027" w:rsidR="005A4106" w:rsidP="005A4106" w:rsidRDefault="005A4106" w14:paraId="15451D99" w14:textId="77777777">
      <w:pPr>
        <w:pStyle w:val="ListParagraph"/>
        <w:numPr>
          <w:ilvl w:val="0"/>
          <w:numId w:val="27"/>
        </w:numPr>
        <w:rPr>
          <w:rFonts w:ascii="Century Gothic" w:hAnsi="Century Gothic"/>
          <w:highlight w:val="yellow"/>
          <w:lang w:val="fr-CH"/>
        </w:rPr>
      </w:pPr>
      <w:r w:rsidRPr="00B96027">
        <w:rPr>
          <w:rFonts w:ascii="Century Gothic" w:hAnsi="Century Gothic"/>
          <w:highlight w:val="yellow"/>
          <w:lang w:val="fr-CH"/>
        </w:rPr>
        <w:t>Tout se joue en 20 secondes</w:t>
      </w:r>
    </w:p>
    <w:p w:rsidRPr="00B96027" w:rsidR="005A4106" w:rsidP="005A4106" w:rsidRDefault="005A4106" w14:paraId="178D3659" w14:textId="77777777">
      <w:pPr>
        <w:pStyle w:val="ListParagraph"/>
        <w:numPr>
          <w:ilvl w:val="0"/>
          <w:numId w:val="27"/>
        </w:numPr>
        <w:rPr>
          <w:rFonts w:ascii="Century Gothic" w:hAnsi="Century Gothic"/>
          <w:highlight w:val="yellow"/>
          <w:lang w:val="fr-CH"/>
        </w:rPr>
      </w:pPr>
      <w:r w:rsidRPr="00B96027">
        <w:rPr>
          <w:rFonts w:ascii="Century Gothic" w:hAnsi="Century Gothic"/>
          <w:highlight w:val="yellow"/>
          <w:lang w:val="fr-CH"/>
        </w:rPr>
        <w:t>Ton de la voix et sourire</w:t>
      </w:r>
    </w:p>
    <w:p w:rsidR="005A4106" w:rsidP="005A4106" w:rsidRDefault="005A4106" w14:paraId="1F6ABDEA" w14:textId="77777777">
      <w:pPr>
        <w:pStyle w:val="ListParagraph"/>
        <w:numPr>
          <w:ilvl w:val="0"/>
          <w:numId w:val="27"/>
        </w:numPr>
        <w:rPr>
          <w:rFonts w:ascii="Century Gothic" w:hAnsi="Century Gothic"/>
          <w:lang w:val="fr-CH"/>
        </w:rPr>
      </w:pPr>
      <w:r>
        <w:rPr>
          <w:rFonts w:ascii="Century Gothic" w:hAnsi="Century Gothic"/>
          <w:lang w:val="fr-CH"/>
        </w:rPr>
        <w:t>Pas de bruits de fond</w:t>
      </w:r>
    </w:p>
    <w:p w:rsidR="005A4106" w:rsidP="005A4106" w:rsidRDefault="005A4106" w14:paraId="5D047BB8" w14:textId="41F55FE1">
      <w:pPr>
        <w:pStyle w:val="ListParagraph"/>
        <w:numPr>
          <w:ilvl w:val="0"/>
          <w:numId w:val="27"/>
        </w:numPr>
        <w:rPr>
          <w:rFonts w:ascii="Century Gothic" w:hAnsi="Century Gothic"/>
          <w:lang w:val="fr-CH"/>
        </w:rPr>
      </w:pPr>
      <w:r>
        <w:rPr>
          <w:rFonts w:ascii="Century Gothic" w:hAnsi="Century Gothic"/>
          <w:lang w:val="fr-CH"/>
        </w:rPr>
        <w:t>Pas d’agressivité commerciale</w:t>
      </w:r>
    </w:p>
    <w:p w:rsidR="005A4106" w:rsidP="005A4106" w:rsidRDefault="005A4106" w14:paraId="100B2726" w14:textId="77777777">
      <w:pPr>
        <w:pStyle w:val="ListParagraph"/>
        <w:numPr>
          <w:ilvl w:val="0"/>
          <w:numId w:val="27"/>
        </w:numPr>
        <w:rPr>
          <w:rFonts w:ascii="Century Gothic" w:hAnsi="Century Gothic"/>
          <w:lang w:val="fr-CH"/>
        </w:rPr>
      </w:pPr>
      <w:r>
        <w:rPr>
          <w:rFonts w:ascii="Century Gothic" w:hAnsi="Century Gothic"/>
          <w:lang w:val="fr-CH"/>
        </w:rPr>
        <w:t>S’entraîner (surtout l’accroche, réponse à objections)</w:t>
      </w:r>
    </w:p>
    <w:p w:rsidRPr="00180DBE" w:rsidR="005A4106" w:rsidP="005A4106" w:rsidRDefault="005A4106" w14:paraId="16E9A676" w14:textId="412EB281">
      <w:pPr>
        <w:pStyle w:val="ListParagraph"/>
        <w:numPr>
          <w:ilvl w:val="0"/>
          <w:numId w:val="27"/>
        </w:numPr>
        <w:rPr>
          <w:rFonts w:ascii="Century Gothic" w:hAnsi="Century Gothic"/>
          <w:b/>
          <w:sz w:val="24"/>
          <w:szCs w:val="24"/>
          <w:lang w:val="fr-CH"/>
        </w:rPr>
      </w:pPr>
      <w:r w:rsidRPr="00B96027">
        <w:rPr>
          <w:rFonts w:ascii="Century Gothic" w:hAnsi="Century Gothic"/>
          <w:b/>
          <w:sz w:val="24"/>
          <w:szCs w:val="24"/>
          <w:highlight w:val="yellow"/>
          <w:lang w:val="fr-CH"/>
        </w:rPr>
        <w:t>Accroche</w:t>
      </w:r>
      <w:r>
        <w:rPr>
          <w:rFonts w:ascii="Century Gothic" w:hAnsi="Century Gothic"/>
          <w:b/>
          <w:sz w:val="24"/>
          <w:szCs w:val="24"/>
          <w:lang w:val="fr-CH"/>
        </w:rPr>
        <w:t xml:space="preserve"> pour intéresser, surprendre le prospect :</w:t>
      </w:r>
    </w:p>
    <w:p w:rsidRPr="00180DBE" w:rsidR="005A4106" w:rsidP="005A4106" w:rsidRDefault="005A4106" w14:paraId="1CA3C58D" w14:textId="77777777">
      <w:pPr>
        <w:pStyle w:val="ListParagraph"/>
        <w:numPr>
          <w:ilvl w:val="1"/>
          <w:numId w:val="27"/>
        </w:numPr>
        <w:rPr>
          <w:rFonts w:ascii="Century Gothic" w:hAnsi="Century Gothic"/>
          <w:b/>
          <w:sz w:val="24"/>
          <w:szCs w:val="24"/>
          <w:lang w:val="fr-CH"/>
        </w:rPr>
      </w:pPr>
      <w:r w:rsidRPr="00180DBE">
        <w:rPr>
          <w:rFonts w:ascii="Century Gothic" w:hAnsi="Century Gothic"/>
          <w:b/>
          <w:sz w:val="24"/>
          <w:szCs w:val="24"/>
          <w:lang w:val="fr-CH"/>
        </w:rPr>
        <w:t>Gagner de l’argent ou en économiser</w:t>
      </w:r>
    </w:p>
    <w:p w:rsidRPr="00180DBE" w:rsidR="005A4106" w:rsidP="005A4106" w:rsidRDefault="005A4106" w14:paraId="51DE6D0A" w14:textId="77777777">
      <w:pPr>
        <w:pStyle w:val="ListParagraph"/>
        <w:numPr>
          <w:ilvl w:val="1"/>
          <w:numId w:val="27"/>
        </w:numPr>
        <w:rPr>
          <w:rFonts w:ascii="Century Gothic" w:hAnsi="Century Gothic"/>
          <w:b/>
          <w:sz w:val="24"/>
          <w:szCs w:val="24"/>
          <w:lang w:val="fr-CH"/>
        </w:rPr>
      </w:pPr>
      <w:r w:rsidRPr="00180DBE">
        <w:rPr>
          <w:rFonts w:ascii="Century Gothic" w:hAnsi="Century Gothic"/>
          <w:b/>
          <w:sz w:val="24"/>
          <w:szCs w:val="24"/>
          <w:lang w:val="fr-CH"/>
        </w:rPr>
        <w:t>Gagner du temps</w:t>
      </w:r>
    </w:p>
    <w:p w:rsidRPr="00180DBE" w:rsidR="005A4106" w:rsidP="005A4106" w:rsidRDefault="005A4106" w14:paraId="5D0A0906" w14:textId="77777777">
      <w:pPr>
        <w:pStyle w:val="ListParagraph"/>
        <w:numPr>
          <w:ilvl w:val="1"/>
          <w:numId w:val="27"/>
        </w:numPr>
        <w:rPr>
          <w:rFonts w:ascii="Century Gothic" w:hAnsi="Century Gothic"/>
          <w:b/>
          <w:sz w:val="24"/>
          <w:szCs w:val="24"/>
          <w:lang w:val="fr-CH"/>
        </w:rPr>
      </w:pPr>
      <w:r w:rsidRPr="00180DBE">
        <w:rPr>
          <w:rFonts w:ascii="Century Gothic" w:hAnsi="Century Gothic"/>
          <w:b/>
          <w:sz w:val="24"/>
          <w:szCs w:val="24"/>
          <w:lang w:val="fr-CH"/>
        </w:rPr>
        <w:t>Se libérer d’une contrainte</w:t>
      </w:r>
    </w:p>
    <w:p w:rsidRPr="00180DBE" w:rsidR="005A4106" w:rsidP="005A4106" w:rsidRDefault="005A4106" w14:paraId="650916B3" w14:textId="77777777">
      <w:pPr>
        <w:pStyle w:val="ListParagraph"/>
        <w:numPr>
          <w:ilvl w:val="1"/>
          <w:numId w:val="27"/>
        </w:numPr>
        <w:rPr>
          <w:rFonts w:ascii="Century Gothic" w:hAnsi="Century Gothic"/>
          <w:b/>
          <w:sz w:val="24"/>
          <w:szCs w:val="24"/>
          <w:lang w:val="fr-CH"/>
        </w:rPr>
      </w:pPr>
      <w:r w:rsidRPr="00180DBE">
        <w:rPr>
          <w:rFonts w:ascii="Century Gothic" w:hAnsi="Century Gothic"/>
          <w:b/>
          <w:sz w:val="24"/>
          <w:szCs w:val="24"/>
          <w:lang w:val="fr-CH"/>
        </w:rPr>
        <w:t>Atteindre ses objectifs</w:t>
      </w:r>
    </w:p>
    <w:p w:rsidRPr="00A02605" w:rsidR="005A4106" w:rsidP="005A4106" w:rsidRDefault="005A4106" w14:paraId="28B8C3F8" w14:textId="77777777">
      <w:pPr>
        <w:pStyle w:val="ListParagraph"/>
        <w:numPr>
          <w:ilvl w:val="1"/>
          <w:numId w:val="27"/>
        </w:numPr>
        <w:rPr>
          <w:rFonts w:ascii="Century Gothic" w:hAnsi="Century Gothic"/>
          <w:b/>
          <w:sz w:val="24"/>
          <w:szCs w:val="24"/>
          <w:highlight w:val="yellow"/>
          <w:lang w:val="fr-CH"/>
        </w:rPr>
      </w:pPr>
      <w:r w:rsidRPr="00A02605">
        <w:rPr>
          <w:rFonts w:ascii="Century Gothic" w:hAnsi="Century Gothic"/>
          <w:b/>
          <w:sz w:val="24"/>
          <w:szCs w:val="24"/>
          <w:highlight w:val="yellow"/>
          <w:lang w:val="fr-CH"/>
        </w:rPr>
        <w:t>Faciliter la vie</w:t>
      </w:r>
    </w:p>
    <w:p w:rsidR="005A4106" w:rsidP="005A4106" w:rsidRDefault="005A4106" w14:paraId="5342CCFF" w14:textId="77777777">
      <w:pPr>
        <w:pStyle w:val="ListParagraph"/>
        <w:numPr>
          <w:ilvl w:val="0"/>
          <w:numId w:val="27"/>
        </w:numPr>
        <w:rPr>
          <w:rFonts w:ascii="Century Gothic" w:hAnsi="Century Gothic"/>
          <w:lang w:val="fr-CH"/>
        </w:rPr>
      </w:pPr>
      <w:r>
        <w:rPr>
          <w:rFonts w:ascii="Century Gothic" w:hAnsi="Century Gothic"/>
          <w:lang w:val="fr-CH"/>
        </w:rPr>
        <w:t>1 RDV physique : 20 fois plus de chance de vente (sauf : voyages, avion...)</w:t>
      </w:r>
    </w:p>
    <w:p w:rsidR="005A4106" w:rsidP="005A4106" w:rsidRDefault="005A4106" w14:paraId="44BF2C8D" w14:textId="63B89EB2">
      <w:pPr>
        <w:pStyle w:val="ListParagraph"/>
        <w:numPr>
          <w:ilvl w:val="0"/>
          <w:numId w:val="27"/>
        </w:numPr>
        <w:rPr>
          <w:rFonts w:ascii="Century Gothic" w:hAnsi="Century Gothic"/>
          <w:lang w:val="fr-CH"/>
        </w:rPr>
      </w:pPr>
      <w:r>
        <w:rPr>
          <w:rFonts w:ascii="Century Gothic" w:hAnsi="Century Gothic"/>
          <w:lang w:val="fr-CH"/>
        </w:rPr>
        <w:t xml:space="preserve">Discours CLAIR (attention aux termes </w:t>
      </w:r>
      <w:r w:rsidR="00E266D9">
        <w:rPr>
          <w:rFonts w:ascii="Century Gothic" w:hAnsi="Century Gothic"/>
          <w:lang w:val="fr-CH"/>
        </w:rPr>
        <w:t>techniques)</w:t>
      </w:r>
      <w:r>
        <w:rPr>
          <w:rFonts w:ascii="Century Gothic" w:hAnsi="Century Gothic"/>
          <w:lang w:val="fr-CH"/>
        </w:rPr>
        <w:t xml:space="preserve"> utiliser les mots du client</w:t>
      </w:r>
    </w:p>
    <w:p w:rsidR="00DF7F01" w:rsidRDefault="00DF7F01" w14:paraId="4FDBEE2B" w14:textId="43E7D080">
      <w:pPr>
        <w:rPr>
          <w:rFonts w:ascii="Century Gothic" w:hAnsi="Century Gothic"/>
          <w:b/>
          <w:sz w:val="28"/>
          <w:szCs w:val="28"/>
          <w:lang w:val="fr-CH"/>
        </w:rPr>
      </w:pPr>
      <w:r>
        <w:rPr>
          <w:rFonts w:ascii="Century Gothic" w:hAnsi="Century Gothic"/>
          <w:b/>
          <w:sz w:val="28"/>
          <w:szCs w:val="28"/>
          <w:lang w:val="fr-CH"/>
        </w:rPr>
        <w:br w:type="page"/>
      </w:r>
    </w:p>
    <w:p w:rsidR="005A4106" w:rsidP="005A4106" w:rsidRDefault="00E266D9" w14:paraId="751CF5DC" w14:textId="1E45DE73">
      <w:pPr>
        <w:rPr>
          <w:rFonts w:ascii="Century Gothic" w:hAnsi="Century Gothic"/>
          <w:b/>
          <w:sz w:val="28"/>
          <w:szCs w:val="28"/>
          <w:lang w:val="fr-CH"/>
        </w:rPr>
      </w:pPr>
      <w:r>
        <w:rPr>
          <w:rFonts w:ascii="Century Gothic" w:hAnsi="Century Gothic"/>
          <w:b/>
          <w:sz w:val="28"/>
          <w:szCs w:val="28"/>
          <w:lang w:val="fr-CH"/>
        </w:rPr>
        <w:t>Structure de l</w:t>
      </w:r>
      <w:r w:rsidR="005A4106">
        <w:rPr>
          <w:rFonts w:ascii="Century Gothic" w:hAnsi="Century Gothic"/>
          <w:b/>
          <w:sz w:val="28"/>
          <w:szCs w:val="28"/>
          <w:lang w:val="fr-CH"/>
        </w:rPr>
        <w:t xml:space="preserve">’entretien : </w:t>
      </w:r>
    </w:p>
    <w:p w:rsidR="005A4106" w:rsidP="005A4106" w:rsidRDefault="00667B74" w14:paraId="7310F48D" w14:textId="5877ACC9">
      <w:pPr>
        <w:spacing w:after="0"/>
        <w:rPr>
          <w:rFonts w:ascii="Century Gothic" w:hAnsi="Century Gothic"/>
          <w:lang w:val="fr-CH"/>
        </w:rPr>
      </w:pPr>
      <w:r>
        <w:rPr>
          <w:rFonts w:ascii="Century Gothic" w:hAnsi="Century Gothic"/>
          <w:b/>
          <w:sz w:val="28"/>
          <w:szCs w:val="28"/>
          <w:lang w:val="fr-CH"/>
        </w:rPr>
        <w:t>Respecter</w:t>
      </w:r>
      <w:r w:rsidR="005A4106">
        <w:rPr>
          <w:rFonts w:ascii="Century Gothic" w:hAnsi="Century Gothic"/>
          <w:b/>
          <w:sz w:val="28"/>
          <w:szCs w:val="28"/>
          <w:lang w:val="fr-CH"/>
        </w:rPr>
        <w:t xml:space="preserve"> le protocole</w:t>
      </w:r>
    </w:p>
    <w:p w:rsidR="005A4106" w:rsidP="005A4106" w:rsidRDefault="005A4106" w14:paraId="6E334B7B" w14:textId="721FED0E">
      <w:pPr>
        <w:spacing w:after="0"/>
        <w:rPr>
          <w:rFonts w:ascii="Century Gothic" w:hAnsi="Century Gothic"/>
          <w:lang w:val="fr-CH"/>
        </w:rPr>
      </w:pPr>
      <w:r w:rsidRPr="00E07BB2">
        <w:rPr>
          <w:rFonts w:ascii="Century Gothic" w:hAnsi="Century Gothic"/>
          <w:lang w:val="fr-CH"/>
        </w:rPr>
        <w:t>Se présenter</w:t>
      </w:r>
      <w:r w:rsidR="00667B74">
        <w:rPr>
          <w:rFonts w:ascii="Century Gothic" w:hAnsi="Century Gothic"/>
          <w:lang w:val="fr-CH"/>
        </w:rPr>
        <w:t xml:space="preserve">, </w:t>
      </w:r>
      <w:r w:rsidRPr="00E07BB2">
        <w:rPr>
          <w:rFonts w:ascii="Century Gothic" w:hAnsi="Century Gothic"/>
          <w:lang w:val="fr-CH"/>
        </w:rPr>
        <w:t>Remercier</w:t>
      </w:r>
      <w:r w:rsidR="00667B74">
        <w:rPr>
          <w:rFonts w:ascii="Century Gothic" w:hAnsi="Century Gothic"/>
          <w:lang w:val="fr-CH"/>
        </w:rPr>
        <w:t xml:space="preserve"> pour le rendez-vous</w:t>
      </w:r>
    </w:p>
    <w:p w:rsidR="005A4106" w:rsidP="005A4106" w:rsidRDefault="00667B74" w14:paraId="40E3B095" w14:textId="2C2BFFE0">
      <w:pPr>
        <w:spacing w:after="0"/>
        <w:rPr>
          <w:rFonts w:ascii="Century Gothic" w:hAnsi="Century Gothic"/>
          <w:lang w:val="fr-CH"/>
        </w:rPr>
      </w:pPr>
      <w:r>
        <w:rPr>
          <w:rFonts w:ascii="Century Gothic" w:hAnsi="Century Gothic"/>
          <w:lang w:val="fr-CH"/>
        </w:rPr>
        <w:t>Présenter</w:t>
      </w:r>
      <w:r w:rsidR="005A4106">
        <w:rPr>
          <w:rFonts w:ascii="Century Gothic" w:hAnsi="Century Gothic"/>
          <w:lang w:val="fr-CH"/>
        </w:rPr>
        <w:t xml:space="preserve"> l’objet de la visite </w:t>
      </w:r>
    </w:p>
    <w:p w:rsidR="005A4106" w:rsidP="005A4106" w:rsidRDefault="005A4106" w14:paraId="79FA2A8D" w14:textId="06AA0BCE">
      <w:pPr>
        <w:pStyle w:val="ListParagraph"/>
        <w:numPr>
          <w:ilvl w:val="0"/>
          <w:numId w:val="28"/>
        </w:numPr>
        <w:spacing w:after="0"/>
        <w:rPr>
          <w:rFonts w:ascii="Century Gothic" w:hAnsi="Century Gothic"/>
          <w:lang w:val="fr-CH"/>
        </w:rPr>
      </w:pPr>
      <w:r w:rsidRPr="00E07BB2">
        <w:rPr>
          <w:rFonts w:ascii="Century Gothic" w:hAnsi="Century Gothic"/>
          <w:lang w:val="fr-CH"/>
        </w:rPr>
        <w:t>(</w:t>
      </w:r>
      <w:r w:rsidRPr="00E07BB2" w:rsidR="00DF7F01">
        <w:rPr>
          <w:rFonts w:ascii="Century Gothic" w:hAnsi="Century Gothic"/>
          <w:lang w:val="fr-CH"/>
        </w:rPr>
        <w:t>Nouveau</w:t>
      </w:r>
      <w:r w:rsidRPr="00E07BB2">
        <w:rPr>
          <w:rFonts w:ascii="Century Gothic" w:hAnsi="Century Gothic"/>
          <w:lang w:val="fr-CH"/>
        </w:rPr>
        <w:t xml:space="preserve"> système, qui va vous permettre de...)</w:t>
      </w:r>
    </w:p>
    <w:p w:rsidR="005A4106" w:rsidP="005A4106" w:rsidRDefault="005A4106" w14:paraId="0D3F6F0B" w14:textId="2F04103D">
      <w:pPr>
        <w:pStyle w:val="ListParagraph"/>
        <w:numPr>
          <w:ilvl w:val="0"/>
          <w:numId w:val="28"/>
        </w:numPr>
        <w:spacing w:after="0"/>
        <w:rPr>
          <w:rFonts w:ascii="Century Gothic" w:hAnsi="Century Gothic"/>
          <w:lang w:val="fr-CH"/>
        </w:rPr>
      </w:pPr>
      <w:r>
        <w:rPr>
          <w:rFonts w:ascii="Century Gothic" w:hAnsi="Century Gothic"/>
          <w:lang w:val="fr-CH"/>
        </w:rPr>
        <w:t>Faire votre connaissance et étudier la possibilité d’une collaboration</w:t>
      </w:r>
    </w:p>
    <w:p w:rsidR="00667B74" w:rsidP="005A4106" w:rsidRDefault="00667B74" w14:paraId="49EFC229" w14:textId="1EB66187">
      <w:pPr>
        <w:pStyle w:val="ListParagraph"/>
        <w:numPr>
          <w:ilvl w:val="0"/>
          <w:numId w:val="28"/>
        </w:numPr>
        <w:spacing w:after="0"/>
        <w:rPr>
          <w:rFonts w:ascii="Century Gothic" w:hAnsi="Century Gothic"/>
          <w:lang w:val="fr-CH"/>
        </w:rPr>
      </w:pPr>
      <w:r>
        <w:rPr>
          <w:rFonts w:ascii="Century Gothic" w:hAnsi="Century Gothic"/>
          <w:lang w:val="fr-CH"/>
        </w:rPr>
        <w:t>Recueil des besoins du client, présentation des développements….</w:t>
      </w:r>
    </w:p>
    <w:p w:rsidR="005A4106" w:rsidP="005A4106" w:rsidRDefault="005A4106" w14:paraId="5593AA5F" w14:textId="77777777">
      <w:pPr>
        <w:spacing w:after="0"/>
        <w:rPr>
          <w:rFonts w:ascii="Century Gothic" w:hAnsi="Century Gothic"/>
          <w:lang w:val="fr-CH"/>
        </w:rPr>
      </w:pPr>
      <w:r>
        <w:rPr>
          <w:rFonts w:ascii="Century Gothic" w:hAnsi="Century Gothic"/>
          <w:lang w:val="fr-CH"/>
        </w:rPr>
        <w:t>Demander l’autorisation de prendre des notes</w:t>
      </w:r>
    </w:p>
    <w:p w:rsidR="005A4106" w:rsidP="005A4106" w:rsidRDefault="005A4106" w14:paraId="1CFBF341" w14:textId="77777777">
      <w:pPr>
        <w:spacing w:after="0"/>
        <w:rPr>
          <w:rFonts w:ascii="Century Gothic" w:hAnsi="Century Gothic"/>
          <w:lang w:val="fr-CH"/>
        </w:rPr>
      </w:pPr>
      <w:r>
        <w:rPr>
          <w:rFonts w:ascii="Century Gothic" w:hAnsi="Century Gothic"/>
          <w:lang w:val="fr-CH"/>
        </w:rPr>
        <w:t>Valider la durée de l’entretien</w:t>
      </w:r>
    </w:p>
    <w:p w:rsidR="005A4106" w:rsidP="005A4106" w:rsidRDefault="005A4106" w14:paraId="08AFB7F1" w14:textId="7EF4B40C">
      <w:pPr>
        <w:spacing w:after="0"/>
        <w:rPr>
          <w:rFonts w:ascii="Century Gothic" w:hAnsi="Century Gothic"/>
          <w:lang w:val="fr-CH"/>
        </w:rPr>
      </w:pPr>
      <w:r>
        <w:rPr>
          <w:rFonts w:ascii="Century Gothic" w:hAnsi="Century Gothic"/>
          <w:lang w:val="fr-CH"/>
        </w:rPr>
        <w:t xml:space="preserve">Montrer que vous avez </w:t>
      </w:r>
      <w:r w:rsidR="00667B74">
        <w:rPr>
          <w:rFonts w:ascii="Century Gothic" w:hAnsi="Century Gothic"/>
          <w:lang w:val="fr-CH"/>
        </w:rPr>
        <w:t>préparé</w:t>
      </w:r>
      <w:r>
        <w:rPr>
          <w:rFonts w:ascii="Century Gothic" w:hAnsi="Century Gothic"/>
          <w:lang w:val="fr-CH"/>
        </w:rPr>
        <w:t xml:space="preserve"> l’entretien (j’ai vu sur votre site... )</w:t>
      </w:r>
    </w:p>
    <w:p w:rsidR="005A4106" w:rsidP="005A4106" w:rsidRDefault="005A4106" w14:paraId="58305C49" w14:textId="77777777">
      <w:pPr>
        <w:spacing w:after="0"/>
        <w:rPr>
          <w:rFonts w:ascii="Century Gothic" w:hAnsi="Century Gothic"/>
          <w:lang w:val="fr-CH"/>
        </w:rPr>
      </w:pPr>
    </w:p>
    <w:p w:rsidRPr="008823B8" w:rsidR="005A4106" w:rsidP="005A4106" w:rsidRDefault="005A4106" w14:paraId="52513E26" w14:textId="77DE34B3">
      <w:pPr>
        <w:spacing w:after="0"/>
        <w:rPr>
          <w:rFonts w:ascii="Century Gothic" w:hAnsi="Century Gothic"/>
          <w:b/>
          <w:sz w:val="28"/>
          <w:szCs w:val="28"/>
          <w:lang w:val="fr-CH"/>
        </w:rPr>
      </w:pPr>
      <w:r>
        <w:rPr>
          <w:rFonts w:ascii="Century Gothic" w:hAnsi="Century Gothic"/>
          <w:b/>
          <w:sz w:val="28"/>
          <w:szCs w:val="28"/>
          <w:lang w:val="fr-CH"/>
        </w:rPr>
        <w:t>Dé</w:t>
      </w:r>
      <w:r w:rsidRPr="008823B8">
        <w:rPr>
          <w:rFonts w:ascii="Century Gothic" w:hAnsi="Century Gothic"/>
          <w:b/>
          <w:sz w:val="28"/>
          <w:szCs w:val="28"/>
          <w:lang w:val="fr-CH"/>
        </w:rPr>
        <w:t>couvrir les besoins du client</w:t>
      </w:r>
      <w:r w:rsidR="00667B74">
        <w:rPr>
          <w:rFonts w:ascii="Century Gothic" w:hAnsi="Century Gothic"/>
          <w:b/>
          <w:sz w:val="28"/>
          <w:szCs w:val="28"/>
          <w:lang w:val="fr-CH"/>
        </w:rPr>
        <w:t xml:space="preserve"> </w:t>
      </w:r>
    </w:p>
    <w:p w:rsidR="005A4106" w:rsidP="005A4106" w:rsidRDefault="005A4106" w14:paraId="11CA2BA6" w14:textId="75FC87A7">
      <w:pPr>
        <w:pStyle w:val="ListParagraph"/>
        <w:numPr>
          <w:ilvl w:val="0"/>
          <w:numId w:val="29"/>
        </w:numPr>
        <w:spacing w:after="0"/>
        <w:rPr>
          <w:rFonts w:ascii="Century Gothic" w:hAnsi="Century Gothic"/>
          <w:lang w:val="fr-CH"/>
        </w:rPr>
      </w:pPr>
      <w:r>
        <w:rPr>
          <w:rFonts w:ascii="Century Gothic" w:hAnsi="Century Gothic"/>
          <w:lang w:val="fr-CH"/>
        </w:rPr>
        <w:t>Les motivations (qu’</w:t>
      </w:r>
      <w:r w:rsidR="00667B74">
        <w:rPr>
          <w:rFonts w:ascii="Century Gothic" w:hAnsi="Century Gothic"/>
          <w:lang w:val="fr-CH"/>
        </w:rPr>
        <w:t>attendez-vous</w:t>
      </w:r>
      <w:r>
        <w:rPr>
          <w:rFonts w:ascii="Century Gothic" w:hAnsi="Century Gothic"/>
          <w:lang w:val="fr-CH"/>
        </w:rPr>
        <w:t xml:space="preserve"> de ..., sur quels critères...</w:t>
      </w:r>
      <w:r w:rsidR="00667B74">
        <w:rPr>
          <w:rFonts w:ascii="Century Gothic" w:hAnsi="Century Gothic"/>
          <w:lang w:val="fr-CH"/>
        </w:rPr>
        <w:t>)</w:t>
      </w:r>
    </w:p>
    <w:p w:rsidR="005A4106" w:rsidP="005A4106" w:rsidRDefault="005A4106" w14:paraId="13F92BBD" w14:textId="510CEC9D">
      <w:pPr>
        <w:pStyle w:val="ListParagraph"/>
        <w:numPr>
          <w:ilvl w:val="0"/>
          <w:numId w:val="29"/>
        </w:numPr>
        <w:spacing w:after="0"/>
        <w:rPr>
          <w:rFonts w:ascii="Century Gothic" w:hAnsi="Century Gothic"/>
          <w:lang w:val="fr-CH"/>
        </w:rPr>
      </w:pPr>
      <w:r>
        <w:rPr>
          <w:rFonts w:ascii="Century Gothic" w:hAnsi="Century Gothic"/>
          <w:lang w:val="fr-CH"/>
        </w:rPr>
        <w:t xml:space="preserve">Découvrir l’entreprise (combien de collaborateurs, quel CA, quelle part de marché </w:t>
      </w:r>
      <w:r w:rsidR="00667B74">
        <w:rPr>
          <w:rFonts w:ascii="Century Gothic" w:hAnsi="Century Gothic"/>
          <w:lang w:val="fr-CH"/>
        </w:rPr>
        <w:t>occupez-vous</w:t>
      </w:r>
      <w:r>
        <w:rPr>
          <w:rFonts w:ascii="Century Gothic" w:hAnsi="Century Gothic"/>
          <w:lang w:val="fr-CH"/>
        </w:rPr>
        <w:t>, qu’</w:t>
      </w:r>
      <w:r w:rsidR="00667B74">
        <w:rPr>
          <w:rFonts w:ascii="Century Gothic" w:hAnsi="Century Gothic"/>
          <w:lang w:val="fr-CH"/>
        </w:rPr>
        <w:t>est-ce</w:t>
      </w:r>
      <w:r>
        <w:rPr>
          <w:rFonts w:ascii="Century Gothic" w:hAnsi="Century Gothic"/>
          <w:lang w:val="fr-CH"/>
        </w:rPr>
        <w:t xml:space="preserve"> qui vous distingue de vos concurrents)</w:t>
      </w:r>
    </w:p>
    <w:p w:rsidR="005A4106" w:rsidP="005A4106" w:rsidRDefault="005A4106" w14:paraId="590FC07C" w14:textId="77777777">
      <w:pPr>
        <w:pStyle w:val="ListParagraph"/>
        <w:numPr>
          <w:ilvl w:val="0"/>
          <w:numId w:val="29"/>
        </w:numPr>
        <w:spacing w:after="0"/>
        <w:rPr>
          <w:rFonts w:ascii="Century Gothic" w:hAnsi="Century Gothic"/>
          <w:lang w:val="fr-CH"/>
        </w:rPr>
      </w:pPr>
      <w:r>
        <w:rPr>
          <w:rFonts w:ascii="Century Gothic" w:hAnsi="Century Gothic"/>
          <w:lang w:val="fr-CH"/>
        </w:rPr>
        <w:t>Valider les circuits de décision (qui sont les personnes impliquées dans le processus décisionnel)</w:t>
      </w:r>
    </w:p>
    <w:p w:rsidR="005A4106" w:rsidP="005A4106" w:rsidRDefault="005A4106" w14:paraId="4C58322F" w14:textId="77777777">
      <w:pPr>
        <w:pStyle w:val="ListParagraph"/>
        <w:numPr>
          <w:ilvl w:val="0"/>
          <w:numId w:val="29"/>
        </w:numPr>
        <w:spacing w:after="0"/>
        <w:rPr>
          <w:rFonts w:ascii="Century Gothic" w:hAnsi="Century Gothic"/>
          <w:lang w:val="fr-CH"/>
        </w:rPr>
      </w:pPr>
      <w:r>
        <w:rPr>
          <w:rFonts w:ascii="Century Gothic" w:hAnsi="Century Gothic"/>
          <w:lang w:val="fr-CH"/>
        </w:rPr>
        <w:t>Valider le besoin (si j’ai bien compris)</w:t>
      </w:r>
    </w:p>
    <w:p w:rsidR="005A4106" w:rsidP="005A4106" w:rsidRDefault="005A4106" w14:paraId="6E8A0672" w14:textId="77777777">
      <w:pPr>
        <w:pStyle w:val="ListParagraph"/>
        <w:numPr>
          <w:ilvl w:val="0"/>
          <w:numId w:val="29"/>
        </w:numPr>
        <w:spacing w:after="0"/>
        <w:rPr>
          <w:rFonts w:ascii="Century Gothic" w:hAnsi="Century Gothic"/>
          <w:lang w:val="fr-CH"/>
        </w:rPr>
      </w:pPr>
      <w:r>
        <w:rPr>
          <w:rFonts w:ascii="Century Gothic" w:hAnsi="Century Gothic"/>
          <w:lang w:val="fr-CH"/>
        </w:rPr>
        <w:t>Assurer l’engagement du prospect (si je vous apporte la solution, est ce que vous prenez)</w:t>
      </w:r>
    </w:p>
    <w:p w:rsidRPr="008E51FE" w:rsidR="005A4106" w:rsidP="005A4106" w:rsidRDefault="005A4106" w14:paraId="4026274B" w14:textId="77777777">
      <w:pPr>
        <w:spacing w:after="0"/>
        <w:rPr>
          <w:rFonts w:ascii="Century Gothic" w:hAnsi="Century Gothic"/>
          <w:b/>
          <w:sz w:val="28"/>
          <w:szCs w:val="28"/>
          <w:lang w:val="fr-CH"/>
        </w:rPr>
      </w:pPr>
      <w:r w:rsidRPr="008E51FE">
        <w:rPr>
          <w:rFonts w:ascii="Century Gothic" w:hAnsi="Century Gothic"/>
          <w:b/>
          <w:sz w:val="28"/>
          <w:szCs w:val="28"/>
          <w:lang w:val="fr-CH"/>
        </w:rPr>
        <w:t>Argumenter</w:t>
      </w:r>
    </w:p>
    <w:p w:rsidR="005A4106" w:rsidP="005A4106" w:rsidRDefault="005A4106" w14:paraId="12BE4709" w14:textId="6F59FCF4">
      <w:pPr>
        <w:pStyle w:val="ListParagraph"/>
        <w:numPr>
          <w:ilvl w:val="0"/>
          <w:numId w:val="30"/>
        </w:numPr>
        <w:spacing w:after="0"/>
        <w:rPr>
          <w:rFonts w:ascii="Century Gothic" w:hAnsi="Century Gothic"/>
          <w:lang w:val="fr-CH"/>
        </w:rPr>
      </w:pPr>
      <w:r>
        <w:rPr>
          <w:rFonts w:ascii="Century Gothic" w:hAnsi="Century Gothic"/>
          <w:lang w:val="fr-CH"/>
        </w:rPr>
        <w:t xml:space="preserve">La force de la </w:t>
      </w:r>
      <w:r w:rsidR="00667B74">
        <w:rPr>
          <w:rFonts w:ascii="Century Gothic" w:hAnsi="Century Gothic"/>
          <w:lang w:val="fr-CH"/>
        </w:rPr>
        <w:t>preuve (</w:t>
      </w:r>
      <w:r>
        <w:rPr>
          <w:rFonts w:ascii="Century Gothic" w:hAnsi="Century Gothic"/>
          <w:lang w:val="fr-CH"/>
        </w:rPr>
        <w:t>analyse d’un laboratoire indépendant, échantillon à toucher, à manipuler</w:t>
      </w:r>
      <w:r w:rsidR="00667B74">
        <w:rPr>
          <w:rFonts w:ascii="Century Gothic" w:hAnsi="Century Gothic"/>
          <w:lang w:val="fr-CH"/>
        </w:rPr>
        <w:t>, une démo, des écrans</w:t>
      </w:r>
      <w:r>
        <w:rPr>
          <w:rFonts w:ascii="Century Gothic" w:hAnsi="Century Gothic"/>
          <w:lang w:val="fr-CH"/>
        </w:rPr>
        <w:t> : le client se convainc par lui –même)</w:t>
      </w:r>
    </w:p>
    <w:p w:rsidR="005A4106" w:rsidP="005A4106" w:rsidRDefault="005A4106" w14:paraId="28B7CF21" w14:textId="77777777">
      <w:pPr>
        <w:pStyle w:val="ListParagraph"/>
        <w:numPr>
          <w:ilvl w:val="1"/>
          <w:numId w:val="30"/>
        </w:numPr>
        <w:spacing w:after="0"/>
        <w:rPr>
          <w:rFonts w:ascii="Century Gothic" w:hAnsi="Century Gothic"/>
          <w:lang w:val="fr-CH"/>
        </w:rPr>
      </w:pPr>
      <w:r>
        <w:rPr>
          <w:rFonts w:ascii="Century Gothic" w:hAnsi="Century Gothic"/>
          <w:lang w:val="fr-CH"/>
        </w:rPr>
        <w:t>Nous retenons : 10% de ce que nous entendons</w:t>
      </w:r>
    </w:p>
    <w:p w:rsidR="005A4106" w:rsidP="005A4106" w:rsidRDefault="005A4106" w14:paraId="2E91FAEF" w14:textId="62784CA0">
      <w:pPr>
        <w:pStyle w:val="ListParagraph"/>
        <w:numPr>
          <w:ilvl w:val="1"/>
          <w:numId w:val="30"/>
        </w:numPr>
        <w:spacing w:after="0"/>
        <w:rPr>
          <w:rFonts w:ascii="Century Gothic" w:hAnsi="Century Gothic"/>
          <w:lang w:val="fr-CH"/>
        </w:rPr>
      </w:pPr>
      <w:r>
        <w:rPr>
          <w:rFonts w:ascii="Century Gothic" w:hAnsi="Century Gothic"/>
          <w:lang w:val="fr-CH"/>
        </w:rPr>
        <w:t xml:space="preserve">50% de </w:t>
      </w:r>
      <w:r w:rsidR="00667B74">
        <w:rPr>
          <w:rFonts w:ascii="Century Gothic" w:hAnsi="Century Gothic"/>
          <w:lang w:val="fr-CH"/>
        </w:rPr>
        <w:t>ce nous</w:t>
      </w:r>
      <w:r>
        <w:rPr>
          <w:rFonts w:ascii="Century Gothic" w:hAnsi="Century Gothic"/>
          <w:lang w:val="fr-CH"/>
        </w:rPr>
        <w:t xml:space="preserve"> entendons ET voyons</w:t>
      </w:r>
    </w:p>
    <w:p w:rsidR="005A4106" w:rsidP="005A4106" w:rsidRDefault="005A4106" w14:paraId="3154636A" w14:textId="478A7954">
      <w:pPr>
        <w:pStyle w:val="ListParagraph"/>
        <w:numPr>
          <w:ilvl w:val="1"/>
          <w:numId w:val="30"/>
        </w:numPr>
        <w:spacing w:after="0"/>
        <w:rPr>
          <w:rFonts w:ascii="Century Gothic" w:hAnsi="Century Gothic"/>
          <w:lang w:val="fr-CH"/>
        </w:rPr>
      </w:pPr>
      <w:r>
        <w:rPr>
          <w:rFonts w:ascii="Century Gothic" w:hAnsi="Century Gothic"/>
          <w:lang w:val="fr-CH"/>
        </w:rPr>
        <w:t xml:space="preserve">80% de </w:t>
      </w:r>
      <w:r w:rsidR="00667B74">
        <w:rPr>
          <w:rFonts w:ascii="Century Gothic" w:hAnsi="Century Gothic"/>
          <w:lang w:val="fr-CH"/>
        </w:rPr>
        <w:t>ce nous</w:t>
      </w:r>
      <w:r>
        <w:rPr>
          <w:rFonts w:ascii="Century Gothic" w:hAnsi="Century Gothic"/>
          <w:lang w:val="fr-CH"/>
        </w:rPr>
        <w:t xml:space="preserve"> entendons ET voyons ET touchons</w:t>
      </w:r>
    </w:p>
    <w:p w:rsidR="005A4106" w:rsidP="005A4106" w:rsidRDefault="005A4106" w14:paraId="0D76A304" w14:textId="77777777">
      <w:pPr>
        <w:pStyle w:val="ListParagraph"/>
        <w:numPr>
          <w:ilvl w:val="0"/>
          <w:numId w:val="30"/>
        </w:numPr>
        <w:spacing w:after="0"/>
        <w:rPr>
          <w:rFonts w:ascii="Century Gothic" w:hAnsi="Century Gothic"/>
          <w:lang w:val="fr-CH"/>
        </w:rPr>
      </w:pPr>
      <w:r>
        <w:rPr>
          <w:rFonts w:ascii="Century Gothic" w:hAnsi="Century Gothic"/>
          <w:lang w:val="fr-CH"/>
        </w:rPr>
        <w:t>Enoncer les avantages en premier</w:t>
      </w:r>
    </w:p>
    <w:p w:rsidR="005A4106" w:rsidP="005A4106" w:rsidRDefault="005A4106" w14:paraId="1B588B33" w14:textId="77777777">
      <w:pPr>
        <w:pStyle w:val="ListParagraph"/>
        <w:numPr>
          <w:ilvl w:val="0"/>
          <w:numId w:val="30"/>
        </w:numPr>
        <w:spacing w:after="0"/>
        <w:rPr>
          <w:rFonts w:ascii="Century Gothic" w:hAnsi="Century Gothic"/>
          <w:lang w:val="fr-CH"/>
        </w:rPr>
      </w:pPr>
      <w:r>
        <w:rPr>
          <w:rFonts w:ascii="Century Gothic" w:hAnsi="Century Gothic"/>
          <w:lang w:val="fr-CH"/>
        </w:rPr>
        <w:t>Structurer /en fonction des motivations/</w:t>
      </w:r>
    </w:p>
    <w:p w:rsidRPr="008823B8" w:rsidR="005A4106" w:rsidP="005A4106" w:rsidRDefault="00667B74" w14:paraId="2EE0E697" w14:textId="69DBF705">
      <w:pPr>
        <w:pStyle w:val="ListParagraph"/>
        <w:numPr>
          <w:ilvl w:val="0"/>
          <w:numId w:val="30"/>
        </w:numPr>
        <w:spacing w:after="0"/>
        <w:rPr>
          <w:rFonts w:ascii="Century Gothic" w:hAnsi="Century Gothic"/>
          <w:lang w:val="fr-CH"/>
        </w:rPr>
      </w:pPr>
      <w:r>
        <w:rPr>
          <w:rFonts w:ascii="Century Gothic" w:hAnsi="Century Gothic"/>
          <w:lang w:val="fr-CH"/>
        </w:rPr>
        <w:t>Être</w:t>
      </w:r>
      <w:r w:rsidR="005A4106">
        <w:rPr>
          <w:rFonts w:ascii="Century Gothic" w:hAnsi="Century Gothic"/>
          <w:lang w:val="fr-CH"/>
        </w:rPr>
        <w:t xml:space="preserve"> motivant</w:t>
      </w:r>
      <w:r>
        <w:rPr>
          <w:rFonts w:ascii="Century Gothic" w:hAnsi="Century Gothic"/>
          <w:lang w:val="fr-CH"/>
        </w:rPr>
        <w:t xml:space="preserve"> et </w:t>
      </w:r>
      <w:r w:rsidR="00DF7F01">
        <w:rPr>
          <w:rFonts w:ascii="Century Gothic" w:hAnsi="Century Gothic"/>
          <w:lang w:val="fr-CH"/>
        </w:rPr>
        <w:t>enthousiaste</w:t>
      </w:r>
    </w:p>
    <w:p w:rsidRPr="008E51FE" w:rsidR="005A4106" w:rsidP="005A4106" w:rsidRDefault="005A4106" w14:paraId="04FAF824" w14:textId="77777777">
      <w:pPr>
        <w:spacing w:after="0"/>
        <w:rPr>
          <w:rFonts w:ascii="Century Gothic" w:hAnsi="Century Gothic"/>
          <w:b/>
          <w:sz w:val="28"/>
          <w:szCs w:val="28"/>
          <w:lang w:val="fr-CH"/>
        </w:rPr>
      </w:pPr>
      <w:r w:rsidRPr="008E51FE">
        <w:rPr>
          <w:rFonts w:ascii="Century Gothic" w:hAnsi="Century Gothic"/>
          <w:b/>
          <w:sz w:val="28"/>
          <w:szCs w:val="28"/>
          <w:lang w:val="fr-CH"/>
        </w:rPr>
        <w:t>Le prix</w:t>
      </w:r>
    </w:p>
    <w:p w:rsidR="005A4106" w:rsidP="005A4106" w:rsidRDefault="005A4106" w14:paraId="2B0E22EB" w14:textId="77777777">
      <w:pPr>
        <w:pStyle w:val="ListParagraph"/>
        <w:numPr>
          <w:ilvl w:val="0"/>
          <w:numId w:val="31"/>
        </w:numPr>
        <w:spacing w:after="0"/>
        <w:rPr>
          <w:rFonts w:ascii="Century Gothic" w:hAnsi="Century Gothic"/>
          <w:lang w:val="fr-CH"/>
        </w:rPr>
      </w:pPr>
      <w:r>
        <w:rPr>
          <w:rFonts w:ascii="Century Gothic" w:hAnsi="Century Gothic"/>
          <w:lang w:val="fr-CH"/>
        </w:rPr>
        <w:t>Amener le prospect à le demander...et enchaîner sur les conditions de livraison</w:t>
      </w:r>
    </w:p>
    <w:p w:rsidR="005A4106" w:rsidP="005A4106" w:rsidRDefault="005A4106" w14:paraId="585E60CB" w14:textId="77777777">
      <w:pPr>
        <w:pStyle w:val="ListParagraph"/>
        <w:numPr>
          <w:ilvl w:val="0"/>
          <w:numId w:val="31"/>
        </w:numPr>
        <w:spacing w:after="0"/>
        <w:rPr>
          <w:rFonts w:ascii="Century Gothic" w:hAnsi="Century Gothic"/>
          <w:lang w:val="fr-CH"/>
        </w:rPr>
      </w:pPr>
      <w:r>
        <w:rPr>
          <w:rFonts w:ascii="Century Gothic" w:hAnsi="Century Gothic"/>
          <w:lang w:val="fr-CH"/>
        </w:rPr>
        <w:t>Prix catalogue, prix rond</w:t>
      </w:r>
    </w:p>
    <w:p w:rsidR="005A4106" w:rsidP="005A4106" w:rsidRDefault="005A4106" w14:paraId="37B43A44" w14:textId="77777777">
      <w:pPr>
        <w:pStyle w:val="ListParagraph"/>
        <w:numPr>
          <w:ilvl w:val="0"/>
          <w:numId w:val="31"/>
        </w:numPr>
        <w:spacing w:after="0"/>
        <w:rPr>
          <w:rFonts w:ascii="Century Gothic" w:hAnsi="Century Gothic"/>
          <w:lang w:val="fr-CH"/>
        </w:rPr>
      </w:pPr>
      <w:r>
        <w:rPr>
          <w:rFonts w:ascii="Century Gothic" w:hAnsi="Century Gothic"/>
          <w:lang w:val="fr-CH"/>
        </w:rPr>
        <w:t>Fractionner (27000 euros soit 20 centimes/minute)</w:t>
      </w:r>
    </w:p>
    <w:p w:rsidR="005A4106" w:rsidP="005A4106" w:rsidRDefault="005A4106" w14:paraId="182C1979" w14:textId="77777777">
      <w:pPr>
        <w:pStyle w:val="ListParagraph"/>
        <w:numPr>
          <w:ilvl w:val="1"/>
          <w:numId w:val="31"/>
        </w:numPr>
        <w:spacing w:after="0"/>
        <w:rPr>
          <w:rFonts w:ascii="Century Gothic" w:hAnsi="Century Gothic"/>
          <w:lang w:val="fr-CH"/>
        </w:rPr>
      </w:pPr>
      <w:r>
        <w:rPr>
          <w:rFonts w:ascii="Century Gothic" w:hAnsi="Century Gothic"/>
          <w:lang w:val="fr-CH"/>
        </w:rPr>
        <w:t>Pour le prix d’un repas par mois, vous êtes couvert....</w:t>
      </w:r>
    </w:p>
    <w:p w:rsidR="005A4106" w:rsidP="005A4106" w:rsidRDefault="005A4106" w14:paraId="6ED9F778" w14:textId="77777777">
      <w:pPr>
        <w:pStyle w:val="ListParagraph"/>
        <w:numPr>
          <w:ilvl w:val="1"/>
          <w:numId w:val="31"/>
        </w:numPr>
        <w:spacing w:after="0"/>
        <w:rPr>
          <w:rFonts w:ascii="Century Gothic" w:hAnsi="Century Gothic"/>
          <w:lang w:val="fr-CH"/>
        </w:rPr>
      </w:pPr>
      <w:r>
        <w:rPr>
          <w:rFonts w:ascii="Century Gothic" w:hAnsi="Century Gothic"/>
          <w:lang w:val="fr-CH"/>
        </w:rPr>
        <w:t>Si vous l’utilisez 5 ans, il vous revient à 30 cents/jour</w:t>
      </w:r>
    </w:p>
    <w:p w:rsidR="005A4106" w:rsidP="005A4106" w:rsidRDefault="005A4106" w14:paraId="3AF79F7E" w14:textId="77777777">
      <w:pPr>
        <w:spacing w:after="0"/>
        <w:rPr>
          <w:rFonts w:ascii="Century Gothic" w:hAnsi="Century Gothic"/>
          <w:b/>
          <w:sz w:val="28"/>
          <w:szCs w:val="28"/>
          <w:lang w:val="fr-CH"/>
        </w:rPr>
      </w:pPr>
      <w:r>
        <w:rPr>
          <w:rFonts w:ascii="Century Gothic" w:hAnsi="Century Gothic"/>
          <w:b/>
          <w:sz w:val="28"/>
          <w:szCs w:val="28"/>
          <w:lang w:val="fr-CH"/>
        </w:rPr>
        <w:t>Modalités de l</w:t>
      </w:r>
      <w:r w:rsidRPr="0099226E">
        <w:rPr>
          <w:rFonts w:ascii="Century Gothic" w:hAnsi="Century Gothic"/>
          <w:b/>
          <w:sz w:val="28"/>
          <w:szCs w:val="28"/>
          <w:lang w:val="fr-CH"/>
        </w:rPr>
        <w:t>ivraison</w:t>
      </w:r>
      <w:r>
        <w:rPr>
          <w:rFonts w:ascii="Century Gothic" w:hAnsi="Century Gothic"/>
          <w:b/>
          <w:sz w:val="28"/>
          <w:szCs w:val="28"/>
          <w:lang w:val="fr-CH"/>
        </w:rPr>
        <w:t xml:space="preserve"> (incoterms)</w:t>
      </w:r>
      <w:r w:rsidRPr="0099226E">
        <w:rPr>
          <w:rFonts w:ascii="Century Gothic" w:hAnsi="Century Gothic"/>
          <w:b/>
          <w:sz w:val="28"/>
          <w:szCs w:val="28"/>
          <w:lang w:val="fr-CH"/>
        </w:rPr>
        <w:t>,</w:t>
      </w:r>
      <w:r>
        <w:rPr>
          <w:rFonts w:ascii="Century Gothic" w:hAnsi="Century Gothic"/>
          <w:b/>
          <w:sz w:val="28"/>
          <w:szCs w:val="28"/>
          <w:lang w:val="fr-CH"/>
        </w:rPr>
        <w:t xml:space="preserve"> modalités de paiement</w:t>
      </w:r>
    </w:p>
    <w:p w:rsidR="005A4106" w:rsidP="005A4106" w:rsidRDefault="00667B74" w14:paraId="48AE8A00" w14:textId="09718F0A">
      <w:pPr>
        <w:spacing w:after="0"/>
        <w:rPr>
          <w:rFonts w:ascii="Century Gothic" w:hAnsi="Century Gothic"/>
          <w:b/>
          <w:sz w:val="28"/>
          <w:szCs w:val="28"/>
          <w:lang w:val="fr-CH"/>
        </w:rPr>
      </w:pPr>
      <w:r>
        <w:rPr>
          <w:rFonts w:ascii="Century Gothic" w:hAnsi="Century Gothic"/>
          <w:b/>
          <w:sz w:val="28"/>
          <w:szCs w:val="28"/>
          <w:lang w:val="fr-CH"/>
        </w:rPr>
        <w:t>Résumer et</w:t>
      </w:r>
      <w:r w:rsidR="005A4106">
        <w:rPr>
          <w:rFonts w:ascii="Century Gothic" w:hAnsi="Century Gothic"/>
          <w:b/>
          <w:sz w:val="28"/>
          <w:szCs w:val="28"/>
          <w:lang w:val="fr-CH"/>
        </w:rPr>
        <w:t xml:space="preserve"> c</w:t>
      </w:r>
      <w:r w:rsidRPr="0099226E" w:rsidR="005A4106">
        <w:rPr>
          <w:rFonts w:ascii="Century Gothic" w:hAnsi="Century Gothic"/>
          <w:b/>
          <w:sz w:val="28"/>
          <w:szCs w:val="28"/>
          <w:lang w:val="fr-CH"/>
        </w:rPr>
        <w:t>onclu</w:t>
      </w:r>
      <w:r w:rsidR="005A4106">
        <w:rPr>
          <w:rFonts w:ascii="Century Gothic" w:hAnsi="Century Gothic"/>
          <w:b/>
          <w:sz w:val="28"/>
          <w:szCs w:val="28"/>
          <w:lang w:val="fr-CH"/>
        </w:rPr>
        <w:t>re</w:t>
      </w:r>
      <w:r w:rsidRPr="0099226E" w:rsidR="005A4106">
        <w:rPr>
          <w:rFonts w:ascii="Century Gothic" w:hAnsi="Century Gothic"/>
          <w:b/>
          <w:sz w:val="28"/>
          <w:szCs w:val="28"/>
          <w:lang w:val="fr-CH"/>
        </w:rPr>
        <w:t xml:space="preserve">, </w:t>
      </w:r>
    </w:p>
    <w:p w:rsidR="005A4106" w:rsidP="005A4106" w:rsidRDefault="005A4106" w14:paraId="6AF10B0C" w14:textId="0CAF88AF">
      <w:pPr>
        <w:spacing w:after="0"/>
        <w:rPr>
          <w:rFonts w:ascii="Century Gothic" w:hAnsi="Century Gothic"/>
          <w:b/>
          <w:sz w:val="28"/>
          <w:szCs w:val="28"/>
          <w:lang w:val="fr-CH"/>
        </w:rPr>
      </w:pPr>
      <w:r>
        <w:rPr>
          <w:rFonts w:ascii="Century Gothic" w:hAnsi="Century Gothic"/>
          <w:b/>
          <w:sz w:val="28"/>
          <w:szCs w:val="28"/>
          <w:lang w:val="fr-CH"/>
        </w:rPr>
        <w:t>R</w:t>
      </w:r>
      <w:r w:rsidRPr="0099226E">
        <w:rPr>
          <w:rFonts w:ascii="Century Gothic" w:hAnsi="Century Gothic"/>
          <w:b/>
          <w:sz w:val="28"/>
          <w:szCs w:val="28"/>
          <w:lang w:val="fr-CH"/>
        </w:rPr>
        <w:t>emercier</w:t>
      </w:r>
      <w:r w:rsidR="00667B74">
        <w:rPr>
          <w:rFonts w:ascii="Century Gothic" w:hAnsi="Century Gothic"/>
          <w:b/>
          <w:sz w:val="28"/>
          <w:szCs w:val="28"/>
          <w:lang w:val="fr-CH"/>
        </w:rPr>
        <w:t xml:space="preserve">, </w:t>
      </w:r>
    </w:p>
    <w:p w:rsidR="00667B74" w:rsidP="005A4106" w:rsidRDefault="00667B74" w14:paraId="451B6370" w14:textId="7BD9A704">
      <w:pPr>
        <w:spacing w:after="0"/>
        <w:rPr>
          <w:rFonts w:ascii="Century Gothic" w:hAnsi="Century Gothic"/>
          <w:b/>
          <w:sz w:val="28"/>
          <w:szCs w:val="28"/>
          <w:lang w:val="fr-CH"/>
        </w:rPr>
      </w:pPr>
      <w:r>
        <w:rPr>
          <w:rFonts w:ascii="Century Gothic" w:hAnsi="Century Gothic"/>
          <w:b/>
          <w:sz w:val="28"/>
          <w:szCs w:val="28"/>
          <w:lang w:val="fr-CH"/>
        </w:rPr>
        <w:t>Organiser la suite : préparer la commande, faire un compte-rendu….</w:t>
      </w:r>
    </w:p>
    <w:p w:rsidR="00A44EC1" w:rsidP="005A4106" w:rsidRDefault="00A44EC1" w14:paraId="67E93C30" w14:textId="79B6E177">
      <w:pPr>
        <w:spacing w:after="0"/>
        <w:rPr>
          <w:rFonts w:ascii="Century Gothic" w:hAnsi="Century Gothic"/>
          <w:b/>
          <w:sz w:val="28"/>
          <w:szCs w:val="28"/>
          <w:lang w:val="fr-CH"/>
        </w:rPr>
      </w:pPr>
    </w:p>
    <w:p w:rsidR="00A44EC1" w:rsidP="005A4106" w:rsidRDefault="00A44EC1" w14:paraId="77F47EE0" w14:textId="79B43FE6">
      <w:pPr>
        <w:spacing w:after="0"/>
        <w:rPr>
          <w:rFonts w:ascii="Century Gothic" w:hAnsi="Century Gothic"/>
          <w:b/>
          <w:sz w:val="28"/>
          <w:szCs w:val="28"/>
          <w:lang w:val="fr-CH"/>
        </w:rPr>
      </w:pPr>
    </w:p>
    <w:p w:rsidRPr="0019371F" w:rsidR="00A44EC1" w:rsidP="0019371F" w:rsidRDefault="0019371F" w14:paraId="3FEC4A28" w14:textId="0660EBA9">
      <w:pPr>
        <w:spacing w:after="0"/>
        <w:rPr>
          <w:rFonts w:ascii="Century Gothic" w:hAnsi="Century Gothic" w:eastAsia="Times New Roman" w:cs="Times New Roman"/>
          <w:sz w:val="24"/>
          <w:szCs w:val="24"/>
          <w:lang w:val="fr-FR" w:eastAsia="fr-FR"/>
        </w:rPr>
      </w:pPr>
      <w:r>
        <w:rPr>
          <w:rFonts w:ascii="Century Gothic" w:hAnsi="Century Gothic"/>
          <w:b/>
          <w:sz w:val="28"/>
          <w:szCs w:val="28"/>
          <w:lang w:val="fr-CH"/>
        </w:rPr>
        <w:t xml:space="preserve">Méthode efficace pour </w:t>
      </w:r>
      <w:r w:rsidRPr="0019371F" w:rsidR="00A44EC1">
        <w:rPr>
          <w:rFonts w:ascii="Century Gothic" w:hAnsi="Century Gothic" w:eastAsia="Times New Roman" w:cs="Times New Roman"/>
          <w:b/>
          <w:bCs/>
          <w:sz w:val="24"/>
          <w:szCs w:val="24"/>
          <w:lang w:eastAsia="fr-FR"/>
        </w:rPr>
        <w:t xml:space="preserve">ACCUEILLIR </w:t>
      </w:r>
      <w:r w:rsidRPr="0019371F" w:rsidR="00A44EC1">
        <w:rPr>
          <w:rFonts w:ascii="Century Gothic" w:hAnsi="Century Gothic" w:eastAsia="Times New Roman" w:cs="Times New Roman"/>
          <w:b/>
          <w:bCs/>
          <w:sz w:val="24"/>
          <w:szCs w:val="24"/>
          <w:lang w:val="fr-FR" w:eastAsia="fr-FR"/>
        </w:rPr>
        <w:t>LE</w:t>
      </w:r>
      <w:r w:rsidRPr="0019371F" w:rsidR="00A44EC1">
        <w:rPr>
          <w:rFonts w:ascii="Century Gothic" w:hAnsi="Century Gothic" w:eastAsia="Times New Roman" w:cs="Times New Roman"/>
          <w:b/>
          <w:bCs/>
          <w:sz w:val="24"/>
          <w:szCs w:val="24"/>
          <w:lang w:eastAsia="fr-FR"/>
        </w:rPr>
        <w:t xml:space="preserve"> client </w:t>
      </w:r>
      <w:r w:rsidRPr="0019371F" w:rsidR="00A44EC1">
        <w:rPr>
          <w:rFonts w:ascii="Century Gothic" w:hAnsi="Century Gothic" w:eastAsia="Times New Roman" w:cs="Times New Roman"/>
          <w:b/>
          <w:bCs/>
          <w:sz w:val="24"/>
          <w:szCs w:val="24"/>
          <w:lang w:val="fr-FR" w:eastAsia="fr-FR"/>
        </w:rPr>
        <w:t xml:space="preserve">: </w:t>
      </w:r>
      <w:r w:rsidRPr="0019371F" w:rsidR="00A44EC1">
        <w:rPr>
          <w:rFonts w:ascii="Century Gothic" w:hAnsi="Century Gothic" w:eastAsia="Times New Roman" w:cs="Times New Roman"/>
          <w:sz w:val="24"/>
          <w:szCs w:val="24"/>
          <w:lang w:val="fr-FR" w:eastAsia="fr-FR"/>
        </w:rPr>
        <w:t>BRAVO</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Pr="00A44EC1" w:rsidR="00A44EC1" w:rsidTr="00B70D5F" w14:paraId="16E397E9"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A44EC1" w:rsidR="00A44EC1" w:rsidP="00B70D5F" w:rsidRDefault="00A44EC1" w14:paraId="66E5BF2A" w14:textId="77777777">
            <w:pPr>
              <w:spacing w:after="0" w:line="240" w:lineRule="auto"/>
              <w:rPr>
                <w:rFonts w:ascii="Century Gothic" w:hAnsi="Century Gothic" w:eastAsia="Times New Roman" w:cs="Times New Roman"/>
                <w:sz w:val="24"/>
                <w:szCs w:val="24"/>
                <w:lang w:eastAsia="fr-FR"/>
              </w:rPr>
            </w:pPr>
            <w:r w:rsidRPr="00A44EC1">
              <w:rPr>
                <w:rFonts w:ascii="Century Gothic" w:hAnsi="Century Gothic" w:eastAsia="Times New Roman" w:cs="Times New Roman"/>
                <w:lang w:eastAsia="fr-FR"/>
              </w:rPr>
              <w:t>B     Bienvenue, société + nom et offre l’aide</w:t>
            </w:r>
          </w:p>
        </w:tc>
      </w:tr>
      <w:tr w:rsidRPr="00A44EC1" w:rsidR="00A44EC1" w:rsidTr="00B70D5F" w14:paraId="35A5246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A44EC1" w:rsidR="00A44EC1" w:rsidP="00B70D5F" w:rsidRDefault="00A44EC1" w14:paraId="34477D78" w14:textId="77777777">
            <w:pPr>
              <w:spacing w:after="0" w:line="240" w:lineRule="auto"/>
              <w:rPr>
                <w:rFonts w:ascii="Century Gothic" w:hAnsi="Century Gothic" w:eastAsia="Times New Roman" w:cs="Times New Roman"/>
                <w:sz w:val="24"/>
                <w:szCs w:val="24"/>
                <w:lang w:eastAsia="fr-FR"/>
              </w:rPr>
            </w:pPr>
            <w:r w:rsidRPr="00A44EC1">
              <w:rPr>
                <w:rFonts w:ascii="Century Gothic" w:hAnsi="Century Gothic" w:eastAsia="Times New Roman" w:cs="Times New Roman"/>
                <w:lang w:eastAsia="fr-FR"/>
              </w:rPr>
              <w:t>R     Représenter, nous même + la société et le produit</w:t>
            </w:r>
          </w:p>
        </w:tc>
      </w:tr>
      <w:tr w:rsidRPr="00A44EC1" w:rsidR="00A44EC1" w:rsidTr="00B70D5F" w14:paraId="3A09FCF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9F4270" w:rsidR="00A44EC1" w:rsidP="00B70D5F" w:rsidRDefault="00A44EC1" w14:paraId="1B7386E0" w14:textId="7A73BC87">
            <w:pPr>
              <w:spacing w:after="0" w:line="240" w:lineRule="auto"/>
              <w:rPr>
                <w:rFonts w:ascii="Century Gothic" w:hAnsi="Century Gothic" w:eastAsia="Times New Roman" w:cs="Times New Roman"/>
                <w:sz w:val="24"/>
                <w:szCs w:val="24"/>
                <w:lang w:val="fr-FR" w:eastAsia="fr-FR"/>
              </w:rPr>
            </w:pPr>
            <w:r w:rsidRPr="00A44EC1">
              <w:rPr>
                <w:rFonts w:ascii="Century Gothic" w:hAnsi="Century Gothic" w:eastAsia="Times New Roman" w:cs="Times New Roman"/>
                <w:lang w:eastAsia="fr-FR"/>
              </w:rPr>
              <w:t xml:space="preserve">A      Argumenter, définir son besoin et connaitre son motivation + </w:t>
            </w:r>
            <w:r w:rsidRPr="00351687" w:rsidR="00351687">
              <w:rPr>
                <w:rFonts w:ascii="Century Gothic" w:hAnsi="Century Gothic" w:eastAsia="Times New Roman" w:cs="Times New Roman"/>
                <w:lang w:val="fr-FR" w:eastAsia="fr-FR"/>
              </w:rPr>
              <w:t>et</w:t>
            </w:r>
            <w:r w:rsidR="00351687">
              <w:rPr>
                <w:rFonts w:ascii="Century Gothic" w:hAnsi="Century Gothic" w:eastAsia="Times New Roman" w:cs="Times New Roman"/>
                <w:lang w:val="fr-FR" w:eastAsia="fr-FR"/>
              </w:rPr>
              <w:t xml:space="preserve"> proposer la solution + </w:t>
            </w:r>
            <w:r w:rsidRPr="00A44EC1">
              <w:rPr>
                <w:rFonts w:ascii="Century Gothic" w:hAnsi="Century Gothic" w:eastAsia="Times New Roman" w:cs="Times New Roman"/>
                <w:lang w:eastAsia="fr-FR"/>
              </w:rPr>
              <w:t xml:space="preserve">reformuler pour répondre des </w:t>
            </w:r>
            <w:r w:rsidRPr="009F4270">
              <w:rPr>
                <w:rFonts w:ascii="Century Gothic" w:hAnsi="Century Gothic" w:eastAsia="Times New Roman" w:cs="Times New Roman"/>
                <w:highlight w:val="yellow"/>
                <w:lang w:eastAsia="fr-FR"/>
              </w:rPr>
              <w:t>objections</w:t>
            </w:r>
            <w:r w:rsidRPr="009F4270" w:rsidR="009F4270">
              <w:rPr>
                <w:rFonts w:ascii="Century Gothic" w:hAnsi="Century Gothic" w:eastAsia="Times New Roman" w:cs="Times New Roman"/>
                <w:lang w:val="fr-FR" w:eastAsia="fr-FR"/>
              </w:rPr>
              <w:t>.</w:t>
            </w:r>
          </w:p>
        </w:tc>
      </w:tr>
      <w:tr w:rsidRPr="00A44EC1" w:rsidR="00A44EC1" w:rsidTr="00B70D5F" w14:paraId="59B7034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A44EC1" w:rsidR="00A44EC1" w:rsidP="00B70D5F" w:rsidRDefault="00A44EC1" w14:paraId="2C3A7569" w14:textId="451486B9">
            <w:pPr>
              <w:spacing w:after="0" w:line="240" w:lineRule="auto"/>
              <w:rPr>
                <w:rFonts w:ascii="Century Gothic" w:hAnsi="Century Gothic" w:eastAsia="Times New Roman" w:cs="Times New Roman"/>
                <w:sz w:val="24"/>
                <w:szCs w:val="24"/>
                <w:lang w:eastAsia="fr-FR"/>
              </w:rPr>
            </w:pPr>
            <w:r w:rsidRPr="00A44EC1">
              <w:rPr>
                <w:rFonts w:ascii="Century Gothic" w:hAnsi="Century Gothic" w:eastAsia="Times New Roman" w:cs="Times New Roman"/>
                <w:lang w:eastAsia="fr-FR"/>
              </w:rPr>
              <w:t>V      Valider, validation oral</w:t>
            </w:r>
            <w:r w:rsidRPr="009F4270" w:rsidR="009F4270">
              <w:rPr>
                <w:rFonts w:ascii="Century Gothic" w:hAnsi="Century Gothic" w:eastAsia="Times New Roman" w:cs="Times New Roman"/>
                <w:lang w:val="fr-FR" w:eastAsia="fr-FR"/>
              </w:rPr>
              <w:t>e</w:t>
            </w:r>
            <w:r w:rsidRPr="00A44EC1">
              <w:rPr>
                <w:rFonts w:ascii="Century Gothic" w:hAnsi="Century Gothic" w:eastAsia="Times New Roman" w:cs="Times New Roman"/>
                <w:lang w:eastAsia="fr-FR"/>
              </w:rPr>
              <w:t xml:space="preserve"> pour récapituler +  </w:t>
            </w:r>
            <w:r w:rsidRPr="009F4270">
              <w:rPr>
                <w:rFonts w:ascii="Century Gothic" w:hAnsi="Century Gothic" w:eastAsia="Times New Roman" w:cs="Times New Roman"/>
                <w:highlight w:val="yellow"/>
                <w:lang w:eastAsia="fr-FR"/>
              </w:rPr>
              <w:t>devis</w:t>
            </w:r>
            <w:r w:rsidRPr="00A44EC1">
              <w:rPr>
                <w:rFonts w:ascii="Century Gothic" w:hAnsi="Century Gothic" w:eastAsia="Times New Roman" w:cs="Times New Roman"/>
                <w:lang w:eastAsia="fr-FR"/>
              </w:rPr>
              <w:t xml:space="preserve"> + CGV  → livraison et dates</w:t>
            </w:r>
          </w:p>
        </w:tc>
      </w:tr>
      <w:tr w:rsidRPr="00A44EC1" w:rsidR="00A44EC1" w:rsidTr="00B70D5F" w14:paraId="3A3ADB7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A44EC1" w:rsidR="00A44EC1" w:rsidP="00B70D5F" w:rsidRDefault="00A44EC1" w14:paraId="5D05953B" w14:textId="3F812E77">
            <w:pPr>
              <w:spacing w:after="0" w:line="240" w:lineRule="auto"/>
              <w:rPr>
                <w:rFonts w:ascii="Century Gothic" w:hAnsi="Century Gothic" w:eastAsia="Times New Roman" w:cs="Times New Roman"/>
                <w:sz w:val="24"/>
                <w:szCs w:val="24"/>
                <w:lang w:eastAsia="fr-FR"/>
              </w:rPr>
            </w:pPr>
            <w:r w:rsidRPr="00A44EC1">
              <w:rPr>
                <w:rFonts w:ascii="Century Gothic" w:hAnsi="Century Gothic" w:eastAsia="Times New Roman" w:cs="Times New Roman"/>
                <w:lang w:eastAsia="fr-FR"/>
              </w:rPr>
              <w:t>O      Organiser, faire les achats, faire la procédure,  la livraison </w:t>
            </w:r>
          </w:p>
        </w:tc>
      </w:tr>
    </w:tbl>
    <w:p w:rsidR="00A44EC1" w:rsidP="005A4106" w:rsidRDefault="00A44EC1" w14:paraId="1630DB2E" w14:textId="77777777">
      <w:pPr>
        <w:spacing w:after="0"/>
        <w:rPr>
          <w:rFonts w:ascii="Century Gothic" w:hAnsi="Century Gothic"/>
          <w:b/>
          <w:sz w:val="28"/>
          <w:szCs w:val="28"/>
          <w:lang w:val="fr-CH"/>
        </w:rPr>
      </w:pPr>
    </w:p>
    <w:p w:rsidR="00E376A7" w:rsidRDefault="00E376A7" w14:paraId="6F57C53E" w14:textId="77777777">
      <w:pPr>
        <w:rPr>
          <w:rFonts w:ascii="Century Gothic" w:hAnsi="Century Gothic"/>
          <w:b/>
          <w:sz w:val="28"/>
          <w:szCs w:val="28"/>
          <w:lang w:val="fr-CH"/>
        </w:rPr>
      </w:pPr>
    </w:p>
    <w:p w:rsidR="009236F0" w:rsidP="00852193" w:rsidRDefault="009236F0" w14:paraId="32B376B4" w14:textId="4BB9D8CC">
      <w:pPr>
        <w:jc w:val="center"/>
        <w:rPr>
          <w:rFonts w:ascii="Century Gothic" w:hAnsi="Century Gothic"/>
          <w:b/>
          <w:sz w:val="32"/>
          <w:szCs w:val="32"/>
          <w:lang w:val="fr-CH"/>
        </w:rPr>
      </w:pPr>
      <w:r>
        <w:rPr>
          <w:noProof/>
        </w:rPr>
        <w:drawing>
          <wp:inline distT="0" distB="0" distL="0" distR="0" wp14:anchorId="33BEFA94" wp14:editId="3F393404">
            <wp:extent cx="5940425" cy="2875915"/>
            <wp:effectExtent l="0" t="0" r="3175" b="635"/>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65"/>
                    <a:stretch>
                      <a:fillRect/>
                    </a:stretch>
                  </pic:blipFill>
                  <pic:spPr>
                    <a:xfrm>
                      <a:off x="0" y="0"/>
                      <a:ext cx="5940425" cy="2875915"/>
                    </a:xfrm>
                    <a:prstGeom prst="rect">
                      <a:avLst/>
                    </a:prstGeom>
                  </pic:spPr>
                </pic:pic>
              </a:graphicData>
            </a:graphic>
          </wp:inline>
        </w:drawing>
      </w:r>
    </w:p>
    <w:p w:rsidR="00DF7F01" w:rsidP="002E013F" w:rsidRDefault="008E491D" w14:paraId="29D33B1B" w14:textId="0E1014FC">
      <w:pPr>
        <w:jc w:val="center"/>
        <w:rPr>
          <w:rFonts w:ascii="Century Gothic" w:hAnsi="Century Gothic"/>
          <w:b/>
          <w:sz w:val="32"/>
          <w:szCs w:val="32"/>
          <w:lang w:val="fr-CH"/>
        </w:rPr>
      </w:pPr>
      <w:r>
        <w:rPr>
          <w:noProof/>
        </w:rPr>
        <w:drawing>
          <wp:inline distT="0" distB="0" distL="0" distR="0" wp14:anchorId="064386C1" wp14:editId="6FD77C7A">
            <wp:extent cx="5940425" cy="2967355"/>
            <wp:effectExtent l="0" t="0" r="3175" b="4445"/>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10;&#10;Description automatically generated"/>
                    <pic:cNvPicPr/>
                  </pic:nvPicPr>
                  <pic:blipFill>
                    <a:blip r:embed="rId66"/>
                    <a:stretch>
                      <a:fillRect/>
                    </a:stretch>
                  </pic:blipFill>
                  <pic:spPr>
                    <a:xfrm>
                      <a:off x="0" y="0"/>
                      <a:ext cx="5940425" cy="2967355"/>
                    </a:xfrm>
                    <a:prstGeom prst="rect">
                      <a:avLst/>
                    </a:prstGeom>
                  </pic:spPr>
                </pic:pic>
              </a:graphicData>
            </a:graphic>
          </wp:inline>
        </w:drawing>
      </w:r>
      <w:r w:rsidR="00DF7F01">
        <w:rPr>
          <w:rFonts w:ascii="Century Gothic" w:hAnsi="Century Gothic"/>
          <w:b/>
          <w:sz w:val="32"/>
          <w:szCs w:val="32"/>
          <w:lang w:val="fr-CH"/>
        </w:rPr>
        <w:br w:type="page"/>
      </w:r>
    </w:p>
    <w:p w:rsidRPr="00E266D9" w:rsidR="00852193" w:rsidP="00852193" w:rsidRDefault="003C4A70" w14:paraId="2ED1F86E" w14:textId="1C42A08C">
      <w:pPr>
        <w:jc w:val="center"/>
        <w:rPr>
          <w:rFonts w:ascii="Century Gothic" w:hAnsi="Century Gothic"/>
          <w:b/>
          <w:sz w:val="32"/>
          <w:szCs w:val="32"/>
          <w:lang w:val="fr-CH"/>
        </w:rPr>
      </w:pPr>
      <w:r w:rsidRPr="00E266D9">
        <w:rPr>
          <w:rFonts w:ascii="Century Gothic" w:hAnsi="Century Gothic"/>
          <w:b/>
          <w:sz w:val="32"/>
          <w:szCs w:val="32"/>
          <w:lang w:val="fr-CH"/>
        </w:rPr>
        <w:t xml:space="preserve">EXEMPLES de </w:t>
      </w:r>
      <w:r w:rsidRPr="00E266D9" w:rsidR="00852193">
        <w:rPr>
          <w:rFonts w:ascii="Century Gothic" w:hAnsi="Century Gothic"/>
          <w:b/>
          <w:sz w:val="32"/>
          <w:szCs w:val="32"/>
          <w:lang w:val="fr-CH"/>
        </w:rPr>
        <w:t xml:space="preserve">NEGOCIATION b2b et b2c </w:t>
      </w:r>
    </w:p>
    <w:p w:rsidR="00852193" w:rsidP="00852193" w:rsidRDefault="00852193" w14:paraId="48345932" w14:textId="77777777">
      <w:pPr>
        <w:rPr>
          <w:lang w:val="fr-CH"/>
        </w:rPr>
      </w:pPr>
    </w:p>
    <w:p w:rsidRPr="00E266D9" w:rsidR="00852193" w:rsidP="00997B7E" w:rsidRDefault="00852193" w14:paraId="1B4EA6B6" w14:textId="30CE87C2">
      <w:pPr>
        <w:pStyle w:val="ListParagraph"/>
        <w:numPr>
          <w:ilvl w:val="0"/>
          <w:numId w:val="61"/>
        </w:numPr>
        <w:rPr>
          <w:rFonts w:ascii="Century Gothic" w:hAnsi="Century Gothic"/>
          <w:b/>
          <w:sz w:val="28"/>
          <w:szCs w:val="28"/>
          <w:u w:val="single"/>
          <w:lang w:val="fr-CH"/>
        </w:rPr>
      </w:pPr>
      <w:r w:rsidRPr="00E266D9">
        <w:rPr>
          <w:rFonts w:ascii="Century Gothic" w:hAnsi="Century Gothic"/>
          <w:b/>
          <w:sz w:val="28"/>
          <w:szCs w:val="28"/>
          <w:u w:val="single"/>
          <w:lang w:val="fr-CH"/>
        </w:rPr>
        <w:t>1Prendre contact</w:t>
      </w:r>
    </w:p>
    <w:p w:rsidRPr="003C4A70" w:rsidR="00852193" w:rsidP="00852193" w:rsidRDefault="00852193" w14:paraId="335E5BE6" w14:textId="4C17B1C0">
      <w:pPr>
        <w:rPr>
          <w:rFonts w:ascii="Century Gothic" w:hAnsi="Century Gothic"/>
          <w:b/>
          <w:sz w:val="24"/>
          <w:szCs w:val="24"/>
          <w:lang w:val="fr-CH"/>
        </w:rPr>
      </w:pPr>
      <w:r w:rsidRPr="003C4A70">
        <w:rPr>
          <w:rFonts w:ascii="Century Gothic" w:hAnsi="Century Gothic"/>
          <w:b/>
          <w:sz w:val="24"/>
          <w:szCs w:val="24"/>
          <w:lang w:val="fr-CH"/>
        </w:rPr>
        <w:t xml:space="preserve">Exemple </w:t>
      </w:r>
      <w:r w:rsidRPr="003C4A70" w:rsidR="00EE578B">
        <w:rPr>
          <w:rFonts w:ascii="Century Gothic" w:hAnsi="Century Gothic"/>
          <w:b/>
          <w:sz w:val="24"/>
          <w:szCs w:val="24"/>
          <w:lang w:val="fr-CH"/>
        </w:rPr>
        <w:t>A</w:t>
      </w:r>
    </w:p>
    <w:p w:rsidRPr="003C4A70" w:rsidR="00852193" w:rsidP="00852193" w:rsidRDefault="00852193" w14:paraId="45F860D8" w14:textId="77777777">
      <w:pPr>
        <w:rPr>
          <w:rFonts w:ascii="Century Gothic" w:hAnsi="Century Gothic"/>
          <w:sz w:val="24"/>
          <w:szCs w:val="24"/>
          <w:lang w:val="fr-CH"/>
        </w:rPr>
      </w:pPr>
      <w:r w:rsidRPr="003C4A70">
        <w:rPr>
          <w:rFonts w:ascii="Century Gothic" w:hAnsi="Century Gothic"/>
          <w:sz w:val="24"/>
          <w:szCs w:val="24"/>
          <w:lang w:val="fr-CH"/>
        </w:rPr>
        <w:t>Bonjour Monsieur Dupont, j’ai sollicité cet entretien, et je vous remercie de me l’avoir accordé pour que nous étudions ensemble :</w:t>
      </w:r>
    </w:p>
    <w:p w:rsidRPr="003C4A70" w:rsidR="00852193" w:rsidP="00852193" w:rsidRDefault="00852193" w14:paraId="64A81396" w14:textId="77777777">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Les conditions d’une collaboration entre nos 2 sociétés</w:t>
      </w:r>
    </w:p>
    <w:p w:rsidRPr="003C4A70" w:rsidR="00852193" w:rsidP="00852193" w:rsidRDefault="00852193" w14:paraId="1F044885" w14:textId="2E272EB2">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 xml:space="preserve">Les avantages que votre société pourrait obtenir en utilisant la solution </w:t>
      </w:r>
      <w:r w:rsidRPr="003C4A70" w:rsidR="00EE578B">
        <w:rPr>
          <w:rFonts w:ascii="Century Gothic" w:hAnsi="Century Gothic"/>
          <w:sz w:val="24"/>
          <w:szCs w:val="24"/>
          <w:lang w:val="fr-CH"/>
        </w:rPr>
        <w:t xml:space="preserve">éthique </w:t>
      </w:r>
      <w:r w:rsidRPr="003C4A70">
        <w:rPr>
          <w:rFonts w:ascii="Century Gothic" w:hAnsi="Century Gothic"/>
          <w:sz w:val="24"/>
          <w:szCs w:val="24"/>
          <w:lang w:val="fr-CH"/>
        </w:rPr>
        <w:t xml:space="preserve">proposée par </w:t>
      </w:r>
      <w:r w:rsidRPr="003C4A70" w:rsidR="00EE578B">
        <w:rPr>
          <w:rFonts w:ascii="Century Gothic" w:hAnsi="Century Gothic"/>
          <w:sz w:val="24"/>
          <w:szCs w:val="24"/>
          <w:lang w:val="fr-CH"/>
        </w:rPr>
        <w:t>EKOVYA</w:t>
      </w:r>
    </w:p>
    <w:p w:rsidRPr="003C4A70" w:rsidR="00EE578B" w:rsidP="00852193" w:rsidRDefault="00852193" w14:paraId="30371CE2" w14:textId="77777777">
      <w:pPr>
        <w:rPr>
          <w:rFonts w:ascii="Century Gothic" w:hAnsi="Century Gothic"/>
          <w:sz w:val="24"/>
          <w:szCs w:val="24"/>
          <w:lang w:val="fr-CH"/>
        </w:rPr>
      </w:pPr>
      <w:r w:rsidRPr="003C4A70">
        <w:rPr>
          <w:rFonts w:ascii="Century Gothic" w:hAnsi="Century Gothic"/>
          <w:sz w:val="24"/>
          <w:szCs w:val="24"/>
          <w:lang w:val="fr-CH"/>
        </w:rPr>
        <w:t xml:space="preserve">Je souhaite, lors de ce premier entretien, obtenir des informations sur la manière dont vous </w:t>
      </w:r>
    </w:p>
    <w:p w:rsidRPr="003C4A70" w:rsidR="00852193" w:rsidP="00997B7E" w:rsidRDefault="00EE578B" w14:paraId="025EE6CB" w14:textId="1631BFF0">
      <w:pPr>
        <w:pStyle w:val="ListParagraph"/>
        <w:numPr>
          <w:ilvl w:val="0"/>
          <w:numId w:val="54"/>
        </w:numPr>
        <w:rPr>
          <w:rFonts w:ascii="Century Gothic" w:hAnsi="Century Gothic"/>
          <w:sz w:val="24"/>
          <w:szCs w:val="24"/>
          <w:lang w:val="fr-CH"/>
        </w:rPr>
      </w:pPr>
      <w:r w:rsidRPr="003C4A70">
        <w:rPr>
          <w:rFonts w:ascii="Century Gothic" w:hAnsi="Century Gothic"/>
          <w:sz w:val="24"/>
          <w:szCs w:val="24"/>
          <w:lang w:val="fr-CH"/>
        </w:rPr>
        <w:t>Appliquer les directives en développement durable,</w:t>
      </w:r>
      <w:r w:rsidRPr="003C4A70" w:rsidR="00852193">
        <w:rPr>
          <w:rFonts w:ascii="Century Gothic" w:hAnsi="Century Gothic"/>
          <w:sz w:val="24"/>
          <w:szCs w:val="24"/>
          <w:lang w:val="fr-CH"/>
        </w:rPr>
        <w:t xml:space="preserve"> afin de mesurer les économies que nous pouvons vous faire gagner.</w:t>
      </w:r>
    </w:p>
    <w:p w:rsidRPr="003C4A70" w:rsidR="00852193" w:rsidP="00852193" w:rsidRDefault="00852193" w14:paraId="0DC8B05F" w14:textId="77777777">
      <w:pPr>
        <w:rPr>
          <w:rFonts w:ascii="Century Gothic" w:hAnsi="Century Gothic"/>
          <w:sz w:val="24"/>
          <w:szCs w:val="24"/>
          <w:lang w:val="fr-CH"/>
        </w:rPr>
      </w:pPr>
      <w:r w:rsidRPr="003C4A70">
        <w:rPr>
          <w:rFonts w:ascii="Century Gothic" w:hAnsi="Century Gothic"/>
          <w:sz w:val="24"/>
          <w:szCs w:val="24"/>
          <w:lang w:val="fr-CH"/>
        </w:rPr>
        <w:t>Cela vous convient-il ?</w:t>
      </w:r>
    </w:p>
    <w:p w:rsidRPr="003C4A70" w:rsidR="00852193" w:rsidP="00852193" w:rsidRDefault="00EE578B" w14:paraId="6722EFF3" w14:textId="2B93DAC5">
      <w:pPr>
        <w:rPr>
          <w:rFonts w:ascii="Century Gothic" w:hAnsi="Century Gothic"/>
          <w:b/>
          <w:sz w:val="24"/>
          <w:szCs w:val="24"/>
          <w:lang w:val="fr-CH"/>
        </w:rPr>
      </w:pPr>
      <w:r w:rsidRPr="003C4A70">
        <w:rPr>
          <w:rFonts w:ascii="Century Gothic" w:hAnsi="Century Gothic"/>
          <w:b/>
          <w:sz w:val="24"/>
          <w:szCs w:val="24"/>
          <w:lang w:val="fr-CH"/>
        </w:rPr>
        <w:t>Exemple B</w:t>
      </w:r>
    </w:p>
    <w:p w:rsidRPr="003C4A70" w:rsidR="00852193" w:rsidP="00852193" w:rsidRDefault="00852193" w14:paraId="425C1A0A" w14:textId="20C716CF">
      <w:pPr>
        <w:rPr>
          <w:rFonts w:ascii="Century Gothic" w:hAnsi="Century Gothic"/>
          <w:sz w:val="24"/>
          <w:szCs w:val="24"/>
          <w:lang w:val="fr-CH"/>
        </w:rPr>
      </w:pPr>
      <w:r w:rsidRPr="003C4A70">
        <w:rPr>
          <w:rFonts w:ascii="Century Gothic" w:hAnsi="Century Gothic"/>
          <w:sz w:val="24"/>
          <w:szCs w:val="24"/>
          <w:lang w:val="fr-CH"/>
        </w:rPr>
        <w:t>Bonjour Monsieur Dupont, j’ai sollicité cet entretien, et je vous remercie de me l’avoir accordé pour vous pa</w:t>
      </w:r>
      <w:r w:rsidRPr="003C4A70" w:rsidR="00EE578B">
        <w:rPr>
          <w:rFonts w:ascii="Century Gothic" w:hAnsi="Century Gothic"/>
          <w:sz w:val="24"/>
          <w:szCs w:val="24"/>
          <w:lang w:val="fr-CH"/>
        </w:rPr>
        <w:t>rler de notre solution EKOVYA</w:t>
      </w:r>
      <w:r w:rsidRPr="003C4A70">
        <w:rPr>
          <w:rFonts w:ascii="Century Gothic" w:hAnsi="Century Gothic"/>
          <w:sz w:val="24"/>
          <w:szCs w:val="24"/>
          <w:lang w:val="fr-CH"/>
        </w:rPr>
        <w:t xml:space="preserve"> - collecte et traitement des </w:t>
      </w:r>
      <w:r w:rsidRPr="003C4A70" w:rsidR="00DF7F01">
        <w:rPr>
          <w:rFonts w:ascii="Century Gothic" w:hAnsi="Century Gothic"/>
          <w:sz w:val="24"/>
          <w:szCs w:val="24"/>
          <w:lang w:val="fr-CH"/>
        </w:rPr>
        <w:t>déchets,</w:t>
      </w:r>
      <w:r w:rsidRPr="003C4A70" w:rsidR="00EE578B">
        <w:rPr>
          <w:rFonts w:ascii="Century Gothic" w:hAnsi="Century Gothic"/>
          <w:sz w:val="24"/>
          <w:szCs w:val="24"/>
          <w:lang w:val="fr-CH"/>
        </w:rPr>
        <w:t xml:space="preserve"> recyclage...</w:t>
      </w:r>
      <w:r w:rsidRPr="003C4A70">
        <w:rPr>
          <w:rFonts w:ascii="Century Gothic" w:hAnsi="Century Gothic"/>
          <w:sz w:val="24"/>
          <w:szCs w:val="24"/>
          <w:lang w:val="fr-CH"/>
        </w:rPr>
        <w:t>.</w:t>
      </w:r>
    </w:p>
    <w:p w:rsidRPr="003C4A70" w:rsidR="00852193" w:rsidP="00852193" w:rsidRDefault="00852193" w14:paraId="625FC686" w14:textId="77777777">
      <w:pPr>
        <w:rPr>
          <w:rFonts w:ascii="Century Gothic" w:hAnsi="Century Gothic"/>
          <w:sz w:val="24"/>
          <w:szCs w:val="24"/>
          <w:lang w:val="fr-CH"/>
        </w:rPr>
      </w:pPr>
      <w:r w:rsidRPr="003C4A70">
        <w:rPr>
          <w:rFonts w:ascii="Century Gothic" w:hAnsi="Century Gothic"/>
          <w:sz w:val="24"/>
          <w:szCs w:val="24"/>
          <w:lang w:val="fr-CH"/>
        </w:rPr>
        <w:t xml:space="preserve">Notre rôle est de faire gagner du temps aux entreprises qui nous font confiance, de réduire les coûts de traitement, d’optimiser les processus. </w:t>
      </w:r>
    </w:p>
    <w:p w:rsidRPr="003C4A70" w:rsidR="00852193" w:rsidP="00852193" w:rsidRDefault="00852193" w14:paraId="0F4FFB2B" w14:textId="1E9F1056">
      <w:pPr>
        <w:rPr>
          <w:rFonts w:ascii="Century Gothic" w:hAnsi="Century Gothic"/>
          <w:sz w:val="24"/>
          <w:szCs w:val="24"/>
          <w:lang w:val="fr-CH"/>
        </w:rPr>
      </w:pPr>
      <w:r w:rsidRPr="003C4A70">
        <w:rPr>
          <w:rFonts w:ascii="Century Gothic" w:hAnsi="Century Gothic"/>
          <w:sz w:val="24"/>
          <w:szCs w:val="24"/>
          <w:lang w:val="fr-CH"/>
        </w:rPr>
        <w:t xml:space="preserve">Mais avant de savoir si ces solutions peuvent vous convenir, </w:t>
      </w:r>
      <w:r w:rsidRPr="003C4A70" w:rsidR="006E17CD">
        <w:rPr>
          <w:rFonts w:ascii="Century Gothic" w:hAnsi="Century Gothic"/>
          <w:sz w:val="24"/>
          <w:szCs w:val="24"/>
          <w:lang w:val="fr-CH"/>
        </w:rPr>
        <w:t>permettez-moi</w:t>
      </w:r>
      <w:r w:rsidRPr="003C4A70">
        <w:rPr>
          <w:rFonts w:ascii="Century Gothic" w:hAnsi="Century Gothic"/>
          <w:sz w:val="24"/>
          <w:szCs w:val="24"/>
          <w:lang w:val="fr-CH"/>
        </w:rPr>
        <w:t xml:space="preserve"> de vous poser quelques questions rapides :</w:t>
      </w:r>
    </w:p>
    <w:p w:rsidRPr="003C4A70" w:rsidR="00EE578B" w:rsidP="00852193" w:rsidRDefault="00DF7F01" w14:paraId="6F8E0543" w14:textId="1DF74232">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Etes-vous</w:t>
      </w:r>
      <w:r w:rsidRPr="003C4A70" w:rsidR="00EE578B">
        <w:rPr>
          <w:rFonts w:ascii="Century Gothic" w:hAnsi="Century Gothic"/>
          <w:sz w:val="24"/>
          <w:szCs w:val="24"/>
          <w:lang w:val="fr-CH"/>
        </w:rPr>
        <w:t xml:space="preserve"> aux normes ?</w:t>
      </w:r>
    </w:p>
    <w:p w:rsidRPr="003C4A70" w:rsidR="00852193" w:rsidP="00852193" w:rsidRDefault="00852193" w14:paraId="0A635719" w14:textId="366CCC8F">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Combien de temps vos employés passent à rentrer les informations sur le CRM ?</w:t>
      </w:r>
    </w:p>
    <w:p w:rsidRPr="003C4A70" w:rsidR="00852193" w:rsidP="00852193" w:rsidRDefault="00852193" w14:paraId="20110F95" w14:textId="5AD3AE17">
      <w:pPr>
        <w:rPr>
          <w:rFonts w:ascii="Century Gothic" w:hAnsi="Century Gothic"/>
          <w:b/>
          <w:sz w:val="24"/>
          <w:szCs w:val="24"/>
          <w:lang w:val="fr-CH"/>
        </w:rPr>
      </w:pPr>
      <w:r w:rsidRPr="003C4A70">
        <w:rPr>
          <w:rFonts w:ascii="Century Gothic" w:hAnsi="Century Gothic"/>
          <w:b/>
          <w:sz w:val="24"/>
          <w:szCs w:val="24"/>
          <w:lang w:val="fr-CH"/>
        </w:rPr>
        <w:t>Exemple</w:t>
      </w:r>
      <w:r w:rsidRPr="003C4A70" w:rsidR="00EE578B">
        <w:rPr>
          <w:rFonts w:ascii="Century Gothic" w:hAnsi="Century Gothic"/>
          <w:b/>
          <w:sz w:val="24"/>
          <w:szCs w:val="24"/>
          <w:lang w:val="fr-CH"/>
        </w:rPr>
        <w:t xml:space="preserve"> C</w:t>
      </w:r>
      <w:r w:rsidRPr="003C4A70">
        <w:rPr>
          <w:rFonts w:ascii="Century Gothic" w:hAnsi="Century Gothic"/>
          <w:b/>
          <w:sz w:val="24"/>
          <w:szCs w:val="24"/>
          <w:lang w:val="fr-CH"/>
        </w:rPr>
        <w:t xml:space="preserve"> en B to C : poser 3 questions simples</w:t>
      </w:r>
    </w:p>
    <w:p w:rsidRPr="003C4A70" w:rsidR="00852193" w:rsidP="00852193" w:rsidRDefault="00852193" w14:paraId="498F9521" w14:textId="2C6AEFFD">
      <w:pPr>
        <w:rPr>
          <w:rFonts w:ascii="Century Gothic" w:hAnsi="Century Gothic"/>
          <w:sz w:val="24"/>
          <w:szCs w:val="24"/>
          <w:lang w:val="fr-CH"/>
        </w:rPr>
      </w:pPr>
      <w:r w:rsidRPr="003C4A70">
        <w:rPr>
          <w:rFonts w:ascii="Century Gothic" w:hAnsi="Century Gothic"/>
          <w:b/>
          <w:sz w:val="24"/>
          <w:szCs w:val="24"/>
          <w:lang w:val="fr-CH"/>
        </w:rPr>
        <w:t>(</w:t>
      </w:r>
      <w:r w:rsidRPr="003C4A70" w:rsidR="006E17CD">
        <w:rPr>
          <w:rFonts w:ascii="Century Gothic" w:hAnsi="Century Gothic"/>
          <w:sz w:val="24"/>
          <w:szCs w:val="24"/>
          <w:lang w:val="fr-CH"/>
        </w:rPr>
        <w:t>Vente</w:t>
      </w:r>
      <w:r w:rsidRPr="003C4A70">
        <w:rPr>
          <w:rFonts w:ascii="Century Gothic" w:hAnsi="Century Gothic"/>
          <w:sz w:val="24"/>
          <w:szCs w:val="24"/>
          <w:lang w:val="fr-CH"/>
        </w:rPr>
        <w:t xml:space="preserve"> équipement stéréo )</w:t>
      </w:r>
    </w:p>
    <w:p w:rsidRPr="003C4A70" w:rsidR="00852193" w:rsidP="00852193" w:rsidRDefault="00852193" w14:paraId="2458F033" w14:textId="44BA406D">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 xml:space="preserve">Vous aimez écouter la </w:t>
      </w:r>
      <w:r w:rsidRPr="003C4A70" w:rsidR="00DF7F01">
        <w:rPr>
          <w:rFonts w:ascii="Century Gothic" w:hAnsi="Century Gothic"/>
          <w:sz w:val="24"/>
          <w:szCs w:val="24"/>
          <w:lang w:val="fr-CH"/>
        </w:rPr>
        <w:t>musique avec</w:t>
      </w:r>
      <w:r w:rsidRPr="003C4A70">
        <w:rPr>
          <w:rFonts w:ascii="Century Gothic" w:hAnsi="Century Gothic"/>
          <w:sz w:val="24"/>
          <w:szCs w:val="24"/>
          <w:lang w:val="fr-CH"/>
        </w:rPr>
        <w:t xml:space="preserve"> un son pur et limpide ?</w:t>
      </w:r>
    </w:p>
    <w:p w:rsidRPr="003C4A70" w:rsidR="00852193" w:rsidP="00852193" w:rsidRDefault="00852193" w14:paraId="0303ACDF" w14:textId="77777777">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Vous êtes prêt à investir 1 200 euros ?</w:t>
      </w:r>
    </w:p>
    <w:p w:rsidR="00852193" w:rsidP="00852193" w:rsidRDefault="00852193" w14:paraId="3F0BA068" w14:textId="2927BF8B">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Le design est important pour vous ?</w:t>
      </w:r>
    </w:p>
    <w:p w:rsidR="00DF7F01" w:rsidRDefault="00DF7F01" w14:paraId="0283FDF9" w14:textId="1CB2F4CD">
      <w:pPr>
        <w:rPr>
          <w:rFonts w:ascii="Century Gothic" w:hAnsi="Century Gothic"/>
          <w:sz w:val="24"/>
          <w:szCs w:val="24"/>
          <w:lang w:val="fr-CH"/>
        </w:rPr>
      </w:pPr>
      <w:r>
        <w:rPr>
          <w:rFonts w:ascii="Century Gothic" w:hAnsi="Century Gothic"/>
          <w:sz w:val="24"/>
          <w:szCs w:val="24"/>
          <w:lang w:val="fr-CH"/>
        </w:rPr>
        <w:br w:type="page"/>
      </w:r>
    </w:p>
    <w:p w:rsidRPr="00E266D9" w:rsidR="00852193" w:rsidP="00997B7E" w:rsidRDefault="00852193" w14:paraId="22FCE663" w14:textId="5E1AAB8D">
      <w:pPr>
        <w:pStyle w:val="ListParagraph"/>
        <w:numPr>
          <w:ilvl w:val="0"/>
          <w:numId w:val="61"/>
        </w:numPr>
        <w:rPr>
          <w:rFonts w:ascii="Century Gothic" w:hAnsi="Century Gothic"/>
          <w:b/>
          <w:sz w:val="28"/>
          <w:szCs w:val="28"/>
          <w:u w:val="single"/>
          <w:lang w:val="fr-CH"/>
        </w:rPr>
      </w:pPr>
      <w:r w:rsidRPr="00E266D9">
        <w:rPr>
          <w:rFonts w:ascii="Century Gothic" w:hAnsi="Century Gothic"/>
          <w:b/>
          <w:sz w:val="28"/>
          <w:szCs w:val="28"/>
          <w:u w:val="single"/>
          <w:lang w:val="fr-CH"/>
        </w:rPr>
        <w:t>2</w:t>
      </w:r>
      <w:r w:rsidRPr="00E266D9" w:rsidR="00EE578B">
        <w:rPr>
          <w:rFonts w:ascii="Century Gothic" w:hAnsi="Century Gothic"/>
          <w:b/>
          <w:sz w:val="28"/>
          <w:szCs w:val="28"/>
          <w:u w:val="single"/>
          <w:lang w:val="fr-CH"/>
        </w:rPr>
        <w:t xml:space="preserve"> </w:t>
      </w:r>
      <w:r w:rsidRPr="00E266D9">
        <w:rPr>
          <w:rFonts w:ascii="Century Gothic" w:hAnsi="Century Gothic"/>
          <w:b/>
          <w:sz w:val="28"/>
          <w:szCs w:val="28"/>
          <w:u w:val="single"/>
          <w:lang w:val="fr-CH"/>
        </w:rPr>
        <w:t>Analyser les réponses du client et rebondir</w:t>
      </w:r>
    </w:p>
    <w:p w:rsidRPr="003C4A70" w:rsidR="00852193" w:rsidP="00852193" w:rsidRDefault="00852193" w14:paraId="5B1F205B" w14:textId="0982F1DC">
      <w:pPr>
        <w:ind w:firstLine="360"/>
        <w:rPr>
          <w:rFonts w:ascii="Century Gothic" w:hAnsi="Century Gothic"/>
          <w:sz w:val="24"/>
          <w:szCs w:val="24"/>
          <w:lang w:val="fr-CH"/>
        </w:rPr>
      </w:pPr>
      <w:r w:rsidRPr="003C4A70">
        <w:rPr>
          <w:rFonts w:ascii="Century Gothic" w:hAnsi="Century Gothic"/>
          <w:sz w:val="24"/>
          <w:szCs w:val="24"/>
          <w:lang w:val="fr-CH"/>
        </w:rPr>
        <w:t>(</w:t>
      </w:r>
      <w:r w:rsidRPr="003C4A70" w:rsidR="00DF7F01">
        <w:rPr>
          <w:rFonts w:ascii="Century Gothic" w:hAnsi="Century Gothic"/>
          <w:sz w:val="24"/>
          <w:szCs w:val="24"/>
          <w:lang w:val="fr-CH"/>
        </w:rPr>
        <w:t>Comprendre</w:t>
      </w:r>
      <w:r w:rsidRPr="003C4A70">
        <w:rPr>
          <w:rFonts w:ascii="Century Gothic" w:hAnsi="Century Gothic"/>
          <w:sz w:val="24"/>
          <w:szCs w:val="24"/>
          <w:lang w:val="fr-CH"/>
        </w:rPr>
        <w:t xml:space="preserve"> les motivations du client –SPECIFIC)</w:t>
      </w:r>
    </w:p>
    <w:p w:rsidRPr="003C4A70" w:rsidR="00852193" w:rsidP="00852193" w:rsidRDefault="00EE578B" w14:paraId="54292C55" w14:textId="2337CA20">
      <w:pPr>
        <w:rPr>
          <w:rFonts w:ascii="Century Gothic" w:hAnsi="Century Gothic"/>
          <w:b/>
          <w:sz w:val="24"/>
          <w:szCs w:val="24"/>
          <w:lang w:val="fr-CH"/>
        </w:rPr>
      </w:pPr>
      <w:r w:rsidRPr="003C4A70">
        <w:rPr>
          <w:rFonts w:ascii="Century Gothic" w:hAnsi="Century Gothic"/>
          <w:b/>
          <w:sz w:val="24"/>
          <w:szCs w:val="24"/>
          <w:lang w:val="fr-CH"/>
        </w:rPr>
        <w:t>Exemple A</w:t>
      </w:r>
      <w:r w:rsidRPr="003C4A70" w:rsidR="00852193">
        <w:rPr>
          <w:rFonts w:ascii="Century Gothic" w:hAnsi="Century Gothic"/>
          <w:b/>
          <w:sz w:val="24"/>
          <w:szCs w:val="24"/>
          <w:lang w:val="fr-CH"/>
        </w:rPr>
        <w:t> : accompagner la démonstration</w:t>
      </w:r>
    </w:p>
    <w:p w:rsidRPr="003C4A70" w:rsidR="00852193" w:rsidP="00852193" w:rsidRDefault="00852193" w14:paraId="4A969A96" w14:textId="4FAFEF82">
      <w:pPr>
        <w:rPr>
          <w:rFonts w:ascii="Century Gothic" w:hAnsi="Century Gothic"/>
          <w:sz w:val="24"/>
          <w:szCs w:val="24"/>
          <w:lang w:val="fr-CH"/>
        </w:rPr>
      </w:pPr>
      <w:r w:rsidRPr="003C4A70">
        <w:rPr>
          <w:rFonts w:ascii="Century Gothic" w:hAnsi="Century Gothic"/>
          <w:sz w:val="24"/>
          <w:szCs w:val="24"/>
          <w:lang w:val="fr-CH"/>
        </w:rPr>
        <w:t xml:space="preserve">Donc, si je comprends bien, le service commercial (administration des </w:t>
      </w:r>
      <w:r w:rsidRPr="003C4A70" w:rsidR="00DF7F01">
        <w:rPr>
          <w:rFonts w:ascii="Century Gothic" w:hAnsi="Century Gothic"/>
          <w:sz w:val="24"/>
          <w:szCs w:val="24"/>
          <w:lang w:val="fr-CH"/>
        </w:rPr>
        <w:t>ventes) passe</w:t>
      </w:r>
      <w:r w:rsidRPr="003C4A70">
        <w:rPr>
          <w:rFonts w:ascii="Century Gothic" w:hAnsi="Century Gothic"/>
          <w:sz w:val="24"/>
          <w:szCs w:val="24"/>
          <w:lang w:val="fr-CH"/>
        </w:rPr>
        <w:t xml:space="preserve"> en </w:t>
      </w:r>
      <w:r w:rsidRPr="003C4A70" w:rsidR="002E013F">
        <w:rPr>
          <w:rFonts w:ascii="Century Gothic" w:hAnsi="Century Gothic"/>
          <w:sz w:val="24"/>
          <w:szCs w:val="24"/>
          <w:lang w:val="fr-CH"/>
        </w:rPr>
        <w:t>moyenne 1</w:t>
      </w:r>
      <w:r w:rsidRPr="003C4A70">
        <w:rPr>
          <w:rFonts w:ascii="Century Gothic" w:hAnsi="Century Gothic"/>
          <w:sz w:val="24"/>
          <w:szCs w:val="24"/>
          <w:lang w:val="fr-CH"/>
        </w:rPr>
        <w:t xml:space="preserve"> heure 30 par jour à ... (traiter/sauvegarder les informations de vos prospects...) C’est bien cela ?</w:t>
      </w:r>
    </w:p>
    <w:p w:rsidRPr="003C4A70" w:rsidR="00852193" w:rsidP="00852193" w:rsidRDefault="00852193" w14:paraId="0EB540F1" w14:textId="465146F5">
      <w:pPr>
        <w:rPr>
          <w:rFonts w:ascii="Century Gothic" w:hAnsi="Century Gothic"/>
          <w:sz w:val="24"/>
          <w:szCs w:val="24"/>
          <w:lang w:val="fr-CH"/>
        </w:rPr>
      </w:pPr>
      <w:r w:rsidRPr="003C4A70">
        <w:rPr>
          <w:rFonts w:ascii="Century Gothic" w:hAnsi="Century Gothic"/>
          <w:sz w:val="24"/>
          <w:szCs w:val="24"/>
          <w:lang w:val="fr-CH"/>
        </w:rPr>
        <w:t>Ce qui fait : 7 heures30/</w:t>
      </w:r>
      <w:r w:rsidRPr="003C4A70" w:rsidR="00DF7F01">
        <w:rPr>
          <w:rFonts w:ascii="Century Gothic" w:hAnsi="Century Gothic"/>
          <w:sz w:val="24"/>
          <w:szCs w:val="24"/>
          <w:lang w:val="fr-CH"/>
        </w:rPr>
        <w:t>semaine.</w:t>
      </w:r>
      <w:r w:rsidRPr="003C4A70">
        <w:rPr>
          <w:rFonts w:ascii="Century Gothic" w:hAnsi="Century Gothic"/>
          <w:sz w:val="24"/>
          <w:szCs w:val="24"/>
          <w:lang w:val="fr-CH"/>
        </w:rPr>
        <w:t xml:space="preserve"> N’</w:t>
      </w:r>
      <w:r w:rsidRPr="003C4A70" w:rsidR="00DF7F01">
        <w:rPr>
          <w:rFonts w:ascii="Century Gothic" w:hAnsi="Century Gothic"/>
          <w:sz w:val="24"/>
          <w:szCs w:val="24"/>
          <w:lang w:val="fr-CH"/>
        </w:rPr>
        <w:t>est-ce</w:t>
      </w:r>
      <w:r w:rsidRPr="003C4A70">
        <w:rPr>
          <w:rFonts w:ascii="Century Gothic" w:hAnsi="Century Gothic"/>
          <w:sz w:val="24"/>
          <w:szCs w:val="24"/>
          <w:lang w:val="fr-CH"/>
        </w:rPr>
        <w:t xml:space="preserve"> pas ? – c’est comme si 1 journée était pratiquement consacrée à cette activité !</w:t>
      </w:r>
    </w:p>
    <w:p w:rsidRPr="003C4A70" w:rsidR="00852193" w:rsidP="00852193" w:rsidRDefault="00DF7F01" w14:paraId="5A8905DC" w14:textId="50545A37">
      <w:pPr>
        <w:rPr>
          <w:rFonts w:ascii="Century Gothic" w:hAnsi="Century Gothic"/>
          <w:sz w:val="24"/>
          <w:szCs w:val="24"/>
          <w:lang w:val="fr-CH"/>
        </w:rPr>
      </w:pPr>
      <w:r w:rsidRPr="003C4A70">
        <w:rPr>
          <w:rFonts w:ascii="Century Gothic" w:hAnsi="Century Gothic"/>
          <w:sz w:val="24"/>
          <w:szCs w:val="24"/>
          <w:lang w:val="fr-CH"/>
        </w:rPr>
        <w:t>Etes-vous</w:t>
      </w:r>
      <w:r w:rsidRPr="003C4A70" w:rsidR="00852193">
        <w:rPr>
          <w:rFonts w:ascii="Century Gothic" w:hAnsi="Century Gothic"/>
          <w:sz w:val="24"/>
          <w:szCs w:val="24"/>
          <w:lang w:val="fr-CH"/>
        </w:rPr>
        <w:t xml:space="preserve"> satisfait par cette organisation ? ou </w:t>
      </w:r>
      <w:r w:rsidRPr="003C4A70">
        <w:rPr>
          <w:rFonts w:ascii="Century Gothic" w:hAnsi="Century Gothic"/>
          <w:sz w:val="24"/>
          <w:szCs w:val="24"/>
          <w:lang w:val="fr-CH"/>
        </w:rPr>
        <w:t>Pensez-vous</w:t>
      </w:r>
      <w:r w:rsidRPr="003C4A70" w:rsidR="00852193">
        <w:rPr>
          <w:rFonts w:ascii="Century Gothic" w:hAnsi="Century Gothic"/>
          <w:sz w:val="24"/>
          <w:szCs w:val="24"/>
          <w:lang w:val="fr-CH"/>
        </w:rPr>
        <w:t xml:space="preserve"> pouvoir réduire ce temps ou </w:t>
      </w:r>
      <w:r w:rsidRPr="003C4A70">
        <w:rPr>
          <w:rFonts w:ascii="Century Gothic" w:hAnsi="Century Gothic"/>
          <w:sz w:val="24"/>
          <w:szCs w:val="24"/>
          <w:lang w:val="fr-CH"/>
        </w:rPr>
        <w:t>avez-vous</w:t>
      </w:r>
      <w:r w:rsidRPr="003C4A70" w:rsidR="00852193">
        <w:rPr>
          <w:rFonts w:ascii="Century Gothic" w:hAnsi="Century Gothic"/>
          <w:sz w:val="24"/>
          <w:szCs w:val="24"/>
          <w:lang w:val="fr-CH"/>
        </w:rPr>
        <w:t xml:space="preserve"> déjà imaginé d’autres améliorations ?</w:t>
      </w:r>
    </w:p>
    <w:p w:rsidRPr="003C4A70" w:rsidR="00852193" w:rsidP="00852193" w:rsidRDefault="00852193" w14:paraId="55B2BE7C" w14:textId="77777777">
      <w:pPr>
        <w:rPr>
          <w:rFonts w:ascii="Century Gothic" w:hAnsi="Century Gothic"/>
          <w:b/>
          <w:sz w:val="24"/>
          <w:szCs w:val="24"/>
          <w:lang w:val="fr-CH"/>
        </w:rPr>
      </w:pPr>
      <w:r w:rsidRPr="003C4A70">
        <w:rPr>
          <w:rFonts w:ascii="Century Gothic" w:hAnsi="Century Gothic"/>
          <w:b/>
          <w:sz w:val="24"/>
          <w:szCs w:val="24"/>
          <w:lang w:val="fr-CH"/>
        </w:rPr>
        <w:t>Proposer la solution à votre client</w:t>
      </w:r>
    </w:p>
    <w:p w:rsidRPr="003C4A70" w:rsidR="00852193" w:rsidP="00852193" w:rsidRDefault="00852193" w14:paraId="454274A9" w14:textId="36EFFB44">
      <w:pPr>
        <w:rPr>
          <w:rFonts w:ascii="Century Gothic" w:hAnsi="Century Gothic"/>
          <w:sz w:val="24"/>
          <w:szCs w:val="24"/>
          <w:lang w:val="fr-CH"/>
        </w:rPr>
      </w:pPr>
      <w:r w:rsidRPr="003C4A70">
        <w:rPr>
          <w:rFonts w:ascii="Century Gothic" w:hAnsi="Century Gothic"/>
          <w:sz w:val="24"/>
          <w:szCs w:val="24"/>
          <w:lang w:val="fr-CH"/>
        </w:rPr>
        <w:t xml:space="preserve">Et que </w:t>
      </w:r>
      <w:r w:rsidRPr="003C4A70" w:rsidR="00DF7F01">
        <w:rPr>
          <w:rFonts w:ascii="Century Gothic" w:hAnsi="Century Gothic"/>
          <w:sz w:val="24"/>
          <w:szCs w:val="24"/>
          <w:lang w:val="fr-CH"/>
        </w:rPr>
        <w:t>penseriez-vous</w:t>
      </w:r>
      <w:r w:rsidRPr="003C4A70">
        <w:rPr>
          <w:rFonts w:ascii="Century Gothic" w:hAnsi="Century Gothic"/>
          <w:sz w:val="24"/>
          <w:szCs w:val="24"/>
          <w:lang w:val="fr-CH"/>
        </w:rPr>
        <w:t xml:space="preserve"> de gagner 5 heures/semaine ?</w:t>
      </w:r>
    </w:p>
    <w:p w:rsidRPr="003C4A70" w:rsidR="00852193" w:rsidP="00852193" w:rsidRDefault="00852193" w14:paraId="21825A87" w14:textId="3288CEE7">
      <w:pPr>
        <w:rPr>
          <w:rFonts w:ascii="Century Gothic" w:hAnsi="Century Gothic"/>
          <w:b/>
          <w:sz w:val="24"/>
          <w:szCs w:val="24"/>
          <w:lang w:val="fr-CH"/>
        </w:rPr>
      </w:pPr>
      <w:r w:rsidRPr="003C4A70">
        <w:rPr>
          <w:rFonts w:ascii="Century Gothic" w:hAnsi="Century Gothic"/>
          <w:b/>
          <w:sz w:val="24"/>
          <w:szCs w:val="24"/>
          <w:lang w:val="fr-CH"/>
        </w:rPr>
        <w:t>Faire la démonst</w:t>
      </w:r>
      <w:r w:rsidRPr="003C4A70" w:rsidR="00EE578B">
        <w:rPr>
          <w:rFonts w:ascii="Century Gothic" w:hAnsi="Century Gothic"/>
          <w:b/>
          <w:sz w:val="24"/>
          <w:szCs w:val="24"/>
          <w:lang w:val="fr-CH"/>
        </w:rPr>
        <w:t>ration avec la solution EKOVYA</w:t>
      </w:r>
    </w:p>
    <w:p w:rsidRPr="003C4A70" w:rsidR="00852193" w:rsidP="00852193" w:rsidRDefault="00852193" w14:paraId="20D7AC6F" w14:textId="77777777">
      <w:pPr>
        <w:rPr>
          <w:rFonts w:ascii="Century Gothic" w:hAnsi="Century Gothic"/>
          <w:sz w:val="24"/>
          <w:szCs w:val="24"/>
          <w:lang w:val="fr-CH"/>
        </w:rPr>
      </w:pPr>
      <w:r w:rsidRPr="003C4A70">
        <w:rPr>
          <w:rFonts w:ascii="Century Gothic" w:hAnsi="Century Gothic"/>
          <w:sz w:val="24"/>
          <w:szCs w:val="24"/>
          <w:lang w:val="fr-CH"/>
        </w:rPr>
        <w:t xml:space="preserve">Le client est à l’écoute, et participe à la démonstration. </w:t>
      </w:r>
    </w:p>
    <w:p w:rsidRPr="003C4A70" w:rsidR="00852193" w:rsidP="00852193" w:rsidRDefault="00852193" w14:paraId="0CFEEB6E" w14:textId="25027CC2">
      <w:pPr>
        <w:rPr>
          <w:rFonts w:ascii="Century Gothic" w:hAnsi="Century Gothic"/>
          <w:sz w:val="24"/>
          <w:szCs w:val="24"/>
          <w:lang w:val="fr-CH"/>
        </w:rPr>
      </w:pPr>
      <w:r w:rsidRPr="003C4A70">
        <w:rPr>
          <w:rFonts w:ascii="Century Gothic" w:hAnsi="Century Gothic"/>
          <w:sz w:val="24"/>
          <w:szCs w:val="24"/>
          <w:lang w:val="fr-CH"/>
        </w:rPr>
        <w:t xml:space="preserve">En implémentant notre solution, votre commercial entre directement les informations clients, qui sont disponibles pour tout le </w:t>
      </w:r>
      <w:r w:rsidRPr="003C4A70" w:rsidR="00DF7F01">
        <w:rPr>
          <w:rFonts w:ascii="Century Gothic" w:hAnsi="Century Gothic"/>
          <w:sz w:val="24"/>
          <w:szCs w:val="24"/>
          <w:lang w:val="fr-CH"/>
        </w:rPr>
        <w:t>service.</w:t>
      </w:r>
      <w:r w:rsidRPr="003C4A70">
        <w:rPr>
          <w:rFonts w:ascii="Century Gothic" w:hAnsi="Century Gothic"/>
          <w:sz w:val="24"/>
          <w:szCs w:val="24"/>
          <w:lang w:val="fr-CH"/>
        </w:rPr>
        <w:t xml:space="preserve"> Le gain de temps en saisie, peut être utilisé à </w:t>
      </w:r>
      <w:r w:rsidRPr="003C4A70" w:rsidR="00DF7F01">
        <w:rPr>
          <w:rFonts w:ascii="Century Gothic" w:hAnsi="Century Gothic"/>
          <w:sz w:val="24"/>
          <w:szCs w:val="24"/>
          <w:lang w:val="fr-CH"/>
        </w:rPr>
        <w:t>créer</w:t>
      </w:r>
      <w:r w:rsidRPr="003C4A70">
        <w:rPr>
          <w:rFonts w:ascii="Century Gothic" w:hAnsi="Century Gothic"/>
          <w:sz w:val="24"/>
          <w:szCs w:val="24"/>
          <w:lang w:val="fr-CH"/>
        </w:rPr>
        <w:t xml:space="preserve"> des devis, passer les commandes, conseiller les clients...</w:t>
      </w:r>
    </w:p>
    <w:p w:rsidRPr="003C4A70" w:rsidR="00852193" w:rsidP="00852193" w:rsidRDefault="00EE578B" w14:paraId="05D01671" w14:textId="2A761EB1">
      <w:pPr>
        <w:rPr>
          <w:rFonts w:ascii="Century Gothic" w:hAnsi="Century Gothic"/>
          <w:b/>
          <w:sz w:val="24"/>
          <w:szCs w:val="24"/>
          <w:lang w:val="fr-CH"/>
        </w:rPr>
      </w:pPr>
      <w:r w:rsidRPr="003C4A70">
        <w:rPr>
          <w:rFonts w:ascii="Century Gothic" w:hAnsi="Century Gothic"/>
          <w:b/>
          <w:sz w:val="24"/>
          <w:szCs w:val="24"/>
          <w:lang w:val="fr-CH"/>
        </w:rPr>
        <w:t>Exemple B</w:t>
      </w:r>
      <w:r w:rsidRPr="003C4A70" w:rsidR="00852193">
        <w:rPr>
          <w:rFonts w:ascii="Century Gothic" w:hAnsi="Century Gothic"/>
          <w:b/>
          <w:sz w:val="24"/>
          <w:szCs w:val="24"/>
          <w:lang w:val="fr-CH"/>
        </w:rPr>
        <w:t> : présenter une référence</w:t>
      </w:r>
    </w:p>
    <w:p w:rsidRPr="003C4A70" w:rsidR="00852193" w:rsidP="00852193" w:rsidRDefault="00852193" w14:paraId="1AF9A1F4" w14:textId="77777777">
      <w:pPr>
        <w:rPr>
          <w:rFonts w:ascii="Century Gothic" w:hAnsi="Century Gothic"/>
          <w:sz w:val="24"/>
          <w:szCs w:val="24"/>
          <w:lang w:val="fr-CH"/>
        </w:rPr>
      </w:pPr>
      <w:r w:rsidRPr="003C4A70">
        <w:rPr>
          <w:rFonts w:ascii="Century Gothic" w:hAnsi="Century Gothic"/>
          <w:sz w:val="24"/>
          <w:szCs w:val="24"/>
          <w:lang w:val="fr-CH"/>
        </w:rPr>
        <w:t xml:space="preserve">Par rapport à la problématique que vous évoquez, nous avons déployé chez un grand compte dans le domaine de l’énergie, une solution qui a permis de : </w:t>
      </w:r>
    </w:p>
    <w:p w:rsidRPr="003C4A70" w:rsidR="00852193" w:rsidP="00852193" w:rsidRDefault="00852193" w14:paraId="75C6CA41" w14:textId="77777777">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Passer à 90% de comptes rendus clients renseignés (contre 50% auparavant)</w:t>
      </w:r>
    </w:p>
    <w:p w:rsidRPr="003C4A70" w:rsidR="00852193" w:rsidP="00852193" w:rsidRDefault="00852193" w14:paraId="664A1DCA" w14:textId="77777777">
      <w:pPr>
        <w:rPr>
          <w:rFonts w:ascii="Century Gothic" w:hAnsi="Century Gothic"/>
          <w:sz w:val="24"/>
          <w:szCs w:val="24"/>
          <w:lang w:val="fr-CH"/>
        </w:rPr>
      </w:pPr>
      <w:r w:rsidRPr="003C4A70">
        <w:rPr>
          <w:rFonts w:ascii="Century Gothic" w:hAnsi="Century Gothic"/>
          <w:sz w:val="24"/>
          <w:szCs w:val="24"/>
          <w:lang w:val="fr-CH"/>
        </w:rPr>
        <w:t>Laissez le client réagir pour valider son intérêt, puis enchaînez :</w:t>
      </w:r>
    </w:p>
    <w:p w:rsidRPr="003C4A70" w:rsidR="00852193" w:rsidP="00852193" w:rsidRDefault="00852193" w14:paraId="4465CA17" w14:textId="74FBF55D">
      <w:pPr>
        <w:pStyle w:val="ListParagraph"/>
        <w:numPr>
          <w:ilvl w:val="0"/>
          <w:numId w:val="32"/>
        </w:numPr>
        <w:rPr>
          <w:rFonts w:ascii="Century Gothic" w:hAnsi="Century Gothic"/>
          <w:sz w:val="24"/>
          <w:szCs w:val="24"/>
          <w:lang w:val="fr-CH"/>
        </w:rPr>
      </w:pPr>
      <w:r w:rsidRPr="003C4A70">
        <w:rPr>
          <w:rFonts w:ascii="Century Gothic" w:hAnsi="Century Gothic"/>
          <w:sz w:val="24"/>
          <w:szCs w:val="24"/>
          <w:lang w:val="fr-CH"/>
        </w:rPr>
        <w:t>De tels résultats ont été obtenus par la mise en place</w:t>
      </w:r>
      <w:r w:rsidRPr="003C4A70" w:rsidR="00EE578B">
        <w:rPr>
          <w:rFonts w:ascii="Century Gothic" w:hAnsi="Century Gothic"/>
          <w:sz w:val="24"/>
          <w:szCs w:val="24"/>
          <w:lang w:val="fr-CH"/>
        </w:rPr>
        <w:t xml:space="preserve"> de notre </w:t>
      </w:r>
      <w:r w:rsidRPr="003C4A70" w:rsidR="00DF7F01">
        <w:rPr>
          <w:rFonts w:ascii="Century Gothic" w:hAnsi="Century Gothic"/>
          <w:sz w:val="24"/>
          <w:szCs w:val="24"/>
          <w:lang w:val="fr-CH"/>
        </w:rPr>
        <w:t xml:space="preserve">solution </w:t>
      </w:r>
      <w:r w:rsidRPr="003C4A70" w:rsidR="006E17CD">
        <w:rPr>
          <w:rFonts w:ascii="Century Gothic" w:hAnsi="Century Gothic"/>
          <w:sz w:val="24"/>
          <w:szCs w:val="24"/>
          <w:lang w:val="fr-CH"/>
        </w:rPr>
        <w:t>CRM et</w:t>
      </w:r>
      <w:r w:rsidRPr="003C4A70">
        <w:rPr>
          <w:rFonts w:ascii="Century Gothic" w:hAnsi="Century Gothic"/>
          <w:sz w:val="24"/>
          <w:szCs w:val="24"/>
          <w:lang w:val="fr-CH"/>
        </w:rPr>
        <w:t xml:space="preserve"> de tablettes tactiles type XXXX.</w:t>
      </w:r>
    </w:p>
    <w:p w:rsidRPr="003C4A70" w:rsidR="00852193" w:rsidP="00852193" w:rsidRDefault="00852193" w14:paraId="1006A9ED" w14:textId="77777777">
      <w:pPr>
        <w:pStyle w:val="ListParagraph"/>
        <w:rPr>
          <w:rFonts w:ascii="Century Gothic" w:hAnsi="Century Gothic"/>
          <w:b/>
          <w:sz w:val="24"/>
          <w:szCs w:val="24"/>
          <w:lang w:val="fr-CH"/>
        </w:rPr>
      </w:pPr>
    </w:p>
    <w:p w:rsidRPr="003C4A70" w:rsidR="00852193" w:rsidP="00852193" w:rsidRDefault="00EE578B" w14:paraId="6AB1AD35" w14:textId="2FC78F67">
      <w:pPr>
        <w:rPr>
          <w:rFonts w:ascii="Century Gothic" w:hAnsi="Century Gothic"/>
          <w:b/>
          <w:sz w:val="24"/>
          <w:szCs w:val="24"/>
          <w:lang w:val="fr-CH"/>
        </w:rPr>
      </w:pPr>
      <w:r w:rsidRPr="003C4A70">
        <w:rPr>
          <w:rFonts w:ascii="Century Gothic" w:hAnsi="Century Gothic"/>
          <w:b/>
          <w:sz w:val="24"/>
          <w:szCs w:val="24"/>
          <w:lang w:val="fr-CH"/>
        </w:rPr>
        <w:t>Exemple C</w:t>
      </w:r>
      <w:r w:rsidRPr="003C4A70" w:rsidR="00852193">
        <w:rPr>
          <w:rFonts w:ascii="Century Gothic" w:hAnsi="Century Gothic"/>
          <w:b/>
          <w:sz w:val="24"/>
          <w:szCs w:val="24"/>
          <w:lang w:val="fr-CH"/>
        </w:rPr>
        <w:t xml:space="preserve"> en B to C : énoncer une référence</w:t>
      </w:r>
    </w:p>
    <w:p w:rsidR="00852193" w:rsidP="00852193" w:rsidRDefault="00852193" w14:paraId="3D4EA85D" w14:textId="77777777">
      <w:pPr>
        <w:rPr>
          <w:rFonts w:ascii="Century Gothic" w:hAnsi="Century Gothic"/>
          <w:sz w:val="24"/>
          <w:szCs w:val="24"/>
          <w:lang w:val="fr-CH"/>
        </w:rPr>
      </w:pPr>
      <w:r w:rsidRPr="003C4A70">
        <w:rPr>
          <w:rFonts w:ascii="Century Gothic" w:hAnsi="Century Gothic"/>
          <w:sz w:val="24"/>
          <w:szCs w:val="24"/>
          <w:lang w:val="fr-CH"/>
        </w:rPr>
        <w:t>Si vous êtes audiophile et souhaitez une solution optimale, j’ai vendu il y a 2 jours, un système comparable à une cliente qui était ravie... Elle m’a même appelé pour réserver un système équivalent pour une personne de sa famille.</w:t>
      </w:r>
    </w:p>
    <w:p w:rsidRPr="003C4A70" w:rsidR="003C4A70" w:rsidP="00852193" w:rsidRDefault="003C4A70" w14:paraId="7DD6A829" w14:textId="77777777">
      <w:pPr>
        <w:rPr>
          <w:rFonts w:ascii="Century Gothic" w:hAnsi="Century Gothic"/>
          <w:sz w:val="24"/>
          <w:szCs w:val="24"/>
          <w:lang w:val="fr-CH"/>
        </w:rPr>
      </w:pPr>
    </w:p>
    <w:p w:rsidRPr="00E266D9" w:rsidR="00852193" w:rsidP="00997B7E" w:rsidRDefault="00852193" w14:paraId="7B4EAF7B" w14:textId="15D522C9">
      <w:pPr>
        <w:pStyle w:val="ListParagraph"/>
        <w:numPr>
          <w:ilvl w:val="0"/>
          <w:numId w:val="61"/>
        </w:numPr>
        <w:rPr>
          <w:rFonts w:ascii="Century Gothic" w:hAnsi="Century Gothic"/>
          <w:b/>
          <w:sz w:val="28"/>
          <w:szCs w:val="28"/>
          <w:u w:val="single"/>
          <w:lang w:val="fr-CH"/>
        </w:rPr>
      </w:pPr>
      <w:r w:rsidRPr="00E266D9">
        <w:rPr>
          <w:rFonts w:ascii="Century Gothic" w:hAnsi="Century Gothic"/>
          <w:b/>
          <w:sz w:val="28"/>
          <w:szCs w:val="28"/>
          <w:u w:val="single"/>
          <w:lang w:val="fr-CH"/>
        </w:rPr>
        <w:t>3</w:t>
      </w:r>
      <w:r w:rsidRPr="00E266D9" w:rsidR="00EE578B">
        <w:rPr>
          <w:rFonts w:ascii="Century Gothic" w:hAnsi="Century Gothic"/>
          <w:b/>
          <w:sz w:val="28"/>
          <w:szCs w:val="28"/>
          <w:u w:val="single"/>
          <w:lang w:val="fr-CH"/>
        </w:rPr>
        <w:t xml:space="preserve"> </w:t>
      </w:r>
      <w:r w:rsidRPr="00E266D9">
        <w:rPr>
          <w:rFonts w:ascii="Century Gothic" w:hAnsi="Century Gothic"/>
          <w:b/>
          <w:sz w:val="28"/>
          <w:szCs w:val="28"/>
          <w:u w:val="single"/>
          <w:lang w:val="fr-CH"/>
        </w:rPr>
        <w:t xml:space="preserve">Laissez le client réagir </w:t>
      </w:r>
    </w:p>
    <w:p w:rsidRPr="003C4A70" w:rsidR="00852193" w:rsidP="00852193" w:rsidRDefault="00EE578B" w14:paraId="14AF0BA1" w14:textId="3B7673F3">
      <w:pPr>
        <w:rPr>
          <w:rFonts w:ascii="Century Gothic" w:hAnsi="Century Gothic"/>
          <w:b/>
          <w:sz w:val="24"/>
          <w:szCs w:val="24"/>
          <w:lang w:val="fr-CH"/>
        </w:rPr>
      </w:pPr>
      <w:r w:rsidRPr="003C4A70">
        <w:rPr>
          <w:rFonts w:ascii="Century Gothic" w:hAnsi="Century Gothic"/>
          <w:b/>
          <w:sz w:val="24"/>
          <w:szCs w:val="24"/>
          <w:lang w:val="fr-CH"/>
        </w:rPr>
        <w:t>Exemple A</w:t>
      </w:r>
      <w:r w:rsidRPr="003C4A70" w:rsidR="00852193">
        <w:rPr>
          <w:rFonts w:ascii="Century Gothic" w:hAnsi="Century Gothic"/>
          <w:b/>
          <w:sz w:val="24"/>
          <w:szCs w:val="24"/>
          <w:lang w:val="fr-CH"/>
        </w:rPr>
        <w:t> : le client se projette (la solution convient)</w:t>
      </w:r>
    </w:p>
    <w:p w:rsidRPr="003C4A70" w:rsidR="00852193" w:rsidP="00852193" w:rsidRDefault="00852193" w14:paraId="1A5DE267" w14:textId="77777777">
      <w:pPr>
        <w:rPr>
          <w:rFonts w:ascii="Century Gothic" w:hAnsi="Century Gothic"/>
          <w:sz w:val="24"/>
          <w:szCs w:val="24"/>
          <w:lang w:val="fr-CH"/>
        </w:rPr>
      </w:pPr>
      <w:r w:rsidRPr="003C4A70">
        <w:rPr>
          <w:rFonts w:ascii="Century Gothic" w:hAnsi="Century Gothic"/>
          <w:sz w:val="24"/>
          <w:szCs w:val="24"/>
          <w:lang w:val="fr-CH"/>
        </w:rPr>
        <w:t>Si nous utilisons votre système, quels ajustements sont nécessaires ?</w:t>
      </w:r>
    </w:p>
    <w:p w:rsidRPr="003C4A70" w:rsidR="00852193" w:rsidP="00852193" w:rsidRDefault="00852193" w14:paraId="1EC344C3" w14:textId="77777777">
      <w:pPr>
        <w:rPr>
          <w:rFonts w:ascii="Century Gothic" w:hAnsi="Century Gothic"/>
          <w:sz w:val="24"/>
          <w:szCs w:val="24"/>
          <w:lang w:val="fr-CH"/>
        </w:rPr>
      </w:pPr>
      <w:r w:rsidRPr="003C4A70">
        <w:rPr>
          <w:rFonts w:ascii="Century Gothic" w:hAnsi="Century Gothic"/>
          <w:sz w:val="24"/>
          <w:szCs w:val="24"/>
          <w:lang w:val="fr-CH"/>
        </w:rPr>
        <w:t>Réponse concrète : il faut compter : xxx jours, vous recevrez le planning avec notre devis</w:t>
      </w:r>
    </w:p>
    <w:p w:rsidRPr="003C4A70" w:rsidR="00852193" w:rsidP="00852193" w:rsidRDefault="00DF7F01" w14:paraId="4431C149" w14:textId="18878048">
      <w:pPr>
        <w:pStyle w:val="ListParagraph"/>
        <w:numPr>
          <w:ilvl w:val="0"/>
          <w:numId w:val="33"/>
        </w:numPr>
        <w:rPr>
          <w:rFonts w:ascii="Century Gothic" w:hAnsi="Century Gothic"/>
          <w:sz w:val="24"/>
          <w:szCs w:val="24"/>
          <w:lang w:val="fr-CH"/>
        </w:rPr>
      </w:pPr>
      <w:r w:rsidRPr="003C4A70">
        <w:rPr>
          <w:rFonts w:ascii="Century Gothic" w:hAnsi="Century Gothic"/>
          <w:sz w:val="24"/>
          <w:szCs w:val="24"/>
          <w:lang w:val="fr-CH"/>
        </w:rPr>
        <w:t>Analyse</w:t>
      </w:r>
      <w:r w:rsidRPr="003C4A70" w:rsidR="00852193">
        <w:rPr>
          <w:rFonts w:ascii="Century Gothic" w:hAnsi="Century Gothic"/>
          <w:sz w:val="24"/>
          <w:szCs w:val="24"/>
          <w:lang w:val="fr-CH"/>
        </w:rPr>
        <w:t xml:space="preserve"> de l’existant </w:t>
      </w:r>
    </w:p>
    <w:p w:rsidRPr="003C4A70" w:rsidR="00852193" w:rsidP="00852193" w:rsidRDefault="00DF7F01" w14:paraId="43D0DC32" w14:textId="3CE52D17">
      <w:pPr>
        <w:pStyle w:val="ListParagraph"/>
        <w:numPr>
          <w:ilvl w:val="0"/>
          <w:numId w:val="33"/>
        </w:numPr>
        <w:rPr>
          <w:rFonts w:ascii="Century Gothic" w:hAnsi="Century Gothic"/>
          <w:sz w:val="24"/>
          <w:szCs w:val="24"/>
          <w:lang w:val="fr-CH"/>
        </w:rPr>
      </w:pPr>
      <w:r w:rsidRPr="003C4A70">
        <w:rPr>
          <w:rFonts w:ascii="Century Gothic" w:hAnsi="Century Gothic"/>
          <w:sz w:val="24"/>
          <w:szCs w:val="24"/>
          <w:lang w:val="fr-CH"/>
        </w:rPr>
        <w:t>Tests</w:t>
      </w:r>
      <w:r w:rsidRPr="003C4A70" w:rsidR="00852193">
        <w:rPr>
          <w:rFonts w:ascii="Century Gothic" w:hAnsi="Century Gothic"/>
          <w:sz w:val="24"/>
          <w:szCs w:val="24"/>
          <w:lang w:val="fr-CH"/>
        </w:rPr>
        <w:t>, mise en production</w:t>
      </w:r>
    </w:p>
    <w:p w:rsidRPr="003C4A70" w:rsidR="00852193" w:rsidP="00852193" w:rsidRDefault="00DF7F01" w14:paraId="3E9C395D" w14:textId="70883FCC">
      <w:pPr>
        <w:pStyle w:val="ListParagraph"/>
        <w:numPr>
          <w:ilvl w:val="0"/>
          <w:numId w:val="33"/>
        </w:numPr>
        <w:rPr>
          <w:rFonts w:ascii="Century Gothic" w:hAnsi="Century Gothic"/>
          <w:sz w:val="24"/>
          <w:szCs w:val="24"/>
          <w:lang w:val="fr-CH"/>
        </w:rPr>
      </w:pPr>
      <w:r w:rsidRPr="003C4A70">
        <w:rPr>
          <w:rFonts w:ascii="Century Gothic" w:hAnsi="Century Gothic"/>
          <w:sz w:val="24"/>
          <w:szCs w:val="24"/>
          <w:lang w:val="fr-CH"/>
        </w:rPr>
        <w:t>Recette</w:t>
      </w:r>
      <w:r w:rsidRPr="003C4A70" w:rsidR="00852193">
        <w:rPr>
          <w:rFonts w:ascii="Century Gothic" w:hAnsi="Century Gothic"/>
          <w:sz w:val="24"/>
          <w:szCs w:val="24"/>
          <w:lang w:val="fr-CH"/>
        </w:rPr>
        <w:t xml:space="preserve"> et garantie</w:t>
      </w:r>
    </w:p>
    <w:p w:rsidR="00852193" w:rsidP="00852193" w:rsidRDefault="00852193" w14:paraId="0A517E67" w14:textId="77777777">
      <w:pPr>
        <w:pStyle w:val="ListParagraph"/>
        <w:rPr>
          <w:rFonts w:ascii="Century Gothic" w:hAnsi="Century Gothic"/>
          <w:sz w:val="24"/>
          <w:szCs w:val="24"/>
          <w:lang w:val="fr-CH"/>
        </w:rPr>
      </w:pPr>
    </w:p>
    <w:p w:rsidRPr="003C4A70" w:rsidR="00852193" w:rsidP="00852193" w:rsidRDefault="00EE578B" w14:paraId="736AF22F" w14:textId="7D56562C">
      <w:pPr>
        <w:rPr>
          <w:rFonts w:ascii="Century Gothic" w:hAnsi="Century Gothic"/>
          <w:b/>
          <w:sz w:val="24"/>
          <w:szCs w:val="24"/>
          <w:lang w:val="fr-CH"/>
        </w:rPr>
      </w:pPr>
      <w:r w:rsidRPr="003C4A70">
        <w:rPr>
          <w:rFonts w:ascii="Century Gothic" w:hAnsi="Century Gothic"/>
          <w:b/>
          <w:sz w:val="24"/>
          <w:szCs w:val="24"/>
          <w:lang w:val="fr-CH"/>
        </w:rPr>
        <w:t>Exemple B</w:t>
      </w:r>
      <w:r w:rsidRPr="003C4A70" w:rsidR="00852193">
        <w:rPr>
          <w:rFonts w:ascii="Century Gothic" w:hAnsi="Century Gothic"/>
          <w:b/>
          <w:sz w:val="24"/>
          <w:szCs w:val="24"/>
          <w:lang w:val="fr-CH"/>
        </w:rPr>
        <w:t> : la solution a des différences (objections à traiter)</w:t>
      </w:r>
    </w:p>
    <w:p w:rsidRPr="003C4A70" w:rsidR="00852193" w:rsidP="00852193" w:rsidRDefault="00852193" w14:paraId="68D9DAD3" w14:textId="77777777">
      <w:pPr>
        <w:rPr>
          <w:rFonts w:ascii="Century Gothic" w:hAnsi="Century Gothic"/>
          <w:sz w:val="24"/>
          <w:szCs w:val="24"/>
          <w:lang w:val="fr-CH"/>
        </w:rPr>
      </w:pPr>
      <w:r w:rsidRPr="003C4A70">
        <w:rPr>
          <w:rFonts w:ascii="Century Gothic" w:hAnsi="Century Gothic"/>
          <w:sz w:val="24"/>
          <w:szCs w:val="24"/>
          <w:lang w:val="fr-CH"/>
        </w:rPr>
        <w:t>(Les objections apparaissent si les motivations n’ont pas été prises en compte lors de l’argumentaire)</w:t>
      </w:r>
    </w:p>
    <w:p w:rsidRPr="003C4A70" w:rsidR="00852193" w:rsidP="00852193" w:rsidRDefault="00852193" w14:paraId="08ACC445" w14:textId="18CD1D70">
      <w:pPr>
        <w:rPr>
          <w:rFonts w:ascii="Century Gothic" w:hAnsi="Century Gothic"/>
          <w:b/>
          <w:sz w:val="24"/>
          <w:szCs w:val="24"/>
          <w:lang w:val="fr-CH"/>
        </w:rPr>
      </w:pPr>
      <w:r w:rsidRPr="003C4A70">
        <w:rPr>
          <w:rFonts w:ascii="Century Gothic" w:hAnsi="Century Gothic"/>
          <w:b/>
          <w:sz w:val="24"/>
          <w:szCs w:val="24"/>
          <w:lang w:val="fr-CH"/>
        </w:rPr>
        <w:t>Objectio</w:t>
      </w:r>
      <w:r w:rsidRPr="003C4A70" w:rsidR="00EE578B">
        <w:rPr>
          <w:rFonts w:ascii="Century Gothic" w:hAnsi="Century Gothic"/>
          <w:b/>
          <w:sz w:val="24"/>
          <w:szCs w:val="24"/>
          <w:lang w:val="fr-CH"/>
        </w:rPr>
        <w:t>n 1 : votre proposition est inté</w:t>
      </w:r>
      <w:r w:rsidRPr="003C4A70">
        <w:rPr>
          <w:rFonts w:ascii="Century Gothic" w:hAnsi="Century Gothic"/>
          <w:b/>
          <w:sz w:val="24"/>
          <w:szCs w:val="24"/>
          <w:lang w:val="fr-CH"/>
        </w:rPr>
        <w:t xml:space="preserve">ressante –les </w:t>
      </w:r>
      <w:r w:rsidRPr="003C4A70" w:rsidR="00DF7F01">
        <w:rPr>
          <w:rFonts w:ascii="Century Gothic" w:hAnsi="Century Gothic"/>
          <w:b/>
          <w:sz w:val="24"/>
          <w:szCs w:val="24"/>
          <w:lang w:val="fr-CH"/>
        </w:rPr>
        <w:t>tablettes et</w:t>
      </w:r>
      <w:r w:rsidRPr="003C4A70">
        <w:rPr>
          <w:rFonts w:ascii="Century Gothic" w:hAnsi="Century Gothic"/>
          <w:b/>
          <w:sz w:val="24"/>
          <w:szCs w:val="24"/>
          <w:lang w:val="fr-CH"/>
        </w:rPr>
        <w:t xml:space="preserve"> le logiciel– mais cela ne fait pas trop </w:t>
      </w:r>
      <w:r w:rsidRPr="003C4A70" w:rsidR="00DF7F01">
        <w:rPr>
          <w:rFonts w:ascii="Century Gothic" w:hAnsi="Century Gothic"/>
          <w:b/>
          <w:sz w:val="24"/>
          <w:szCs w:val="24"/>
          <w:lang w:val="fr-CH"/>
        </w:rPr>
        <w:t>blingbling</w:t>
      </w:r>
      <w:r w:rsidRPr="003C4A70">
        <w:rPr>
          <w:rFonts w:ascii="Century Gothic" w:hAnsi="Century Gothic"/>
          <w:b/>
          <w:sz w:val="24"/>
          <w:szCs w:val="24"/>
          <w:lang w:val="fr-CH"/>
        </w:rPr>
        <w:t> ? Cela fonctionne avec quel CRM, nous on a XXX ?</w:t>
      </w:r>
    </w:p>
    <w:p w:rsidRPr="003C4A70" w:rsidR="00852193" w:rsidP="00852193" w:rsidRDefault="00852193" w14:paraId="66F248F5" w14:textId="43AEF93B">
      <w:pPr>
        <w:rPr>
          <w:rFonts w:ascii="Century Gothic" w:hAnsi="Century Gothic"/>
          <w:sz w:val="24"/>
          <w:szCs w:val="24"/>
          <w:lang w:val="fr-CH"/>
        </w:rPr>
      </w:pPr>
      <w:r w:rsidRPr="003C4A70">
        <w:rPr>
          <w:rFonts w:ascii="Century Gothic" w:hAnsi="Century Gothic"/>
          <w:sz w:val="24"/>
          <w:szCs w:val="24"/>
          <w:lang w:val="fr-CH"/>
        </w:rPr>
        <w:t>Rép</w:t>
      </w:r>
      <w:r w:rsidRPr="003C4A70" w:rsidR="00EE578B">
        <w:rPr>
          <w:rFonts w:ascii="Century Gothic" w:hAnsi="Century Gothic"/>
          <w:sz w:val="24"/>
          <w:szCs w:val="24"/>
          <w:lang w:val="fr-CH"/>
        </w:rPr>
        <w:t>onse du commercial EKOVYA</w:t>
      </w:r>
      <w:r w:rsidRPr="003C4A70">
        <w:rPr>
          <w:rFonts w:ascii="Century Gothic" w:hAnsi="Century Gothic"/>
          <w:sz w:val="24"/>
          <w:szCs w:val="24"/>
          <w:lang w:val="fr-CH"/>
        </w:rPr>
        <w:t> :  Je comprends que cela ne corresponde pas complétement à votre problématique.  Quels sont les enjeux dont il faut tenir compte ? ou C’est adaptable aussi avec le CRM XXX. Par ailleurs, les clients adorent, c’est plus convivial.</w:t>
      </w:r>
    </w:p>
    <w:p w:rsidR="003C4A70" w:rsidP="00852193" w:rsidRDefault="003C4A70" w14:paraId="73EDBC5C" w14:textId="77777777">
      <w:pPr>
        <w:rPr>
          <w:rFonts w:ascii="Century Gothic" w:hAnsi="Century Gothic"/>
          <w:b/>
          <w:sz w:val="24"/>
          <w:szCs w:val="24"/>
          <w:lang w:val="fr-CH"/>
        </w:rPr>
      </w:pPr>
    </w:p>
    <w:p w:rsidRPr="003C4A70" w:rsidR="00852193" w:rsidP="00852193" w:rsidRDefault="00EE578B" w14:paraId="77E5BA30" w14:textId="0F1A5134">
      <w:pPr>
        <w:rPr>
          <w:rFonts w:ascii="Century Gothic" w:hAnsi="Century Gothic"/>
          <w:b/>
          <w:sz w:val="24"/>
          <w:szCs w:val="24"/>
          <w:lang w:val="fr-CH"/>
        </w:rPr>
      </w:pPr>
      <w:r w:rsidRPr="003C4A70">
        <w:rPr>
          <w:rFonts w:ascii="Century Gothic" w:hAnsi="Century Gothic"/>
          <w:b/>
          <w:sz w:val="24"/>
          <w:szCs w:val="24"/>
          <w:lang w:val="fr-CH"/>
        </w:rPr>
        <w:t>Exemple C</w:t>
      </w:r>
      <w:r w:rsidRPr="003C4A70" w:rsidR="00852193">
        <w:rPr>
          <w:rFonts w:ascii="Century Gothic" w:hAnsi="Century Gothic"/>
          <w:b/>
          <w:sz w:val="24"/>
          <w:szCs w:val="24"/>
          <w:lang w:val="fr-CH"/>
        </w:rPr>
        <w:t xml:space="preserve"> en B to C : traiter les objections</w:t>
      </w:r>
    </w:p>
    <w:p w:rsidRPr="003C4A70" w:rsidR="00852193" w:rsidP="00852193" w:rsidRDefault="00852193" w14:paraId="4324C5D0" w14:textId="77777777">
      <w:pPr>
        <w:rPr>
          <w:rFonts w:ascii="Century Gothic" w:hAnsi="Century Gothic"/>
          <w:b/>
          <w:sz w:val="24"/>
          <w:szCs w:val="24"/>
          <w:lang w:val="fr-CH"/>
        </w:rPr>
      </w:pPr>
      <w:r w:rsidRPr="003C4A70">
        <w:rPr>
          <w:rFonts w:ascii="Century Gothic" w:hAnsi="Century Gothic"/>
          <w:b/>
          <w:sz w:val="24"/>
          <w:szCs w:val="24"/>
          <w:lang w:val="fr-CH"/>
        </w:rPr>
        <w:t>Objections : le blanc des enceintes ne vieillit-il pas mal ?</w:t>
      </w:r>
    </w:p>
    <w:p w:rsidRPr="003C4A70" w:rsidR="00852193" w:rsidP="00852193" w:rsidRDefault="00852193" w14:paraId="74C5987F" w14:textId="77777777">
      <w:pPr>
        <w:rPr>
          <w:rFonts w:ascii="Century Gothic" w:hAnsi="Century Gothic"/>
          <w:b/>
          <w:sz w:val="24"/>
          <w:szCs w:val="24"/>
          <w:lang w:val="fr-CH"/>
        </w:rPr>
      </w:pPr>
      <w:r w:rsidRPr="003C4A70">
        <w:rPr>
          <w:rFonts w:ascii="Century Gothic" w:hAnsi="Century Gothic"/>
          <w:b/>
          <w:sz w:val="24"/>
          <w:szCs w:val="24"/>
          <w:lang w:val="fr-CH"/>
        </w:rPr>
        <w:t>Qu’</w:t>
      </w:r>
      <w:proofErr w:type="spellStart"/>
      <w:r w:rsidRPr="003C4A70">
        <w:rPr>
          <w:rFonts w:ascii="Century Gothic" w:hAnsi="Century Gothic"/>
          <w:b/>
          <w:sz w:val="24"/>
          <w:szCs w:val="24"/>
          <w:lang w:val="fr-CH"/>
        </w:rPr>
        <w:t>est ce</w:t>
      </w:r>
      <w:proofErr w:type="spellEnd"/>
      <w:r w:rsidRPr="003C4A70">
        <w:rPr>
          <w:rFonts w:ascii="Century Gothic" w:hAnsi="Century Gothic"/>
          <w:b/>
          <w:sz w:val="24"/>
          <w:szCs w:val="24"/>
          <w:lang w:val="fr-CH"/>
        </w:rPr>
        <w:t xml:space="preserve"> que cela vaut par rapport à un système hi-fi ?</w:t>
      </w:r>
    </w:p>
    <w:p w:rsidRPr="003C4A70" w:rsidR="00852193" w:rsidP="00852193" w:rsidRDefault="00852193" w14:paraId="5B783B78" w14:textId="536FFE30">
      <w:pPr>
        <w:rPr>
          <w:rFonts w:ascii="Century Gothic" w:hAnsi="Century Gothic"/>
          <w:sz w:val="24"/>
          <w:szCs w:val="24"/>
          <w:lang w:val="fr-CH"/>
        </w:rPr>
      </w:pPr>
      <w:r w:rsidRPr="003C4A70">
        <w:rPr>
          <w:rFonts w:ascii="Century Gothic" w:hAnsi="Century Gothic"/>
          <w:sz w:val="24"/>
          <w:szCs w:val="24"/>
          <w:lang w:val="fr-CH"/>
        </w:rPr>
        <w:t>Réponse</w:t>
      </w:r>
      <w:r w:rsidRPr="003C4A70" w:rsidR="00EE578B">
        <w:rPr>
          <w:rFonts w:ascii="Century Gothic" w:hAnsi="Century Gothic"/>
          <w:sz w:val="24"/>
          <w:szCs w:val="24"/>
          <w:lang w:val="fr-CH"/>
        </w:rPr>
        <w:t xml:space="preserve"> concrète du commercial </w:t>
      </w:r>
      <w:r w:rsidRPr="003C4A70" w:rsidR="00DF7F01">
        <w:rPr>
          <w:rFonts w:ascii="Century Gothic" w:hAnsi="Century Gothic"/>
          <w:sz w:val="24"/>
          <w:szCs w:val="24"/>
          <w:lang w:val="fr-CH"/>
        </w:rPr>
        <w:t>EKOVYA :</w:t>
      </w:r>
      <w:r w:rsidRPr="003C4A70">
        <w:rPr>
          <w:rFonts w:ascii="Century Gothic" w:hAnsi="Century Gothic"/>
          <w:sz w:val="24"/>
          <w:szCs w:val="24"/>
          <w:lang w:val="fr-CH"/>
        </w:rPr>
        <w:t xml:space="preserve">  le blanc des </w:t>
      </w:r>
      <w:r w:rsidRPr="003C4A70" w:rsidR="00DF7F01">
        <w:rPr>
          <w:rFonts w:ascii="Century Gothic" w:hAnsi="Century Gothic"/>
          <w:sz w:val="24"/>
          <w:szCs w:val="24"/>
          <w:lang w:val="fr-CH"/>
        </w:rPr>
        <w:t>enceintes a</w:t>
      </w:r>
      <w:r w:rsidRPr="003C4A70">
        <w:rPr>
          <w:rFonts w:ascii="Century Gothic" w:hAnsi="Century Gothic"/>
          <w:sz w:val="24"/>
          <w:szCs w:val="24"/>
          <w:lang w:val="fr-CH"/>
        </w:rPr>
        <w:t xml:space="preserve"> passé des tests spécifiques (que je peux vous communiquer) ou bien : nous n’avons jamais eu de réclamations depuis plus de 5 ans.</w:t>
      </w:r>
    </w:p>
    <w:p w:rsidR="00852193" w:rsidP="00852193" w:rsidRDefault="00852193" w14:paraId="2E8E43D6" w14:textId="422C4B12">
      <w:pPr>
        <w:rPr>
          <w:rFonts w:ascii="Century Gothic" w:hAnsi="Century Gothic"/>
          <w:sz w:val="24"/>
          <w:szCs w:val="24"/>
          <w:lang w:val="fr-CH"/>
        </w:rPr>
      </w:pPr>
      <w:r w:rsidRPr="003C4A70">
        <w:rPr>
          <w:rFonts w:ascii="Century Gothic" w:hAnsi="Century Gothic"/>
          <w:sz w:val="24"/>
          <w:szCs w:val="24"/>
          <w:lang w:val="fr-CH"/>
        </w:rPr>
        <w:t xml:space="preserve">Par rapport à un </w:t>
      </w:r>
      <w:r w:rsidRPr="003C4A70" w:rsidR="00DF7F01">
        <w:rPr>
          <w:rFonts w:ascii="Century Gothic" w:hAnsi="Century Gothic"/>
          <w:sz w:val="24"/>
          <w:szCs w:val="24"/>
          <w:lang w:val="fr-CH"/>
        </w:rPr>
        <w:t>système</w:t>
      </w:r>
      <w:r w:rsidRPr="003C4A70">
        <w:rPr>
          <w:rFonts w:ascii="Century Gothic" w:hAnsi="Century Gothic"/>
          <w:sz w:val="24"/>
          <w:szCs w:val="24"/>
          <w:lang w:val="fr-CH"/>
        </w:rPr>
        <w:t xml:space="preserve"> hi-fi, la qualité du son est bien supérieure, voici les </w:t>
      </w:r>
      <w:r w:rsidRPr="003C4A70" w:rsidR="00DF7F01">
        <w:rPr>
          <w:rFonts w:ascii="Century Gothic" w:hAnsi="Century Gothic"/>
          <w:sz w:val="24"/>
          <w:szCs w:val="24"/>
          <w:lang w:val="fr-CH"/>
        </w:rPr>
        <w:t>mesures, réalisées</w:t>
      </w:r>
      <w:r w:rsidRPr="003C4A70">
        <w:rPr>
          <w:rFonts w:ascii="Century Gothic" w:hAnsi="Century Gothic"/>
          <w:sz w:val="24"/>
          <w:szCs w:val="24"/>
          <w:lang w:val="fr-CH"/>
        </w:rPr>
        <w:t xml:space="preserve"> dans plusieurs environnements...</w:t>
      </w:r>
    </w:p>
    <w:p w:rsidR="00DF7F01" w:rsidP="00852193" w:rsidRDefault="00DF7F01" w14:paraId="5A3F2A76" w14:textId="77777777">
      <w:pPr>
        <w:rPr>
          <w:rFonts w:ascii="Century Gothic" w:hAnsi="Century Gothic"/>
          <w:sz w:val="24"/>
          <w:szCs w:val="24"/>
          <w:lang w:val="fr-CH"/>
        </w:rPr>
      </w:pPr>
    </w:p>
    <w:p w:rsidR="00DF7F01" w:rsidP="00852193" w:rsidRDefault="00DF7F01" w14:paraId="5547E28A" w14:textId="77777777">
      <w:pPr>
        <w:rPr>
          <w:rFonts w:ascii="Century Gothic" w:hAnsi="Century Gothic"/>
          <w:sz w:val="24"/>
          <w:szCs w:val="24"/>
          <w:lang w:val="fr-CH"/>
        </w:rPr>
      </w:pPr>
    </w:p>
    <w:p w:rsidR="00DF7F01" w:rsidP="00852193" w:rsidRDefault="00DF7F01" w14:paraId="17E805C9" w14:textId="77777777">
      <w:pPr>
        <w:rPr>
          <w:rFonts w:ascii="Century Gothic" w:hAnsi="Century Gothic"/>
          <w:sz w:val="24"/>
          <w:szCs w:val="24"/>
          <w:lang w:val="fr-CH"/>
        </w:rPr>
      </w:pPr>
    </w:p>
    <w:p w:rsidRPr="003C4A70" w:rsidR="00DF7F01" w:rsidP="00852193" w:rsidRDefault="00DF7F01" w14:paraId="20555535" w14:textId="77777777">
      <w:pPr>
        <w:rPr>
          <w:rFonts w:ascii="Century Gothic" w:hAnsi="Century Gothic"/>
          <w:sz w:val="24"/>
          <w:szCs w:val="24"/>
          <w:lang w:val="fr-CH"/>
        </w:rPr>
      </w:pPr>
    </w:p>
    <w:p w:rsidRPr="00E266D9" w:rsidR="00852193" w:rsidP="00997B7E" w:rsidRDefault="00852193" w14:paraId="33ABEBE7" w14:textId="77777777">
      <w:pPr>
        <w:pStyle w:val="ListParagraph"/>
        <w:numPr>
          <w:ilvl w:val="0"/>
          <w:numId w:val="61"/>
        </w:numPr>
        <w:rPr>
          <w:rFonts w:ascii="Century Gothic" w:hAnsi="Century Gothic"/>
          <w:b/>
          <w:sz w:val="28"/>
          <w:szCs w:val="28"/>
          <w:u w:val="single"/>
          <w:lang w:val="fr-CH"/>
        </w:rPr>
      </w:pPr>
      <w:r w:rsidRPr="00E266D9">
        <w:rPr>
          <w:rFonts w:ascii="Century Gothic" w:hAnsi="Century Gothic"/>
          <w:b/>
          <w:sz w:val="28"/>
          <w:szCs w:val="28"/>
          <w:u w:val="single"/>
          <w:lang w:val="fr-CH"/>
        </w:rPr>
        <w:t>4 Reformuler la solution choisie (et rassurer)</w:t>
      </w:r>
    </w:p>
    <w:p w:rsidRPr="003C4A70" w:rsidR="00852193" w:rsidP="00852193" w:rsidRDefault="00852193" w14:paraId="6585C825" w14:textId="77777777">
      <w:pPr>
        <w:rPr>
          <w:rFonts w:ascii="Century Gothic" w:hAnsi="Century Gothic"/>
          <w:sz w:val="24"/>
          <w:szCs w:val="24"/>
          <w:lang w:val="fr-CH"/>
        </w:rPr>
      </w:pPr>
      <w:r w:rsidRPr="003C4A70">
        <w:rPr>
          <w:rFonts w:ascii="Century Gothic" w:hAnsi="Century Gothic"/>
          <w:sz w:val="24"/>
          <w:szCs w:val="24"/>
          <w:lang w:val="fr-CH"/>
        </w:rPr>
        <w:t>Ce qu’il vous faut, c’est : décrire le produit ou la solution</w:t>
      </w:r>
    </w:p>
    <w:p w:rsidR="00852193" w:rsidP="00852193" w:rsidRDefault="00852193" w14:paraId="585C1B5E" w14:textId="1D0BB2C3">
      <w:pPr>
        <w:rPr>
          <w:rFonts w:ascii="Century Gothic" w:hAnsi="Century Gothic"/>
          <w:sz w:val="24"/>
          <w:szCs w:val="24"/>
          <w:lang w:val="fr-CH"/>
        </w:rPr>
      </w:pPr>
      <w:r w:rsidRPr="003C4A70">
        <w:rPr>
          <w:rFonts w:ascii="Century Gothic" w:hAnsi="Century Gothic"/>
          <w:sz w:val="24"/>
          <w:szCs w:val="24"/>
          <w:lang w:val="fr-CH"/>
        </w:rPr>
        <w:t xml:space="preserve">Les étapes de la mise en </w:t>
      </w:r>
      <w:r w:rsidRPr="003C4A70" w:rsidR="00DF7F01">
        <w:rPr>
          <w:rFonts w:ascii="Century Gothic" w:hAnsi="Century Gothic"/>
          <w:sz w:val="24"/>
          <w:szCs w:val="24"/>
          <w:lang w:val="fr-CH"/>
        </w:rPr>
        <w:t>œuvre</w:t>
      </w:r>
      <w:r w:rsidRPr="003C4A70">
        <w:rPr>
          <w:rFonts w:ascii="Century Gothic" w:hAnsi="Century Gothic"/>
          <w:sz w:val="24"/>
          <w:szCs w:val="24"/>
          <w:lang w:val="fr-CH"/>
        </w:rPr>
        <w:t> sont...</w:t>
      </w:r>
    </w:p>
    <w:p w:rsidRPr="003C4A70" w:rsidR="00E266D9" w:rsidP="00852193" w:rsidRDefault="00E266D9" w14:paraId="37703B2F" w14:textId="77777777">
      <w:pPr>
        <w:rPr>
          <w:rFonts w:ascii="Century Gothic" w:hAnsi="Century Gothic"/>
          <w:sz w:val="24"/>
          <w:szCs w:val="24"/>
          <w:lang w:val="fr-CH"/>
        </w:rPr>
      </w:pPr>
    </w:p>
    <w:p w:rsidRPr="00E266D9" w:rsidR="00852193" w:rsidP="00997B7E" w:rsidRDefault="00852193" w14:paraId="7856E5D9" w14:textId="77777777">
      <w:pPr>
        <w:pStyle w:val="ListParagraph"/>
        <w:numPr>
          <w:ilvl w:val="0"/>
          <w:numId w:val="61"/>
        </w:numPr>
        <w:rPr>
          <w:rFonts w:ascii="Century Gothic" w:hAnsi="Century Gothic"/>
          <w:b/>
          <w:sz w:val="28"/>
          <w:szCs w:val="28"/>
          <w:u w:val="single"/>
          <w:lang w:val="fr-CH"/>
        </w:rPr>
      </w:pPr>
      <w:r w:rsidRPr="00E266D9">
        <w:rPr>
          <w:rFonts w:ascii="Century Gothic" w:hAnsi="Century Gothic"/>
          <w:b/>
          <w:sz w:val="28"/>
          <w:szCs w:val="28"/>
          <w:u w:val="single"/>
          <w:lang w:val="fr-CH"/>
        </w:rPr>
        <w:t xml:space="preserve">5 Inciter à l’action (conclusion) </w:t>
      </w:r>
    </w:p>
    <w:p w:rsidR="00852193" w:rsidP="00852193" w:rsidRDefault="00852193" w14:paraId="38BCA421" w14:textId="12459676">
      <w:pPr>
        <w:rPr>
          <w:rFonts w:ascii="Century Gothic" w:hAnsi="Century Gothic"/>
          <w:sz w:val="24"/>
          <w:szCs w:val="24"/>
          <w:lang w:val="fr-CH"/>
        </w:rPr>
      </w:pPr>
      <w:r w:rsidRPr="003C4A70">
        <w:rPr>
          <w:rFonts w:ascii="Century Gothic" w:hAnsi="Century Gothic"/>
          <w:sz w:val="24"/>
          <w:szCs w:val="24"/>
          <w:lang w:val="fr-CH"/>
        </w:rPr>
        <w:t>Le client s’approprie la solution. Ses yeux brillent. Il est content. Il précise les modalités de livraison, il parle en propriétaire, la partie contractuelle est négociée.</w:t>
      </w:r>
      <w:r w:rsidR="003C4A70">
        <w:rPr>
          <w:rFonts w:ascii="Century Gothic" w:hAnsi="Century Gothic"/>
          <w:sz w:val="24"/>
          <w:szCs w:val="24"/>
          <w:lang w:val="fr-CH"/>
        </w:rPr>
        <w:t xml:space="preserve"> SIGNER le CONTRAT.</w:t>
      </w:r>
    </w:p>
    <w:p w:rsidRPr="003C4A70" w:rsidR="00E266D9" w:rsidP="00852193" w:rsidRDefault="00E266D9" w14:paraId="12A9FA45" w14:textId="77777777">
      <w:pPr>
        <w:rPr>
          <w:rFonts w:ascii="Century Gothic" w:hAnsi="Century Gothic"/>
          <w:sz w:val="24"/>
          <w:szCs w:val="24"/>
          <w:lang w:val="fr-CH"/>
        </w:rPr>
      </w:pPr>
    </w:p>
    <w:p w:rsidRPr="00E266D9" w:rsidR="00852193" w:rsidP="00997B7E" w:rsidRDefault="00852193" w14:paraId="3E5E4312" w14:textId="6F457420">
      <w:pPr>
        <w:pStyle w:val="ListParagraph"/>
        <w:numPr>
          <w:ilvl w:val="0"/>
          <w:numId w:val="61"/>
        </w:numPr>
        <w:rPr>
          <w:rFonts w:ascii="Century Gothic" w:hAnsi="Century Gothic"/>
          <w:b/>
          <w:sz w:val="28"/>
          <w:szCs w:val="28"/>
          <w:u w:val="single"/>
          <w:lang w:val="fr-CH"/>
        </w:rPr>
      </w:pPr>
      <w:r w:rsidRPr="00E266D9">
        <w:rPr>
          <w:rFonts w:ascii="Century Gothic" w:hAnsi="Century Gothic"/>
          <w:b/>
          <w:sz w:val="28"/>
          <w:szCs w:val="28"/>
          <w:u w:val="single"/>
          <w:lang w:val="fr-CH"/>
        </w:rPr>
        <w:t>6 R</w:t>
      </w:r>
      <w:r w:rsidRPr="00E266D9" w:rsidR="003C4A70">
        <w:rPr>
          <w:rFonts w:ascii="Century Gothic" w:hAnsi="Century Gothic"/>
          <w:b/>
          <w:sz w:val="28"/>
          <w:szCs w:val="28"/>
          <w:u w:val="single"/>
          <w:lang w:val="fr-CH"/>
        </w:rPr>
        <w:t>emercier</w:t>
      </w:r>
      <w:r w:rsidRPr="00E266D9">
        <w:rPr>
          <w:rFonts w:ascii="Century Gothic" w:hAnsi="Century Gothic"/>
          <w:b/>
          <w:sz w:val="28"/>
          <w:szCs w:val="28"/>
          <w:u w:val="single"/>
          <w:lang w:val="fr-CH"/>
        </w:rPr>
        <w:t xml:space="preserve"> et valoriser</w:t>
      </w:r>
    </w:p>
    <w:p w:rsidRPr="003C4A70" w:rsidR="00852193" w:rsidP="00852193" w:rsidRDefault="00EE578B" w14:paraId="413FF151" w14:textId="6296A954">
      <w:pPr>
        <w:rPr>
          <w:rFonts w:ascii="Century Gothic" w:hAnsi="Century Gothic"/>
          <w:b/>
          <w:sz w:val="24"/>
          <w:szCs w:val="24"/>
          <w:lang w:val="fr-CH"/>
        </w:rPr>
      </w:pPr>
      <w:r w:rsidRPr="003C4A70">
        <w:rPr>
          <w:rFonts w:ascii="Century Gothic" w:hAnsi="Century Gothic"/>
          <w:b/>
          <w:sz w:val="24"/>
          <w:szCs w:val="24"/>
          <w:lang w:val="fr-CH"/>
        </w:rPr>
        <w:t>Exemple A et B</w:t>
      </w:r>
      <w:r w:rsidRPr="003C4A70" w:rsidR="00852193">
        <w:rPr>
          <w:rFonts w:ascii="Century Gothic" w:hAnsi="Century Gothic"/>
          <w:b/>
          <w:sz w:val="24"/>
          <w:szCs w:val="24"/>
          <w:lang w:val="fr-CH"/>
        </w:rPr>
        <w:t> :</w:t>
      </w:r>
    </w:p>
    <w:p w:rsidRPr="003C4A70" w:rsidR="00852193" w:rsidP="00852193" w:rsidRDefault="00852193" w14:paraId="4D1979DB" w14:textId="686FC379">
      <w:pPr>
        <w:rPr>
          <w:rFonts w:ascii="Century Gothic" w:hAnsi="Century Gothic"/>
          <w:sz w:val="24"/>
          <w:szCs w:val="24"/>
          <w:lang w:val="fr-CH"/>
        </w:rPr>
      </w:pPr>
      <w:r w:rsidRPr="003C4A70">
        <w:rPr>
          <w:rFonts w:ascii="Century Gothic" w:hAnsi="Century Gothic"/>
          <w:sz w:val="24"/>
          <w:szCs w:val="24"/>
          <w:lang w:val="fr-CH"/>
        </w:rPr>
        <w:t xml:space="preserve">Vos commerciaux ont de la chance, vous savez prendre des décisions rapidement dans l’intérêt de l’entreprise. Je vais avoir plaisir à travailler avec vous. Pour le déploiement, il sera </w:t>
      </w:r>
      <w:proofErr w:type="spellStart"/>
      <w:r w:rsidRPr="003C4A70">
        <w:rPr>
          <w:rFonts w:ascii="Century Gothic" w:hAnsi="Century Gothic"/>
          <w:sz w:val="24"/>
          <w:szCs w:val="24"/>
          <w:lang w:val="fr-CH"/>
        </w:rPr>
        <w:t>necessaire</w:t>
      </w:r>
      <w:proofErr w:type="spellEnd"/>
      <w:r w:rsidRPr="003C4A70">
        <w:rPr>
          <w:rFonts w:ascii="Century Gothic" w:hAnsi="Century Gothic"/>
          <w:sz w:val="24"/>
          <w:szCs w:val="24"/>
          <w:lang w:val="fr-CH"/>
        </w:rPr>
        <w:t xml:space="preserve"> de nommer un chef de projet. Voilà comment nous allons </w:t>
      </w:r>
      <w:r w:rsidRPr="003C4A70" w:rsidR="00E266D9">
        <w:rPr>
          <w:rFonts w:ascii="Century Gothic" w:hAnsi="Century Gothic"/>
          <w:sz w:val="24"/>
          <w:szCs w:val="24"/>
          <w:lang w:val="fr-CH"/>
        </w:rPr>
        <w:t>procéder.</w:t>
      </w:r>
    </w:p>
    <w:p w:rsidRPr="003C4A70" w:rsidR="00852193" w:rsidP="00852193" w:rsidRDefault="00EE578B" w14:paraId="6564A0B2" w14:textId="1A5CA7D2">
      <w:pPr>
        <w:rPr>
          <w:rFonts w:ascii="Century Gothic" w:hAnsi="Century Gothic"/>
          <w:b/>
          <w:sz w:val="24"/>
          <w:szCs w:val="24"/>
          <w:lang w:val="fr-CH"/>
        </w:rPr>
      </w:pPr>
      <w:r w:rsidRPr="003C4A70">
        <w:rPr>
          <w:rFonts w:ascii="Century Gothic" w:hAnsi="Century Gothic"/>
          <w:b/>
          <w:sz w:val="24"/>
          <w:szCs w:val="24"/>
          <w:lang w:val="fr-CH"/>
        </w:rPr>
        <w:t>Exemple C</w:t>
      </w:r>
      <w:r w:rsidRPr="003C4A70" w:rsidR="00852193">
        <w:rPr>
          <w:rFonts w:ascii="Century Gothic" w:hAnsi="Century Gothic"/>
          <w:b/>
          <w:sz w:val="24"/>
          <w:szCs w:val="24"/>
          <w:lang w:val="fr-CH"/>
        </w:rPr>
        <w:t> :</w:t>
      </w:r>
    </w:p>
    <w:p w:rsidRPr="003C4A70" w:rsidR="00852193" w:rsidP="00852193" w:rsidRDefault="00EE578B" w14:paraId="6075BA35" w14:textId="6F9EE6F2">
      <w:pPr>
        <w:rPr>
          <w:rFonts w:ascii="Century Gothic" w:hAnsi="Century Gothic"/>
          <w:sz w:val="24"/>
          <w:szCs w:val="24"/>
          <w:lang w:val="fr-CH"/>
        </w:rPr>
      </w:pPr>
      <w:r w:rsidRPr="003C4A70">
        <w:rPr>
          <w:rFonts w:ascii="Century Gothic" w:hAnsi="Century Gothic"/>
          <w:sz w:val="24"/>
          <w:szCs w:val="24"/>
          <w:lang w:val="fr-CH"/>
        </w:rPr>
        <w:t xml:space="preserve"> </w:t>
      </w:r>
      <w:r w:rsidRPr="003C4A70" w:rsidR="00852193">
        <w:rPr>
          <w:rFonts w:ascii="Century Gothic" w:hAnsi="Century Gothic"/>
          <w:sz w:val="24"/>
          <w:szCs w:val="24"/>
          <w:lang w:val="fr-CH"/>
        </w:rPr>
        <w:t>Vous avez fait le bon choix. Ce modèle xxx est le meilleur du marché. Pensez bien lors de l’installation à .... je vais vous montrer</w:t>
      </w:r>
    </w:p>
    <w:p w:rsidRPr="00045C33" w:rsidR="00045C33" w:rsidP="002E013F" w:rsidRDefault="00852193" w14:paraId="211B8A80" w14:textId="036DFC1E">
      <w:pPr>
        <w:rPr>
          <w:rFonts w:ascii="Century Gothic" w:hAnsi="Century Gothic" w:eastAsia="Times New Roman" w:cs="Arial"/>
          <w:b/>
          <w:bCs/>
          <w:color w:val="3B3B3B"/>
          <w:sz w:val="28"/>
          <w:szCs w:val="28"/>
          <w:lang w:val="fr-CH"/>
        </w:rPr>
      </w:pPr>
      <w:r w:rsidRPr="003C4A70">
        <w:rPr>
          <w:rFonts w:ascii="Century Gothic" w:hAnsi="Century Gothic"/>
          <w:sz w:val="24"/>
          <w:szCs w:val="24"/>
          <w:lang w:val="fr-CH"/>
        </w:rPr>
        <w:t xml:space="preserve">Lire : </w:t>
      </w:r>
      <w:r w:rsidRPr="009F4270">
        <w:rPr>
          <w:rFonts w:ascii="Century Gothic" w:hAnsi="Century Gothic"/>
          <w:b/>
          <w:bCs/>
          <w:i/>
          <w:iCs/>
          <w:sz w:val="24"/>
          <w:szCs w:val="24"/>
          <w:highlight w:val="yellow"/>
          <w:lang w:val="fr-CH"/>
        </w:rPr>
        <w:t>Les techniques de vente qui font vendre –</w:t>
      </w:r>
      <w:proofErr w:type="spellStart"/>
      <w:r w:rsidRPr="009F4270">
        <w:rPr>
          <w:rFonts w:ascii="Century Gothic" w:hAnsi="Century Gothic"/>
          <w:b/>
          <w:bCs/>
          <w:i/>
          <w:iCs/>
          <w:sz w:val="24"/>
          <w:szCs w:val="24"/>
          <w:highlight w:val="yellow"/>
          <w:lang w:val="fr-CH"/>
        </w:rPr>
        <w:t>M.Corcos</w:t>
      </w:r>
      <w:proofErr w:type="spellEnd"/>
      <w:r w:rsidRPr="009F4270">
        <w:rPr>
          <w:rFonts w:ascii="Century Gothic" w:hAnsi="Century Gothic"/>
          <w:b/>
          <w:bCs/>
          <w:i/>
          <w:iCs/>
          <w:sz w:val="24"/>
          <w:szCs w:val="24"/>
          <w:highlight w:val="yellow"/>
          <w:lang w:val="fr-CH"/>
        </w:rPr>
        <w:t xml:space="preserve"> St. Mercier</w:t>
      </w:r>
      <w:r w:rsidR="00045C33">
        <w:rPr>
          <w:rFonts w:ascii="Century Gothic" w:hAnsi="Century Gothic"/>
          <w:sz w:val="28"/>
          <w:szCs w:val="28"/>
          <w:lang w:val="fr-CH"/>
        </w:rPr>
        <w:br w:type="page"/>
      </w:r>
      <w:r w:rsidR="009F4270">
        <w:rPr>
          <w:rFonts w:ascii="Century Gothic" w:hAnsi="Century Gothic" w:eastAsia="Times New Roman" w:cs="Arial"/>
          <w:b/>
          <w:bCs/>
          <w:color w:val="3B3B3B"/>
          <w:sz w:val="28"/>
          <w:szCs w:val="28"/>
          <w:lang w:val="fr-CH"/>
        </w:rPr>
        <w:t>L</w:t>
      </w:r>
      <w:r w:rsidRPr="00045C33" w:rsidR="00045C33">
        <w:rPr>
          <w:rFonts w:ascii="Century Gothic" w:hAnsi="Century Gothic" w:eastAsia="Times New Roman" w:cs="Arial"/>
          <w:b/>
          <w:bCs/>
          <w:color w:val="3B3B3B"/>
          <w:sz w:val="28"/>
          <w:szCs w:val="28"/>
          <w:lang w:val="fr-CH"/>
        </w:rPr>
        <w:t>es prix et les négoci</w:t>
      </w:r>
      <w:r w:rsidR="00135028">
        <w:rPr>
          <w:rFonts w:ascii="Century Gothic" w:hAnsi="Century Gothic" w:eastAsia="Times New Roman" w:cs="Arial"/>
          <w:b/>
          <w:bCs/>
          <w:color w:val="3B3B3B"/>
          <w:sz w:val="28"/>
          <w:szCs w:val="28"/>
          <w:lang w:val="fr-CH"/>
        </w:rPr>
        <w:t>ations</w:t>
      </w:r>
    </w:p>
    <w:p w:rsidRPr="00652BB2" w:rsidR="00045C33" w:rsidP="00045C33" w:rsidRDefault="00045C33" w14:paraId="0A748985" w14:textId="77777777">
      <w:pPr>
        <w:shd w:val="clear" w:color="auto" w:fill="FFFFFF"/>
        <w:spacing w:after="0" w:line="336" w:lineRule="atLeast"/>
        <w:rPr>
          <w:rFonts w:ascii="Century Gothic" w:hAnsi="Century Gothic" w:eastAsia="Times New Roman" w:cs="Arial"/>
          <w:color w:val="3B3B3B"/>
          <w:lang w:val="fr-CH"/>
        </w:rPr>
      </w:pPr>
    </w:p>
    <w:p w:rsidRPr="0072324A" w:rsidR="00045C33" w:rsidP="00045C33" w:rsidRDefault="00045C33" w14:paraId="33CC6F7C" w14:textId="77777777">
      <w:pPr>
        <w:spacing w:after="0"/>
        <w:rPr>
          <w:rFonts w:ascii="Century Gothic" w:hAnsi="Century Gothic" w:cs="Arial"/>
          <w:sz w:val="20"/>
          <w:szCs w:val="20"/>
          <w:lang w:val="fr-CH"/>
        </w:rPr>
      </w:pPr>
      <w:r w:rsidRPr="009F5182">
        <w:rPr>
          <w:rFonts w:ascii="Century Gothic" w:hAnsi="Century Gothic" w:cs="Arial"/>
          <w:b/>
          <w:sz w:val="20"/>
          <w:szCs w:val="20"/>
          <w:highlight w:val="yellow"/>
          <w:lang w:val="fr-CH"/>
        </w:rPr>
        <w:t>Prix du marché</w:t>
      </w:r>
      <w:r w:rsidRPr="0072324A">
        <w:rPr>
          <w:rFonts w:ascii="Century Gothic" w:hAnsi="Century Gothic" w:cs="Arial"/>
          <w:b/>
          <w:sz w:val="20"/>
          <w:szCs w:val="20"/>
          <w:lang w:val="fr-CH"/>
        </w:rPr>
        <w:t xml:space="preserve">, </w:t>
      </w:r>
      <w:r w:rsidRPr="009F5182">
        <w:rPr>
          <w:rFonts w:ascii="Century Gothic" w:hAnsi="Century Gothic" w:cs="Arial"/>
          <w:b/>
          <w:sz w:val="20"/>
          <w:szCs w:val="20"/>
          <w:highlight w:val="yellow"/>
          <w:lang w:val="fr-CH"/>
        </w:rPr>
        <w:t>des concurrents</w:t>
      </w:r>
      <w:r w:rsidRPr="0072324A">
        <w:rPr>
          <w:rFonts w:ascii="Century Gothic" w:hAnsi="Century Gothic" w:cs="Arial"/>
          <w:b/>
          <w:sz w:val="20"/>
          <w:szCs w:val="20"/>
          <w:lang w:val="fr-CH"/>
        </w:rPr>
        <w:t xml:space="preserve"> : en tenir compte ! </w:t>
      </w:r>
      <w:r w:rsidRPr="0072324A">
        <w:rPr>
          <w:rFonts w:ascii="Century Gothic" w:hAnsi="Century Gothic" w:cs="Arial"/>
          <w:sz w:val="20"/>
          <w:szCs w:val="20"/>
          <w:lang w:val="fr-CH"/>
        </w:rPr>
        <w:t xml:space="preserve"> </w:t>
      </w:r>
    </w:p>
    <w:p w:rsidRPr="0072324A" w:rsidR="00045C33" w:rsidP="00045C33" w:rsidRDefault="00045C33" w14:paraId="44DDBC6B" w14:textId="36F2AFDA">
      <w:pPr>
        <w:spacing w:after="0"/>
        <w:rPr>
          <w:rFonts w:ascii="Century Gothic" w:hAnsi="Century Gothic" w:cs="Arial"/>
          <w:sz w:val="20"/>
          <w:szCs w:val="20"/>
          <w:lang w:val="fr-CH"/>
        </w:rPr>
      </w:pPr>
      <w:r w:rsidRPr="009F5182">
        <w:rPr>
          <w:rFonts w:ascii="Century Gothic" w:hAnsi="Century Gothic" w:cs="Arial"/>
          <w:b/>
          <w:sz w:val="20"/>
          <w:szCs w:val="20"/>
          <w:highlight w:val="yellow"/>
          <w:lang w:val="fr-CH"/>
        </w:rPr>
        <w:t>Prix psychologique</w:t>
      </w:r>
      <w:r w:rsidRPr="0072324A">
        <w:rPr>
          <w:rFonts w:ascii="Century Gothic" w:hAnsi="Century Gothic" w:cs="Arial"/>
          <w:b/>
          <w:sz w:val="20"/>
          <w:szCs w:val="20"/>
          <w:lang w:val="fr-CH"/>
        </w:rPr>
        <w:t xml:space="preserve"> : </w:t>
      </w:r>
      <w:r w:rsidRPr="0072324A">
        <w:rPr>
          <w:rFonts w:ascii="Century Gothic" w:hAnsi="Century Gothic" w:cs="Arial"/>
          <w:sz w:val="20"/>
          <w:szCs w:val="20"/>
          <w:lang w:val="fr-CH"/>
        </w:rPr>
        <w:t xml:space="preserve">très important dans </w:t>
      </w:r>
      <w:r w:rsidRPr="0072324A" w:rsidR="00E266D9">
        <w:rPr>
          <w:rFonts w:ascii="Century Gothic" w:hAnsi="Century Gothic" w:cs="Arial"/>
          <w:sz w:val="20"/>
          <w:szCs w:val="20"/>
          <w:lang w:val="fr-CH"/>
        </w:rPr>
        <w:t>les services</w:t>
      </w:r>
      <w:r w:rsidRPr="0072324A">
        <w:rPr>
          <w:rFonts w:ascii="Century Gothic" w:hAnsi="Century Gothic" w:cs="Arial"/>
          <w:sz w:val="20"/>
          <w:szCs w:val="20"/>
          <w:lang w:val="fr-CH"/>
        </w:rPr>
        <w:t xml:space="preserve"> (femme de ménage, dépannage informatique</w:t>
      </w:r>
      <w:r w:rsidR="009F5182">
        <w:rPr>
          <w:rFonts w:ascii="Century Gothic" w:hAnsi="Century Gothic" w:cs="Arial"/>
          <w:sz w:val="20"/>
          <w:szCs w:val="20"/>
          <w:lang w:val="fr-CH"/>
        </w:rPr>
        <w:t>, formations, ,99</w:t>
      </w:r>
      <w:r w:rsidRPr="0072324A">
        <w:rPr>
          <w:rFonts w:ascii="Century Gothic" w:hAnsi="Century Gothic" w:cs="Arial"/>
          <w:sz w:val="20"/>
          <w:szCs w:val="20"/>
          <w:lang w:val="fr-CH"/>
        </w:rPr>
        <w:t>)</w:t>
      </w:r>
    </w:p>
    <w:p w:rsidRPr="0072324A" w:rsidR="00045C33" w:rsidP="00045C33" w:rsidRDefault="00045C33" w14:paraId="09921C95" w14:textId="71D5AFA0">
      <w:pPr>
        <w:spacing w:after="0"/>
        <w:rPr>
          <w:rFonts w:ascii="Century Gothic" w:hAnsi="Century Gothic" w:cs="Arial"/>
          <w:sz w:val="20"/>
          <w:szCs w:val="20"/>
          <w:lang w:val="fr-CH"/>
        </w:rPr>
      </w:pPr>
      <w:r w:rsidRPr="0072324A">
        <w:rPr>
          <w:rFonts w:ascii="Century Gothic" w:hAnsi="Century Gothic" w:cs="Arial"/>
          <w:b/>
          <w:sz w:val="20"/>
          <w:szCs w:val="20"/>
          <w:lang w:val="fr-CH"/>
        </w:rPr>
        <w:t xml:space="preserve">Prix saisonnier : </w:t>
      </w:r>
      <w:r w:rsidRPr="009F5182">
        <w:rPr>
          <w:rFonts w:ascii="Century Gothic" w:hAnsi="Century Gothic" w:cs="Arial"/>
          <w:bCs/>
          <w:sz w:val="20"/>
          <w:szCs w:val="20"/>
          <w:lang w:val="fr-CH"/>
        </w:rPr>
        <w:t>tourisme,</w:t>
      </w:r>
      <w:r w:rsidRPr="0072324A">
        <w:rPr>
          <w:rFonts w:ascii="Century Gothic" w:hAnsi="Century Gothic" w:cs="Arial"/>
          <w:b/>
          <w:sz w:val="20"/>
          <w:szCs w:val="20"/>
          <w:lang w:val="fr-CH"/>
        </w:rPr>
        <w:t xml:space="preserve"> </w:t>
      </w:r>
      <w:r w:rsidRPr="0072324A" w:rsidR="00DF7F01">
        <w:rPr>
          <w:rFonts w:ascii="Century Gothic" w:hAnsi="Century Gothic" w:cs="Arial"/>
          <w:sz w:val="20"/>
          <w:szCs w:val="20"/>
          <w:lang w:val="fr-CH"/>
        </w:rPr>
        <w:t>hôtellerie</w:t>
      </w:r>
      <w:r w:rsidRPr="0072324A">
        <w:rPr>
          <w:rFonts w:ascii="Century Gothic" w:hAnsi="Century Gothic" w:cs="Arial"/>
          <w:sz w:val="20"/>
          <w:szCs w:val="20"/>
          <w:lang w:val="fr-CH"/>
        </w:rPr>
        <w:t>, billets d’avion</w:t>
      </w:r>
    </w:p>
    <w:p w:rsidRPr="0072324A" w:rsidR="00045C33" w:rsidP="00045C33" w:rsidRDefault="00045C33" w14:paraId="455F2D16" w14:textId="77777777">
      <w:pPr>
        <w:spacing w:after="0"/>
        <w:rPr>
          <w:rFonts w:ascii="Century Gothic" w:hAnsi="Century Gothic" w:cs="Arial"/>
          <w:sz w:val="20"/>
          <w:szCs w:val="20"/>
          <w:lang w:val="fr-CH"/>
        </w:rPr>
      </w:pPr>
      <w:r w:rsidRPr="0072324A">
        <w:rPr>
          <w:rFonts w:ascii="Century Gothic" w:hAnsi="Century Gothic" w:cs="Arial"/>
          <w:b/>
          <w:sz w:val="20"/>
          <w:szCs w:val="20"/>
          <w:lang w:val="fr-CH"/>
        </w:rPr>
        <w:t xml:space="preserve">Prix révélateur d’image : </w:t>
      </w:r>
      <w:r w:rsidRPr="0072324A">
        <w:rPr>
          <w:rFonts w:ascii="Century Gothic" w:hAnsi="Century Gothic" w:cs="Arial"/>
          <w:sz w:val="20"/>
          <w:szCs w:val="20"/>
          <w:lang w:val="fr-CH"/>
        </w:rPr>
        <w:t>snobisme, Art (parfums, cosmétiques, mode)</w:t>
      </w:r>
    </w:p>
    <w:p w:rsidR="00045C33" w:rsidP="00045C33" w:rsidRDefault="00045C33" w14:paraId="6F517E3B" w14:textId="77777777">
      <w:pPr>
        <w:jc w:val="center"/>
        <w:rPr>
          <w:rFonts w:ascii="Century Gothic" w:hAnsi="Century Gothic" w:cs="Arial"/>
          <w:b/>
          <w:sz w:val="24"/>
          <w:szCs w:val="24"/>
          <w:lang w:val="fr-CH"/>
        </w:rPr>
      </w:pPr>
    </w:p>
    <w:p w:rsidRPr="00DF7F01" w:rsidR="00045C33" w:rsidP="00045C33" w:rsidRDefault="00045C33" w14:paraId="24648416" w14:textId="77777777">
      <w:pPr>
        <w:jc w:val="center"/>
        <w:rPr>
          <w:rFonts w:ascii="Century Gothic" w:hAnsi="Century Gothic" w:cs="Arial"/>
          <w:b/>
          <w:sz w:val="28"/>
          <w:szCs w:val="28"/>
          <w:lang w:val="fr-CH"/>
        </w:rPr>
      </w:pPr>
      <w:r w:rsidRPr="00DF7F01">
        <w:rPr>
          <w:rFonts w:ascii="Century Gothic" w:hAnsi="Century Gothic" w:cs="Arial"/>
          <w:b/>
          <w:sz w:val="28"/>
          <w:szCs w:val="28"/>
          <w:lang w:val="fr-CH"/>
        </w:rPr>
        <w:t>Comment parler des prix en négociation</w:t>
      </w:r>
    </w:p>
    <w:p w:rsidRPr="00DF7F01" w:rsidR="00045C33" w:rsidP="00045C33" w:rsidRDefault="00045C33" w14:paraId="3F2C1423" w14:textId="77777777">
      <w:pPr>
        <w:rPr>
          <w:rFonts w:ascii="Century Gothic" w:hAnsi="Century Gothic" w:cs="Arial"/>
          <w:b/>
          <w:lang w:val="fr-CH"/>
        </w:rPr>
      </w:pPr>
      <w:r w:rsidRPr="00DF7F01">
        <w:rPr>
          <w:rFonts w:ascii="Century Gothic" w:hAnsi="Century Gothic" w:cs="Arial"/>
          <w:b/>
          <w:lang w:val="fr-CH"/>
        </w:rPr>
        <w:t>Quand parle-t-on du prix lors d’un entretien :</w:t>
      </w:r>
    </w:p>
    <w:p w:rsidRPr="00DF7F01" w:rsidR="00045C33" w:rsidP="00997B7E" w:rsidRDefault="00E266D9" w14:paraId="190D5BE2" w14:textId="4C19D08D">
      <w:pPr>
        <w:pStyle w:val="ListParagraph"/>
        <w:numPr>
          <w:ilvl w:val="0"/>
          <w:numId w:val="42"/>
        </w:numPr>
        <w:rPr>
          <w:rFonts w:ascii="Century Gothic" w:hAnsi="Century Gothic" w:cs="Arial"/>
          <w:lang w:val="fr-CH"/>
        </w:rPr>
      </w:pPr>
      <w:r w:rsidRPr="00DF7F01">
        <w:rPr>
          <w:rFonts w:ascii="Century Gothic" w:hAnsi="Century Gothic" w:cs="Arial"/>
          <w:lang w:val="fr-CH"/>
        </w:rPr>
        <w:t>Quand</w:t>
      </w:r>
      <w:r w:rsidRPr="00DF7F01" w:rsidR="00045C33">
        <w:rPr>
          <w:rFonts w:ascii="Century Gothic" w:hAnsi="Century Gothic" w:cs="Arial"/>
          <w:lang w:val="fr-CH"/>
        </w:rPr>
        <w:t xml:space="preserve"> le besoin est identifié, la proposition acceptée par le client, les objections sont levées.</w:t>
      </w:r>
    </w:p>
    <w:p w:rsidRPr="009F5182" w:rsidR="00045C33" w:rsidP="00997B7E" w:rsidRDefault="00045C33" w14:paraId="308AA66C" w14:textId="77777777">
      <w:pPr>
        <w:pStyle w:val="ListParagraph"/>
        <w:numPr>
          <w:ilvl w:val="0"/>
          <w:numId w:val="42"/>
        </w:numPr>
        <w:rPr>
          <w:rFonts w:ascii="Century Gothic" w:hAnsi="Century Gothic" w:cs="Arial"/>
          <w:highlight w:val="yellow"/>
          <w:lang w:val="fr-CH"/>
        </w:rPr>
      </w:pPr>
      <w:r w:rsidRPr="009F5182">
        <w:rPr>
          <w:rFonts w:ascii="Century Gothic" w:hAnsi="Century Gothic" w:cs="Arial"/>
          <w:highlight w:val="yellow"/>
          <w:lang w:val="fr-CH"/>
        </w:rPr>
        <w:t xml:space="preserve">Il faut amener le client à demander le prix. </w:t>
      </w:r>
    </w:p>
    <w:p w:rsidRPr="00DF7F01" w:rsidR="00045C33" w:rsidP="00045C33" w:rsidRDefault="00135028" w14:paraId="521F5559" w14:textId="2F8353FF">
      <w:pPr>
        <w:rPr>
          <w:rFonts w:ascii="Century Gothic" w:hAnsi="Century Gothic" w:cs="Arial"/>
          <w:b/>
          <w:lang w:val="fr-CH"/>
        </w:rPr>
      </w:pPr>
      <w:r w:rsidRPr="00DF7F01">
        <w:rPr>
          <w:rFonts w:ascii="Century Gothic" w:hAnsi="Century Gothic" w:cs="Arial"/>
          <w:b/>
          <w:lang w:val="fr-CH"/>
        </w:rPr>
        <w:t>Est-ce</w:t>
      </w:r>
      <w:r w:rsidRPr="00DF7F01" w:rsidR="00045C33">
        <w:rPr>
          <w:rFonts w:ascii="Century Gothic" w:hAnsi="Century Gothic" w:cs="Arial"/>
          <w:b/>
          <w:lang w:val="fr-CH"/>
        </w:rPr>
        <w:t xml:space="preserve"> que le commercial propose une r</w:t>
      </w:r>
      <w:r w:rsidRPr="00DF7F01" w:rsidR="00045C33">
        <w:rPr>
          <w:rFonts w:ascii="Century Gothic" w:hAnsi="Century Gothic" w:cs="Arial"/>
          <w:b/>
          <w:highlight w:val="yellow"/>
          <w:lang w:val="fr-CH"/>
        </w:rPr>
        <w:t>emise</w:t>
      </w:r>
      <w:r w:rsidRPr="00DF7F01" w:rsidR="00045C33">
        <w:rPr>
          <w:rFonts w:ascii="Century Gothic" w:hAnsi="Century Gothic" w:cs="Arial"/>
          <w:b/>
          <w:lang w:val="fr-CH"/>
        </w:rPr>
        <w:t> ? NON. (</w:t>
      </w:r>
      <w:r w:rsidRPr="00DF7F01">
        <w:rPr>
          <w:rFonts w:ascii="Century Gothic" w:hAnsi="Century Gothic" w:cs="Arial"/>
          <w:b/>
          <w:lang w:val="fr-CH"/>
        </w:rPr>
        <w:t>Même</w:t>
      </w:r>
      <w:r w:rsidRPr="00DF7F01" w:rsidR="00045C33">
        <w:rPr>
          <w:rFonts w:ascii="Century Gothic" w:hAnsi="Century Gothic" w:cs="Arial"/>
          <w:b/>
          <w:lang w:val="fr-CH"/>
        </w:rPr>
        <w:t xml:space="preserve"> si </w:t>
      </w:r>
      <w:r w:rsidRPr="00DF7F01" w:rsidR="00E266D9">
        <w:rPr>
          <w:rFonts w:ascii="Century Gothic" w:hAnsi="Century Gothic" w:cs="Arial"/>
          <w:b/>
          <w:lang w:val="fr-CH"/>
        </w:rPr>
        <w:t xml:space="preserve">on vend de </w:t>
      </w:r>
      <w:r w:rsidRPr="00DF7F01" w:rsidR="00045C33">
        <w:rPr>
          <w:rFonts w:ascii="Century Gothic" w:hAnsi="Century Gothic" w:cs="Arial"/>
          <w:b/>
          <w:lang w:val="fr-CH"/>
        </w:rPr>
        <w:t xml:space="preserve">grandes quantités, il vaut mieux faire un </w:t>
      </w:r>
      <w:r w:rsidRPr="00DF7F01" w:rsidR="00045C33">
        <w:rPr>
          <w:rFonts w:ascii="Century Gothic" w:hAnsi="Century Gothic" w:cs="Arial"/>
          <w:b/>
          <w:highlight w:val="yellow"/>
          <w:lang w:val="fr-CH"/>
        </w:rPr>
        <w:t>cadeau</w:t>
      </w:r>
      <w:r w:rsidRPr="00DF7F01" w:rsidR="00045C33">
        <w:rPr>
          <w:rFonts w:ascii="Century Gothic" w:hAnsi="Century Gothic" w:cs="Arial"/>
          <w:b/>
          <w:lang w:val="fr-CH"/>
        </w:rPr>
        <w:t> : formation, frais de transport...)</w:t>
      </w:r>
    </w:p>
    <w:p w:rsidRPr="00D10CBF" w:rsidR="00045C33" w:rsidP="00997B7E" w:rsidRDefault="00045C33" w14:paraId="171A288D" w14:textId="77777777">
      <w:pPr>
        <w:pStyle w:val="ListParagraph"/>
        <w:numPr>
          <w:ilvl w:val="0"/>
          <w:numId w:val="43"/>
        </w:numPr>
        <w:rPr>
          <w:rFonts w:ascii="Century Gothic" w:hAnsi="Century Gothic" w:cs="Arial"/>
          <w:b/>
          <w:highlight w:val="yellow"/>
          <w:lang w:val="fr-CH"/>
        </w:rPr>
      </w:pPr>
      <w:r w:rsidRPr="00D10CBF">
        <w:rPr>
          <w:rFonts w:ascii="Century Gothic" w:hAnsi="Century Gothic" w:cs="Arial"/>
          <w:b/>
          <w:highlight w:val="yellow"/>
          <w:lang w:val="fr-CH"/>
        </w:rPr>
        <w:t xml:space="preserve">C’est le client qui demande une réduction. </w:t>
      </w:r>
    </w:p>
    <w:p w:rsidRPr="00DF7F01" w:rsidR="00045C33" w:rsidP="00997B7E" w:rsidRDefault="005A2022" w14:paraId="61926E4E" w14:textId="2360E84B">
      <w:pPr>
        <w:pStyle w:val="ListParagraph"/>
        <w:numPr>
          <w:ilvl w:val="0"/>
          <w:numId w:val="43"/>
        </w:numPr>
        <w:rPr>
          <w:rFonts w:ascii="Century Gothic" w:hAnsi="Century Gothic" w:cs="Arial"/>
          <w:b/>
          <w:lang w:val="fr-CH"/>
        </w:rPr>
      </w:pPr>
      <w:r>
        <w:rPr>
          <w:rFonts w:ascii="Century Gothic" w:hAnsi="Century Gothic" w:cs="Arial"/>
          <w:b/>
          <w:lang w:val="fr-CH"/>
        </w:rPr>
        <w:t>Par conséquent</w:t>
      </w:r>
      <w:r w:rsidRPr="00DF7F01" w:rsidR="00045C33">
        <w:rPr>
          <w:rFonts w:ascii="Century Gothic" w:hAnsi="Century Gothic" w:cs="Arial"/>
          <w:b/>
          <w:lang w:val="fr-CH"/>
        </w:rPr>
        <w:t xml:space="preserve">, </w:t>
      </w:r>
      <w:r>
        <w:rPr>
          <w:rFonts w:ascii="Century Gothic" w:hAnsi="Century Gothic" w:cs="Arial"/>
          <w:b/>
          <w:lang w:val="fr-CH"/>
        </w:rPr>
        <w:t xml:space="preserve">il faut </w:t>
      </w:r>
      <w:r w:rsidRPr="00DF7F01" w:rsidR="00045C33">
        <w:rPr>
          <w:rFonts w:ascii="Century Gothic" w:hAnsi="Century Gothic" w:cs="Arial"/>
          <w:b/>
          <w:lang w:val="fr-CH"/>
        </w:rPr>
        <w:t xml:space="preserve">respecter ces 3 </w:t>
      </w:r>
      <w:r w:rsidRPr="00DF7F01">
        <w:rPr>
          <w:rFonts w:ascii="Century Gothic" w:hAnsi="Century Gothic" w:cs="Arial"/>
          <w:b/>
          <w:lang w:val="fr-CH"/>
        </w:rPr>
        <w:t>règles</w:t>
      </w:r>
      <w:r w:rsidRPr="00DF7F01" w:rsidR="00045C33">
        <w:rPr>
          <w:rFonts w:ascii="Century Gothic" w:hAnsi="Century Gothic" w:cs="Arial"/>
          <w:b/>
          <w:lang w:val="fr-CH"/>
        </w:rPr>
        <w:t xml:space="preserve"> fondamentales :</w:t>
      </w:r>
    </w:p>
    <w:p w:rsidRPr="00DF7F01" w:rsidR="00045C33" w:rsidP="00045C33" w:rsidRDefault="00045C33" w14:paraId="499E924F" w14:textId="54EA0138">
      <w:pPr>
        <w:rPr>
          <w:rFonts w:ascii="Century Gothic" w:hAnsi="Century Gothic" w:cs="Arial"/>
          <w:lang w:val="fr-CH"/>
        </w:rPr>
      </w:pPr>
      <w:r w:rsidRPr="00D10CBF">
        <w:rPr>
          <w:rFonts w:ascii="Century Gothic" w:hAnsi="Century Gothic" w:cs="Arial"/>
          <w:b/>
          <w:highlight w:val="yellow"/>
          <w:lang w:val="fr-CH"/>
        </w:rPr>
        <w:t>Règle d’or</w:t>
      </w:r>
      <w:r w:rsidRPr="00DF7F01">
        <w:rPr>
          <w:rFonts w:ascii="Century Gothic" w:hAnsi="Century Gothic" w:cs="Arial"/>
          <w:b/>
          <w:lang w:val="fr-CH"/>
        </w:rPr>
        <w:t xml:space="preserve"> : </w:t>
      </w:r>
      <w:r w:rsidRPr="00DF7F01">
        <w:rPr>
          <w:rFonts w:ascii="Century Gothic" w:hAnsi="Century Gothic" w:cs="Arial"/>
          <w:lang w:val="fr-CH"/>
        </w:rPr>
        <w:t xml:space="preserve">Se battre, négocier, ne rien offrir. Le </w:t>
      </w:r>
      <w:r w:rsidRPr="00DF7F01" w:rsidR="000F7FAF">
        <w:rPr>
          <w:rFonts w:ascii="Century Gothic" w:hAnsi="Century Gothic" w:cs="Arial"/>
          <w:lang w:val="fr-CH"/>
        </w:rPr>
        <w:t>client doit mériter sa ‘remise</w:t>
      </w:r>
      <w:r w:rsidRPr="00DF7F01">
        <w:rPr>
          <w:rFonts w:ascii="Century Gothic" w:hAnsi="Century Gothic" w:cs="Arial"/>
          <w:lang w:val="fr-CH"/>
        </w:rPr>
        <w:t xml:space="preserve">’ (sinon cela déclenche la </w:t>
      </w:r>
      <w:r w:rsidRPr="00D10CBF">
        <w:rPr>
          <w:rFonts w:ascii="Century Gothic" w:hAnsi="Century Gothic" w:cs="Arial"/>
          <w:highlight w:val="yellow"/>
          <w:lang w:val="fr-CH"/>
        </w:rPr>
        <w:t>méfiance</w:t>
      </w:r>
      <w:r w:rsidRPr="00DF7F01">
        <w:rPr>
          <w:rFonts w:ascii="Century Gothic" w:hAnsi="Century Gothic" w:cs="Arial"/>
          <w:lang w:val="fr-CH"/>
        </w:rPr>
        <w:t xml:space="preserve"> sur la qualité du produit).</w:t>
      </w:r>
    </w:p>
    <w:p w:rsidRPr="00DF7F01" w:rsidR="00045C33" w:rsidP="00045C33" w:rsidRDefault="00045C33" w14:paraId="635FB0B9" w14:textId="77777777">
      <w:pPr>
        <w:rPr>
          <w:rFonts w:ascii="Century Gothic" w:hAnsi="Century Gothic" w:cs="Arial"/>
          <w:lang w:val="fr-CH"/>
        </w:rPr>
      </w:pPr>
      <w:r w:rsidRPr="00D10CBF">
        <w:rPr>
          <w:rFonts w:ascii="Century Gothic" w:hAnsi="Century Gothic" w:cs="Arial"/>
          <w:b/>
          <w:highlight w:val="yellow"/>
          <w:lang w:val="fr-CH"/>
        </w:rPr>
        <w:t>Règle d’argent</w:t>
      </w:r>
      <w:r w:rsidRPr="00DF7F01">
        <w:rPr>
          <w:rFonts w:ascii="Century Gothic" w:hAnsi="Century Gothic" w:cs="Arial"/>
          <w:b/>
          <w:lang w:val="fr-CH"/>
        </w:rPr>
        <w:t xml:space="preserve"> : </w:t>
      </w:r>
      <w:r w:rsidRPr="00D10CBF">
        <w:rPr>
          <w:rFonts w:ascii="Century Gothic" w:hAnsi="Century Gothic" w:cs="Arial"/>
          <w:highlight w:val="yellow"/>
          <w:lang w:val="fr-CH"/>
        </w:rPr>
        <w:t>Donnant/donnant</w:t>
      </w:r>
      <w:r w:rsidRPr="00DF7F01">
        <w:rPr>
          <w:rFonts w:ascii="Century Gothic" w:hAnsi="Century Gothic" w:cs="Arial"/>
          <w:lang w:val="fr-CH"/>
        </w:rPr>
        <w:t xml:space="preserve">. Ne jamais concéder de remise sans contrepartie.  </w:t>
      </w:r>
    </w:p>
    <w:p w:rsidRPr="00DF7F01" w:rsidR="00045C33" w:rsidP="00997B7E" w:rsidRDefault="00E266D9" w14:paraId="690B82BF" w14:textId="4A98F410">
      <w:pPr>
        <w:pStyle w:val="ListParagraph"/>
        <w:numPr>
          <w:ilvl w:val="0"/>
          <w:numId w:val="44"/>
        </w:numPr>
        <w:rPr>
          <w:rFonts w:ascii="Century Gothic" w:hAnsi="Century Gothic" w:cs="Arial"/>
          <w:lang w:val="fr-CH"/>
        </w:rPr>
      </w:pPr>
      <w:r w:rsidRPr="00DF7F01">
        <w:rPr>
          <w:rFonts w:ascii="Century Gothic" w:hAnsi="Century Gothic" w:cs="Arial"/>
          <w:lang w:val="fr-CH"/>
        </w:rPr>
        <w:t>Passer</w:t>
      </w:r>
      <w:r w:rsidRPr="00DF7F01" w:rsidR="00045C33">
        <w:rPr>
          <w:rFonts w:ascii="Century Gothic" w:hAnsi="Century Gothic" w:cs="Arial"/>
          <w:lang w:val="fr-CH"/>
        </w:rPr>
        <w:t xml:space="preserve"> commande immédiatement</w:t>
      </w:r>
    </w:p>
    <w:p w:rsidRPr="00DF7F01" w:rsidR="00045C33" w:rsidP="00997B7E" w:rsidRDefault="00045C33" w14:paraId="79A3B58C" w14:textId="77777777">
      <w:pPr>
        <w:pStyle w:val="ListParagraph"/>
        <w:numPr>
          <w:ilvl w:val="0"/>
          <w:numId w:val="41"/>
        </w:numPr>
        <w:rPr>
          <w:rFonts w:ascii="Century Gothic" w:hAnsi="Century Gothic" w:cs="Arial"/>
          <w:lang w:val="fr-CH"/>
        </w:rPr>
      </w:pPr>
      <w:r w:rsidRPr="00DF7F01">
        <w:rPr>
          <w:rFonts w:ascii="Century Gothic" w:hAnsi="Century Gothic" w:cs="Arial"/>
          <w:lang w:val="fr-CH"/>
        </w:rPr>
        <w:t>Commander des quantités supérieures</w:t>
      </w:r>
    </w:p>
    <w:p w:rsidRPr="00DF7F01" w:rsidR="00045C33" w:rsidP="00997B7E" w:rsidRDefault="00045C33" w14:paraId="1878A5BC" w14:textId="77777777">
      <w:pPr>
        <w:pStyle w:val="ListParagraph"/>
        <w:numPr>
          <w:ilvl w:val="0"/>
          <w:numId w:val="41"/>
        </w:numPr>
        <w:rPr>
          <w:rFonts w:ascii="Century Gothic" w:hAnsi="Century Gothic" w:cs="Arial"/>
          <w:lang w:val="fr-CH"/>
        </w:rPr>
      </w:pPr>
      <w:r w:rsidRPr="00DF7F01">
        <w:rPr>
          <w:rFonts w:ascii="Century Gothic" w:hAnsi="Century Gothic" w:cs="Arial"/>
          <w:lang w:val="fr-CH"/>
        </w:rPr>
        <w:t>Payer avant (15 jours)</w:t>
      </w:r>
    </w:p>
    <w:p w:rsidRPr="00DF7F01" w:rsidR="00045C33" w:rsidP="00997B7E" w:rsidRDefault="00045C33" w14:paraId="677AEA19" w14:textId="7D60BC9B">
      <w:pPr>
        <w:pStyle w:val="ListParagraph"/>
        <w:numPr>
          <w:ilvl w:val="0"/>
          <w:numId w:val="41"/>
        </w:numPr>
        <w:rPr>
          <w:rFonts w:ascii="Century Gothic" w:hAnsi="Century Gothic" w:cs="Arial"/>
          <w:lang w:val="fr-CH"/>
        </w:rPr>
      </w:pPr>
      <w:r w:rsidRPr="00DF7F01">
        <w:rPr>
          <w:rFonts w:ascii="Century Gothic" w:hAnsi="Century Gothic" w:cs="Arial"/>
          <w:lang w:val="fr-CH"/>
        </w:rPr>
        <w:t xml:space="preserve">Prendre à sa charge </w:t>
      </w:r>
      <w:r w:rsidRPr="00DF7F01" w:rsidR="00E266D9">
        <w:rPr>
          <w:rFonts w:ascii="Century Gothic" w:hAnsi="Century Gothic" w:cs="Arial"/>
          <w:lang w:val="fr-CH"/>
        </w:rPr>
        <w:t xml:space="preserve">les </w:t>
      </w:r>
      <w:r w:rsidRPr="00DF7F01">
        <w:rPr>
          <w:rFonts w:ascii="Century Gothic" w:hAnsi="Century Gothic" w:cs="Arial"/>
          <w:lang w:val="fr-CH"/>
        </w:rPr>
        <w:t>frais de transport/frais de transport équipe de développement</w:t>
      </w:r>
    </w:p>
    <w:p w:rsidRPr="00DF7F01" w:rsidR="00045C33" w:rsidP="00997B7E" w:rsidRDefault="00045C33" w14:paraId="7173A1E3" w14:textId="77777777">
      <w:pPr>
        <w:pStyle w:val="ListParagraph"/>
        <w:numPr>
          <w:ilvl w:val="0"/>
          <w:numId w:val="41"/>
        </w:numPr>
        <w:rPr>
          <w:rFonts w:ascii="Century Gothic" w:hAnsi="Century Gothic" w:cs="Arial"/>
          <w:lang w:val="fr-CH"/>
        </w:rPr>
      </w:pPr>
      <w:r w:rsidRPr="00DF7F01">
        <w:rPr>
          <w:rFonts w:ascii="Century Gothic" w:hAnsi="Century Gothic" w:cs="Arial"/>
          <w:lang w:val="fr-CH"/>
        </w:rPr>
        <w:t>Rallonger la durée du contrat</w:t>
      </w:r>
    </w:p>
    <w:p w:rsidRPr="00DF7F01" w:rsidR="00045C33" w:rsidP="00997B7E" w:rsidRDefault="00D10CBF" w14:paraId="7C167560" w14:textId="600938D4">
      <w:pPr>
        <w:pStyle w:val="ListParagraph"/>
        <w:numPr>
          <w:ilvl w:val="0"/>
          <w:numId w:val="41"/>
        </w:numPr>
        <w:rPr>
          <w:rFonts w:ascii="Century Gothic" w:hAnsi="Century Gothic" w:cs="Arial"/>
          <w:lang w:val="fr-CH"/>
        </w:rPr>
      </w:pPr>
      <w:r w:rsidRPr="00DF7F01">
        <w:rPr>
          <w:rFonts w:ascii="Century Gothic" w:hAnsi="Century Gothic" w:cs="Arial"/>
          <w:lang w:val="fr-CH"/>
        </w:rPr>
        <w:t>Accepter</w:t>
      </w:r>
      <w:r w:rsidRPr="00DF7F01" w:rsidR="00045C33">
        <w:rPr>
          <w:rFonts w:ascii="Century Gothic" w:hAnsi="Century Gothic" w:cs="Arial"/>
          <w:lang w:val="fr-CH"/>
        </w:rPr>
        <w:t xml:space="preserve"> délais de livraison plus long</w:t>
      </w:r>
    </w:p>
    <w:p w:rsidRPr="00DF7F01" w:rsidR="00045C33" w:rsidP="00997B7E" w:rsidRDefault="00045C33" w14:paraId="04A1E415" w14:textId="77777777">
      <w:pPr>
        <w:pStyle w:val="ListParagraph"/>
        <w:numPr>
          <w:ilvl w:val="0"/>
          <w:numId w:val="41"/>
        </w:numPr>
        <w:rPr>
          <w:rFonts w:ascii="Century Gothic" w:hAnsi="Century Gothic" w:cs="Arial"/>
          <w:lang w:val="fr-CH"/>
        </w:rPr>
      </w:pPr>
      <w:r w:rsidRPr="00DF7F01">
        <w:rPr>
          <w:rFonts w:ascii="Century Gothic" w:hAnsi="Century Gothic" w:cs="Arial"/>
          <w:lang w:val="fr-CH"/>
        </w:rPr>
        <w:t>Accepter un conditionnement plus économique</w:t>
      </w:r>
    </w:p>
    <w:p w:rsidRPr="00DF7F01" w:rsidR="00045C33" w:rsidP="00997B7E" w:rsidRDefault="00045C33" w14:paraId="51B7A503" w14:textId="77777777">
      <w:pPr>
        <w:pStyle w:val="ListParagraph"/>
        <w:numPr>
          <w:ilvl w:val="0"/>
          <w:numId w:val="41"/>
        </w:numPr>
        <w:rPr>
          <w:rFonts w:ascii="Century Gothic" w:hAnsi="Century Gothic" w:cs="Arial"/>
          <w:lang w:val="fr-CH"/>
        </w:rPr>
      </w:pPr>
      <w:r w:rsidRPr="00DF7F01">
        <w:rPr>
          <w:rFonts w:ascii="Century Gothic" w:hAnsi="Century Gothic" w:cs="Arial"/>
          <w:lang w:val="fr-CH"/>
        </w:rPr>
        <w:t xml:space="preserve">Accepter une simplification technique du cahier des charges </w:t>
      </w:r>
    </w:p>
    <w:p w:rsidRPr="00DF7F01" w:rsidR="00045C33" w:rsidP="00045C33" w:rsidRDefault="00045C33" w14:paraId="0D424473" w14:textId="77777777">
      <w:pPr>
        <w:rPr>
          <w:rFonts w:ascii="Century Gothic" w:hAnsi="Century Gothic" w:cs="Arial"/>
          <w:b/>
          <w:lang w:val="fr-CH"/>
        </w:rPr>
      </w:pPr>
      <w:r w:rsidRPr="00D10CBF">
        <w:rPr>
          <w:rFonts w:ascii="Century Gothic" w:hAnsi="Century Gothic" w:cs="Arial"/>
          <w:b/>
          <w:highlight w:val="yellow"/>
          <w:lang w:val="fr-CH"/>
        </w:rPr>
        <w:t>Règle de bronze</w:t>
      </w:r>
    </w:p>
    <w:p w:rsidRPr="00DF7F01" w:rsidR="00045C33" w:rsidP="00045C33" w:rsidRDefault="00045C33" w14:paraId="4248B9E2" w14:textId="77777777">
      <w:pPr>
        <w:rPr>
          <w:rFonts w:ascii="Arial" w:hAnsi="Arial" w:cs="Arial"/>
          <w:lang w:val="fr-CH"/>
        </w:rPr>
      </w:pPr>
      <w:r w:rsidRPr="00DF7F01">
        <w:rPr>
          <w:rFonts w:ascii="Century Gothic" w:hAnsi="Century Gothic" w:cs="Arial"/>
          <w:lang w:val="fr-CH"/>
        </w:rPr>
        <w:t>Avancer par paliers. Ex : 3.8%, puis 1.4% enfin 0.3% et une contrepartie à chaque fois.</w:t>
      </w:r>
    </w:p>
    <w:p w:rsidR="00045C33" w:rsidP="00852193" w:rsidRDefault="00045C33" w14:paraId="1CD13644" w14:textId="77777777">
      <w:pPr>
        <w:rPr>
          <w:rFonts w:ascii="Century Gothic" w:hAnsi="Century Gothic"/>
          <w:sz w:val="28"/>
          <w:szCs w:val="28"/>
          <w:lang w:val="fr-CH"/>
        </w:rPr>
      </w:pPr>
    </w:p>
    <w:p w:rsidR="00DF7F01" w:rsidRDefault="00DF7F01" w14:paraId="303DA3A7" w14:textId="39E69DBD">
      <w:pPr>
        <w:rPr>
          <w:rFonts w:ascii="Century Gothic" w:hAnsi="Century Gothic"/>
          <w:sz w:val="28"/>
          <w:szCs w:val="28"/>
          <w:lang w:val="fr-CH"/>
        </w:rPr>
      </w:pPr>
      <w:r>
        <w:rPr>
          <w:rFonts w:ascii="Century Gothic" w:hAnsi="Century Gothic"/>
          <w:sz w:val="28"/>
          <w:szCs w:val="28"/>
          <w:lang w:val="fr-CH"/>
        </w:rPr>
        <w:br w:type="page"/>
      </w:r>
    </w:p>
    <w:p w:rsidR="000F7FAF" w:rsidP="00E266D9" w:rsidRDefault="000F7FAF" w14:paraId="52A6E912" w14:textId="5D11172A">
      <w:pPr>
        <w:shd w:val="clear" w:color="auto" w:fill="FFFFFF"/>
        <w:spacing w:after="0" w:line="336" w:lineRule="atLeast"/>
        <w:ind w:left="-60"/>
        <w:jc w:val="center"/>
        <w:rPr>
          <w:rFonts w:ascii="Century Gothic" w:hAnsi="Century Gothic" w:eastAsia="Times New Roman" w:cs="Arial"/>
          <w:b/>
          <w:bCs/>
          <w:color w:val="3B3B3B"/>
          <w:sz w:val="28"/>
          <w:szCs w:val="28"/>
          <w:lang w:val="fr-CH"/>
        </w:rPr>
      </w:pPr>
      <w:r w:rsidRPr="00E266D9">
        <w:rPr>
          <w:rFonts w:ascii="Century Gothic" w:hAnsi="Century Gothic" w:eastAsia="Times New Roman" w:cs="Arial"/>
          <w:b/>
          <w:bCs/>
          <w:color w:val="3B3B3B"/>
          <w:sz w:val="28"/>
          <w:szCs w:val="28"/>
          <w:lang w:val="fr-CH"/>
        </w:rPr>
        <w:t>NEGOCIATION ACHETEUR</w:t>
      </w:r>
    </w:p>
    <w:p w:rsidR="00E266D9" w:rsidP="00E266D9" w:rsidRDefault="00E266D9" w14:paraId="73B295F9" w14:textId="25306AFE">
      <w:pPr>
        <w:shd w:val="clear" w:color="auto" w:fill="FFFFFF"/>
        <w:spacing w:after="0" w:line="336" w:lineRule="atLeast"/>
        <w:ind w:left="-60"/>
        <w:jc w:val="center"/>
        <w:rPr>
          <w:rFonts w:ascii="Century Gothic" w:hAnsi="Century Gothic" w:eastAsia="Times New Roman" w:cs="Arial"/>
          <w:b/>
          <w:bCs/>
          <w:color w:val="3B3B3B"/>
          <w:sz w:val="28"/>
          <w:szCs w:val="28"/>
          <w:lang w:val="fr-CH"/>
        </w:rPr>
      </w:pPr>
    </w:p>
    <w:p w:rsidRPr="00E266D9" w:rsidR="00E266D9" w:rsidP="00E266D9" w:rsidRDefault="00E266D9" w14:paraId="4D855DBA" w14:textId="49FD4D8C">
      <w:pPr>
        <w:shd w:val="clear" w:color="auto" w:fill="FFFFFF"/>
        <w:spacing w:after="0" w:line="336" w:lineRule="atLeast"/>
        <w:ind w:left="-60"/>
        <w:jc w:val="both"/>
        <w:rPr>
          <w:rFonts w:ascii="Century Gothic" w:hAnsi="Century Gothic" w:eastAsia="Times New Roman" w:cs="Arial"/>
          <w:b/>
          <w:bCs/>
          <w:color w:val="3B3B3B"/>
          <w:sz w:val="24"/>
          <w:szCs w:val="24"/>
          <w:lang w:val="fr-CH"/>
        </w:rPr>
      </w:pPr>
      <w:r w:rsidRPr="00E266D9">
        <w:rPr>
          <w:rFonts w:ascii="Century Gothic" w:hAnsi="Century Gothic" w:cs="Arial"/>
          <w:color w:val="202124"/>
          <w:sz w:val="24"/>
          <w:szCs w:val="24"/>
          <w:shd w:val="clear" w:color="auto" w:fill="FFFFFF"/>
        </w:rPr>
        <w:t>L'acheteur a pour mission principale de </w:t>
      </w:r>
      <w:r w:rsidRPr="00E266D9">
        <w:rPr>
          <w:rFonts w:ascii="Century Gothic" w:hAnsi="Century Gothic" w:cs="Arial"/>
          <w:b/>
          <w:bCs/>
          <w:color w:val="202124"/>
          <w:sz w:val="24"/>
          <w:szCs w:val="24"/>
          <w:shd w:val="clear" w:color="auto" w:fill="FFFFFF"/>
        </w:rPr>
        <w:t>gérer les achats pour son entreprise</w:t>
      </w:r>
      <w:r w:rsidRPr="00E266D9">
        <w:rPr>
          <w:rFonts w:ascii="Century Gothic" w:hAnsi="Century Gothic" w:cs="Arial"/>
          <w:color w:val="202124"/>
          <w:sz w:val="24"/>
          <w:szCs w:val="24"/>
          <w:shd w:val="clear" w:color="auto" w:fill="FFFFFF"/>
        </w:rPr>
        <w:t> : il choisit les produits et les fournisseurs, négocie les meilleures conditions d'achat (qualité, prix, livraison…), selon un cahier des charges défini par la direction, le service production (industrie) ou le service des ventes (distribution .</w:t>
      </w:r>
    </w:p>
    <w:p w:rsidRPr="00D441F9" w:rsidR="000F7FAF" w:rsidP="000F7FAF" w:rsidRDefault="000F7FAF" w14:paraId="6848386B" w14:textId="77777777">
      <w:pPr>
        <w:shd w:val="clear" w:color="auto" w:fill="FFFFFF"/>
        <w:spacing w:after="0" w:line="240" w:lineRule="auto"/>
        <w:rPr>
          <w:rFonts w:ascii="Century Gothic" w:hAnsi="Century Gothic" w:eastAsia="Times New Roman" w:cs="Arial"/>
          <w:sz w:val="20"/>
          <w:szCs w:val="20"/>
        </w:rPr>
      </w:pPr>
    </w:p>
    <w:tbl>
      <w:tblPr>
        <w:tblpPr w:leftFromText="270" w:rightFromText="60" w:bottomFromText="75" w:vertAnchor="text" w:tblpXSpec="right" w:tblpYSpec="center"/>
        <w:tblW w:w="300" w:type="dxa"/>
        <w:shd w:val="clear" w:color="auto" w:fill="FFFFFF"/>
        <w:tblCellMar>
          <w:left w:w="0" w:type="dxa"/>
          <w:right w:w="0" w:type="dxa"/>
        </w:tblCellMar>
        <w:tblLook w:val="04A0" w:firstRow="1" w:lastRow="0" w:firstColumn="1" w:lastColumn="0" w:noHBand="0" w:noVBand="1"/>
      </w:tblPr>
      <w:tblGrid>
        <w:gridCol w:w="63"/>
        <w:gridCol w:w="173"/>
        <w:gridCol w:w="64"/>
      </w:tblGrid>
      <w:tr w:rsidRPr="00D441F9" w:rsidR="000F7FAF" w:rsidTr="00FC533E" w14:paraId="3D31D0C2" w14:textId="77777777">
        <w:tc>
          <w:tcPr>
            <w:tcW w:w="0" w:type="auto"/>
            <w:gridSpan w:val="3"/>
            <w:shd w:val="clear" w:color="auto" w:fill="FFFFFF"/>
            <w:vAlign w:val="bottom"/>
            <w:hideMark/>
          </w:tcPr>
          <w:p w:rsidRPr="00D441F9" w:rsidR="000F7FAF" w:rsidP="00FC533E" w:rsidRDefault="000F7FAF" w14:paraId="35A95BC1" w14:textId="77777777">
            <w:pPr>
              <w:spacing w:after="0" w:line="240" w:lineRule="auto"/>
              <w:jc w:val="center"/>
              <w:rPr>
                <w:rFonts w:ascii="Century Gothic" w:hAnsi="Century Gothic" w:eastAsia="Times New Roman" w:cs="Arial"/>
                <w:sz w:val="20"/>
                <w:szCs w:val="20"/>
              </w:rPr>
            </w:pPr>
          </w:p>
        </w:tc>
      </w:tr>
      <w:tr w:rsidRPr="00D441F9" w:rsidR="000F7FAF" w:rsidTr="00FC533E" w14:paraId="2802393D" w14:textId="77777777">
        <w:tc>
          <w:tcPr>
            <w:tcW w:w="225" w:type="dxa"/>
            <w:shd w:val="clear" w:color="auto" w:fill="C9DCDC"/>
            <w:vAlign w:val="bottom"/>
            <w:hideMark/>
          </w:tcPr>
          <w:p w:rsidRPr="00D441F9" w:rsidR="000F7FAF" w:rsidP="00FC533E" w:rsidRDefault="000F7FAF" w14:paraId="3B226D8E" w14:textId="77777777">
            <w:pPr>
              <w:spacing w:after="0" w:line="240" w:lineRule="auto"/>
              <w:jc w:val="center"/>
              <w:rPr>
                <w:rFonts w:ascii="Century Gothic" w:hAnsi="Century Gothic" w:eastAsia="Times New Roman" w:cs="Arial"/>
                <w:sz w:val="20"/>
                <w:szCs w:val="20"/>
              </w:rPr>
            </w:pPr>
            <w:r w:rsidRPr="00D441F9">
              <w:rPr>
                <w:rFonts w:ascii="Century Gothic" w:hAnsi="Century Gothic" w:eastAsia="Times New Roman" w:cs="Arial"/>
                <w:sz w:val="20"/>
                <w:szCs w:val="20"/>
              </w:rPr>
              <w:t> </w:t>
            </w:r>
          </w:p>
        </w:tc>
        <w:tc>
          <w:tcPr>
            <w:tcW w:w="3750" w:type="dxa"/>
            <w:shd w:val="clear" w:color="auto" w:fill="C9DCDC"/>
            <w:tcMar>
              <w:top w:w="0" w:type="dxa"/>
              <w:left w:w="0" w:type="dxa"/>
              <w:bottom w:w="75" w:type="dxa"/>
              <w:right w:w="0" w:type="dxa"/>
            </w:tcMar>
            <w:vAlign w:val="bottom"/>
            <w:hideMark/>
          </w:tcPr>
          <w:p w:rsidRPr="00D441F9" w:rsidR="000F7FAF" w:rsidP="00FC533E" w:rsidRDefault="000F7FAF" w14:paraId="32D1BA93" w14:textId="77777777">
            <w:pPr>
              <w:spacing w:after="0" w:line="240" w:lineRule="auto"/>
              <w:rPr>
                <w:rFonts w:ascii="Century Gothic" w:hAnsi="Century Gothic" w:eastAsia="Times New Roman" w:cs="Arial"/>
                <w:b/>
                <w:bCs/>
                <w:sz w:val="20"/>
                <w:szCs w:val="20"/>
              </w:rPr>
            </w:pPr>
          </w:p>
        </w:tc>
        <w:tc>
          <w:tcPr>
            <w:tcW w:w="225" w:type="dxa"/>
            <w:shd w:val="clear" w:color="auto" w:fill="C9DCDC"/>
            <w:vAlign w:val="bottom"/>
            <w:hideMark/>
          </w:tcPr>
          <w:p w:rsidRPr="00D441F9" w:rsidR="000F7FAF" w:rsidP="00FC533E" w:rsidRDefault="000F7FAF" w14:paraId="32EF7903" w14:textId="77777777">
            <w:pPr>
              <w:spacing w:after="0" w:line="240" w:lineRule="auto"/>
              <w:jc w:val="center"/>
              <w:rPr>
                <w:rFonts w:ascii="Century Gothic" w:hAnsi="Century Gothic" w:eastAsia="Times New Roman" w:cs="Arial"/>
                <w:sz w:val="20"/>
                <w:szCs w:val="20"/>
              </w:rPr>
            </w:pPr>
            <w:r w:rsidRPr="00D441F9">
              <w:rPr>
                <w:rFonts w:ascii="Century Gothic" w:hAnsi="Century Gothic" w:eastAsia="Times New Roman" w:cs="Arial"/>
                <w:sz w:val="20"/>
                <w:szCs w:val="20"/>
              </w:rPr>
              <w:t> </w:t>
            </w:r>
          </w:p>
        </w:tc>
      </w:tr>
    </w:tbl>
    <w:p w:rsidRPr="00171DAD" w:rsidR="000F7FAF" w:rsidP="00997B7E" w:rsidRDefault="000F7FAF" w14:paraId="785AA822" w14:textId="77777777">
      <w:pPr>
        <w:pStyle w:val="ListParagraph"/>
        <w:numPr>
          <w:ilvl w:val="0"/>
          <w:numId w:val="60"/>
        </w:numPr>
        <w:shd w:val="clear" w:color="auto" w:fill="FFFFFF"/>
        <w:spacing w:before="150" w:after="0" w:line="240" w:lineRule="auto"/>
        <w:rPr>
          <w:rFonts w:ascii="Century Gothic" w:hAnsi="Century Gothic" w:eastAsia="Times New Roman" w:cs="Arial"/>
          <w:b/>
          <w:bCs/>
          <w:sz w:val="20"/>
          <w:szCs w:val="20"/>
          <w:lang w:val="fr-CH"/>
        </w:rPr>
      </w:pPr>
      <w:r w:rsidRPr="00171DAD">
        <w:rPr>
          <w:rFonts w:ascii="Century Gothic" w:hAnsi="Century Gothic" w:eastAsia="Times New Roman" w:cs="Arial"/>
          <w:b/>
          <w:bCs/>
          <w:sz w:val="20"/>
          <w:szCs w:val="20"/>
        </w:rPr>
        <w:t>Garder les idées claires</w:t>
      </w:r>
    </w:p>
    <w:p w:rsidRPr="00571466" w:rsidR="000F7FAF" w:rsidP="00997B7E" w:rsidRDefault="000F7FAF" w14:paraId="48F10B6D" w14:textId="77777777">
      <w:pPr>
        <w:pStyle w:val="ListParagraph"/>
        <w:numPr>
          <w:ilvl w:val="0"/>
          <w:numId w:val="60"/>
        </w:numPr>
        <w:shd w:val="clear" w:color="auto" w:fill="FFFFFF"/>
        <w:spacing w:before="150" w:after="0" w:line="240" w:lineRule="auto"/>
        <w:rPr>
          <w:rFonts w:ascii="Century Gothic" w:hAnsi="Century Gothic" w:eastAsia="Times New Roman" w:cs="Arial"/>
          <w:b/>
          <w:bCs/>
          <w:sz w:val="20"/>
          <w:szCs w:val="20"/>
          <w:lang w:val="fr-CH"/>
        </w:rPr>
      </w:pPr>
      <w:r w:rsidRPr="00571466">
        <w:rPr>
          <w:rFonts w:ascii="Century Gothic" w:hAnsi="Century Gothic" w:eastAsia="Times New Roman" w:cs="Arial"/>
          <w:b/>
          <w:bCs/>
          <w:sz w:val="20"/>
          <w:szCs w:val="20"/>
          <w:lang w:val="fr-CH"/>
        </w:rPr>
        <w:t xml:space="preserve">Avoir un objectif précis, en fonction de ses motivations (SPECIFIC), et du besoin de mon entreprise (en B2B, les motivations principales sont : </w:t>
      </w:r>
      <w:proofErr w:type="spellStart"/>
      <w:r w:rsidRPr="00571466">
        <w:rPr>
          <w:rFonts w:ascii="Century Gothic" w:hAnsi="Century Gothic" w:eastAsia="Times New Roman" w:cs="Arial"/>
          <w:b/>
          <w:bCs/>
          <w:sz w:val="20"/>
          <w:szCs w:val="20"/>
          <w:lang w:val="fr-CH"/>
        </w:rPr>
        <w:t>Securité</w:t>
      </w:r>
      <w:proofErr w:type="spellEnd"/>
      <w:r w:rsidRPr="00571466">
        <w:rPr>
          <w:rFonts w:ascii="Century Gothic" w:hAnsi="Century Gothic" w:eastAsia="Times New Roman" w:cs="Arial"/>
          <w:b/>
          <w:bCs/>
          <w:sz w:val="20"/>
          <w:szCs w:val="20"/>
          <w:lang w:val="fr-CH"/>
        </w:rPr>
        <w:t xml:space="preserve"> et Performance)</w:t>
      </w:r>
    </w:p>
    <w:p w:rsidRPr="006769BF" w:rsidR="000F7FAF" w:rsidP="00997B7E" w:rsidRDefault="000F7FAF" w14:paraId="62501DCD" w14:textId="77777777">
      <w:pPr>
        <w:pStyle w:val="ListParagraph"/>
        <w:numPr>
          <w:ilvl w:val="0"/>
          <w:numId w:val="60"/>
        </w:numPr>
        <w:shd w:val="clear" w:color="auto" w:fill="FFFFFF"/>
        <w:spacing w:before="150" w:after="0" w:line="240" w:lineRule="auto"/>
        <w:rPr>
          <w:rFonts w:ascii="Century Gothic" w:hAnsi="Century Gothic" w:eastAsia="Times New Roman" w:cs="Arial"/>
          <w:sz w:val="20"/>
          <w:szCs w:val="20"/>
        </w:rPr>
      </w:pPr>
      <w:r w:rsidRPr="006769BF">
        <w:rPr>
          <w:rFonts w:ascii="Century Gothic" w:hAnsi="Century Gothic" w:eastAsia="Times New Roman" w:cs="Arial"/>
          <w:b/>
          <w:bCs/>
          <w:sz w:val="20"/>
          <w:szCs w:val="20"/>
        </w:rPr>
        <w:t>La technique de l'ancrage</w:t>
      </w:r>
      <w:r w:rsidRPr="006769BF">
        <w:rPr>
          <w:rFonts w:ascii="Century Gothic" w:hAnsi="Century Gothic" w:eastAsia="Times New Roman" w:cs="Arial"/>
          <w:b/>
          <w:bCs/>
          <w:sz w:val="20"/>
          <w:szCs w:val="20"/>
          <w:lang w:val="fr-CH"/>
        </w:rPr>
        <w:t xml:space="preserve"> lors de la négociation</w:t>
      </w:r>
    </w:p>
    <w:tbl>
      <w:tblPr>
        <w:tblpPr w:leftFromText="60" w:rightFromText="270" w:bottomFromText="75" w:vertAnchor="text"/>
        <w:tblW w:w="300" w:type="dxa"/>
        <w:shd w:val="clear" w:color="auto" w:fill="FFFFFF"/>
        <w:tblCellMar>
          <w:left w:w="0" w:type="dxa"/>
          <w:right w:w="0" w:type="dxa"/>
        </w:tblCellMar>
        <w:tblLook w:val="04A0" w:firstRow="1" w:lastRow="0" w:firstColumn="1" w:lastColumn="0" w:noHBand="0" w:noVBand="1"/>
      </w:tblPr>
      <w:tblGrid>
        <w:gridCol w:w="300"/>
      </w:tblGrid>
      <w:tr w:rsidRPr="00D441F9" w:rsidR="000F7FAF" w:rsidTr="00FC533E" w14:paraId="6D91DF15" w14:textId="77777777">
        <w:tc>
          <w:tcPr>
            <w:tcW w:w="0" w:type="auto"/>
            <w:shd w:val="clear" w:color="auto" w:fill="FFFFFF"/>
            <w:tcMar>
              <w:top w:w="150" w:type="dxa"/>
              <w:left w:w="0" w:type="dxa"/>
              <w:bottom w:w="75" w:type="dxa"/>
              <w:right w:w="0" w:type="dxa"/>
            </w:tcMar>
            <w:vAlign w:val="bottom"/>
          </w:tcPr>
          <w:p w:rsidRPr="00D441F9" w:rsidR="000F7FAF" w:rsidP="00FC533E" w:rsidRDefault="000F7FAF" w14:paraId="36942D12" w14:textId="77777777">
            <w:pPr>
              <w:spacing w:after="0" w:line="240" w:lineRule="auto"/>
              <w:rPr>
                <w:rFonts w:ascii="Century Gothic" w:hAnsi="Century Gothic" w:eastAsia="Times New Roman" w:cs="Arial"/>
                <w:b/>
                <w:bCs/>
                <w:sz w:val="20"/>
                <w:szCs w:val="20"/>
              </w:rPr>
            </w:pPr>
          </w:p>
        </w:tc>
      </w:tr>
    </w:tbl>
    <w:p w:rsidRPr="006769BF" w:rsidR="000F7FAF" w:rsidP="000F7FAF" w:rsidRDefault="000F7FAF" w14:paraId="102816C7" w14:textId="77777777">
      <w:pPr>
        <w:pStyle w:val="ListParagraph"/>
        <w:ind w:left="1068"/>
        <w:rPr>
          <w:rFonts w:ascii="Century Gothic" w:hAnsi="Century Gothic"/>
          <w:sz w:val="20"/>
          <w:szCs w:val="20"/>
          <w:lang w:val="fr-CH"/>
        </w:rPr>
      </w:pPr>
      <w:r>
        <w:rPr>
          <w:rFonts w:ascii="Century Gothic" w:hAnsi="Century Gothic"/>
          <w:sz w:val="20"/>
          <w:szCs w:val="20"/>
          <w:lang w:val="fr-CH"/>
        </w:rPr>
        <w:t>R</w:t>
      </w:r>
      <w:r w:rsidRPr="006769BF">
        <w:rPr>
          <w:rFonts w:ascii="Century Gothic" w:hAnsi="Century Gothic"/>
          <w:sz w:val="20"/>
          <w:szCs w:val="20"/>
          <w:lang w:val="fr-CH"/>
        </w:rPr>
        <w:t>ESTER PROFESSIONNEL</w:t>
      </w:r>
    </w:p>
    <w:p w:rsidR="000F7FAF" w:rsidP="000F7FAF" w:rsidRDefault="000F7FAF" w14:paraId="6CFE845E" w14:textId="77777777">
      <w:pPr>
        <w:pStyle w:val="ListParagraph"/>
        <w:ind w:left="1068"/>
        <w:rPr>
          <w:rFonts w:ascii="Century Gothic" w:hAnsi="Century Gothic"/>
          <w:sz w:val="20"/>
          <w:szCs w:val="20"/>
          <w:lang w:val="fr-CH"/>
        </w:rPr>
      </w:pPr>
      <w:r w:rsidRPr="006769BF">
        <w:rPr>
          <w:rFonts w:ascii="Century Gothic" w:hAnsi="Century Gothic"/>
          <w:sz w:val="20"/>
          <w:szCs w:val="20"/>
          <w:lang w:val="fr-CH"/>
        </w:rPr>
        <w:t>USER DE DIPLOMATIE</w:t>
      </w:r>
    </w:p>
    <w:p w:rsidR="000F7FAF" w:rsidP="000F7FAF" w:rsidRDefault="000F7FAF" w14:paraId="7B28ED33" w14:textId="77777777">
      <w:pPr>
        <w:pStyle w:val="ListParagraph"/>
        <w:ind w:left="1068"/>
        <w:rPr>
          <w:rFonts w:ascii="Century Gothic" w:hAnsi="Century Gothic"/>
          <w:sz w:val="20"/>
          <w:szCs w:val="20"/>
          <w:lang w:val="fr-CH"/>
        </w:rPr>
      </w:pPr>
      <w:r w:rsidRPr="00571466">
        <w:rPr>
          <w:rFonts w:ascii="Century Gothic" w:hAnsi="Century Gothic"/>
          <w:sz w:val="20"/>
          <w:szCs w:val="20"/>
          <w:lang w:val="fr-CH"/>
        </w:rPr>
        <w:t>MODULER SA VOIX, écoute active</w:t>
      </w:r>
    </w:p>
    <w:p w:rsidRPr="00571466" w:rsidR="000F7FAF" w:rsidP="000F7FAF" w:rsidRDefault="000F7FAF" w14:paraId="6C20C2D3" w14:textId="77777777">
      <w:pPr>
        <w:pStyle w:val="ListParagraph"/>
        <w:ind w:left="1068"/>
        <w:rPr>
          <w:rFonts w:ascii="Century Gothic" w:hAnsi="Century Gothic"/>
          <w:sz w:val="20"/>
          <w:szCs w:val="20"/>
          <w:lang w:val="fr-CH"/>
        </w:rPr>
      </w:pPr>
      <w:r w:rsidRPr="00571466">
        <w:rPr>
          <w:rFonts w:ascii="Century Gothic" w:hAnsi="Century Gothic"/>
          <w:sz w:val="20"/>
          <w:szCs w:val="20"/>
          <w:lang w:val="fr-CH"/>
        </w:rPr>
        <w:t>FAIRE RIRE.... /susciter des émotions/</w:t>
      </w:r>
    </w:p>
    <w:p w:rsidR="000F7FAF" w:rsidP="000F7FAF" w:rsidRDefault="000F7FAF" w14:paraId="67D89435" w14:textId="77777777">
      <w:pPr>
        <w:jc w:val="center"/>
        <w:rPr>
          <w:rFonts w:ascii="Century Gothic" w:hAnsi="Century Gothic"/>
          <w:b/>
          <w:sz w:val="20"/>
          <w:szCs w:val="20"/>
          <w:lang w:val="fr-CH"/>
        </w:rPr>
      </w:pPr>
      <w:r w:rsidRPr="00D441F9">
        <w:rPr>
          <w:rFonts w:ascii="Century Gothic" w:hAnsi="Century Gothic"/>
          <w:b/>
          <w:sz w:val="20"/>
          <w:szCs w:val="20"/>
          <w:lang w:val="fr-CH"/>
        </w:rPr>
        <w:t xml:space="preserve">Technique </w:t>
      </w:r>
      <w:r>
        <w:rPr>
          <w:rFonts w:ascii="Century Gothic" w:hAnsi="Century Gothic"/>
          <w:b/>
          <w:sz w:val="20"/>
          <w:szCs w:val="20"/>
          <w:lang w:val="fr-CH"/>
        </w:rPr>
        <w:t xml:space="preserve">de négociation </w:t>
      </w:r>
      <w:r w:rsidRPr="00D441F9">
        <w:rPr>
          <w:rFonts w:ascii="Century Gothic" w:hAnsi="Century Gothic"/>
          <w:b/>
          <w:sz w:val="20"/>
          <w:szCs w:val="20"/>
          <w:lang w:val="fr-CH"/>
        </w:rPr>
        <w:t>de l’ach</w:t>
      </w:r>
      <w:r>
        <w:rPr>
          <w:rFonts w:ascii="Century Gothic" w:hAnsi="Century Gothic"/>
          <w:b/>
          <w:sz w:val="20"/>
          <w:szCs w:val="20"/>
          <w:lang w:val="fr-CH"/>
        </w:rPr>
        <w:t>e</w:t>
      </w:r>
      <w:r w:rsidRPr="00D441F9">
        <w:rPr>
          <w:rFonts w:ascii="Century Gothic" w:hAnsi="Century Gothic"/>
          <w:b/>
          <w:sz w:val="20"/>
          <w:szCs w:val="20"/>
          <w:lang w:val="fr-CH"/>
        </w:rPr>
        <w:t xml:space="preserve">teur : les 4C – WIN </w:t>
      </w:r>
      <w:proofErr w:type="spellStart"/>
      <w:r w:rsidRPr="00D441F9">
        <w:rPr>
          <w:rFonts w:ascii="Century Gothic" w:hAnsi="Century Gothic"/>
          <w:b/>
          <w:sz w:val="20"/>
          <w:szCs w:val="20"/>
          <w:lang w:val="fr-CH"/>
        </w:rPr>
        <w:t>WIN</w:t>
      </w:r>
      <w:proofErr w:type="spellEnd"/>
    </w:p>
    <w:p w:rsidRPr="00D441F9" w:rsidR="000F7FAF" w:rsidP="000F7FAF" w:rsidRDefault="000F7FAF" w14:paraId="7ABA9FCC" w14:textId="77777777">
      <w:pPr>
        <w:rPr>
          <w:rFonts w:ascii="Century Gothic" w:hAnsi="Century Gothic" w:eastAsia="Times New Roman" w:cs="Arial"/>
          <w:b/>
          <w:sz w:val="20"/>
          <w:szCs w:val="20"/>
        </w:rPr>
      </w:pPr>
      <w:r w:rsidRPr="00D441F9">
        <w:rPr>
          <w:rFonts w:ascii="Century Gothic" w:hAnsi="Century Gothic" w:eastAsia="Times New Roman" w:cs="Arial"/>
          <w:b/>
          <w:sz w:val="20"/>
          <w:szCs w:val="20"/>
        </w:rPr>
        <w:t>1. C comme Connaître</w:t>
      </w:r>
    </w:p>
    <w:p w:rsidRPr="00171DAD" w:rsidR="000F7FAF" w:rsidP="00E266D9" w:rsidRDefault="000F7FAF" w14:paraId="6491608D" w14:textId="77777777">
      <w:pPr>
        <w:shd w:val="clear" w:color="auto" w:fill="FFFFFF"/>
        <w:spacing w:after="150" w:line="240" w:lineRule="auto"/>
        <w:jc w:val="both"/>
        <w:rPr>
          <w:rFonts w:ascii="Century Gothic" w:hAnsi="Century Gothic" w:eastAsia="Times New Roman" w:cs="Arial"/>
          <w:sz w:val="20"/>
          <w:szCs w:val="20"/>
          <w:lang w:val="fr-CH"/>
        </w:rPr>
      </w:pPr>
      <w:r>
        <w:rPr>
          <w:rFonts w:ascii="Century Gothic" w:hAnsi="Century Gothic" w:eastAsia="Times New Roman" w:cs="Arial"/>
          <w:sz w:val="20"/>
          <w:szCs w:val="20"/>
          <w:lang w:val="fr-FR"/>
        </w:rPr>
        <w:t>L’acheteur doit r</w:t>
      </w:r>
      <w:r w:rsidRPr="00D441F9">
        <w:rPr>
          <w:rFonts w:ascii="Century Gothic" w:hAnsi="Century Gothic" w:eastAsia="Times New Roman" w:cs="Arial"/>
          <w:sz w:val="20"/>
          <w:szCs w:val="20"/>
        </w:rPr>
        <w:t>assembler avant la négociation d’achat un maximum d’informations sur le fournisseur à rencontrer</w:t>
      </w:r>
      <w:r>
        <w:rPr>
          <w:rFonts w:ascii="Century Gothic" w:hAnsi="Century Gothic" w:eastAsia="Times New Roman" w:cs="Arial"/>
          <w:sz w:val="20"/>
          <w:szCs w:val="20"/>
          <w:lang w:val="fr-CH"/>
        </w:rPr>
        <w:t>.</w:t>
      </w:r>
    </w:p>
    <w:p w:rsidRPr="00171DAD" w:rsidR="000F7FAF" w:rsidP="00E266D9" w:rsidRDefault="000F7FAF" w14:paraId="3831DC69" w14:textId="77777777">
      <w:pPr>
        <w:shd w:val="clear" w:color="auto" w:fill="FFFFFF"/>
        <w:spacing w:after="150" w:line="240" w:lineRule="auto"/>
        <w:jc w:val="both"/>
        <w:rPr>
          <w:rFonts w:ascii="Century Gothic" w:hAnsi="Century Gothic" w:eastAsia="Times New Roman" w:cs="Arial"/>
          <w:sz w:val="20"/>
          <w:szCs w:val="20"/>
          <w:lang w:val="fr-CH"/>
        </w:rPr>
      </w:pPr>
      <w:r>
        <w:rPr>
          <w:rFonts w:ascii="Century Gothic" w:hAnsi="Century Gothic" w:eastAsia="Times New Roman" w:cs="Arial"/>
          <w:sz w:val="20"/>
          <w:szCs w:val="20"/>
          <w:lang w:val="fr-FR"/>
        </w:rPr>
        <w:t>Il doit id</w:t>
      </w:r>
      <w:r w:rsidRPr="00D441F9">
        <w:rPr>
          <w:rFonts w:ascii="Century Gothic" w:hAnsi="Century Gothic" w:eastAsia="Times New Roman" w:cs="Arial"/>
          <w:sz w:val="20"/>
          <w:szCs w:val="20"/>
        </w:rPr>
        <w:t xml:space="preserve">entifier les contraintes du fournisseur – structure de coût, par exemple – et connaître la personnalité du négociateur, </w:t>
      </w:r>
      <w:r>
        <w:rPr>
          <w:rFonts w:ascii="Century Gothic" w:hAnsi="Century Gothic" w:eastAsia="Times New Roman" w:cs="Arial"/>
          <w:sz w:val="20"/>
          <w:szCs w:val="20"/>
          <w:lang w:val="fr-CH"/>
        </w:rPr>
        <w:t>(via LinkedIn, via des relations dans l’entreprise).</w:t>
      </w:r>
    </w:p>
    <w:p w:rsidR="000F7FAF" w:rsidP="00E266D9" w:rsidRDefault="000F7FAF" w14:paraId="6BE18427" w14:textId="77777777">
      <w:pPr>
        <w:shd w:val="clear" w:color="auto" w:fill="FFFFFF"/>
        <w:spacing w:after="150" w:line="240" w:lineRule="auto"/>
        <w:jc w:val="both"/>
        <w:rPr>
          <w:rFonts w:ascii="Century Gothic" w:hAnsi="Century Gothic" w:eastAsia="Times New Roman" w:cs="Arial"/>
          <w:sz w:val="20"/>
          <w:szCs w:val="20"/>
          <w:lang w:val="fr-CH"/>
        </w:rPr>
      </w:pPr>
      <w:r w:rsidRPr="00D441F9">
        <w:rPr>
          <w:rFonts w:ascii="Century Gothic" w:hAnsi="Century Gothic" w:eastAsia="Times New Roman" w:cs="Arial"/>
          <w:sz w:val="20"/>
          <w:szCs w:val="20"/>
        </w:rPr>
        <w:t>plus l’acheteur connaîtra son fournisseur, plus il maîtrisera la relation dans la négociation d’achat, et plus il sera à même de distinguer le vrai du faux dans l’argumentation du commercial. Il ne s’agit pour moi ni plus ni moins que maîtriser le pouvoir de l’information.</w:t>
      </w:r>
    </w:p>
    <w:p w:rsidRPr="00851A7B" w:rsidR="000F7FAF" w:rsidP="00E266D9" w:rsidRDefault="000F7FAF" w14:paraId="4597CE78" w14:textId="77777777">
      <w:pPr>
        <w:shd w:val="clear" w:color="auto" w:fill="FFFFFF"/>
        <w:spacing w:after="150" w:line="240" w:lineRule="auto"/>
        <w:jc w:val="both"/>
        <w:rPr>
          <w:rFonts w:ascii="Century Gothic" w:hAnsi="Century Gothic" w:eastAsia="Times New Roman" w:cs="Arial"/>
          <w:sz w:val="20"/>
          <w:szCs w:val="20"/>
          <w:lang w:val="fr-CH"/>
        </w:rPr>
      </w:pPr>
      <w:r w:rsidRPr="00D441F9">
        <w:rPr>
          <w:rFonts w:ascii="Century Gothic" w:hAnsi="Century Gothic" w:cs="Arial"/>
          <w:sz w:val="20"/>
          <w:szCs w:val="20"/>
        </w:rPr>
        <w:t xml:space="preserve"> Si le fournisseur est déjà référencé dans le panel de l'entreprise, il faut s'appuyer sur </w:t>
      </w:r>
      <w:r w:rsidRPr="00D441F9">
        <w:rPr>
          <w:rFonts w:ascii="Century Gothic" w:hAnsi="Century Gothic" w:cs="Arial"/>
          <w:b/>
          <w:sz w:val="20"/>
          <w:szCs w:val="20"/>
        </w:rPr>
        <w:t>l'historique des achats, les évaluations et audits qui en ont été réalisés</w:t>
      </w:r>
      <w:r w:rsidRPr="00D441F9">
        <w:rPr>
          <w:rFonts w:ascii="Century Gothic" w:hAnsi="Century Gothic" w:cs="Arial"/>
          <w:sz w:val="20"/>
          <w:szCs w:val="20"/>
        </w:rPr>
        <w:t xml:space="preserve">. Pour un </w:t>
      </w:r>
      <w:r w:rsidRPr="00D441F9">
        <w:rPr>
          <w:rFonts w:ascii="Century Gothic" w:hAnsi="Century Gothic" w:cs="Arial"/>
          <w:b/>
          <w:sz w:val="20"/>
          <w:szCs w:val="20"/>
        </w:rPr>
        <w:t>nouveau fournisseur, les principaux points à analyser sont: la situation économique, le positionnement concurrentiel, les prévisions d'activités et les moyens de production</w:t>
      </w:r>
      <w:r>
        <w:rPr>
          <w:rFonts w:ascii="Century Gothic" w:hAnsi="Century Gothic" w:cs="Arial"/>
          <w:b/>
          <w:sz w:val="20"/>
          <w:szCs w:val="20"/>
          <w:lang w:val="fr-CH"/>
        </w:rPr>
        <w:t>. Classer les prestataires : A(fournisseur préféré),B(fournisseur habituel 2),C(fournisseur occasionnel)</w:t>
      </w:r>
    </w:p>
    <w:p w:rsidRPr="00D441F9" w:rsidR="000F7FAF" w:rsidP="000F7FAF" w:rsidRDefault="000F7FAF" w14:paraId="6BD8A6A3" w14:textId="77777777">
      <w:pPr>
        <w:shd w:val="clear" w:color="auto" w:fill="FFFFFF"/>
        <w:spacing w:after="120" w:line="480" w:lineRule="atLeast"/>
        <w:outlineLvl w:val="1"/>
        <w:rPr>
          <w:rFonts w:ascii="Century Gothic" w:hAnsi="Century Gothic" w:eastAsia="Times New Roman" w:cs="Arial"/>
          <w:b/>
          <w:sz w:val="20"/>
          <w:szCs w:val="20"/>
        </w:rPr>
      </w:pPr>
      <w:r w:rsidRPr="00D441F9">
        <w:rPr>
          <w:rFonts w:ascii="Century Gothic" w:hAnsi="Century Gothic" w:eastAsia="Times New Roman" w:cs="Arial"/>
          <w:b/>
          <w:sz w:val="20"/>
          <w:szCs w:val="20"/>
        </w:rPr>
        <w:t>2. C comme Comprendre</w:t>
      </w:r>
    </w:p>
    <w:p w:rsidR="000F7FAF" w:rsidP="00E266D9" w:rsidRDefault="000F7FAF" w14:paraId="717D9B45" w14:textId="77777777">
      <w:pPr>
        <w:shd w:val="clear" w:color="auto" w:fill="FFFFFF"/>
        <w:spacing w:after="150" w:line="240" w:lineRule="auto"/>
        <w:jc w:val="both"/>
        <w:rPr>
          <w:rFonts w:ascii="Century Gothic" w:hAnsi="Century Gothic" w:eastAsia="Times New Roman" w:cs="Arial"/>
          <w:sz w:val="20"/>
          <w:szCs w:val="20"/>
          <w:lang w:val="fr-CH"/>
        </w:rPr>
      </w:pPr>
      <w:r w:rsidRPr="00D441F9">
        <w:rPr>
          <w:rFonts w:ascii="Century Gothic" w:hAnsi="Century Gothic" w:eastAsia="Times New Roman" w:cs="Arial"/>
          <w:sz w:val="20"/>
          <w:szCs w:val="20"/>
        </w:rPr>
        <w:t>La priorité dans cette étape est de « </w:t>
      </w:r>
      <w:r w:rsidRPr="00D441F9">
        <w:rPr>
          <w:rFonts w:ascii="Century Gothic" w:hAnsi="Century Gothic" w:eastAsia="Times New Roman" w:cs="Arial"/>
          <w:b/>
          <w:bCs/>
          <w:sz w:val="20"/>
          <w:szCs w:val="20"/>
        </w:rPr>
        <w:t>recenser toutes les zones d’ombre entourant la réponse du prestataire à  l</w:t>
      </w:r>
      <w:r>
        <w:rPr>
          <w:rFonts w:ascii="Century Gothic" w:hAnsi="Century Gothic" w:eastAsia="Times New Roman" w:cs="Arial"/>
          <w:b/>
          <w:bCs/>
          <w:sz w:val="20"/>
          <w:szCs w:val="20"/>
          <w:lang w:val="fr-CH"/>
        </w:rPr>
        <w:t>a demande de l’acheteur</w:t>
      </w:r>
      <w:r w:rsidRPr="00D441F9">
        <w:rPr>
          <w:rFonts w:ascii="Century Gothic" w:hAnsi="Century Gothic" w:eastAsia="Times New Roman" w:cs="Arial"/>
          <w:b/>
          <w:bCs/>
          <w:sz w:val="20"/>
          <w:szCs w:val="20"/>
        </w:rPr>
        <w:t> »</w:t>
      </w:r>
      <w:r w:rsidRPr="00D441F9">
        <w:rPr>
          <w:rFonts w:ascii="Century Gothic" w:hAnsi="Century Gothic" w:eastAsia="Times New Roman" w:cs="Arial"/>
          <w:sz w:val="20"/>
          <w:szCs w:val="20"/>
        </w:rPr>
        <w:t xml:space="preserve">. </w:t>
      </w:r>
    </w:p>
    <w:p w:rsidRPr="00851A7B" w:rsidR="000F7FAF" w:rsidP="00E266D9" w:rsidRDefault="000F7FAF" w14:paraId="7ABAA12C" w14:textId="77777777">
      <w:pPr>
        <w:shd w:val="clear" w:color="auto" w:fill="FFFFFF"/>
        <w:spacing w:after="150" w:line="240" w:lineRule="auto"/>
        <w:jc w:val="both"/>
        <w:rPr>
          <w:rFonts w:ascii="Century Gothic" w:hAnsi="Century Gothic" w:eastAsia="Times New Roman" w:cs="Arial"/>
          <w:sz w:val="20"/>
          <w:szCs w:val="20"/>
          <w:lang w:val="fr-CH"/>
        </w:rPr>
      </w:pPr>
      <w:r w:rsidRPr="00D441F9">
        <w:rPr>
          <w:rFonts w:ascii="Century Gothic" w:hAnsi="Century Gothic" w:cs="Arial"/>
          <w:sz w:val="20"/>
          <w:szCs w:val="20"/>
        </w:rPr>
        <w:t xml:space="preserve">Il s'agit de la «préparation technique du dossier», une étape qui consiste à identifier les points déterminants pour l'acheteur et ceux sur lesquels des concessions sont envisageables. Pour chaque point de la négociation, l'acheteur doit </w:t>
      </w:r>
      <w:r w:rsidRPr="00D441F9">
        <w:rPr>
          <w:rFonts w:ascii="Century Gothic" w:hAnsi="Century Gothic" w:cs="Arial"/>
          <w:b/>
          <w:sz w:val="20"/>
          <w:szCs w:val="20"/>
        </w:rPr>
        <w:t>préparer des arguments</w:t>
      </w:r>
      <w:r w:rsidRPr="00D441F9">
        <w:rPr>
          <w:rFonts w:ascii="Century Gothic" w:hAnsi="Century Gothic" w:cs="Arial"/>
          <w:sz w:val="20"/>
          <w:szCs w:val="20"/>
        </w:rPr>
        <w:t xml:space="preserve"> afin de convaincre le fournisseur d'améliorer son offre. Pour être efficaces, ces arguments doivent s'appuyer sur des données ou des faits précis.</w:t>
      </w:r>
    </w:p>
    <w:p w:rsidR="000F7FAF" w:rsidP="00E266D9" w:rsidRDefault="000F7FAF" w14:paraId="64C5FF9B" w14:textId="7BA40B38">
      <w:pPr>
        <w:shd w:val="clear" w:color="auto" w:fill="FFFFFF"/>
        <w:spacing w:after="150" w:line="240" w:lineRule="auto"/>
        <w:jc w:val="both"/>
        <w:rPr>
          <w:rFonts w:ascii="Century Gothic" w:hAnsi="Century Gothic" w:eastAsia="Times New Roman" w:cs="Arial"/>
          <w:sz w:val="20"/>
          <w:szCs w:val="20"/>
        </w:rPr>
      </w:pPr>
      <w:r>
        <w:rPr>
          <w:rFonts w:ascii="Century Gothic" w:hAnsi="Century Gothic" w:eastAsia="Times New Roman" w:cs="Arial"/>
          <w:sz w:val="20"/>
          <w:szCs w:val="20"/>
          <w:lang w:val="fr-CH"/>
        </w:rPr>
        <w:t>On pourrait penser </w:t>
      </w:r>
      <w:r w:rsidR="00E266D9">
        <w:rPr>
          <w:rFonts w:ascii="Century Gothic" w:hAnsi="Century Gothic" w:eastAsia="Times New Roman" w:cs="Arial"/>
          <w:sz w:val="20"/>
          <w:szCs w:val="20"/>
          <w:lang w:val="fr-CH"/>
        </w:rPr>
        <w:t xml:space="preserve">: </w:t>
      </w:r>
      <w:r w:rsidRPr="00D441F9" w:rsidR="00E266D9">
        <w:rPr>
          <w:rFonts w:ascii="Century Gothic" w:hAnsi="Century Gothic" w:eastAsia="Times New Roman" w:cs="Arial"/>
          <w:sz w:val="20"/>
          <w:szCs w:val="20"/>
        </w:rPr>
        <w:t>«</w:t>
      </w:r>
      <w:r w:rsidRPr="00D441F9">
        <w:rPr>
          <w:rFonts w:ascii="Century Gothic" w:hAnsi="Century Gothic" w:eastAsia="Times New Roman" w:cs="Arial"/>
          <w:sz w:val="20"/>
          <w:szCs w:val="20"/>
        </w:rPr>
        <w:t> bien sûr, l’acheteur essaye de coincer son fournisseur… ». Il n’en est rien</w:t>
      </w:r>
      <w:r>
        <w:rPr>
          <w:rFonts w:ascii="Century Gothic" w:hAnsi="Century Gothic" w:eastAsia="Times New Roman" w:cs="Arial"/>
          <w:sz w:val="20"/>
          <w:szCs w:val="20"/>
        </w:rPr>
        <w:t> </w:t>
      </w:r>
      <w:r>
        <w:rPr>
          <w:rFonts w:ascii="Century Gothic" w:hAnsi="Century Gothic" w:eastAsia="Times New Roman" w:cs="Arial"/>
          <w:sz w:val="20"/>
          <w:szCs w:val="20"/>
          <w:lang w:val="fr-FR"/>
        </w:rPr>
        <w:t xml:space="preserve">: </w:t>
      </w:r>
      <w:r w:rsidRPr="00D441F9">
        <w:rPr>
          <w:rFonts w:ascii="Century Gothic" w:hAnsi="Century Gothic" w:eastAsia="Times New Roman" w:cs="Arial"/>
          <w:sz w:val="20"/>
          <w:szCs w:val="20"/>
        </w:rPr>
        <w:t>on ne doit pas démarrer une négociation comprenant des zones d’ombre.</w:t>
      </w:r>
    </w:p>
    <w:p w:rsidR="000F7FAF" w:rsidP="00E266D9" w:rsidRDefault="000F7FAF" w14:paraId="629B5EEB" w14:textId="05656FB2">
      <w:pPr>
        <w:shd w:val="clear" w:color="auto" w:fill="FFFFFF"/>
        <w:spacing w:after="150" w:line="240" w:lineRule="auto"/>
        <w:jc w:val="both"/>
        <w:rPr>
          <w:rFonts w:ascii="Century Gothic" w:hAnsi="Century Gothic" w:eastAsia="Times New Roman" w:cs="Arial"/>
          <w:sz w:val="20"/>
          <w:szCs w:val="20"/>
          <w:lang w:val="fr-CH"/>
        </w:rPr>
      </w:pPr>
      <w:r w:rsidRPr="00D441F9">
        <w:rPr>
          <w:rFonts w:ascii="Century Gothic" w:hAnsi="Century Gothic" w:eastAsia="Times New Roman" w:cs="Arial"/>
          <w:sz w:val="20"/>
          <w:szCs w:val="20"/>
        </w:rPr>
        <w:t>objectif de l’acheteur</w:t>
      </w:r>
      <w:r>
        <w:rPr>
          <w:rFonts w:ascii="Century Gothic" w:hAnsi="Century Gothic" w:eastAsia="Times New Roman" w:cs="Arial"/>
          <w:sz w:val="20"/>
          <w:szCs w:val="20"/>
        </w:rPr>
        <w:t> </w:t>
      </w:r>
      <w:r>
        <w:rPr>
          <w:rFonts w:ascii="Century Gothic" w:hAnsi="Century Gothic" w:eastAsia="Times New Roman" w:cs="Arial"/>
          <w:sz w:val="20"/>
          <w:szCs w:val="20"/>
          <w:lang w:val="fr-FR"/>
        </w:rPr>
        <w:t xml:space="preserve">: détecter et résoudre </w:t>
      </w:r>
      <w:r w:rsidRPr="00D441F9">
        <w:rPr>
          <w:rFonts w:ascii="Century Gothic" w:hAnsi="Century Gothic" w:eastAsia="Times New Roman" w:cs="Arial"/>
          <w:sz w:val="20"/>
          <w:szCs w:val="20"/>
        </w:rPr>
        <w:t xml:space="preserve">les éventuelles faiblesses dans la réponse du fournisseur, AVANT de démarrer la négociation d’achat. </w:t>
      </w:r>
      <w:r>
        <w:rPr>
          <w:rFonts w:ascii="Century Gothic" w:hAnsi="Century Gothic" w:eastAsia="Times New Roman" w:cs="Arial"/>
          <w:sz w:val="20"/>
          <w:szCs w:val="20"/>
          <w:lang w:val="fr-CH"/>
        </w:rPr>
        <w:t xml:space="preserve">L’acheteur veut aussi </w:t>
      </w:r>
      <w:r w:rsidRPr="00D441F9">
        <w:rPr>
          <w:rFonts w:ascii="Century Gothic" w:hAnsi="Century Gothic" w:eastAsia="Times New Roman" w:cs="Arial"/>
          <w:sz w:val="20"/>
          <w:szCs w:val="20"/>
        </w:rPr>
        <w:t>valider la qualité de son cahier des charges</w:t>
      </w:r>
      <w:r>
        <w:rPr>
          <w:rFonts w:ascii="Century Gothic" w:hAnsi="Century Gothic" w:eastAsia="Times New Roman" w:cs="Arial"/>
          <w:sz w:val="20"/>
          <w:szCs w:val="20"/>
          <w:lang w:val="fr-CH"/>
        </w:rPr>
        <w:t xml:space="preserve"> et savoir s’il était suffisamment précis</w:t>
      </w:r>
      <w:r>
        <w:rPr>
          <w:rFonts w:ascii="Century Gothic" w:hAnsi="Century Gothic" w:eastAsia="Times New Roman" w:cs="Arial"/>
          <w:sz w:val="20"/>
          <w:szCs w:val="20"/>
          <w:lang w:val="fr-FR"/>
        </w:rPr>
        <w:t>.</w:t>
      </w:r>
      <w:r w:rsidR="00E266D9">
        <w:rPr>
          <w:rFonts w:ascii="Century Gothic" w:hAnsi="Century Gothic" w:eastAsia="Times New Roman" w:cs="Arial"/>
          <w:sz w:val="20"/>
          <w:szCs w:val="20"/>
          <w:lang w:val="fr-FR"/>
        </w:rPr>
        <w:t xml:space="preserve"> </w:t>
      </w:r>
      <w:r w:rsidRPr="00D441F9">
        <w:rPr>
          <w:rFonts w:ascii="Century Gothic" w:hAnsi="Century Gothic" w:eastAsia="Times New Roman" w:cs="Arial"/>
          <w:sz w:val="20"/>
          <w:szCs w:val="20"/>
          <w:lang w:val="fr-CH"/>
        </w:rPr>
        <w:t>/</w:t>
      </w:r>
      <w:r w:rsidRPr="00D441F9">
        <w:rPr>
          <w:rFonts w:ascii="Century Gothic" w:hAnsi="Century Gothic" w:eastAsia="Times New Roman" w:cs="Arial"/>
          <w:sz w:val="20"/>
          <w:szCs w:val="20"/>
        </w:rPr>
        <w:t>Le commercial a donc tout intérêt bien évidemment à préparer une réponse solide, mais aussi à adopter une posture sereine lors de la défense de son offre : les questions de l’acheteur ne visent pas à le déstabiliser, mais à s’assurer de faire le bon choix.</w:t>
      </w:r>
    </w:p>
    <w:p w:rsidRPr="00D441F9" w:rsidR="000F7FAF" w:rsidP="000F7FAF" w:rsidRDefault="000F7FAF" w14:paraId="0760305C" w14:textId="77777777">
      <w:pPr>
        <w:shd w:val="clear" w:color="auto" w:fill="FFFFFF"/>
        <w:spacing w:after="120" w:line="480" w:lineRule="atLeast"/>
        <w:outlineLvl w:val="1"/>
        <w:rPr>
          <w:rFonts w:ascii="Century Gothic" w:hAnsi="Century Gothic" w:eastAsia="Times New Roman" w:cs="Arial"/>
          <w:b/>
          <w:sz w:val="20"/>
          <w:szCs w:val="20"/>
        </w:rPr>
      </w:pPr>
      <w:r w:rsidRPr="00D441F9">
        <w:rPr>
          <w:rFonts w:ascii="Century Gothic" w:hAnsi="Century Gothic" w:eastAsia="Times New Roman" w:cs="Arial"/>
          <w:b/>
          <w:sz w:val="20"/>
          <w:szCs w:val="20"/>
        </w:rPr>
        <w:t>3. C comme Convaincre</w:t>
      </w:r>
    </w:p>
    <w:p w:rsidR="000F7FAF" w:rsidP="00E266D9" w:rsidRDefault="000F7FAF" w14:paraId="102BF0A6" w14:textId="77777777">
      <w:pPr>
        <w:shd w:val="clear" w:color="auto" w:fill="FFFFFF"/>
        <w:spacing w:after="150" w:line="240" w:lineRule="auto"/>
        <w:jc w:val="both"/>
        <w:rPr>
          <w:rFonts w:ascii="Century Gothic" w:hAnsi="Century Gothic" w:eastAsia="Times New Roman" w:cs="Arial"/>
          <w:sz w:val="20"/>
          <w:szCs w:val="20"/>
          <w:lang w:val="fr-CH"/>
        </w:rPr>
      </w:pPr>
      <w:r w:rsidRPr="00D441F9">
        <w:rPr>
          <w:rFonts w:ascii="Century Gothic" w:hAnsi="Century Gothic" w:eastAsia="Times New Roman" w:cs="Arial"/>
          <w:sz w:val="20"/>
          <w:szCs w:val="20"/>
        </w:rPr>
        <w:t xml:space="preserve">Sur cette étape, le parallèle avec les techniques de négociation côté commercial est absolu : </w:t>
      </w:r>
      <w:r w:rsidRPr="00D441F9">
        <w:rPr>
          <w:rFonts w:ascii="Century Gothic" w:hAnsi="Century Gothic" w:eastAsia="Times New Roman" w:cs="Arial"/>
          <w:b/>
          <w:sz w:val="20"/>
          <w:szCs w:val="20"/>
        </w:rPr>
        <w:t>l’acheteur prépare les points négociables</w:t>
      </w:r>
      <w:r w:rsidRPr="00D441F9">
        <w:rPr>
          <w:rFonts w:ascii="Century Gothic" w:hAnsi="Century Gothic" w:eastAsia="Times New Roman" w:cs="Arial"/>
          <w:sz w:val="20"/>
          <w:szCs w:val="20"/>
        </w:rPr>
        <w:t xml:space="preserve"> et ceux qui ne le seront pas, ses arguments, ses marges de manœuvre.</w:t>
      </w:r>
      <w:r>
        <w:rPr>
          <w:rFonts w:ascii="Century Gothic" w:hAnsi="Century Gothic" w:eastAsia="Times New Roman" w:cs="Arial"/>
          <w:sz w:val="20"/>
          <w:szCs w:val="20"/>
          <w:lang w:val="fr-CH"/>
        </w:rPr>
        <w:t xml:space="preserve"> </w:t>
      </w:r>
      <w:r w:rsidRPr="00D441F9">
        <w:rPr>
          <w:rFonts w:ascii="Century Gothic" w:hAnsi="Century Gothic" w:eastAsia="Times New Roman" w:cs="Arial"/>
          <w:sz w:val="20"/>
          <w:szCs w:val="20"/>
        </w:rPr>
        <w:t>C’est plutôt une bonne nouvelle ! Deux interlocuteurs bien préparés seront toujours plus efficaces… la négociation doit permettre d’améliorer la réponse globale du fournisseur et que cela ne se limite pas à faire baisser le prix, ou le coût.</w:t>
      </w:r>
    </w:p>
    <w:p w:rsidRPr="00D441F9" w:rsidR="000F7FAF" w:rsidP="000F7FAF" w:rsidRDefault="000F7FAF" w14:paraId="00BBBEC4" w14:textId="77777777">
      <w:pPr>
        <w:shd w:val="clear" w:color="auto" w:fill="FFFFFF"/>
        <w:spacing w:after="120" w:line="480" w:lineRule="atLeast"/>
        <w:outlineLvl w:val="1"/>
        <w:rPr>
          <w:rFonts w:ascii="Century Gothic" w:hAnsi="Century Gothic" w:eastAsia="Times New Roman" w:cs="Arial"/>
          <w:b/>
          <w:sz w:val="20"/>
          <w:szCs w:val="20"/>
        </w:rPr>
      </w:pPr>
      <w:r w:rsidRPr="00D441F9">
        <w:rPr>
          <w:rFonts w:ascii="Century Gothic" w:hAnsi="Century Gothic" w:eastAsia="Times New Roman" w:cs="Arial"/>
          <w:b/>
          <w:sz w:val="20"/>
          <w:szCs w:val="20"/>
        </w:rPr>
        <w:t>4. C comme Conclure</w:t>
      </w:r>
    </w:p>
    <w:p w:rsidRPr="00D441F9" w:rsidR="000F7FAF" w:rsidP="00E266D9" w:rsidRDefault="000F7FAF" w14:paraId="3D9209FE" w14:textId="77777777">
      <w:pPr>
        <w:shd w:val="clear" w:color="auto" w:fill="FFFFFF"/>
        <w:spacing w:after="150" w:line="240" w:lineRule="auto"/>
        <w:jc w:val="both"/>
        <w:rPr>
          <w:rFonts w:ascii="Century Gothic" w:hAnsi="Century Gothic" w:eastAsia="Times New Roman" w:cs="Arial"/>
          <w:sz w:val="20"/>
          <w:szCs w:val="20"/>
        </w:rPr>
      </w:pPr>
      <w:r w:rsidRPr="00D441F9">
        <w:rPr>
          <w:rFonts w:ascii="Century Gothic" w:hAnsi="Century Gothic" w:eastAsia="Times New Roman" w:cs="Arial"/>
          <w:sz w:val="20"/>
          <w:szCs w:val="20"/>
        </w:rPr>
        <w:t xml:space="preserve">Là aussi, le commercial qui saura démontrer </w:t>
      </w:r>
      <w:r>
        <w:rPr>
          <w:rFonts w:ascii="Century Gothic" w:hAnsi="Century Gothic" w:eastAsia="Times New Roman" w:cs="Arial"/>
          <w:sz w:val="20"/>
          <w:szCs w:val="20"/>
          <w:lang w:val="fr-CH"/>
        </w:rPr>
        <w:t xml:space="preserve">à l’acheteur </w:t>
      </w:r>
      <w:r w:rsidRPr="00D441F9">
        <w:rPr>
          <w:rFonts w:ascii="Century Gothic" w:hAnsi="Century Gothic" w:eastAsia="Times New Roman" w:cs="Arial"/>
          <w:sz w:val="20"/>
          <w:szCs w:val="20"/>
        </w:rPr>
        <w:t xml:space="preserve"> que la négociation a été bien menée, que les objectifs mutuels sont atteints, sera à même de mieux conclure.</w:t>
      </w:r>
    </w:p>
    <w:p w:rsidRPr="00D441F9" w:rsidR="000F7FAF" w:rsidP="00E266D9" w:rsidRDefault="000F7FAF" w14:paraId="2696363C" w14:textId="77777777">
      <w:pPr>
        <w:shd w:val="clear" w:color="auto" w:fill="FFFFFF"/>
        <w:spacing w:after="150" w:line="240" w:lineRule="auto"/>
        <w:jc w:val="both"/>
        <w:rPr>
          <w:rFonts w:ascii="Century Gothic" w:hAnsi="Century Gothic" w:eastAsia="Times New Roman" w:cs="Arial"/>
          <w:b/>
          <w:sz w:val="20"/>
          <w:szCs w:val="20"/>
        </w:rPr>
      </w:pPr>
      <w:r w:rsidRPr="00D441F9">
        <w:rPr>
          <w:rFonts w:ascii="Century Gothic" w:hAnsi="Century Gothic" w:eastAsia="Times New Roman" w:cs="Arial"/>
          <w:b/>
          <w:sz w:val="20"/>
          <w:szCs w:val="20"/>
        </w:rPr>
        <w:t>Finalement, la clef d’une négociation réussie, c’est avant tout la qualité de sa préparation, mais aussi la capacité à créer le dialogue avec l’autre.</w:t>
      </w:r>
    </w:p>
    <w:p w:rsidR="000F7FAF" w:rsidP="000F7FAF" w:rsidRDefault="000F7FAF" w14:paraId="6BAB5C62" w14:textId="77777777">
      <w:pPr>
        <w:rPr>
          <w:rFonts w:ascii="Century Gothic" w:hAnsi="Century Gothic"/>
          <w:b/>
          <w:sz w:val="20"/>
          <w:szCs w:val="20"/>
          <w:u w:val="single"/>
          <w:lang w:val="fr-CH"/>
        </w:rPr>
      </w:pPr>
    </w:p>
    <w:p w:rsidRPr="00571466" w:rsidR="000F7FAF" w:rsidP="000F7FAF" w:rsidRDefault="000F7FAF" w14:paraId="28040B79" w14:textId="77777777">
      <w:pPr>
        <w:rPr>
          <w:rFonts w:ascii="Century Gothic" w:hAnsi="Century Gothic"/>
          <w:b/>
          <w:sz w:val="20"/>
          <w:szCs w:val="20"/>
          <w:u w:val="single"/>
          <w:lang w:val="fr-CH"/>
        </w:rPr>
      </w:pPr>
      <w:r w:rsidRPr="00571466">
        <w:rPr>
          <w:rFonts w:ascii="Century Gothic" w:hAnsi="Century Gothic"/>
          <w:b/>
          <w:sz w:val="20"/>
          <w:szCs w:val="20"/>
          <w:u w:val="single"/>
          <w:lang w:val="fr-CH"/>
        </w:rPr>
        <w:t>TACTIQUES</w:t>
      </w:r>
    </w:p>
    <w:p w:rsidRPr="00F90AB9" w:rsidR="000F7FAF" w:rsidP="000F7FAF" w:rsidRDefault="000F7FAF" w14:paraId="3E38DBC7" w14:textId="77777777">
      <w:pPr>
        <w:rPr>
          <w:rFonts w:ascii="Century Gothic" w:hAnsi="Century Gothic"/>
          <w:b/>
          <w:sz w:val="20"/>
          <w:szCs w:val="20"/>
          <w:shd w:val="clear" w:color="auto" w:fill="FFFFFF"/>
          <w:lang w:val="fr-CH"/>
        </w:rPr>
      </w:pPr>
      <w:r w:rsidRPr="00F90AB9">
        <w:rPr>
          <w:rFonts w:ascii="Century Gothic" w:hAnsi="Century Gothic"/>
          <w:b/>
          <w:sz w:val="20"/>
          <w:szCs w:val="20"/>
          <w:shd w:val="clear" w:color="auto" w:fill="FFFFFF"/>
        </w:rPr>
        <w:t>La 1ère de ces tactiques, celle que nous allons aborder aujourd’hui est la MISE DEVANT LE FAIT</w:t>
      </w:r>
      <w:r w:rsidRPr="00D441F9">
        <w:rPr>
          <w:rFonts w:ascii="Century Gothic" w:hAnsi="Century Gothic"/>
          <w:sz w:val="20"/>
          <w:szCs w:val="20"/>
          <w:shd w:val="clear" w:color="auto" w:fill="FFFFFF"/>
        </w:rPr>
        <w:t xml:space="preserve"> </w:t>
      </w:r>
      <w:r w:rsidRPr="00F90AB9">
        <w:rPr>
          <w:rFonts w:ascii="Century Gothic" w:hAnsi="Century Gothic"/>
          <w:b/>
          <w:sz w:val="20"/>
          <w:szCs w:val="20"/>
          <w:shd w:val="clear" w:color="auto" w:fill="FFFFFF"/>
        </w:rPr>
        <w:t>ACCOMPLI.</w:t>
      </w:r>
    </w:p>
    <w:p w:rsidRPr="00D441F9" w:rsidR="000F7FAF" w:rsidP="000F7FAF" w:rsidRDefault="000F7FAF" w14:paraId="26542B53" w14:textId="77777777">
      <w:pPr>
        <w:pStyle w:val="NormalWeb"/>
        <w:shd w:val="clear" w:color="auto" w:fill="FFFFFF"/>
        <w:spacing w:before="0" w:beforeAutospacing="0" w:after="0" w:afterAutospacing="0"/>
        <w:rPr>
          <w:rFonts w:ascii="Century Gothic" w:hAnsi="Century Gothic"/>
        </w:rPr>
      </w:pPr>
      <w:r w:rsidRPr="00D441F9">
        <w:rPr>
          <w:rFonts w:ascii="Century Gothic" w:hAnsi="Century Gothic"/>
        </w:rPr>
        <w:t>Cela se déroule souvent ainsi : l’acheteur vous donne son accord à – 10 % et vous signe un bon de commande à – 15 %.</w:t>
      </w:r>
    </w:p>
    <w:p w:rsidRPr="00D441F9" w:rsidR="000F7FAF" w:rsidP="000F7FAF" w:rsidRDefault="000F7FAF" w14:paraId="060ED451" w14:textId="77777777">
      <w:pPr>
        <w:pStyle w:val="NormalWeb"/>
        <w:shd w:val="clear" w:color="auto" w:fill="FFFFFF"/>
        <w:spacing w:before="0" w:beforeAutospacing="0" w:after="0" w:afterAutospacing="0"/>
        <w:rPr>
          <w:rFonts w:ascii="Century Gothic" w:hAnsi="Century Gothic"/>
        </w:rPr>
      </w:pPr>
      <w:r w:rsidRPr="00D441F9">
        <w:rPr>
          <w:rFonts w:ascii="Century Gothic" w:hAnsi="Century Gothic"/>
        </w:rPr>
        <w:t>Quand vous lui demandez de revoir sa position, il refuse, il vous dit que maintenant sa décision est prise et qu’il ne la changera pas, c’est à prendre ou à laisser.</w:t>
      </w:r>
    </w:p>
    <w:p w:rsidRPr="00D441F9" w:rsidR="000F7FAF" w:rsidP="000F7FAF" w:rsidRDefault="000F7FAF" w14:paraId="01F3CDA5" w14:textId="77777777">
      <w:pPr>
        <w:pStyle w:val="Heading3"/>
        <w:shd w:val="clear" w:color="auto" w:fill="FFFFFF"/>
        <w:spacing w:before="240" w:after="240"/>
        <w:rPr>
          <w:rFonts w:ascii="Century Gothic" w:hAnsi="Century Gothic"/>
          <w:b/>
          <w:bCs/>
          <w:color w:val="auto"/>
          <w:sz w:val="20"/>
          <w:szCs w:val="20"/>
        </w:rPr>
      </w:pPr>
      <w:r w:rsidRPr="00D441F9">
        <w:rPr>
          <w:rFonts w:ascii="Century Gothic" w:hAnsi="Century Gothic"/>
          <w:color w:val="auto"/>
          <w:sz w:val="20"/>
          <w:szCs w:val="20"/>
        </w:rPr>
        <w:t>A quoi s’attend votre acheteur quand il utilise une telle tactique ?</w:t>
      </w:r>
    </w:p>
    <w:p w:rsidRPr="00D441F9" w:rsidR="000F7FAF" w:rsidP="00997B7E" w:rsidRDefault="000F7FAF" w14:paraId="0124D87C" w14:textId="77777777">
      <w:pPr>
        <w:numPr>
          <w:ilvl w:val="0"/>
          <w:numId w:val="55"/>
        </w:numPr>
        <w:shd w:val="clear" w:color="auto" w:fill="FFFFFF"/>
        <w:spacing w:before="100" w:beforeAutospacing="1" w:after="100" w:afterAutospacing="1" w:line="240" w:lineRule="auto"/>
        <w:rPr>
          <w:rFonts w:ascii="Century Gothic" w:hAnsi="Century Gothic"/>
          <w:sz w:val="20"/>
          <w:szCs w:val="20"/>
        </w:rPr>
      </w:pPr>
      <w:r w:rsidRPr="00D441F9">
        <w:rPr>
          <w:rFonts w:ascii="Century Gothic" w:hAnsi="Century Gothic"/>
          <w:sz w:val="20"/>
          <w:szCs w:val="20"/>
        </w:rPr>
        <w:t>1 Que vous lui expliquiez qu’il a commis une erreur (ce qu’il sait pertinemment)</w:t>
      </w:r>
    </w:p>
    <w:p w:rsidRPr="00D441F9" w:rsidR="000F7FAF" w:rsidP="00997B7E" w:rsidRDefault="000F7FAF" w14:paraId="7D91C099" w14:textId="77777777">
      <w:pPr>
        <w:numPr>
          <w:ilvl w:val="0"/>
          <w:numId w:val="55"/>
        </w:numPr>
        <w:shd w:val="clear" w:color="auto" w:fill="FFFFFF"/>
        <w:spacing w:before="100" w:beforeAutospacing="1" w:after="100" w:afterAutospacing="1" w:line="240" w:lineRule="auto"/>
        <w:rPr>
          <w:rFonts w:ascii="Century Gothic" w:hAnsi="Century Gothic"/>
          <w:sz w:val="20"/>
          <w:szCs w:val="20"/>
        </w:rPr>
      </w:pPr>
      <w:r w:rsidRPr="00D441F9">
        <w:rPr>
          <w:rFonts w:ascii="Century Gothic" w:hAnsi="Century Gothic"/>
          <w:sz w:val="20"/>
          <w:szCs w:val="20"/>
        </w:rPr>
        <w:t>2 Que vous soyez offusqué par ce type de comportement et que vous vous emportiez (ce qui ne le dérangera pas le moindre du monde)</w:t>
      </w:r>
    </w:p>
    <w:p w:rsidRPr="00D441F9" w:rsidR="000F7FAF" w:rsidP="00997B7E" w:rsidRDefault="000F7FAF" w14:paraId="5B969D38" w14:textId="77777777">
      <w:pPr>
        <w:numPr>
          <w:ilvl w:val="0"/>
          <w:numId w:val="55"/>
        </w:numPr>
        <w:shd w:val="clear" w:color="auto" w:fill="FFFFFF"/>
        <w:spacing w:before="100" w:beforeAutospacing="1" w:after="100" w:afterAutospacing="1" w:line="240" w:lineRule="auto"/>
        <w:rPr>
          <w:rFonts w:ascii="Century Gothic" w:hAnsi="Century Gothic"/>
          <w:sz w:val="20"/>
          <w:szCs w:val="20"/>
        </w:rPr>
      </w:pPr>
      <w:r w:rsidRPr="00D441F9">
        <w:rPr>
          <w:rFonts w:ascii="Century Gothic" w:hAnsi="Century Gothic"/>
          <w:sz w:val="20"/>
          <w:szCs w:val="20"/>
        </w:rPr>
        <w:t>3 Que vous acceptiez les 15 % en pensant vous rattraper sur un autre sujet</w:t>
      </w:r>
    </w:p>
    <w:p w:rsidRPr="00D441F9" w:rsidR="000F7FAF" w:rsidP="00997B7E" w:rsidRDefault="000F7FAF" w14:paraId="3C1A4CE1" w14:textId="77777777">
      <w:pPr>
        <w:numPr>
          <w:ilvl w:val="0"/>
          <w:numId w:val="55"/>
        </w:numPr>
        <w:shd w:val="clear" w:color="auto" w:fill="FFFFFF"/>
        <w:spacing w:before="100" w:beforeAutospacing="1" w:after="100" w:afterAutospacing="1" w:line="240" w:lineRule="auto"/>
        <w:rPr>
          <w:rFonts w:ascii="Century Gothic" w:hAnsi="Century Gothic"/>
          <w:sz w:val="20"/>
          <w:szCs w:val="20"/>
        </w:rPr>
      </w:pPr>
      <w:r w:rsidRPr="00D441F9">
        <w:rPr>
          <w:rFonts w:ascii="Century Gothic" w:hAnsi="Century Gothic"/>
          <w:sz w:val="20"/>
          <w:szCs w:val="20"/>
        </w:rPr>
        <w:t>4 Que vous quittiez la table des négociations (ce qui ne le gênera pas puisque dans ce cas, il a déjà une solution de repli)</w:t>
      </w:r>
    </w:p>
    <w:p w:rsidRPr="00D441F9" w:rsidR="000F7FAF" w:rsidP="000F7FAF" w:rsidRDefault="000F7FAF" w14:paraId="58041DEB" w14:textId="77777777">
      <w:pPr>
        <w:pStyle w:val="Heading3"/>
        <w:shd w:val="clear" w:color="auto" w:fill="FFFFFF"/>
        <w:spacing w:before="240" w:after="240"/>
        <w:rPr>
          <w:rFonts w:ascii="Century Gothic" w:hAnsi="Century Gothic"/>
          <w:b/>
          <w:bCs/>
          <w:color w:val="auto"/>
          <w:sz w:val="20"/>
          <w:szCs w:val="20"/>
        </w:rPr>
      </w:pPr>
      <w:r w:rsidRPr="00D441F9">
        <w:rPr>
          <w:rFonts w:ascii="Century Gothic" w:hAnsi="Century Gothic"/>
          <w:color w:val="auto"/>
          <w:sz w:val="20"/>
          <w:szCs w:val="20"/>
        </w:rPr>
        <w:t>Alors comment faire pour sortir de ce piège ?</w:t>
      </w:r>
    </w:p>
    <w:p w:rsidRPr="00D441F9" w:rsidR="000F7FAF" w:rsidP="00997B7E" w:rsidRDefault="000F7FAF" w14:paraId="30FC9378" w14:textId="77777777">
      <w:pPr>
        <w:numPr>
          <w:ilvl w:val="0"/>
          <w:numId w:val="56"/>
        </w:numPr>
        <w:shd w:val="clear" w:color="auto" w:fill="FFFFFF"/>
        <w:spacing w:before="100" w:beforeAutospacing="1" w:after="100" w:afterAutospacing="1" w:line="240" w:lineRule="auto"/>
        <w:rPr>
          <w:rFonts w:ascii="Century Gothic" w:hAnsi="Century Gothic"/>
          <w:b/>
          <w:sz w:val="20"/>
          <w:szCs w:val="20"/>
        </w:rPr>
      </w:pPr>
      <w:r w:rsidRPr="00D441F9">
        <w:rPr>
          <w:rFonts w:ascii="Century Gothic" w:hAnsi="Century Gothic"/>
          <w:b/>
          <w:sz w:val="20"/>
          <w:szCs w:val="20"/>
        </w:rPr>
        <w:t>En premier lieu, il faut reconnaître que c’est une tactique, que c’est un plan qu’il est en train de suivre</w:t>
      </w:r>
    </w:p>
    <w:p w:rsidRPr="00D441F9" w:rsidR="000F7FAF" w:rsidP="00997B7E" w:rsidRDefault="000F7FAF" w14:paraId="64B226ED" w14:textId="77777777">
      <w:pPr>
        <w:numPr>
          <w:ilvl w:val="0"/>
          <w:numId w:val="56"/>
        </w:numPr>
        <w:shd w:val="clear" w:color="auto" w:fill="FFFFFF"/>
        <w:spacing w:before="100" w:beforeAutospacing="1" w:after="100" w:afterAutospacing="1" w:line="240" w:lineRule="auto"/>
        <w:rPr>
          <w:rFonts w:ascii="Century Gothic" w:hAnsi="Century Gothic"/>
          <w:b/>
          <w:sz w:val="20"/>
          <w:szCs w:val="20"/>
        </w:rPr>
      </w:pPr>
      <w:r w:rsidRPr="00D441F9">
        <w:rPr>
          <w:rFonts w:ascii="Century Gothic" w:hAnsi="Century Gothic"/>
          <w:b/>
          <w:sz w:val="20"/>
          <w:szCs w:val="20"/>
        </w:rPr>
        <w:t>Prenez du recul et ne surtout, ne tombez pas dans l’émotion (je suis un ambassadeur de ma marque, cette attaque n’a rien de personnel…)</w:t>
      </w:r>
    </w:p>
    <w:p w:rsidRPr="00D441F9" w:rsidR="000F7FAF" w:rsidP="00997B7E" w:rsidRDefault="000F7FAF" w14:paraId="218C451D" w14:textId="77777777">
      <w:pPr>
        <w:numPr>
          <w:ilvl w:val="0"/>
          <w:numId w:val="56"/>
        </w:numPr>
        <w:shd w:val="clear" w:color="auto" w:fill="FFFFFF"/>
        <w:spacing w:before="100" w:beforeAutospacing="1" w:after="100" w:afterAutospacing="1" w:line="240" w:lineRule="auto"/>
        <w:rPr>
          <w:rFonts w:ascii="Century Gothic" w:hAnsi="Century Gothic"/>
          <w:b/>
          <w:sz w:val="20"/>
          <w:szCs w:val="20"/>
        </w:rPr>
      </w:pPr>
      <w:r w:rsidRPr="00D441F9">
        <w:rPr>
          <w:rFonts w:ascii="Century Gothic" w:hAnsi="Century Gothic"/>
          <w:b/>
          <w:sz w:val="20"/>
          <w:szCs w:val="20"/>
        </w:rPr>
        <w:t>Accordez-lui le</w:t>
      </w:r>
      <w:r>
        <w:rPr>
          <w:rFonts w:ascii="Century Gothic" w:hAnsi="Century Gothic"/>
          <w:b/>
          <w:sz w:val="20"/>
          <w:szCs w:val="20"/>
        </w:rPr>
        <w:t xml:space="preserve"> droit de jouer ce coup (à </w:t>
      </w:r>
      <w:r>
        <w:rPr>
          <w:rFonts w:ascii="Century Gothic" w:hAnsi="Century Gothic"/>
          <w:b/>
          <w:sz w:val="20"/>
          <w:szCs w:val="20"/>
          <w:lang w:val="fr-CH"/>
        </w:rPr>
        <w:t>sa</w:t>
      </w:r>
      <w:r w:rsidRPr="00D441F9">
        <w:rPr>
          <w:rFonts w:ascii="Century Gothic" w:hAnsi="Century Gothic"/>
          <w:b/>
          <w:sz w:val="20"/>
          <w:szCs w:val="20"/>
        </w:rPr>
        <w:t xml:space="preserve"> place, je ferai la même chose….)</w:t>
      </w:r>
    </w:p>
    <w:p w:rsidRPr="00D441F9" w:rsidR="000F7FAF" w:rsidP="00997B7E" w:rsidRDefault="000F7FAF" w14:paraId="1D443C69" w14:textId="77777777">
      <w:pPr>
        <w:numPr>
          <w:ilvl w:val="0"/>
          <w:numId w:val="56"/>
        </w:numPr>
        <w:shd w:val="clear" w:color="auto" w:fill="FFFFFF"/>
        <w:spacing w:before="100" w:beforeAutospacing="1" w:after="100" w:afterAutospacing="1" w:line="240" w:lineRule="auto"/>
        <w:rPr>
          <w:rFonts w:ascii="Century Gothic" w:hAnsi="Century Gothic"/>
          <w:b/>
          <w:sz w:val="20"/>
          <w:szCs w:val="20"/>
        </w:rPr>
      </w:pPr>
      <w:r w:rsidRPr="00D441F9">
        <w:rPr>
          <w:rFonts w:ascii="Century Gothic" w:hAnsi="Century Gothic"/>
          <w:b/>
          <w:sz w:val="20"/>
          <w:szCs w:val="20"/>
        </w:rPr>
        <w:t>Restez ferme sur votre 1ère proposition (ce deal en l’état ne se fera pas, c’est non négociable)</w:t>
      </w:r>
    </w:p>
    <w:p w:rsidRPr="00D441F9" w:rsidR="000F7FAF" w:rsidP="00997B7E" w:rsidRDefault="000F7FAF" w14:paraId="5DCE3793" w14:textId="77777777">
      <w:pPr>
        <w:numPr>
          <w:ilvl w:val="0"/>
          <w:numId w:val="56"/>
        </w:numPr>
        <w:shd w:val="clear" w:color="auto" w:fill="FFFFFF"/>
        <w:spacing w:before="100" w:beforeAutospacing="1" w:after="100" w:afterAutospacing="1" w:line="240" w:lineRule="auto"/>
        <w:rPr>
          <w:rFonts w:ascii="Century Gothic" w:hAnsi="Century Gothic"/>
          <w:b/>
          <w:sz w:val="20"/>
          <w:szCs w:val="20"/>
        </w:rPr>
      </w:pPr>
      <w:r w:rsidRPr="00D441F9">
        <w:rPr>
          <w:rFonts w:ascii="Century Gothic" w:hAnsi="Century Gothic"/>
          <w:b/>
          <w:sz w:val="20"/>
          <w:szCs w:val="20"/>
        </w:rPr>
        <w:t>Proposez-lui une solution de repli. Cela pourrait se passer ainsi : OK, je suis d’accord pour travailler sur la base de 15% mais sur une proposition 2 qui n’a pas bien entendu la même valeur que votre proposition de départ. Vous lui proposez un deal en relation avec sa demande.</w:t>
      </w:r>
    </w:p>
    <w:p w:rsidRPr="00D441F9" w:rsidR="000F7FAF" w:rsidP="000F7FAF" w:rsidRDefault="000F7FAF" w14:paraId="4B36DB6B" w14:textId="77777777">
      <w:pPr>
        <w:pStyle w:val="NormalWeb"/>
        <w:shd w:val="clear" w:color="auto" w:fill="FFFFFF"/>
        <w:spacing w:before="0" w:beforeAutospacing="0" w:after="300" w:afterAutospacing="0"/>
        <w:rPr>
          <w:rFonts w:ascii="Century Gothic" w:hAnsi="Century Gothic"/>
        </w:rPr>
      </w:pPr>
      <w:r w:rsidRPr="00D441F9">
        <w:rPr>
          <w:rFonts w:ascii="Century Gothic" w:hAnsi="Century Gothic"/>
        </w:rPr>
        <w:t>Si à ce moment-là, il ne souhaite toujours rien entendre, vous pourrez quitter la table des négociations en sachant que vous aurez évité de faire une mauvaise affaire</w:t>
      </w:r>
      <w:r>
        <w:rPr>
          <w:rFonts w:ascii="Century Gothic" w:hAnsi="Century Gothic"/>
          <w:lang w:val="fr-CH"/>
        </w:rPr>
        <w:t>.</w:t>
      </w:r>
    </w:p>
    <w:p w:rsidR="000F7FAF" w:rsidP="000F7FAF" w:rsidRDefault="000F7FAF" w14:paraId="128C699F" w14:textId="77777777">
      <w:pPr>
        <w:shd w:val="clear" w:color="auto" w:fill="FFFFFF"/>
        <w:spacing w:after="0" w:line="240" w:lineRule="auto"/>
        <w:rPr>
          <w:rFonts w:ascii="Century Gothic" w:hAnsi="Century Gothic" w:eastAsia="Times New Roman" w:cs="Times New Roman"/>
          <w:b/>
          <w:sz w:val="20"/>
          <w:szCs w:val="20"/>
        </w:rPr>
      </w:pPr>
    </w:p>
    <w:p w:rsidR="000F7FAF" w:rsidP="000F7FAF" w:rsidRDefault="000F7FAF" w14:paraId="2FBCB2C2" w14:textId="77777777">
      <w:pPr>
        <w:shd w:val="clear" w:color="auto" w:fill="FFFFFF"/>
        <w:spacing w:after="0" w:line="240" w:lineRule="auto"/>
        <w:rPr>
          <w:rFonts w:ascii="Century Gothic" w:hAnsi="Century Gothic" w:eastAsia="Times New Roman" w:cs="Times New Roman"/>
          <w:b/>
          <w:sz w:val="20"/>
          <w:szCs w:val="20"/>
          <w:lang w:val="fr-CH"/>
        </w:rPr>
      </w:pPr>
    </w:p>
    <w:p w:rsidR="000F7FAF" w:rsidP="000F7FAF" w:rsidRDefault="000F7FAF" w14:paraId="75228694" w14:textId="77777777">
      <w:pPr>
        <w:shd w:val="clear" w:color="auto" w:fill="FFFFFF"/>
        <w:spacing w:after="0" w:line="240" w:lineRule="auto"/>
        <w:rPr>
          <w:rFonts w:ascii="Century Gothic" w:hAnsi="Century Gothic" w:eastAsia="Times New Roman" w:cs="Times New Roman"/>
          <w:b/>
          <w:sz w:val="20"/>
          <w:szCs w:val="20"/>
          <w:lang w:val="fr-CH"/>
        </w:rPr>
      </w:pPr>
    </w:p>
    <w:p w:rsidR="000F7FAF" w:rsidP="000F7FAF" w:rsidRDefault="000F7FAF" w14:paraId="4891CE41" w14:textId="77777777">
      <w:pPr>
        <w:shd w:val="clear" w:color="auto" w:fill="FFFFFF"/>
        <w:spacing w:after="0" w:line="240" w:lineRule="auto"/>
        <w:rPr>
          <w:rFonts w:ascii="Century Gothic" w:hAnsi="Century Gothic" w:eastAsia="Times New Roman" w:cs="Times New Roman"/>
          <w:b/>
          <w:sz w:val="20"/>
          <w:szCs w:val="20"/>
          <w:lang w:val="fr-CH"/>
        </w:rPr>
      </w:pPr>
    </w:p>
    <w:p w:rsidRPr="00F90AB9" w:rsidR="000F7FAF" w:rsidP="000F7FAF" w:rsidRDefault="000F7FAF" w14:paraId="1CA2826F" w14:textId="77777777">
      <w:pPr>
        <w:shd w:val="clear" w:color="auto" w:fill="FFFFFF"/>
        <w:spacing w:after="0" w:line="240" w:lineRule="auto"/>
        <w:rPr>
          <w:rFonts w:ascii="Century Gothic" w:hAnsi="Century Gothic" w:eastAsia="Times New Roman" w:cs="Times New Roman"/>
          <w:b/>
          <w:sz w:val="20"/>
          <w:szCs w:val="20"/>
        </w:rPr>
      </w:pPr>
      <w:r w:rsidRPr="00F90AB9">
        <w:rPr>
          <w:rFonts w:ascii="Century Gothic" w:hAnsi="Century Gothic" w:eastAsia="Times New Roman" w:cs="Times New Roman"/>
          <w:b/>
          <w:sz w:val="20"/>
          <w:szCs w:val="20"/>
        </w:rPr>
        <w:t>La 2ème des tactiques d’acheteur à laquelle vous pouvez avoir à faire face est le JOKER.</w:t>
      </w:r>
    </w:p>
    <w:p w:rsidR="000F7FAF" w:rsidP="000F7FAF" w:rsidRDefault="000F7FAF" w14:paraId="2172A89A" w14:textId="77777777">
      <w:pPr>
        <w:shd w:val="clear" w:color="auto" w:fill="FFFFFF"/>
        <w:spacing w:after="0" w:line="240" w:lineRule="auto"/>
        <w:rPr>
          <w:rFonts w:ascii="Century Gothic" w:hAnsi="Century Gothic" w:eastAsia="Times New Roman" w:cs="Times New Roman"/>
          <w:bCs/>
          <w:sz w:val="20"/>
          <w:szCs w:val="20"/>
          <w:lang w:val="fr-CH"/>
        </w:rPr>
      </w:pPr>
    </w:p>
    <w:p w:rsidRPr="000272A8" w:rsidR="000F7FAF" w:rsidP="000F7FAF" w:rsidRDefault="000F7FAF" w14:paraId="46BAF256" w14:textId="77777777">
      <w:pPr>
        <w:shd w:val="clear" w:color="auto" w:fill="FFFFFF"/>
        <w:spacing w:after="0" w:line="240" w:lineRule="auto"/>
        <w:rPr>
          <w:rFonts w:ascii="Century Gothic" w:hAnsi="Century Gothic" w:eastAsia="Times New Roman" w:cs="Times New Roman"/>
          <w:bCs/>
          <w:sz w:val="20"/>
          <w:szCs w:val="20"/>
        </w:rPr>
      </w:pPr>
      <w:r w:rsidRPr="000272A8">
        <w:rPr>
          <w:rFonts w:ascii="Century Gothic" w:hAnsi="Century Gothic" w:eastAsia="Times New Roman" w:cs="Times New Roman"/>
          <w:bCs/>
          <w:sz w:val="20"/>
          <w:szCs w:val="20"/>
        </w:rPr>
        <w:t>Elle se déroule souvent comme cela : l’acheteur vous dit que vous avez remporté l’affaire grâce</w:t>
      </w:r>
      <w:r w:rsidRPr="00571466">
        <w:rPr>
          <w:rFonts w:ascii="Century Gothic" w:hAnsi="Century Gothic" w:eastAsia="Times New Roman" w:cs="Times New Roman"/>
          <w:bCs/>
          <w:sz w:val="20"/>
          <w:szCs w:val="20"/>
        </w:rPr>
        <w:t xml:space="preserve"> </w:t>
      </w:r>
      <w:r w:rsidRPr="000272A8">
        <w:rPr>
          <w:rFonts w:ascii="Century Gothic" w:hAnsi="Century Gothic" w:eastAsia="Times New Roman" w:cs="Times New Roman"/>
          <w:bCs/>
          <w:sz w:val="20"/>
          <w:szCs w:val="20"/>
        </w:rPr>
        <w:t>à une remise de 30 %, remise que vous n’avez jamais discutée !</w:t>
      </w:r>
    </w:p>
    <w:p w:rsidRPr="000272A8" w:rsidR="000F7FAF" w:rsidP="000F7FAF" w:rsidRDefault="000F7FAF" w14:paraId="0CEFB7A5" w14:textId="77777777">
      <w:pPr>
        <w:shd w:val="clear" w:color="auto" w:fill="FFFFFF"/>
        <w:spacing w:after="0" w:line="240" w:lineRule="auto"/>
        <w:outlineLvl w:val="1"/>
        <w:rPr>
          <w:rFonts w:ascii="Century Gothic" w:hAnsi="Century Gothic" w:eastAsia="Times New Roman" w:cs="Times New Roman"/>
          <w:bCs/>
          <w:sz w:val="20"/>
          <w:szCs w:val="20"/>
        </w:rPr>
      </w:pPr>
      <w:r w:rsidRPr="000272A8">
        <w:rPr>
          <w:rFonts w:ascii="Century Gothic" w:hAnsi="Century Gothic" w:eastAsia="Times New Roman" w:cs="Times New Roman"/>
          <w:bCs/>
          <w:sz w:val="20"/>
          <w:szCs w:val="20"/>
        </w:rPr>
        <w:t>A quoi s’attend votre acheteur quand il utilise une telle tactique ?</w:t>
      </w:r>
    </w:p>
    <w:p w:rsidRPr="00D441F9" w:rsidR="000F7FAF" w:rsidP="00997B7E" w:rsidRDefault="000F7FAF" w14:paraId="6364E5B8" w14:textId="77777777">
      <w:pPr>
        <w:numPr>
          <w:ilvl w:val="0"/>
          <w:numId w:val="57"/>
        </w:numPr>
        <w:shd w:val="clear" w:color="auto" w:fill="FFFFFF"/>
        <w:spacing w:before="100" w:beforeAutospacing="1"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vous lui expliquiez que vous n’avez jamais discuté ce niveau de remise, que vous soyez surpris</w:t>
      </w:r>
    </w:p>
    <w:p w:rsidRPr="00D441F9" w:rsidR="000F7FAF" w:rsidP="00997B7E" w:rsidRDefault="000F7FAF" w14:paraId="30CDA733" w14:textId="77777777">
      <w:pPr>
        <w:numPr>
          <w:ilvl w:val="0"/>
          <w:numId w:val="57"/>
        </w:numPr>
        <w:shd w:val="clear" w:color="auto" w:fill="FFFFFF"/>
        <w:spacing w:before="100" w:beforeAutospacing="1"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vous vous posiez des questions en vous demandant si vous n’avez pas commis une erreur</w:t>
      </w:r>
    </w:p>
    <w:p w:rsidRPr="00D441F9" w:rsidR="000F7FAF" w:rsidP="00997B7E" w:rsidRDefault="000F7FAF" w14:paraId="5C9423D2" w14:textId="77777777">
      <w:pPr>
        <w:numPr>
          <w:ilvl w:val="0"/>
          <w:numId w:val="57"/>
        </w:numPr>
        <w:shd w:val="clear" w:color="auto" w:fill="FFFFFF"/>
        <w:spacing w:before="100" w:beforeAutospacing="1"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vous trouviez la solution en prenant à votre charge la responsabilité de l’erreur</w:t>
      </w:r>
    </w:p>
    <w:p w:rsidRPr="00D441F9" w:rsidR="000F7FAF" w:rsidP="000F7FAF" w:rsidRDefault="000F7FAF" w14:paraId="3A2F1664" w14:textId="77777777">
      <w:pPr>
        <w:pStyle w:val="ListParagraph"/>
        <w:shd w:val="clear" w:color="auto" w:fill="FFFFFF"/>
        <w:spacing w:after="300" w:line="240" w:lineRule="auto"/>
        <w:rPr>
          <w:rFonts w:ascii="Century Gothic" w:hAnsi="Century Gothic" w:eastAsia="Times New Roman" w:cs="Times New Roman"/>
          <w:sz w:val="20"/>
          <w:szCs w:val="20"/>
        </w:rPr>
      </w:pPr>
    </w:p>
    <w:p w:rsidRPr="00D441F9" w:rsidR="000F7FAF" w:rsidP="000F7FAF" w:rsidRDefault="000F7FAF" w14:paraId="3B7AD1C5" w14:textId="77777777">
      <w:pPr>
        <w:pStyle w:val="ListParagraph"/>
        <w:shd w:val="clear" w:color="auto" w:fill="FFFFFF"/>
        <w:spacing w:after="300" w:line="240" w:lineRule="auto"/>
        <w:rPr>
          <w:rFonts w:ascii="Century Gothic" w:hAnsi="Century Gothic" w:eastAsia="Times New Roman" w:cs="Times New Roman"/>
          <w:sz w:val="20"/>
          <w:szCs w:val="20"/>
          <w:lang w:val="fr-CH"/>
        </w:rPr>
      </w:pPr>
    </w:p>
    <w:p w:rsidR="000F7FAF" w:rsidP="000F7FAF" w:rsidRDefault="000F7FAF" w14:paraId="71CE4B6E" w14:textId="77777777">
      <w:pPr>
        <w:pStyle w:val="ListParagraph"/>
        <w:shd w:val="clear" w:color="auto" w:fill="FFFFFF"/>
        <w:spacing w:after="300" w:line="240" w:lineRule="auto"/>
        <w:ind w:left="0"/>
        <w:rPr>
          <w:rFonts w:ascii="Century Gothic" w:hAnsi="Century Gothic" w:eastAsia="Times New Roman" w:cs="Times New Roman"/>
          <w:b/>
          <w:sz w:val="20"/>
          <w:szCs w:val="20"/>
        </w:rPr>
      </w:pPr>
      <w:r w:rsidRPr="00FC0B46">
        <w:rPr>
          <w:rFonts w:ascii="Century Gothic" w:hAnsi="Century Gothic" w:eastAsia="Times New Roman" w:cs="Times New Roman"/>
          <w:b/>
          <w:sz w:val="20"/>
          <w:szCs w:val="20"/>
        </w:rPr>
        <w:t>La 3</w:t>
      </w:r>
      <w:r w:rsidRPr="00FC0B46">
        <w:rPr>
          <w:rFonts w:ascii="Century Gothic" w:hAnsi="Century Gothic" w:eastAsia="Times New Roman" w:cs="Times New Roman"/>
          <w:b/>
          <w:sz w:val="20"/>
          <w:szCs w:val="20"/>
          <w:vertAlign w:val="superscript"/>
        </w:rPr>
        <w:t>ème</w:t>
      </w:r>
      <w:r w:rsidRPr="00FC0B46">
        <w:rPr>
          <w:rFonts w:ascii="Century Gothic" w:hAnsi="Century Gothic" w:eastAsia="Times New Roman" w:cs="Times New Roman"/>
          <w:b/>
          <w:sz w:val="20"/>
          <w:szCs w:val="20"/>
        </w:rPr>
        <w:t> de ces tactiques est le BON et le MECHANT, cela se déroule souvent comme</w:t>
      </w:r>
      <w:r w:rsidRPr="00D441F9">
        <w:rPr>
          <w:rFonts w:ascii="Century Gothic" w:hAnsi="Century Gothic" w:eastAsia="Times New Roman" w:cs="Times New Roman"/>
          <w:sz w:val="20"/>
          <w:szCs w:val="20"/>
        </w:rPr>
        <w:t xml:space="preserve"> </w:t>
      </w:r>
      <w:r w:rsidRPr="00FC0B46">
        <w:rPr>
          <w:rFonts w:ascii="Century Gothic" w:hAnsi="Century Gothic" w:eastAsia="Times New Roman" w:cs="Times New Roman"/>
          <w:b/>
          <w:sz w:val="20"/>
          <w:szCs w:val="20"/>
        </w:rPr>
        <w:t xml:space="preserve">cela : votre acheteur est très sympathique avec vous mais vous parle de son directeur des achats qu’il décrit comme une personne très difficile et très désagréable. </w:t>
      </w:r>
    </w:p>
    <w:p w:rsidRPr="00FC0B46" w:rsidR="000F7FAF" w:rsidP="000F7FAF" w:rsidRDefault="000F7FAF" w14:paraId="1230A523" w14:textId="77777777">
      <w:pPr>
        <w:pStyle w:val="ListParagraph"/>
        <w:shd w:val="clear" w:color="auto" w:fill="FFFFFF"/>
        <w:spacing w:after="300" w:line="240" w:lineRule="auto"/>
        <w:ind w:left="0"/>
        <w:rPr>
          <w:rFonts w:ascii="Century Gothic" w:hAnsi="Century Gothic" w:eastAsia="Times New Roman" w:cs="Times New Roman"/>
          <w:sz w:val="20"/>
          <w:szCs w:val="20"/>
        </w:rPr>
      </w:pPr>
      <w:r w:rsidRPr="00FC0B46">
        <w:rPr>
          <w:rFonts w:ascii="Century Gothic" w:hAnsi="Century Gothic" w:eastAsia="Times New Roman" w:cs="Times New Roman"/>
          <w:sz w:val="20"/>
          <w:szCs w:val="20"/>
        </w:rPr>
        <w:t>Vous commencez à discuter avec votre acheteur et vous négociez normalement.Soudain, le directeur des achats rentre dans la pièce et sans vous saluer attaque directement les termes de votre négociation. Il vous menace, vous crie dessus et vous donne un temps minimum pour faire les efforts demandés. Il quitte la pièce et vous laisse avec l’acheteur sympathique qui vous engage à faire les efforts demandés avant le retour du directeur des achats.</w:t>
      </w:r>
    </w:p>
    <w:p w:rsidRPr="00D441F9" w:rsidR="000F7FAF" w:rsidP="000F7FAF" w:rsidRDefault="000F7FAF" w14:paraId="6F3BF206" w14:textId="77777777">
      <w:pPr>
        <w:shd w:val="clear" w:color="auto" w:fill="FFFFFF"/>
        <w:spacing w:after="264" w:line="240" w:lineRule="auto"/>
        <w:outlineLvl w:val="1"/>
        <w:rPr>
          <w:rFonts w:ascii="Century Gothic" w:hAnsi="Century Gothic" w:eastAsia="Times New Roman" w:cs="Times New Roman"/>
          <w:b/>
          <w:bCs/>
          <w:sz w:val="20"/>
          <w:szCs w:val="20"/>
        </w:rPr>
      </w:pPr>
      <w:r w:rsidRPr="00D441F9">
        <w:rPr>
          <w:rFonts w:ascii="Century Gothic" w:hAnsi="Century Gothic" w:eastAsia="Times New Roman" w:cs="Times New Roman"/>
          <w:b/>
          <w:bCs/>
          <w:sz w:val="20"/>
          <w:szCs w:val="20"/>
        </w:rPr>
        <w:t>A quoi s’attendent vos acheteurs quand ils utilisent une telle tactique ?</w:t>
      </w:r>
    </w:p>
    <w:p w:rsidRPr="00D441F9" w:rsidR="000F7FAF" w:rsidP="00997B7E" w:rsidRDefault="000F7FAF" w14:paraId="69C0C6DD" w14:textId="77777777">
      <w:pPr>
        <w:numPr>
          <w:ilvl w:val="0"/>
          <w:numId w:val="58"/>
        </w:numPr>
        <w:shd w:val="clear" w:color="auto" w:fill="FFFFFF"/>
        <w:spacing w:before="100" w:beforeAutospacing="1" w:after="100" w:afterAutospacing="1"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1. Directeur des achats = que vous ayez peur, que vous vous sentiez menacé et que vous vous sentiez poussé à faire les efforts</w:t>
      </w:r>
    </w:p>
    <w:p w:rsidRPr="00D441F9" w:rsidR="000F7FAF" w:rsidP="00997B7E" w:rsidRDefault="000F7FAF" w14:paraId="239A01B3" w14:textId="77777777">
      <w:pPr>
        <w:numPr>
          <w:ilvl w:val="0"/>
          <w:numId w:val="58"/>
        </w:numPr>
        <w:shd w:val="clear" w:color="auto" w:fill="FFFFFF"/>
        <w:spacing w:before="100" w:beforeAutospacing="1" w:after="100" w:afterAutospacing="1"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2. Acheteur = que vous vous sentiez en confiance pour faire les efforts demandés</w:t>
      </w:r>
    </w:p>
    <w:p w:rsidRPr="00FC0B46" w:rsidR="000F7FAF" w:rsidP="000F7FAF" w:rsidRDefault="000F7FAF" w14:paraId="663FFBB4" w14:textId="77777777">
      <w:pPr>
        <w:rPr>
          <w:rFonts w:ascii="Century Gothic" w:hAnsi="Century Gothic"/>
          <w:b/>
          <w:sz w:val="20"/>
          <w:szCs w:val="20"/>
          <w:shd w:val="clear" w:color="auto" w:fill="FFFFFF"/>
          <w:lang w:val="fr-CH"/>
        </w:rPr>
      </w:pPr>
      <w:r w:rsidRPr="00FC0B46">
        <w:rPr>
          <w:rFonts w:ascii="Century Gothic" w:hAnsi="Century Gothic"/>
          <w:b/>
          <w:sz w:val="20"/>
          <w:szCs w:val="20"/>
          <w:shd w:val="clear" w:color="auto" w:fill="FFFFFF"/>
        </w:rPr>
        <w:t>La 4</w:t>
      </w:r>
      <w:r w:rsidRPr="00FC0B46">
        <w:rPr>
          <w:rFonts w:ascii="Century Gothic" w:hAnsi="Century Gothic"/>
          <w:b/>
          <w:sz w:val="20"/>
          <w:szCs w:val="20"/>
          <w:shd w:val="clear" w:color="auto" w:fill="FFFFFF"/>
          <w:vertAlign w:val="superscript"/>
        </w:rPr>
        <w:t>ème</w:t>
      </w:r>
      <w:r w:rsidRPr="00FC0B46">
        <w:rPr>
          <w:rFonts w:ascii="Century Gothic" w:hAnsi="Century Gothic"/>
          <w:b/>
          <w:sz w:val="20"/>
          <w:szCs w:val="20"/>
          <w:shd w:val="clear" w:color="auto" w:fill="FFFFFF"/>
        </w:rPr>
        <w:t> des tactiques que peut tenter un acheteur pour tenter de vous déstabiliser est le FAUX ACQUIS</w:t>
      </w:r>
    </w:p>
    <w:p w:rsidRPr="00D441F9" w:rsidR="000F7FAF" w:rsidP="000F7FAF" w:rsidRDefault="000F7FAF" w14:paraId="3FA813C3" w14:textId="77777777">
      <w:pPr>
        <w:shd w:val="clear" w:color="auto" w:fill="FFFFFF"/>
        <w:spacing w:after="30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Cela se déroule comme cela : votre acheteur est furieux et vous attaque d’entrée sur votre prix en vous disant que ce n’était pas le prix convenu. Il fait état d’un prix qui bien entendu n’a jamais été discuté.</w:t>
      </w:r>
      <w:r>
        <w:rPr>
          <w:rFonts w:ascii="Century Gothic" w:hAnsi="Century Gothic" w:eastAsia="Times New Roman" w:cs="Times New Roman"/>
          <w:sz w:val="20"/>
          <w:szCs w:val="20"/>
          <w:lang w:val="fr-FR"/>
        </w:rPr>
        <w:t xml:space="preserve"> </w:t>
      </w:r>
      <w:r w:rsidRPr="00D441F9">
        <w:rPr>
          <w:rFonts w:ascii="Century Gothic" w:hAnsi="Century Gothic" w:eastAsia="Times New Roman" w:cs="Times New Roman"/>
          <w:sz w:val="20"/>
          <w:szCs w:val="20"/>
        </w:rPr>
        <w:t>Lorsque vous lui expliquez que ce point n’a jamais été convenu, il vous demande alors si vous le traitez de menteur et place toute la discussion sur l’honnêteté de ses propos.</w:t>
      </w:r>
    </w:p>
    <w:p w:rsidRPr="00D441F9" w:rsidR="000F7FAF" w:rsidP="000F7FAF" w:rsidRDefault="000F7FAF" w14:paraId="2E0B04D8" w14:textId="77777777">
      <w:pPr>
        <w:shd w:val="clear" w:color="auto" w:fill="FFFFFF"/>
        <w:spacing w:after="300" w:line="240" w:lineRule="auto"/>
        <w:rPr>
          <w:rFonts w:ascii="Century Gothic" w:hAnsi="Century Gothic" w:eastAsia="Times New Roman" w:cs="Times New Roman"/>
          <w:sz w:val="20"/>
          <w:szCs w:val="20"/>
        </w:rPr>
      </w:pPr>
      <w:r w:rsidRPr="00FC0B46">
        <w:rPr>
          <w:rFonts w:ascii="Century Gothic" w:hAnsi="Century Gothic"/>
          <w:b/>
          <w:sz w:val="20"/>
          <w:szCs w:val="20"/>
          <w:shd w:val="clear" w:color="auto" w:fill="FFFFFF"/>
        </w:rPr>
        <w:t>Tactique n°5 de la série négocier avec un acheteur</w:t>
      </w:r>
      <w:r w:rsidRPr="00FC0B46">
        <w:rPr>
          <w:rFonts w:ascii="Century Gothic" w:hAnsi="Century Gothic" w:eastAsia="Times New Roman" w:cs="Times New Roman"/>
          <w:b/>
          <w:sz w:val="20"/>
          <w:szCs w:val="20"/>
          <w:lang w:val="fr-FR"/>
        </w:rPr>
        <w:t>, …. puis un autre</w:t>
      </w:r>
      <w:r w:rsidRPr="00FC0B46">
        <w:rPr>
          <w:rFonts w:ascii="Century Gothic" w:hAnsi="Century Gothic" w:eastAsia="Times New Roman" w:cs="Times New Roman"/>
          <w:b/>
          <w:sz w:val="20"/>
          <w:szCs w:val="20"/>
        </w:rPr>
        <w:br w:type="textWrapping" w:clear="all"/>
      </w:r>
      <w:r w:rsidRPr="00D441F9">
        <w:rPr>
          <w:rFonts w:ascii="Century Gothic" w:hAnsi="Century Gothic" w:eastAsia="Times New Roman" w:cs="Times New Roman"/>
          <w:sz w:val="20"/>
          <w:szCs w:val="20"/>
        </w:rPr>
        <w:t>Cela se déroule souvent comme cela : votre acheteur commence à négocier avec vous. Puis, une fois arrivé à la fin de la négociation, son manager entre en jeu et prend le relais. Il vous explique que dans le process d’achats, vous venez de passer le 1</w:t>
      </w:r>
      <w:r w:rsidRPr="00D441F9">
        <w:rPr>
          <w:rFonts w:ascii="Century Gothic" w:hAnsi="Century Gothic" w:eastAsia="Times New Roman" w:cs="Times New Roman"/>
          <w:sz w:val="20"/>
          <w:szCs w:val="20"/>
          <w:vertAlign w:val="superscript"/>
        </w:rPr>
        <w:t>er</w:t>
      </w:r>
      <w:r w:rsidRPr="00D441F9">
        <w:rPr>
          <w:rFonts w:ascii="Century Gothic" w:hAnsi="Century Gothic" w:eastAsia="Times New Roman" w:cs="Times New Roman"/>
          <w:sz w:val="20"/>
          <w:szCs w:val="20"/>
        </w:rPr>
        <w:t> round et que maintenant vous rentrez dans la vraie négociation.</w:t>
      </w:r>
      <w:r>
        <w:rPr>
          <w:rFonts w:ascii="Century Gothic" w:hAnsi="Century Gothic" w:eastAsia="Times New Roman" w:cs="Times New Roman"/>
          <w:sz w:val="20"/>
          <w:szCs w:val="20"/>
          <w:lang w:val="fr-FR"/>
        </w:rPr>
        <w:t xml:space="preserve"> </w:t>
      </w:r>
      <w:r w:rsidRPr="00D441F9">
        <w:rPr>
          <w:rFonts w:ascii="Century Gothic" w:hAnsi="Century Gothic" w:eastAsia="Times New Roman" w:cs="Times New Roman"/>
          <w:sz w:val="20"/>
          <w:szCs w:val="20"/>
        </w:rPr>
        <w:t>Il reprend alors chacune des clauses et vous demande de faire votre meilleur effort.</w:t>
      </w:r>
    </w:p>
    <w:p w:rsidRPr="00FC0B46" w:rsidR="000F7FAF" w:rsidP="000F7FAF" w:rsidRDefault="000F7FAF" w14:paraId="77C5A69C" w14:textId="77777777">
      <w:pPr>
        <w:spacing w:after="0"/>
        <w:rPr>
          <w:rFonts w:ascii="Century Gothic" w:hAnsi="Century Gothic"/>
          <w:b/>
          <w:sz w:val="20"/>
          <w:szCs w:val="20"/>
          <w:shd w:val="clear" w:color="auto" w:fill="FFFFFF"/>
          <w:lang w:val="fr-CH"/>
        </w:rPr>
      </w:pPr>
      <w:r w:rsidRPr="00FC0B46">
        <w:rPr>
          <w:rFonts w:ascii="Century Gothic" w:hAnsi="Century Gothic"/>
          <w:b/>
          <w:sz w:val="20"/>
          <w:szCs w:val="20"/>
          <w:shd w:val="clear" w:color="auto" w:fill="FFFFFF"/>
        </w:rPr>
        <w:t>La 6ème de ces tactiques est le BILAN.</w:t>
      </w:r>
    </w:p>
    <w:p w:rsidRPr="00D441F9" w:rsidR="000F7FAF" w:rsidP="000F7FAF" w:rsidRDefault="000F7FAF" w14:paraId="7495AE32" w14:textId="77777777">
      <w:pPr>
        <w:spacing w:after="0"/>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Cela se déroule souvent ainsi : votre acheteur vous présente un tableau qui compare votre offre et celles de vos 2 autres principaux concurrents. Votre offre est classée n°3 puisque sur les principales clauses vous n’êtes pas au bon niveau d’effort.</w:t>
      </w:r>
      <w:r>
        <w:rPr>
          <w:rFonts w:ascii="Century Gothic" w:hAnsi="Century Gothic" w:eastAsia="Times New Roman" w:cs="Times New Roman"/>
          <w:sz w:val="20"/>
          <w:szCs w:val="20"/>
          <w:lang w:val="fr-FR"/>
        </w:rPr>
        <w:t xml:space="preserve"> </w:t>
      </w:r>
      <w:r w:rsidRPr="00D441F9">
        <w:rPr>
          <w:rFonts w:ascii="Century Gothic" w:hAnsi="Century Gothic" w:eastAsia="Times New Roman" w:cs="Times New Roman"/>
          <w:sz w:val="20"/>
          <w:szCs w:val="20"/>
        </w:rPr>
        <w:t>Il vous tend un feutre et vous demande de noter vos efforts au tableau de façon à passer n°1.</w:t>
      </w:r>
    </w:p>
    <w:p w:rsidRPr="00D441F9" w:rsidR="000F7FAF" w:rsidP="000F7FAF" w:rsidRDefault="000F7FAF" w14:paraId="2D48BA5D"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A quoi s’attend votre acheteur quand il utilise une telle tactique ?</w:t>
      </w:r>
    </w:p>
    <w:p w:rsidRPr="00D441F9" w:rsidR="000F7FAF" w:rsidP="000F7FAF" w:rsidRDefault="000F7FAF" w14:paraId="5A22418C"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vous tentiez d’argumenter (arguments qu’il n’écoutera pas dans tous les cas)</w:t>
      </w:r>
    </w:p>
    <w:p w:rsidRPr="00D441F9" w:rsidR="000F7FAF" w:rsidP="000F7FAF" w:rsidRDefault="000F7FAF" w14:paraId="6F3987CD"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votre présence au tableau vous pousse à faire les efforts demandés</w:t>
      </w:r>
    </w:p>
    <w:p w:rsidR="000F7FAF" w:rsidP="000F7FAF" w:rsidRDefault="000F7FAF" w14:paraId="0D1BAB8D" w14:textId="77777777">
      <w:pPr>
        <w:spacing w:after="0"/>
        <w:rPr>
          <w:rFonts w:ascii="Century Gothic" w:hAnsi="Century Gothic"/>
          <w:b/>
          <w:sz w:val="20"/>
          <w:szCs w:val="20"/>
          <w:lang w:val="fr-CH"/>
        </w:rPr>
      </w:pPr>
    </w:p>
    <w:p w:rsidR="000F7FAF" w:rsidP="000F7FAF" w:rsidRDefault="000F7FAF" w14:paraId="7990FF3C" w14:textId="77777777">
      <w:pPr>
        <w:spacing w:after="0"/>
        <w:rPr>
          <w:rFonts w:ascii="Century Gothic" w:hAnsi="Century Gothic"/>
          <w:b/>
          <w:sz w:val="20"/>
          <w:szCs w:val="20"/>
          <w:lang w:val="fr-CH"/>
        </w:rPr>
      </w:pPr>
    </w:p>
    <w:p w:rsidR="000F7FAF" w:rsidP="000F7FAF" w:rsidRDefault="000F7FAF" w14:paraId="4A9C97C8" w14:textId="77777777">
      <w:pPr>
        <w:spacing w:after="0"/>
        <w:rPr>
          <w:rFonts w:ascii="Century Gothic" w:hAnsi="Century Gothic"/>
          <w:b/>
          <w:sz w:val="20"/>
          <w:szCs w:val="20"/>
          <w:lang w:val="fr-CH"/>
        </w:rPr>
      </w:pPr>
    </w:p>
    <w:p w:rsidR="000F7FAF" w:rsidP="000F7FAF" w:rsidRDefault="000F7FAF" w14:paraId="7477BE93" w14:textId="77777777">
      <w:pPr>
        <w:spacing w:after="0"/>
        <w:rPr>
          <w:rFonts w:ascii="Century Gothic" w:hAnsi="Century Gothic"/>
          <w:b/>
          <w:sz w:val="20"/>
          <w:szCs w:val="20"/>
          <w:lang w:val="fr-CH"/>
        </w:rPr>
      </w:pPr>
    </w:p>
    <w:p w:rsidRPr="00FC0B46" w:rsidR="000F7FAF" w:rsidP="000F7FAF" w:rsidRDefault="000F7FAF" w14:paraId="30D71553" w14:textId="77777777">
      <w:pPr>
        <w:spacing w:after="0"/>
        <w:rPr>
          <w:rFonts w:ascii="Century Gothic" w:hAnsi="Century Gothic"/>
          <w:b/>
          <w:sz w:val="20"/>
          <w:szCs w:val="20"/>
          <w:lang w:val="fr-CH"/>
        </w:rPr>
      </w:pPr>
      <w:r w:rsidRPr="00FC0B46">
        <w:rPr>
          <w:rFonts w:ascii="Century Gothic" w:hAnsi="Century Gothic"/>
          <w:b/>
          <w:sz w:val="20"/>
          <w:szCs w:val="20"/>
          <w:lang w:val="fr-CH"/>
        </w:rPr>
        <w:t>Tactique 7 : la chinoise</w:t>
      </w:r>
    </w:p>
    <w:p w:rsidRPr="00D441F9" w:rsidR="000F7FAF" w:rsidP="000F7FAF" w:rsidRDefault="000F7FAF" w14:paraId="4659D7CF" w14:textId="77777777">
      <w:pPr>
        <w:spacing w:after="0"/>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Elle se déroule souvent ainsi : à chaque annonce que vous faites, votre acheteur vous parle de la concurrence en vous expliquant que votre effort n’est qu’un effort minime par rapport à ce que votre concurrent a fait.</w:t>
      </w:r>
    </w:p>
    <w:p w:rsidRPr="00D441F9" w:rsidR="000F7FAF" w:rsidP="000F7FAF" w:rsidRDefault="000F7FAF" w14:paraId="7FB9050D"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        Votre concurrent comprend mieux les choses,</w:t>
      </w:r>
    </w:p>
    <w:p w:rsidRPr="00D441F9" w:rsidR="000F7FAF" w:rsidP="000F7FAF" w:rsidRDefault="000F7FAF" w14:paraId="7803B04A"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        Il est plus précis,</w:t>
      </w:r>
    </w:p>
    <w:p w:rsidRPr="00D441F9" w:rsidR="000F7FAF" w:rsidP="000F7FAF" w:rsidRDefault="000F7FAF" w14:paraId="408F0EBA"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        Il fait plus d’effort, etc..</w:t>
      </w:r>
    </w:p>
    <w:p w:rsidRPr="00D441F9" w:rsidR="000F7FAF" w:rsidP="000F7FAF" w:rsidRDefault="000F7FAF" w14:paraId="4B34DB8C"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Quoi que vous fassiez, votre concurrent aura fait mieux.</w:t>
      </w:r>
    </w:p>
    <w:p w:rsidRPr="00D441F9" w:rsidR="000F7FAF" w:rsidP="000F7FAF" w:rsidRDefault="000F7FAF" w14:paraId="45D76BDE"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A quoi s’attendent vos acheteurs quand ils utilisent une telle tactique ? A ce que vous vous sentiez constamment challengé et que vous vous sentiez poussé à faire les efforts. Et à ce que vous ayez le sentiment qu’il vous reste beaucoup d’efforts à faire pour remporter le deal.</w:t>
      </w:r>
    </w:p>
    <w:p w:rsidRPr="00D441F9" w:rsidR="000F7FAF" w:rsidP="000F7FAF" w:rsidRDefault="000F7FAF" w14:paraId="7451ED9A"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Comment peut-on gérer cette tactique de la Chinoise ?</w:t>
      </w:r>
    </w:p>
    <w:p w:rsidRPr="00D441F9" w:rsidR="000F7FAF" w:rsidP="000F7FAF" w:rsidRDefault="000F7FAF" w14:paraId="06151181"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De toutes les méthodes qui ont pu être testées, la meilleure consiste tout simplement à ignorer cette tactique. Vous vous contentez de suivre votre feuille de route de négociation. S’il s’avère nécessaire de faire un geste ici ou là, exigez des contreparties.</w:t>
      </w:r>
    </w:p>
    <w:p w:rsidR="000F7FAF" w:rsidP="000F7FAF" w:rsidRDefault="000F7FAF" w14:paraId="714D2C58" w14:textId="77777777">
      <w:pPr>
        <w:rPr>
          <w:rFonts w:ascii="Century Gothic" w:hAnsi="Century Gothic"/>
          <w:sz w:val="20"/>
          <w:szCs w:val="20"/>
          <w:shd w:val="clear" w:color="auto" w:fill="FFFFFF"/>
          <w:lang w:val="fr-CH"/>
        </w:rPr>
      </w:pPr>
    </w:p>
    <w:p w:rsidRPr="00FC0B46" w:rsidR="000F7FAF" w:rsidP="000F7FAF" w:rsidRDefault="000F7FAF" w14:paraId="38AB2BCC" w14:textId="77777777">
      <w:pPr>
        <w:rPr>
          <w:rFonts w:ascii="Century Gothic" w:hAnsi="Century Gothic"/>
          <w:b/>
          <w:sz w:val="20"/>
          <w:szCs w:val="20"/>
          <w:shd w:val="clear" w:color="auto" w:fill="FFFFFF"/>
          <w:lang w:val="fr-CH"/>
        </w:rPr>
      </w:pPr>
      <w:r w:rsidRPr="00FC0B46">
        <w:rPr>
          <w:rFonts w:ascii="Century Gothic" w:hAnsi="Century Gothic"/>
          <w:b/>
          <w:sz w:val="20"/>
          <w:szCs w:val="20"/>
          <w:shd w:val="clear" w:color="auto" w:fill="FFFFFF"/>
          <w:lang w:val="fr-CH"/>
        </w:rPr>
        <w:t xml:space="preserve">Tactique 8 : </w:t>
      </w:r>
      <w:proofErr w:type="spellStart"/>
      <w:r w:rsidRPr="00FC0B46">
        <w:rPr>
          <w:rFonts w:ascii="Century Gothic" w:hAnsi="Century Gothic"/>
          <w:b/>
          <w:sz w:val="20"/>
          <w:szCs w:val="20"/>
          <w:shd w:val="clear" w:color="auto" w:fill="FFFFFF"/>
          <w:lang w:val="fr-CH"/>
        </w:rPr>
        <w:t>closing</w:t>
      </w:r>
      <w:proofErr w:type="spellEnd"/>
    </w:p>
    <w:p w:rsidRPr="006E17CD" w:rsidR="000F7FAF" w:rsidP="000F7FAF" w:rsidRDefault="000F7FAF" w14:paraId="19BC0675" w14:textId="073EE3AD">
      <w:pPr>
        <w:rPr>
          <w:rFonts w:ascii="Century Gothic" w:hAnsi="Century Gothic"/>
          <w:sz w:val="20"/>
          <w:szCs w:val="20"/>
          <w:shd w:val="clear" w:color="auto" w:fill="FFFFFF"/>
          <w:lang w:val="fr-FR"/>
        </w:rPr>
      </w:pPr>
      <w:r w:rsidRPr="00D441F9">
        <w:rPr>
          <w:rFonts w:ascii="Century Gothic" w:hAnsi="Century Gothic"/>
          <w:sz w:val="20"/>
          <w:szCs w:val="20"/>
          <w:shd w:val="clear" w:color="auto" w:fill="FFFFFF"/>
        </w:rPr>
        <w:t>Plus on joue le temps, plus on gagne</w:t>
      </w:r>
      <w:r w:rsidRPr="006E17CD" w:rsidR="006E17CD">
        <w:rPr>
          <w:rFonts w:ascii="Century Gothic" w:hAnsi="Century Gothic"/>
          <w:sz w:val="20"/>
          <w:szCs w:val="20"/>
          <w:shd w:val="clear" w:color="auto" w:fill="FFFFFF"/>
          <w:lang w:val="fr-FR"/>
        </w:rPr>
        <w:t>.</w:t>
      </w:r>
      <w:r w:rsidR="006E17CD">
        <w:rPr>
          <w:rFonts w:ascii="Century Gothic" w:hAnsi="Century Gothic"/>
          <w:sz w:val="20"/>
          <w:szCs w:val="20"/>
          <w:shd w:val="clear" w:color="auto" w:fill="FFFFFF"/>
          <w:lang w:val="fr-FR"/>
        </w:rPr>
        <w:t xml:space="preserve"> (gagner du temps dans la conclusion de l’acte d’achat)</w:t>
      </w:r>
    </w:p>
    <w:p w:rsidR="000F7FAF" w:rsidP="000F7FAF" w:rsidRDefault="000F7FAF" w14:paraId="5D5065B5" w14:textId="77777777">
      <w:pPr>
        <w:spacing w:after="0"/>
        <w:rPr>
          <w:rFonts w:ascii="Century Gothic" w:hAnsi="Century Gothic"/>
          <w:b/>
          <w:sz w:val="20"/>
          <w:szCs w:val="20"/>
          <w:shd w:val="clear" w:color="auto" w:fill="FFFFFF"/>
          <w:lang w:val="fr-CH"/>
        </w:rPr>
      </w:pPr>
    </w:p>
    <w:p w:rsidRPr="00D441F9" w:rsidR="000F7FAF" w:rsidP="000F7FAF" w:rsidRDefault="000F7FAF" w14:paraId="705ABB39" w14:textId="77777777">
      <w:pPr>
        <w:spacing w:after="0"/>
        <w:rPr>
          <w:rFonts w:ascii="Century Gothic" w:hAnsi="Century Gothic"/>
          <w:sz w:val="20"/>
          <w:szCs w:val="20"/>
          <w:shd w:val="clear" w:color="auto" w:fill="FFFFFF"/>
          <w:lang w:val="fr-CH"/>
        </w:rPr>
      </w:pPr>
      <w:r w:rsidRPr="00FC0B46">
        <w:rPr>
          <w:rFonts w:ascii="Century Gothic" w:hAnsi="Century Gothic"/>
          <w:b/>
          <w:sz w:val="20"/>
          <w:szCs w:val="20"/>
          <w:shd w:val="clear" w:color="auto" w:fill="FFFFFF"/>
        </w:rPr>
        <w:t>La 9</w:t>
      </w:r>
      <w:r w:rsidRPr="00FC0B46">
        <w:rPr>
          <w:rFonts w:ascii="Century Gothic" w:hAnsi="Century Gothic"/>
          <w:b/>
          <w:sz w:val="20"/>
          <w:szCs w:val="20"/>
          <w:shd w:val="clear" w:color="auto" w:fill="FFFFFF"/>
          <w:vertAlign w:val="superscript"/>
        </w:rPr>
        <w:t>ème</w:t>
      </w:r>
      <w:r w:rsidRPr="00FC0B46">
        <w:rPr>
          <w:rFonts w:ascii="Century Gothic" w:hAnsi="Century Gothic"/>
          <w:b/>
          <w:sz w:val="20"/>
          <w:szCs w:val="20"/>
          <w:shd w:val="clear" w:color="auto" w:fill="FFFFFF"/>
        </w:rPr>
        <w:t> de ces tactiques est là encore une tactique de CLOSING, Elle s’appelle l’ENTAME.</w:t>
      </w:r>
      <w:r w:rsidRPr="00D441F9">
        <w:rPr>
          <w:rFonts w:ascii="Century Gothic" w:hAnsi="Century Gothic"/>
          <w:sz w:val="20"/>
          <w:szCs w:val="20"/>
          <w:shd w:val="clear" w:color="auto" w:fill="FFFFFF"/>
        </w:rPr>
        <w:t xml:space="preserve"> Qu’est-ce à dire ?</w:t>
      </w:r>
    </w:p>
    <w:p w:rsidRPr="00D441F9" w:rsidR="000F7FAF" w:rsidP="000F7FAF" w:rsidRDefault="000F7FAF" w14:paraId="63CD7E2E"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le 1</w:t>
      </w:r>
      <w:r w:rsidRPr="00D441F9">
        <w:rPr>
          <w:rFonts w:ascii="Century Gothic" w:hAnsi="Century Gothic" w:eastAsia="Times New Roman" w:cs="Times New Roman"/>
          <w:sz w:val="20"/>
          <w:szCs w:val="20"/>
          <w:vertAlign w:val="superscript"/>
        </w:rPr>
        <w:t>er</w:t>
      </w:r>
      <w:r w:rsidRPr="00D441F9">
        <w:rPr>
          <w:rFonts w:ascii="Century Gothic" w:hAnsi="Century Gothic" w:eastAsia="Times New Roman" w:cs="Times New Roman"/>
          <w:sz w:val="20"/>
          <w:szCs w:val="20"/>
        </w:rPr>
        <w:t> des 2 qui entame le closing est celui qui est satisfait de la négociation.</w:t>
      </w:r>
    </w:p>
    <w:p w:rsidRPr="00D441F9" w:rsidR="000F7FAF" w:rsidP="000F7FAF" w:rsidRDefault="000F7FAF" w14:paraId="5D6E89F1"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Cela se déroule généralement comme cela : votre acheteur à la fin de la négociation ne dit plus rien et attend que vous ouvriez le closing.</w:t>
      </w:r>
    </w:p>
    <w:p w:rsidRPr="00D441F9" w:rsidR="000F7FAF" w:rsidP="000F7FAF" w:rsidRDefault="000F7FAF" w14:paraId="74AEDD95"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Dès que vous lui posez la question, il vous demande si vous êtes satisfait des termes de la négociation et si vous dites oui, il vous répond qu’il aimerait bien qu’il en soit de même pour lui. Ce qui vous pousse à rouvrir la négociation.</w:t>
      </w:r>
    </w:p>
    <w:p w:rsidRPr="00D441F9" w:rsidR="000F7FAF" w:rsidP="000F7FAF" w:rsidRDefault="000F7FAF" w14:paraId="737780B5"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A quoi s’attendent vos acheteurs quand ils utilisent une telle tactique ?</w:t>
      </w:r>
    </w:p>
    <w:p w:rsidRPr="00D441F9" w:rsidR="000F7FAF" w:rsidP="00997B7E" w:rsidRDefault="000F7FAF" w14:paraId="4A918907" w14:textId="77777777">
      <w:pPr>
        <w:numPr>
          <w:ilvl w:val="0"/>
          <w:numId w:val="59"/>
        </w:numPr>
        <w:shd w:val="clear" w:color="auto" w:fill="FFFFFF"/>
        <w:spacing w:before="100" w:beforeAutospacing="1"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vous ouvriez le closing</w:t>
      </w:r>
    </w:p>
    <w:p w:rsidRPr="00D441F9" w:rsidR="000F7FAF" w:rsidP="00997B7E" w:rsidRDefault="000F7FAF" w14:paraId="4C42B353" w14:textId="77777777">
      <w:pPr>
        <w:numPr>
          <w:ilvl w:val="0"/>
          <w:numId w:val="59"/>
        </w:numPr>
        <w:shd w:val="clear" w:color="auto" w:fill="FFFFFF"/>
        <w:spacing w:before="100" w:beforeAutospacing="1"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Que vous optimisiez la négociation au moment le plus tendu</w:t>
      </w:r>
    </w:p>
    <w:p w:rsidRPr="00D441F9" w:rsidR="000F7FAF" w:rsidP="000F7FAF" w:rsidRDefault="000F7FAF" w14:paraId="35E65291"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Alors comment faire pour vous en sortir ?</w:t>
      </w:r>
    </w:p>
    <w:p w:rsidRPr="00D441F9" w:rsidR="000F7FAF" w:rsidP="000F7FAF" w:rsidRDefault="000F7FAF" w14:paraId="5FFA4F3A" w14:textId="77777777">
      <w:pPr>
        <w:shd w:val="clear" w:color="auto" w:fill="FFFFFF"/>
        <w:spacing w:after="0" w:line="240" w:lineRule="auto"/>
        <w:rPr>
          <w:rFonts w:ascii="Century Gothic" w:hAnsi="Century Gothic" w:eastAsia="Times New Roman" w:cs="Times New Roman"/>
          <w:sz w:val="20"/>
          <w:szCs w:val="20"/>
        </w:rPr>
      </w:pPr>
      <w:r w:rsidRPr="00D441F9">
        <w:rPr>
          <w:rFonts w:ascii="Century Gothic" w:hAnsi="Century Gothic" w:eastAsia="Times New Roman" w:cs="Times New Roman"/>
          <w:sz w:val="20"/>
          <w:szCs w:val="20"/>
        </w:rPr>
        <w:t>Jouez le silence et attendez que l’acheteur entame le closing. Cela peut semble étonnant, car il risque d’y avoir un long silence durant lequel votre interlocuteur attend que vous entamiez le closing. Gardez votre calme et attendez.</w:t>
      </w:r>
    </w:p>
    <w:p w:rsidRPr="00D441F9" w:rsidR="000F7FAF" w:rsidP="000F7FAF" w:rsidRDefault="000F7FAF" w14:paraId="20BE5A02" w14:textId="77777777">
      <w:pPr>
        <w:shd w:val="clear" w:color="auto" w:fill="FFFFFF"/>
        <w:spacing w:after="0" w:line="240" w:lineRule="auto"/>
        <w:rPr>
          <w:rFonts w:ascii="Century Gothic" w:hAnsi="Century Gothic" w:eastAsia="Times New Roman" w:cs="Times New Roman"/>
          <w:sz w:val="20"/>
          <w:szCs w:val="20"/>
          <w:lang w:val="fr-CH"/>
        </w:rPr>
      </w:pPr>
      <w:r w:rsidRPr="00D441F9">
        <w:rPr>
          <w:rFonts w:ascii="Century Gothic" w:hAnsi="Century Gothic" w:eastAsia="Times New Roman" w:cs="Times New Roman"/>
          <w:sz w:val="20"/>
          <w:szCs w:val="20"/>
        </w:rPr>
        <w:t>Soyez prêt à attendre le temps qu’il faut pour qu’il entame la phase du closing. Vous éviterez ainsi ce piège qu’il voulait vous tendre</w:t>
      </w:r>
      <w:r>
        <w:rPr>
          <w:rFonts w:ascii="Century Gothic" w:hAnsi="Century Gothic" w:eastAsia="Times New Roman" w:cs="Times New Roman"/>
          <w:sz w:val="20"/>
          <w:szCs w:val="20"/>
          <w:lang w:val="fr-FR"/>
        </w:rPr>
        <w:t>.</w:t>
      </w:r>
      <w:r w:rsidRPr="00D441F9">
        <w:rPr>
          <w:rFonts w:ascii="Century Gothic" w:hAnsi="Century Gothic" w:eastAsia="Times New Roman" w:cs="Times New Roman"/>
          <w:sz w:val="20"/>
          <w:szCs w:val="20"/>
        </w:rPr>
        <w:t>En gardant le silence, vous restez maître du jeu !</w:t>
      </w:r>
    </w:p>
    <w:p w:rsidRPr="00D441F9" w:rsidR="000F7FAF" w:rsidP="000F7FAF" w:rsidRDefault="000F7FAF" w14:paraId="418FD4D2" w14:textId="77777777">
      <w:pPr>
        <w:shd w:val="clear" w:color="auto" w:fill="FFFFFF"/>
        <w:spacing w:after="0" w:line="240" w:lineRule="auto"/>
        <w:rPr>
          <w:rFonts w:ascii="Century Gothic" w:hAnsi="Century Gothic" w:eastAsia="Times New Roman" w:cs="Times New Roman"/>
          <w:sz w:val="20"/>
          <w:szCs w:val="20"/>
          <w:lang w:val="fr-CH"/>
        </w:rPr>
      </w:pPr>
    </w:p>
    <w:p w:rsidR="000F7FAF" w:rsidP="000F7FAF" w:rsidRDefault="000F7FAF" w14:paraId="45E44AD0" w14:textId="77777777">
      <w:pPr>
        <w:shd w:val="clear" w:color="auto" w:fill="FFFFFF"/>
        <w:spacing w:after="0" w:line="240" w:lineRule="auto"/>
        <w:rPr>
          <w:rFonts w:ascii="Century Gothic" w:hAnsi="Century Gothic"/>
          <w:b/>
          <w:sz w:val="20"/>
          <w:szCs w:val="20"/>
          <w:shd w:val="clear" w:color="auto" w:fill="FFFFFF"/>
          <w:lang w:val="fr-CH"/>
        </w:rPr>
      </w:pPr>
    </w:p>
    <w:p w:rsidRPr="00FC0B46" w:rsidR="000F7FAF" w:rsidP="000F7FAF" w:rsidRDefault="000F7FAF" w14:paraId="6216F530" w14:textId="77777777">
      <w:pPr>
        <w:shd w:val="clear" w:color="auto" w:fill="FFFFFF"/>
        <w:spacing w:after="0" w:line="240" w:lineRule="auto"/>
        <w:rPr>
          <w:rFonts w:ascii="Century Gothic" w:hAnsi="Century Gothic" w:eastAsia="Times New Roman" w:cs="Times New Roman"/>
          <w:b/>
          <w:sz w:val="20"/>
          <w:szCs w:val="20"/>
          <w:lang w:val="fr-CH"/>
        </w:rPr>
      </w:pPr>
      <w:r w:rsidRPr="00FC0B46">
        <w:rPr>
          <w:rFonts w:ascii="Century Gothic" w:hAnsi="Century Gothic"/>
          <w:b/>
          <w:sz w:val="20"/>
          <w:szCs w:val="20"/>
          <w:shd w:val="clear" w:color="auto" w:fill="FFFFFF"/>
        </w:rPr>
        <w:t>La 10</w:t>
      </w:r>
      <w:r w:rsidRPr="00FC0B46">
        <w:rPr>
          <w:rFonts w:ascii="Century Gothic" w:hAnsi="Century Gothic"/>
          <w:b/>
          <w:sz w:val="20"/>
          <w:szCs w:val="20"/>
          <w:shd w:val="clear" w:color="auto" w:fill="FFFFFF"/>
          <w:vertAlign w:val="superscript"/>
        </w:rPr>
        <w:t>ème</w:t>
      </w:r>
      <w:r w:rsidRPr="00FC0B46">
        <w:rPr>
          <w:rFonts w:ascii="Century Gothic" w:hAnsi="Century Gothic"/>
          <w:b/>
          <w:sz w:val="20"/>
          <w:szCs w:val="20"/>
          <w:shd w:val="clear" w:color="auto" w:fill="FFFFFF"/>
        </w:rPr>
        <w:t> de ces tactiques est là encore une tactique de CLOSING, qui est enseignée aux acheteurs. Elle s’intitule : le DERNIER NON.</w:t>
      </w:r>
    </w:p>
    <w:p w:rsidRPr="00D441F9" w:rsidR="000F7FAF" w:rsidP="000F7FAF" w:rsidRDefault="000F7FAF" w14:paraId="25C9144C" w14:textId="77777777">
      <w:pPr>
        <w:rPr>
          <w:rFonts w:ascii="Century Gothic" w:hAnsi="Century Gothic"/>
          <w:sz w:val="20"/>
          <w:szCs w:val="20"/>
          <w:lang w:val="fr-CH"/>
        </w:rPr>
      </w:pPr>
    </w:p>
    <w:p w:rsidR="000F7FAF" w:rsidP="00852193" w:rsidRDefault="000F7FAF" w14:paraId="1BB38FF8" w14:textId="77777777">
      <w:pPr>
        <w:rPr>
          <w:rFonts w:ascii="Century Gothic" w:hAnsi="Century Gothic"/>
          <w:sz w:val="28"/>
          <w:szCs w:val="28"/>
          <w:lang w:val="fr-CH"/>
        </w:rPr>
      </w:pPr>
    </w:p>
    <w:p w:rsidR="000F7FAF" w:rsidP="00852193" w:rsidRDefault="000F7FAF" w14:paraId="605443A2" w14:textId="77777777">
      <w:pPr>
        <w:rPr>
          <w:rFonts w:ascii="Century Gothic" w:hAnsi="Century Gothic"/>
          <w:sz w:val="28"/>
          <w:szCs w:val="28"/>
          <w:lang w:val="fr-CH"/>
        </w:rPr>
      </w:pPr>
    </w:p>
    <w:p w:rsidR="00852193" w:rsidRDefault="00852193" w14:paraId="29D9D7C8" w14:textId="2537DC6A">
      <w:pPr>
        <w:rPr>
          <w:rFonts w:ascii="Century Gothic" w:hAnsi="Century Gothic"/>
          <w:sz w:val="28"/>
          <w:szCs w:val="28"/>
          <w:lang w:val="fr-CH"/>
        </w:rPr>
      </w:pPr>
      <w:r>
        <w:rPr>
          <w:rFonts w:ascii="Century Gothic" w:hAnsi="Century Gothic"/>
          <w:sz w:val="28"/>
          <w:szCs w:val="28"/>
          <w:lang w:val="fr-CH"/>
        </w:rPr>
        <w:br w:type="page"/>
      </w:r>
    </w:p>
    <w:p w:rsidR="000F7FAF" w:rsidP="005E6872" w:rsidRDefault="000F7FAF" w14:paraId="781C76AE" w14:textId="77777777">
      <w:pPr>
        <w:spacing w:after="160" w:line="259" w:lineRule="auto"/>
        <w:jc w:val="center"/>
        <w:rPr>
          <w:rFonts w:ascii="Calibri" w:hAnsi="Calibri" w:eastAsia="Calibri" w:cs="Calibri"/>
          <w:b/>
          <w:bCs/>
          <w:sz w:val="28"/>
          <w:szCs w:val="28"/>
          <w:lang w:val="fr-FR"/>
        </w:rPr>
      </w:pPr>
    </w:p>
    <w:p w:rsidR="005E6872" w:rsidP="005E6872" w:rsidRDefault="005E6872" w14:paraId="1054BBC0" w14:textId="77777777">
      <w:pPr>
        <w:spacing w:after="160" w:line="259" w:lineRule="auto"/>
        <w:jc w:val="center"/>
        <w:rPr>
          <w:rFonts w:ascii="Calibri" w:hAnsi="Calibri" w:eastAsia="Calibri" w:cs="Calibri"/>
          <w:sz w:val="28"/>
          <w:szCs w:val="28"/>
          <w:lang w:val="fr-FR"/>
        </w:rPr>
      </w:pPr>
      <w:r w:rsidRPr="724ED846">
        <w:rPr>
          <w:rFonts w:ascii="Calibri" w:hAnsi="Calibri" w:eastAsia="Calibri" w:cs="Calibri"/>
          <w:b/>
          <w:bCs/>
          <w:sz w:val="28"/>
          <w:szCs w:val="28"/>
          <w:lang w:val="fr-FR"/>
        </w:rPr>
        <w:t>PROCEDURE DE GESTION D’UNE COMMANDE JUSQU’A L’ENCAISSEMENT</w:t>
      </w:r>
    </w:p>
    <w:p w:rsidR="005E6872" w:rsidP="005E6872" w:rsidRDefault="005E6872" w14:paraId="1DB37D22" w14:textId="5D946942">
      <w:pPr>
        <w:spacing w:after="160" w:line="259" w:lineRule="auto"/>
        <w:rPr>
          <w:rFonts w:ascii="Calibri" w:hAnsi="Calibri" w:eastAsia="Calibri" w:cs="Calibri"/>
          <w:lang w:val="fr-FR"/>
        </w:rPr>
      </w:pPr>
    </w:p>
    <w:p w:rsidR="00137FAD" w:rsidP="005E6872" w:rsidRDefault="00137FAD" w14:paraId="2196F733" w14:textId="3DEB01D1">
      <w:pPr>
        <w:spacing w:after="160" w:line="259" w:lineRule="auto"/>
        <w:rPr>
          <w:rFonts w:ascii="Calibri" w:hAnsi="Calibri" w:eastAsia="Calibri" w:cs="Calibri"/>
          <w:lang w:val="fr-FR"/>
        </w:rPr>
      </w:pPr>
      <w:r>
        <w:rPr>
          <w:noProof/>
        </w:rPr>
        <w:drawing>
          <wp:inline distT="0" distB="0" distL="0" distR="0" wp14:anchorId="7BB18A1C" wp14:editId="650C568C">
            <wp:extent cx="3895725" cy="4143375"/>
            <wp:effectExtent l="0" t="0" r="9525" b="952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67"/>
                    <a:stretch>
                      <a:fillRect/>
                    </a:stretch>
                  </pic:blipFill>
                  <pic:spPr>
                    <a:xfrm>
                      <a:off x="0" y="0"/>
                      <a:ext cx="3895725" cy="4143375"/>
                    </a:xfrm>
                    <a:prstGeom prst="rect">
                      <a:avLst/>
                    </a:prstGeom>
                  </pic:spPr>
                </pic:pic>
              </a:graphicData>
            </a:graphic>
          </wp:inline>
        </w:drawing>
      </w:r>
    </w:p>
    <w:p w:rsidR="00137FAD" w:rsidP="005E6872" w:rsidRDefault="00137FAD" w14:paraId="1480723C" w14:textId="1EAB28D6">
      <w:pPr>
        <w:spacing w:after="160" w:line="259" w:lineRule="auto"/>
        <w:rPr>
          <w:rFonts w:ascii="Calibri" w:hAnsi="Calibri" w:eastAsia="Calibri" w:cs="Calibri"/>
          <w:lang w:val="fr-FR"/>
        </w:rPr>
      </w:pPr>
    </w:p>
    <w:p w:rsidR="00137FAD" w:rsidP="005E6872" w:rsidRDefault="00137FAD" w14:paraId="274A66B2" w14:textId="120A27E5">
      <w:pPr>
        <w:spacing w:after="160" w:line="259" w:lineRule="auto"/>
        <w:rPr>
          <w:rFonts w:ascii="Calibri" w:hAnsi="Calibri" w:eastAsia="Calibri" w:cs="Calibri"/>
          <w:lang w:val="fr-FR"/>
        </w:rPr>
      </w:pPr>
      <w:r>
        <w:rPr>
          <w:noProof/>
        </w:rPr>
        <w:drawing>
          <wp:inline distT="0" distB="0" distL="0" distR="0" wp14:anchorId="2AA936F0" wp14:editId="38AD5840">
            <wp:extent cx="5372100" cy="2667000"/>
            <wp:effectExtent l="0" t="0" r="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68"/>
                    <a:stretch>
                      <a:fillRect/>
                    </a:stretch>
                  </pic:blipFill>
                  <pic:spPr>
                    <a:xfrm>
                      <a:off x="0" y="0"/>
                      <a:ext cx="5372100" cy="2667000"/>
                    </a:xfrm>
                    <a:prstGeom prst="rect">
                      <a:avLst/>
                    </a:prstGeom>
                  </pic:spPr>
                </pic:pic>
              </a:graphicData>
            </a:graphic>
          </wp:inline>
        </w:drawing>
      </w:r>
    </w:p>
    <w:p w:rsidR="00137FAD" w:rsidP="005E6872" w:rsidRDefault="00137FAD" w14:paraId="347A28AB" w14:textId="50527D1B">
      <w:pPr>
        <w:spacing w:after="160" w:line="259" w:lineRule="auto"/>
        <w:rPr>
          <w:rFonts w:ascii="Calibri" w:hAnsi="Calibri" w:eastAsia="Calibri" w:cs="Calibri"/>
          <w:lang w:val="fr-FR"/>
        </w:rPr>
      </w:pPr>
    </w:p>
    <w:p w:rsidR="00137FAD" w:rsidP="005E6872" w:rsidRDefault="00137FAD" w14:paraId="079646A2" w14:textId="2B2075D1">
      <w:pPr>
        <w:spacing w:after="160" w:line="259" w:lineRule="auto"/>
        <w:rPr>
          <w:rFonts w:ascii="Calibri" w:hAnsi="Calibri" w:eastAsia="Calibri" w:cs="Calibri"/>
          <w:lang w:val="fr-FR"/>
        </w:rPr>
      </w:pPr>
    </w:p>
    <w:p w:rsidR="00137FAD" w:rsidP="005E6872" w:rsidRDefault="00137FAD" w14:paraId="175498E9" w14:textId="77777777">
      <w:pPr>
        <w:spacing w:after="160" w:line="259" w:lineRule="auto"/>
        <w:rPr>
          <w:rFonts w:ascii="Calibri" w:hAnsi="Calibri" w:eastAsia="Calibri" w:cs="Calibri"/>
          <w:lang w:val="fr-FR"/>
        </w:rPr>
      </w:pPr>
    </w:p>
    <w:p w:rsidR="005E6872" w:rsidP="005E6872" w:rsidRDefault="005E6872" w14:paraId="0AFD9C02" w14:textId="77777777">
      <w:pPr>
        <w:spacing w:after="160" w:line="259" w:lineRule="auto"/>
        <w:rPr>
          <w:rFonts w:ascii="Calibri" w:hAnsi="Calibri" w:eastAsia="Calibri" w:cs="Calibri"/>
          <w:lang w:val="fr-FR"/>
        </w:rPr>
      </w:pPr>
      <w:r w:rsidRPr="724ED846">
        <w:rPr>
          <w:rFonts w:ascii="Calibri" w:hAnsi="Calibri" w:eastAsia="Calibri" w:cs="Calibri"/>
          <w:lang w:val="fr-FR"/>
        </w:rPr>
        <w:t xml:space="preserve">En parallèle remplir le fichier SHAREPOINT/DOCUMENTS/10 COMPTABILITE/FACTURES/ TABLEAU </w:t>
      </w:r>
      <w:proofErr w:type="spellStart"/>
      <w:r w:rsidRPr="724ED846">
        <w:rPr>
          <w:rFonts w:ascii="Calibri" w:hAnsi="Calibri" w:eastAsia="Calibri" w:cs="Calibri"/>
          <w:lang w:val="fr-FR"/>
        </w:rPr>
        <w:t>ACHATs</w:t>
      </w:r>
      <w:proofErr w:type="spellEnd"/>
      <w:r w:rsidRPr="724ED846">
        <w:rPr>
          <w:rFonts w:ascii="Calibri" w:hAnsi="Calibri" w:eastAsia="Calibri" w:cs="Calibri"/>
          <w:lang w:val="fr-FR"/>
        </w:rPr>
        <w:t xml:space="preserve"> ET VENTES/ TABLEAU RECAPITULATIF DES ACHATS 2020</w:t>
      </w:r>
    </w:p>
    <w:p w:rsidR="005E6872" w:rsidP="005E6872" w:rsidRDefault="00BD0420" w14:paraId="3E56A42F" w14:textId="7C7B4C64">
      <w:pPr>
        <w:spacing w:after="160" w:line="259" w:lineRule="auto"/>
        <w:rPr>
          <w:rFonts w:ascii="Calibri" w:hAnsi="Calibri" w:eastAsia="Calibri" w:cs="Calibri"/>
          <w:lang w:val="fr-FR"/>
        </w:rPr>
      </w:pPr>
      <w:r>
        <w:rPr>
          <w:rFonts w:ascii="Calibri" w:hAnsi="Calibri" w:eastAsia="Calibri" w:cs="Calibri"/>
          <w:lang w:val="fr-FR"/>
        </w:rPr>
        <w:t xml:space="preserve">Ce fichier vous permet d’établir vos comparaisons de chiffre d’affaires, pour les réunions commerciales </w:t>
      </w:r>
    </w:p>
    <w:p w:rsidR="005E6872" w:rsidP="005E6872" w:rsidRDefault="005E6872" w14:paraId="1CE58667" w14:textId="77777777">
      <w:pPr>
        <w:spacing w:after="160" w:line="259" w:lineRule="auto"/>
      </w:pPr>
      <w:r>
        <w:rPr>
          <w:noProof/>
        </w:rPr>
        <w:drawing>
          <wp:inline distT="0" distB="0" distL="0" distR="0" wp14:anchorId="1EE481F1" wp14:editId="0BBB483D">
            <wp:extent cx="3838409" cy="2177866"/>
            <wp:effectExtent l="0" t="0" r="0" b="0"/>
            <wp:docPr id="683578570" name="Image 68357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8357857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42620" cy="2180255"/>
                    </a:xfrm>
                    <a:prstGeom prst="rect">
                      <a:avLst/>
                    </a:prstGeom>
                  </pic:spPr>
                </pic:pic>
              </a:graphicData>
            </a:graphic>
          </wp:inline>
        </w:drawing>
      </w:r>
    </w:p>
    <w:p w:rsidR="005E6872" w:rsidP="005E6872" w:rsidRDefault="005E6872" w14:paraId="2C61E367" w14:textId="77777777">
      <w:pPr>
        <w:spacing w:after="160" w:line="259" w:lineRule="auto"/>
      </w:pPr>
      <w:r>
        <w:rPr>
          <w:noProof/>
        </w:rPr>
        <w:drawing>
          <wp:inline distT="0" distB="0" distL="0" distR="0" wp14:anchorId="6E705479" wp14:editId="3DB98E75">
            <wp:extent cx="4634764" cy="2598861"/>
            <wp:effectExtent l="0" t="0" r="0" b="0"/>
            <wp:docPr id="90156693" name="Image 9015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015669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641307" cy="2602530"/>
                    </a:xfrm>
                    <a:prstGeom prst="rect">
                      <a:avLst/>
                    </a:prstGeom>
                  </pic:spPr>
                </pic:pic>
              </a:graphicData>
            </a:graphic>
          </wp:inline>
        </w:drawing>
      </w:r>
    </w:p>
    <w:p w:rsidR="005E6872" w:rsidP="005E6872" w:rsidRDefault="005E6872" w14:paraId="425DB2EC" w14:textId="237AEF26">
      <w:pPr>
        <w:spacing w:after="160" w:line="259" w:lineRule="auto"/>
        <w:rPr>
          <w:rFonts w:ascii="Calibri" w:hAnsi="Calibri" w:eastAsia="Calibri" w:cs="Calibri"/>
          <w:lang w:val="fr-FR"/>
        </w:rPr>
      </w:pPr>
    </w:p>
    <w:p w:rsidR="00137FAD" w:rsidP="005E6872" w:rsidRDefault="00137FAD" w14:paraId="3E3549BD" w14:textId="77777777">
      <w:pPr>
        <w:spacing w:after="160" w:line="259" w:lineRule="auto"/>
        <w:rPr>
          <w:rFonts w:ascii="Calibri" w:hAnsi="Calibri" w:eastAsia="Calibri" w:cs="Calibri"/>
          <w:lang w:val="fr-FR"/>
        </w:rPr>
      </w:pPr>
    </w:p>
    <w:p w:rsidR="005E6872" w:rsidP="00997B7E" w:rsidRDefault="005E6872" w14:paraId="1FA5CCAC" w14:textId="77777777">
      <w:pPr>
        <w:pStyle w:val="ListParagraph"/>
        <w:numPr>
          <w:ilvl w:val="1"/>
          <w:numId w:val="46"/>
        </w:numPr>
        <w:spacing w:after="160" w:line="259" w:lineRule="auto"/>
        <w:rPr>
          <w:rFonts w:ascii="Calibri" w:hAnsi="Calibri" w:eastAsia="Calibri" w:cs="Calibri"/>
          <w:lang w:val="fr-FR"/>
        </w:rPr>
      </w:pPr>
      <w:r w:rsidRPr="724ED846">
        <w:rPr>
          <w:rFonts w:ascii="Calibri" w:hAnsi="Calibri" w:eastAsia="Calibri" w:cs="Calibri"/>
          <w:lang w:val="fr-FR"/>
        </w:rPr>
        <w:t>Bon de livraison et Facture du Transporteur</w:t>
      </w:r>
    </w:p>
    <w:p w:rsidR="005E6872" w:rsidP="005E6872" w:rsidRDefault="005E6872" w14:paraId="36A99A28" w14:textId="77777777">
      <w:pPr>
        <w:spacing w:after="160" w:line="259" w:lineRule="auto"/>
        <w:rPr>
          <w:rFonts w:ascii="Calibri" w:hAnsi="Calibri" w:eastAsia="Calibri" w:cs="Calibri"/>
          <w:lang w:val="fr-FR"/>
        </w:rPr>
      </w:pPr>
      <w:r w:rsidRPr="724ED846">
        <w:rPr>
          <w:rFonts w:ascii="Calibri" w:hAnsi="Calibri" w:eastAsia="Calibri" w:cs="Calibri"/>
          <w:lang w:val="fr-FR"/>
        </w:rPr>
        <w:t>A réception du bon de livraison de notre transporteur, sauvegarder le document dans : SHAREPOINT/DOCUMENT/08 MARCOM ET VENTES/03 CLIENTS/” DOSSIER CLIENT : XXX”/ sous la nomenclature BL-”Référence Fournisseur”</w:t>
      </w:r>
    </w:p>
    <w:p w:rsidR="005E6872" w:rsidP="005E6872" w:rsidRDefault="005E6872" w14:paraId="238BC8CD" w14:textId="77777777">
      <w:pPr>
        <w:spacing w:after="160" w:line="259" w:lineRule="auto"/>
        <w:rPr>
          <w:rFonts w:ascii="Calibri" w:hAnsi="Calibri" w:eastAsia="Calibri" w:cs="Calibri"/>
          <w:lang w:val="fr-FR"/>
        </w:rPr>
      </w:pPr>
    </w:p>
    <w:p w:rsidR="005E6872" w:rsidP="005E6872" w:rsidRDefault="005E6872" w14:paraId="44A312E6" w14:textId="77777777">
      <w:pPr>
        <w:spacing w:after="160" w:line="259" w:lineRule="auto"/>
        <w:rPr>
          <w:rFonts w:ascii="Calibri" w:hAnsi="Calibri" w:eastAsia="Calibri" w:cs="Calibri"/>
          <w:lang w:val="fr-FR"/>
        </w:rPr>
      </w:pPr>
      <w:r w:rsidRPr="724ED846">
        <w:rPr>
          <w:rFonts w:ascii="Calibri" w:hAnsi="Calibri" w:eastAsia="Calibri" w:cs="Calibri"/>
          <w:lang w:val="fr-FR"/>
        </w:rPr>
        <w:t>A réception de la Facture du transporteur, transférer le document au service comptabilité et le sauvegarder dans SHAREPOINT/DOCUMENTS/10 COMPTABILITE/FACTURES/Factures Fournisseurs/Factures 2020/ sous la nomenclature FA-”Référence Fournisseur”.</w:t>
      </w:r>
    </w:p>
    <w:p w:rsidR="005E6872" w:rsidP="005E6872" w:rsidRDefault="005E6872" w14:paraId="3F18E4C3" w14:textId="77777777">
      <w:pPr>
        <w:spacing w:after="160" w:line="259" w:lineRule="auto"/>
        <w:rPr>
          <w:rFonts w:ascii="Calibri" w:hAnsi="Calibri" w:eastAsia="Calibri" w:cs="Calibri"/>
          <w:lang w:val="fr-FR"/>
        </w:rPr>
      </w:pPr>
      <w:r w:rsidRPr="724ED846">
        <w:rPr>
          <w:rFonts w:ascii="Calibri" w:hAnsi="Calibri" w:eastAsia="Calibri" w:cs="Calibri"/>
          <w:lang w:val="fr-FR"/>
        </w:rPr>
        <w:t xml:space="preserve">En parallèle remplir aussi le fichier SHAREPOINT/DOCUMENTS/10 COMPTABILITE/FACTURES/ TABLEAU </w:t>
      </w:r>
      <w:proofErr w:type="spellStart"/>
      <w:r w:rsidRPr="724ED846">
        <w:rPr>
          <w:rFonts w:ascii="Calibri" w:hAnsi="Calibri" w:eastAsia="Calibri" w:cs="Calibri"/>
          <w:lang w:val="fr-FR"/>
        </w:rPr>
        <w:t>ACHATs</w:t>
      </w:r>
      <w:proofErr w:type="spellEnd"/>
      <w:r w:rsidRPr="724ED846">
        <w:rPr>
          <w:rFonts w:ascii="Calibri" w:hAnsi="Calibri" w:eastAsia="Calibri" w:cs="Calibri"/>
          <w:lang w:val="fr-FR"/>
        </w:rPr>
        <w:t xml:space="preserve"> ET VENTES/ TABLEAU RECAPITULATIF DES ACHATS 2020</w:t>
      </w:r>
    </w:p>
    <w:p w:rsidR="005E6872" w:rsidP="005E6872" w:rsidRDefault="005E6872" w14:paraId="3C0F1482" w14:textId="77777777">
      <w:pPr>
        <w:spacing w:after="160" w:line="259" w:lineRule="auto"/>
        <w:rPr>
          <w:rFonts w:ascii="Calibri" w:hAnsi="Calibri" w:eastAsia="Calibri" w:cs="Calibri"/>
          <w:lang w:val="fr-FR"/>
        </w:rPr>
      </w:pPr>
    </w:p>
    <w:p w:rsidRPr="00BD0420" w:rsidR="005E6872" w:rsidP="005E6872" w:rsidRDefault="005E6872" w14:paraId="299295EC" w14:textId="77777777">
      <w:pPr>
        <w:spacing w:after="160" w:line="259" w:lineRule="auto"/>
        <w:rPr>
          <w:rFonts w:ascii="Calibri" w:hAnsi="Calibri" w:eastAsia="Calibri" w:cs="Calibri"/>
          <w:lang w:val="fr-FR"/>
        </w:rPr>
      </w:pPr>
      <w:r w:rsidRPr="00BD0420">
        <w:rPr>
          <w:rFonts w:ascii="Calibri" w:hAnsi="Calibri" w:eastAsia="Calibri" w:cs="Calibri"/>
          <w:lang w:val="fr-FR"/>
        </w:rPr>
        <w:t>A réception de toutes factures fournisseurs, le service comptabilité doit saisir et enregistrer les factures d’achats.</w:t>
      </w:r>
    </w:p>
    <w:p w:rsidRPr="00BD0420" w:rsidR="005E6872" w:rsidP="005E6872" w:rsidRDefault="005E6872" w14:paraId="778E3847" w14:textId="77777777">
      <w:pPr>
        <w:spacing w:after="160" w:line="259" w:lineRule="auto"/>
        <w:rPr>
          <w:rFonts w:ascii="Calibri" w:hAnsi="Calibri" w:eastAsia="Calibri" w:cs="Calibri"/>
          <w:lang w:val="fr-FR"/>
        </w:rPr>
      </w:pPr>
      <w:r w:rsidRPr="00BD0420">
        <w:rPr>
          <w:rFonts w:ascii="Calibri" w:hAnsi="Calibri" w:eastAsia="Calibri" w:cs="Calibri"/>
          <w:lang w:val="fr-FR"/>
        </w:rPr>
        <w:t>CF procédure : Enregistrer une facture</w:t>
      </w:r>
    </w:p>
    <w:p w:rsidR="005E6872" w:rsidP="005E6872" w:rsidRDefault="005E6872" w14:paraId="2611E8D1" w14:textId="77777777">
      <w:pPr>
        <w:spacing w:after="160" w:line="259" w:lineRule="auto"/>
      </w:pPr>
      <w:r>
        <w:rPr>
          <w:noProof/>
        </w:rPr>
        <w:drawing>
          <wp:inline distT="0" distB="0" distL="0" distR="0" wp14:anchorId="600F7968" wp14:editId="2AEFD90D">
            <wp:extent cx="3003708" cy="1964156"/>
            <wp:effectExtent l="0" t="0" r="6350" b="0"/>
            <wp:docPr id="1645473000" name="Image 164547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4547300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14921" cy="1971488"/>
                    </a:xfrm>
                    <a:prstGeom prst="rect">
                      <a:avLst/>
                    </a:prstGeom>
                  </pic:spPr>
                </pic:pic>
              </a:graphicData>
            </a:graphic>
          </wp:inline>
        </w:drawing>
      </w:r>
    </w:p>
    <w:p w:rsidR="00CA7CB4" w:rsidRDefault="00CA7CB4" w14:paraId="1B77F50E" w14:textId="5B1BFADA">
      <w:r>
        <w:br w:type="page"/>
      </w:r>
    </w:p>
    <w:p w:rsidRPr="00E01A93" w:rsidR="00C36915" w:rsidP="00C36915" w:rsidRDefault="00C36915" w14:paraId="003366B9" w14:textId="77777777">
      <w:pPr>
        <w:jc w:val="center"/>
        <w:rPr>
          <w:rFonts w:ascii="Century Gothic" w:hAnsi="Century Gothic"/>
          <w:b/>
          <w:bCs/>
          <w:sz w:val="28"/>
          <w:szCs w:val="28"/>
          <w:lang w:val="fr-FR"/>
        </w:rPr>
      </w:pPr>
      <w:r w:rsidRPr="00E01A93">
        <w:rPr>
          <w:rFonts w:ascii="Century Gothic" w:hAnsi="Century Gothic"/>
          <w:b/>
          <w:bCs/>
          <w:sz w:val="28"/>
          <w:szCs w:val="28"/>
          <w:lang w:val="fr-FR"/>
        </w:rPr>
        <w:t>Gestion des réclamations</w:t>
      </w:r>
    </w:p>
    <w:p w:rsidRPr="00E01A93" w:rsidR="00C36915" w:rsidP="00C36915" w:rsidRDefault="00C36915" w14:paraId="4EF887DF" w14:textId="77777777">
      <w:pPr>
        <w:rPr>
          <w:rFonts w:ascii="Century Gothic" w:hAnsi="Century Gothic" w:cs="Poppins"/>
          <w:color w:val="4D546F"/>
          <w:sz w:val="24"/>
          <w:szCs w:val="24"/>
          <w:shd w:val="clear" w:color="auto" w:fill="FFFFFF"/>
          <w:lang w:val="fr-FR"/>
        </w:rPr>
      </w:pPr>
      <w:r w:rsidRPr="00E01A93">
        <w:rPr>
          <w:rFonts w:ascii="Century Gothic" w:hAnsi="Century Gothic" w:cs="Poppins"/>
          <w:color w:val="4D546F"/>
          <w:sz w:val="24"/>
          <w:szCs w:val="24"/>
          <w:shd w:val="clear" w:color="auto" w:fill="FFFFFF"/>
          <w:lang w:val="fr-FR"/>
        </w:rPr>
        <w:t>Les demandes de support de </w:t>
      </w:r>
      <w:hyperlink w:tooltip="Comment gérer des clients dans un logiciel CRM?" w:history="1" r:id="rId72">
        <w:r w:rsidRPr="00E01A93">
          <w:rPr>
            <w:rStyle w:val="Hyperlink"/>
            <w:rFonts w:ascii="Century Gothic" w:hAnsi="Century Gothic" w:cs="Poppins"/>
            <w:color w:val="4D546F"/>
            <w:sz w:val="24"/>
            <w:szCs w:val="24"/>
            <w:shd w:val="clear" w:color="auto" w:fill="FFFFFF"/>
            <w:lang w:val="fr-FR"/>
          </w:rPr>
          <w:t>client</w:t>
        </w:r>
      </w:hyperlink>
      <w:r w:rsidRPr="00E01A93">
        <w:rPr>
          <w:rFonts w:ascii="Century Gothic" w:hAnsi="Century Gothic" w:cs="Poppins"/>
          <w:color w:val="4D546F"/>
          <w:sz w:val="24"/>
          <w:szCs w:val="24"/>
          <w:shd w:val="clear" w:color="auto" w:fill="FFFFFF"/>
          <w:lang w:val="fr-FR"/>
        </w:rPr>
        <w:t>s sont traitées avec grand intérêt en entreprise, car de la qualité du support apporté à un client détermine l’évolution de la relation entre l’entreprise et ce client.</w:t>
      </w:r>
    </w:p>
    <w:p w:rsidR="00C36915" w:rsidP="00C36915" w:rsidRDefault="00C36915" w14:paraId="2F81467D" w14:textId="77777777">
      <w:pPr>
        <w:shd w:val="clear" w:color="auto" w:fill="FFFFFF"/>
        <w:spacing w:after="100" w:afterAutospacing="1" w:line="240" w:lineRule="auto"/>
        <w:outlineLvl w:val="2"/>
        <w:rPr>
          <w:rFonts w:ascii="Century Gothic" w:hAnsi="Century Gothic" w:eastAsia="Times New Roman" w:cs="Poppins"/>
          <w:b/>
          <w:bCs/>
          <w:color w:val="091337"/>
          <w:sz w:val="24"/>
          <w:szCs w:val="24"/>
          <w:lang w:val="fr-FR"/>
        </w:rPr>
      </w:pPr>
      <w:r>
        <w:rPr>
          <w:rFonts w:ascii="Century Gothic" w:hAnsi="Century Gothic" w:eastAsia="Times New Roman" w:cs="Poppins"/>
          <w:b/>
          <w:bCs/>
          <w:color w:val="091337"/>
          <w:sz w:val="24"/>
          <w:szCs w:val="24"/>
          <w:lang w:val="fr-FR"/>
        </w:rPr>
        <w:t>Processus</w:t>
      </w:r>
    </w:p>
    <w:p w:rsidRPr="00DF041C" w:rsidR="00C36915" w:rsidP="00C36915" w:rsidRDefault="00C36915" w14:paraId="0D79EE6C" w14:textId="77777777">
      <w:pPr>
        <w:shd w:val="clear" w:color="auto" w:fill="FFFFFF"/>
        <w:spacing w:after="100" w:afterAutospacing="1" w:line="240" w:lineRule="auto"/>
        <w:outlineLvl w:val="2"/>
        <w:rPr>
          <w:rFonts w:ascii="Century Gothic" w:hAnsi="Century Gothic" w:eastAsia="Times New Roman" w:cs="Poppins"/>
          <w:b/>
          <w:bCs/>
          <w:color w:val="091337"/>
          <w:sz w:val="24"/>
          <w:szCs w:val="24"/>
          <w:lang w:val="fr-FR"/>
        </w:rPr>
      </w:pPr>
      <w:r w:rsidRPr="00DF041C">
        <w:rPr>
          <w:rFonts w:ascii="Century Gothic" w:hAnsi="Century Gothic" w:eastAsia="Times New Roman" w:cs="Poppins"/>
          <w:b/>
          <w:bCs/>
          <w:color w:val="091337"/>
          <w:sz w:val="24"/>
          <w:szCs w:val="24"/>
          <w:lang w:val="fr-FR"/>
        </w:rPr>
        <w:t>Identifier le problème</w:t>
      </w:r>
    </w:p>
    <w:p w:rsidRPr="00475BBC" w:rsidR="00C36915" w:rsidP="00C36915" w:rsidRDefault="00C36915" w14:paraId="19BC63E1" w14:textId="77777777">
      <w:pPr>
        <w:shd w:val="clear" w:color="auto" w:fill="FFFFFF"/>
        <w:spacing w:after="100" w:afterAutospacing="1" w:line="465" w:lineRule="atLeast"/>
        <w:jc w:val="both"/>
        <w:rPr>
          <w:rFonts w:ascii="Century Gothic" w:hAnsi="Century Gothic" w:eastAsia="Times New Roman" w:cs="Poppins"/>
          <w:color w:val="4D546F"/>
          <w:sz w:val="24"/>
          <w:szCs w:val="24"/>
          <w:lang w:val="fr-FR"/>
        </w:rPr>
      </w:pPr>
      <w:r w:rsidRPr="00475BBC">
        <w:rPr>
          <w:rFonts w:ascii="Century Gothic" w:hAnsi="Century Gothic" w:eastAsia="Times New Roman" w:cs="Poppins"/>
          <w:color w:val="4D546F"/>
          <w:lang w:val="fr-FR"/>
        </w:rPr>
        <w:t>Dès la réception d’une demande de support d’un client, créez une interaction de </w:t>
      </w:r>
      <w:hyperlink w:tooltip="Les différents type de CRM" w:history="1" r:id="rId73">
        <w:r w:rsidRPr="00475BBC">
          <w:rPr>
            <w:rFonts w:ascii="Century Gothic" w:hAnsi="Century Gothic" w:eastAsia="Times New Roman" w:cs="Poppins"/>
            <w:color w:val="4D546F"/>
            <w:u w:val="single"/>
            <w:lang w:val="fr-FR"/>
          </w:rPr>
          <w:t>type</w:t>
        </w:r>
      </w:hyperlink>
      <w:r w:rsidRPr="00475BBC">
        <w:rPr>
          <w:rFonts w:ascii="Century Gothic" w:hAnsi="Century Gothic" w:eastAsia="Times New Roman" w:cs="Poppins"/>
          <w:color w:val="4D546F"/>
          <w:lang w:val="fr-FR"/>
        </w:rPr>
        <w:t> </w:t>
      </w:r>
      <w:r w:rsidRPr="00475BBC">
        <w:rPr>
          <w:rFonts w:ascii="Century Gothic" w:hAnsi="Century Gothic" w:eastAsia="Times New Roman" w:cs="Poppins"/>
          <w:b/>
          <w:bCs/>
          <w:color w:val="4D546F"/>
          <w:lang w:val="fr-FR"/>
        </w:rPr>
        <w:t>Support — 1 — Réception Plainte</w:t>
      </w:r>
      <w:r w:rsidRPr="00475BBC">
        <w:rPr>
          <w:rFonts w:ascii="Century Gothic" w:hAnsi="Century Gothic" w:eastAsia="Times New Roman" w:cs="Poppins"/>
          <w:color w:val="4D546F"/>
          <w:lang w:val="fr-FR"/>
        </w:rPr>
        <w:t> dans votre logiciel CRM puis liez-y le </w:t>
      </w:r>
      <w:hyperlink w:tooltip="Logiciel de gestion des contacts" w:history="1" r:id="rId74">
        <w:r w:rsidRPr="00475BBC">
          <w:rPr>
            <w:rFonts w:ascii="Century Gothic" w:hAnsi="Century Gothic" w:eastAsia="Times New Roman" w:cs="Poppins"/>
            <w:color w:val="4D546F"/>
            <w:u w:val="single"/>
            <w:lang w:val="fr-FR"/>
          </w:rPr>
          <w:t>contact</w:t>
        </w:r>
      </w:hyperlink>
      <w:r w:rsidRPr="00475BBC">
        <w:rPr>
          <w:rFonts w:ascii="Century Gothic" w:hAnsi="Century Gothic" w:eastAsia="Times New Roman" w:cs="Poppins"/>
          <w:color w:val="4D546F"/>
          <w:lang w:val="fr-FR"/>
        </w:rPr>
        <w:t> du client concerné ainsi que tous les détails de la demande de support (date, canal d’émission, etc.). À ce stade, vous prenez connaissance de la plainte et du produit auquel fait référence la demande de support.</w:t>
      </w:r>
      <w:r>
        <w:rPr>
          <w:rFonts w:ascii="Century Gothic" w:hAnsi="Century Gothic" w:eastAsia="Times New Roman" w:cs="Poppins"/>
          <w:color w:val="4D546F"/>
          <w:lang w:val="fr-FR"/>
        </w:rPr>
        <w:t xml:space="preserve"> Les niveaux suivants : </w:t>
      </w:r>
      <w:r w:rsidRPr="009D53F7">
        <w:rPr>
          <w:rFonts w:ascii="Century Gothic" w:hAnsi="Century Gothic" w:eastAsia="Times New Roman" w:cs="Poppins"/>
          <w:b/>
          <w:bCs/>
          <w:color w:val="4D546F"/>
          <w:sz w:val="24"/>
          <w:szCs w:val="24"/>
          <w:lang w:val="fr-FR"/>
        </w:rPr>
        <w:t>Support 2</w:t>
      </w:r>
      <w:r>
        <w:rPr>
          <w:rFonts w:ascii="Century Gothic" w:hAnsi="Century Gothic" w:eastAsia="Times New Roman" w:cs="Poppins"/>
          <w:color w:val="4D546F"/>
          <w:sz w:val="24"/>
          <w:szCs w:val="24"/>
          <w:lang w:val="fr-FR"/>
        </w:rPr>
        <w:t xml:space="preserve">    et    </w:t>
      </w:r>
      <w:r w:rsidRPr="009D53F7">
        <w:rPr>
          <w:rFonts w:ascii="Century Gothic" w:hAnsi="Century Gothic" w:eastAsia="Times New Roman" w:cs="Poppins"/>
          <w:b/>
          <w:bCs/>
          <w:color w:val="4D546F"/>
          <w:sz w:val="24"/>
          <w:szCs w:val="24"/>
          <w:lang w:val="fr-FR"/>
        </w:rPr>
        <w:t>Support 3</w:t>
      </w:r>
      <w:r>
        <w:rPr>
          <w:rFonts w:ascii="Century Gothic" w:hAnsi="Century Gothic" w:eastAsia="Times New Roman" w:cs="Poppins"/>
          <w:b/>
          <w:bCs/>
          <w:color w:val="4D546F"/>
          <w:sz w:val="24"/>
          <w:szCs w:val="24"/>
          <w:lang w:val="fr-FR"/>
        </w:rPr>
        <w:t xml:space="preserve">, </w:t>
      </w:r>
      <w:r>
        <w:rPr>
          <w:rFonts w:ascii="Century Gothic" w:hAnsi="Century Gothic" w:eastAsia="Times New Roman" w:cs="Poppins"/>
          <w:color w:val="4D546F"/>
          <w:sz w:val="24"/>
          <w:szCs w:val="24"/>
          <w:lang w:val="fr-FR"/>
        </w:rPr>
        <w:t>nécessitent l’intervention des techniciens, et le déplacement chez le client, ou bien le retour de la livraison.</w:t>
      </w:r>
    </w:p>
    <w:p w:rsidRPr="00E01A93" w:rsidR="00C36915" w:rsidP="00C36915" w:rsidRDefault="00C36915" w14:paraId="6B505C84" w14:textId="77777777">
      <w:pPr>
        <w:shd w:val="clear" w:color="auto" w:fill="FFFFFF"/>
        <w:spacing w:after="100" w:afterAutospacing="1" w:line="465" w:lineRule="atLeast"/>
        <w:rPr>
          <w:rFonts w:ascii="Century Gothic" w:hAnsi="Century Gothic" w:eastAsia="Times New Roman" w:cs="Poppins"/>
          <w:b/>
          <w:bCs/>
          <w:color w:val="4D546F"/>
          <w:sz w:val="24"/>
          <w:szCs w:val="24"/>
          <w:lang w:val="fr-FR"/>
        </w:rPr>
      </w:pPr>
      <w:r w:rsidRPr="00E01A93">
        <w:rPr>
          <w:rFonts w:ascii="Century Gothic" w:hAnsi="Century Gothic" w:eastAsia="Times New Roman" w:cs="Poppins"/>
          <w:b/>
          <w:bCs/>
          <w:color w:val="4D546F"/>
          <w:sz w:val="24"/>
          <w:szCs w:val="24"/>
          <w:lang w:val="fr-FR"/>
        </w:rPr>
        <w:t>ANALYSE</w:t>
      </w:r>
    </w:p>
    <w:p w:rsidRPr="009D53F7" w:rsidR="00C36915" w:rsidP="00C36915" w:rsidRDefault="00C36915" w14:paraId="04FA337C" w14:textId="77777777">
      <w:pPr>
        <w:shd w:val="clear" w:color="auto" w:fill="FFFFFF"/>
        <w:spacing w:after="100" w:afterAutospacing="1" w:line="465" w:lineRule="atLeast"/>
        <w:rPr>
          <w:rFonts w:ascii="Century Gothic" w:hAnsi="Century Gothic" w:eastAsia="Times New Roman" w:cs="Poppins"/>
          <w:b/>
          <w:bCs/>
          <w:color w:val="4D546F"/>
          <w:sz w:val="24"/>
          <w:szCs w:val="24"/>
          <w:lang w:val="fr-FR"/>
        </w:rPr>
      </w:pPr>
      <w:r w:rsidRPr="009D53F7">
        <w:rPr>
          <w:rFonts w:ascii="Century Gothic" w:hAnsi="Century Gothic" w:eastAsia="Times New Roman" w:cs="Poppins"/>
          <w:b/>
          <w:bCs/>
          <w:color w:val="4D546F"/>
          <w:sz w:val="24"/>
          <w:szCs w:val="24"/>
          <w:lang w:val="fr-FR"/>
        </w:rPr>
        <w:t xml:space="preserve">Tableau de bord </w:t>
      </w:r>
    </w:p>
    <w:p w:rsidRPr="00E01A93" w:rsidR="00C36915" w:rsidP="00C36915" w:rsidRDefault="00C36915" w14:paraId="0D95D585" w14:textId="77777777">
      <w:pPr>
        <w:shd w:val="clear" w:color="auto" w:fill="FFFFFF"/>
        <w:spacing w:after="100" w:afterAutospacing="1" w:line="465" w:lineRule="atLeast"/>
        <w:rPr>
          <w:rFonts w:ascii="Century Gothic" w:hAnsi="Century Gothic" w:eastAsia="Times New Roman" w:cs="Poppins"/>
          <w:color w:val="4D546F"/>
          <w:sz w:val="24"/>
          <w:szCs w:val="24"/>
          <w:lang w:val="fr-FR"/>
        </w:rPr>
      </w:pPr>
      <w:r w:rsidRPr="00E01A93">
        <w:rPr>
          <w:rFonts w:ascii="Century Gothic" w:hAnsi="Century Gothic" w:eastAsia="Times New Roman" w:cs="Poppins"/>
          <w:color w:val="4D546F"/>
          <w:sz w:val="24"/>
          <w:szCs w:val="24"/>
          <w:lang w:val="fr-FR"/>
        </w:rPr>
        <w:t>Outil d’amélioration du processus de l’entreprise</w:t>
      </w:r>
      <w:r>
        <w:rPr>
          <w:rFonts w:ascii="Century Gothic" w:hAnsi="Century Gothic" w:eastAsia="Times New Roman" w:cs="Poppins"/>
          <w:color w:val="4D546F"/>
          <w:sz w:val="24"/>
          <w:szCs w:val="24"/>
          <w:lang w:val="fr-FR"/>
        </w:rPr>
        <w:t> :</w:t>
      </w:r>
    </w:p>
    <w:p w:rsidRPr="00E01A93" w:rsidR="00C36915" w:rsidP="00C36915" w:rsidRDefault="00C36915" w14:paraId="482D0F01" w14:textId="77777777">
      <w:pPr>
        <w:pStyle w:val="ListParagraph"/>
        <w:numPr>
          <w:ilvl w:val="0"/>
          <w:numId w:val="73"/>
        </w:numPr>
        <w:shd w:val="clear" w:color="auto" w:fill="FFFFFF"/>
        <w:spacing w:after="100" w:afterAutospacing="1" w:line="465" w:lineRule="atLeast"/>
        <w:rPr>
          <w:rFonts w:ascii="Century Gothic" w:hAnsi="Century Gothic" w:eastAsia="Times New Roman" w:cs="Poppins"/>
          <w:color w:val="4D546F"/>
          <w:sz w:val="24"/>
          <w:szCs w:val="24"/>
          <w:lang w:val="fr-FR"/>
        </w:rPr>
      </w:pPr>
      <w:r w:rsidRPr="00E01A93">
        <w:rPr>
          <w:rFonts w:ascii="Century Gothic" w:hAnsi="Century Gothic" w:eastAsia="Times New Roman" w:cs="Poppins"/>
          <w:color w:val="4D546F"/>
          <w:sz w:val="24"/>
          <w:szCs w:val="24"/>
          <w:lang w:val="fr-FR"/>
        </w:rPr>
        <w:t>Comment le client perçoit il notre capacité à traiter ses insatisfactions</w:t>
      </w:r>
      <w:r>
        <w:rPr>
          <w:rFonts w:ascii="Century Gothic" w:hAnsi="Century Gothic" w:eastAsia="Times New Roman" w:cs="Poppins"/>
          <w:color w:val="4D546F"/>
          <w:sz w:val="24"/>
          <w:szCs w:val="24"/>
          <w:lang w:val="fr-FR"/>
        </w:rPr>
        <w:t> ?</w:t>
      </w:r>
    </w:p>
    <w:p w:rsidRPr="00E01A93" w:rsidR="00C36915" w:rsidP="00C36915" w:rsidRDefault="00C36915" w14:paraId="03A58258" w14:textId="77777777">
      <w:pPr>
        <w:pStyle w:val="ListParagraph"/>
        <w:numPr>
          <w:ilvl w:val="0"/>
          <w:numId w:val="73"/>
        </w:numPr>
        <w:shd w:val="clear" w:color="auto" w:fill="FFFFFF"/>
        <w:spacing w:after="100" w:afterAutospacing="1" w:line="465" w:lineRule="atLeast"/>
        <w:rPr>
          <w:rFonts w:ascii="Century Gothic" w:hAnsi="Century Gothic" w:eastAsia="Times New Roman" w:cs="Poppins"/>
          <w:color w:val="4D546F"/>
          <w:sz w:val="24"/>
          <w:szCs w:val="24"/>
          <w:lang w:val="fr-FR"/>
        </w:rPr>
      </w:pPr>
      <w:r w:rsidRPr="00E01A93">
        <w:rPr>
          <w:rFonts w:ascii="Century Gothic" w:hAnsi="Century Gothic" w:eastAsia="Times New Roman" w:cs="Poppins"/>
          <w:color w:val="4D546F"/>
          <w:sz w:val="24"/>
          <w:szCs w:val="24"/>
          <w:lang w:val="fr-FR"/>
        </w:rPr>
        <w:t>Mettons-nous en place les moyens nécessaires</w:t>
      </w:r>
      <w:r>
        <w:rPr>
          <w:rFonts w:ascii="Century Gothic" w:hAnsi="Century Gothic" w:eastAsia="Times New Roman" w:cs="Poppins"/>
          <w:color w:val="4D546F"/>
          <w:sz w:val="24"/>
          <w:szCs w:val="24"/>
          <w:lang w:val="fr-FR"/>
        </w:rPr>
        <w:t> ?</w:t>
      </w:r>
    </w:p>
    <w:p w:rsidRPr="00E01A93" w:rsidR="00C36915" w:rsidP="00C36915" w:rsidRDefault="00C36915" w14:paraId="7F86096F" w14:textId="77777777">
      <w:pPr>
        <w:pStyle w:val="ListParagraph"/>
        <w:numPr>
          <w:ilvl w:val="0"/>
          <w:numId w:val="73"/>
        </w:numPr>
        <w:shd w:val="clear" w:color="auto" w:fill="FFFFFF"/>
        <w:spacing w:after="100" w:afterAutospacing="1" w:line="465" w:lineRule="atLeast"/>
        <w:rPr>
          <w:rFonts w:ascii="Century Gothic" w:hAnsi="Century Gothic" w:eastAsia="Times New Roman" w:cs="Poppins"/>
          <w:color w:val="4D546F"/>
          <w:sz w:val="24"/>
          <w:szCs w:val="24"/>
          <w:lang w:val="fr-FR"/>
        </w:rPr>
      </w:pPr>
      <w:r w:rsidRPr="00E01A93">
        <w:rPr>
          <w:rFonts w:ascii="Century Gothic" w:hAnsi="Century Gothic" w:eastAsia="Times New Roman" w:cs="Poppins"/>
          <w:color w:val="4D546F"/>
          <w:sz w:val="24"/>
          <w:szCs w:val="24"/>
          <w:lang w:val="fr-FR"/>
        </w:rPr>
        <w:t>Arrivons-nous par nos actions à réduire les insatisfactions</w:t>
      </w:r>
      <w:r>
        <w:rPr>
          <w:rFonts w:ascii="Century Gothic" w:hAnsi="Century Gothic" w:eastAsia="Times New Roman" w:cs="Poppins"/>
          <w:color w:val="4D546F"/>
          <w:sz w:val="24"/>
          <w:szCs w:val="24"/>
          <w:lang w:val="fr-FR"/>
        </w:rPr>
        <w:t> ?</w:t>
      </w:r>
    </w:p>
    <w:p w:rsidRPr="00DF041C" w:rsidR="00C36915" w:rsidP="00C36915" w:rsidRDefault="00C36915" w14:paraId="5424F29D" w14:textId="77777777">
      <w:pPr>
        <w:rPr>
          <w:rFonts w:ascii="Century Gothic" w:hAnsi="Century Gothic"/>
          <w:lang w:val="fr-FR"/>
        </w:rPr>
      </w:pPr>
    </w:p>
    <w:p w:rsidR="00C36915" w:rsidP="00C36915" w:rsidRDefault="00C36915" w14:paraId="287C64A7" w14:textId="77777777">
      <w:pPr>
        <w:rPr>
          <w:rFonts w:ascii="Century Gothic" w:hAnsi="Century Gothic"/>
          <w:lang w:val="fr-FR"/>
        </w:rPr>
      </w:pPr>
    </w:p>
    <w:p w:rsidR="00C36915" w:rsidP="00C36915" w:rsidRDefault="00C36915" w14:paraId="472E188F" w14:textId="77777777">
      <w:pPr>
        <w:rPr>
          <w:rFonts w:ascii="Century Gothic" w:hAnsi="Century Gothic"/>
          <w:lang w:val="fr-FR"/>
        </w:rPr>
      </w:pPr>
    </w:p>
    <w:p w:rsidR="00C36915" w:rsidP="00C36915" w:rsidRDefault="00C36915" w14:paraId="4E710123" w14:textId="77777777">
      <w:pPr>
        <w:rPr>
          <w:rFonts w:ascii="Century Gothic" w:hAnsi="Century Gothic"/>
          <w:lang w:val="fr-FR"/>
        </w:rPr>
      </w:pPr>
    </w:p>
    <w:p w:rsidR="00C36915" w:rsidP="00C36915" w:rsidRDefault="00C36915" w14:paraId="604577BA" w14:textId="77777777">
      <w:pPr>
        <w:rPr>
          <w:rFonts w:ascii="Century Gothic" w:hAnsi="Century Gothic"/>
          <w:lang w:val="fr-FR"/>
        </w:rPr>
      </w:pPr>
    </w:p>
    <w:p w:rsidR="00C36915" w:rsidP="00C36915" w:rsidRDefault="00C36915" w14:paraId="640EF681" w14:textId="77777777">
      <w:pPr>
        <w:rPr>
          <w:rFonts w:ascii="Century Gothic" w:hAnsi="Century Gothic"/>
          <w:lang w:val="fr-FR"/>
        </w:rPr>
      </w:pPr>
    </w:p>
    <w:p w:rsidRPr="009566B8" w:rsidR="00C36915" w:rsidP="00C36915" w:rsidRDefault="00C36915" w14:paraId="2D13AE32" w14:textId="77777777">
      <w:pPr>
        <w:rPr>
          <w:rFonts w:ascii="Century Gothic" w:hAnsi="Century Gothic"/>
          <w:b/>
          <w:bCs/>
          <w:sz w:val="24"/>
          <w:szCs w:val="24"/>
          <w:lang w:val="fr-FR"/>
        </w:rPr>
      </w:pPr>
      <w:r w:rsidRPr="009566B8">
        <w:rPr>
          <w:rFonts w:ascii="Century Gothic" w:hAnsi="Century Gothic"/>
          <w:b/>
          <w:bCs/>
          <w:sz w:val="24"/>
          <w:szCs w:val="24"/>
          <w:lang w:val="fr-FR"/>
        </w:rPr>
        <w:t>Exemple co</w:t>
      </w:r>
      <w:r>
        <w:rPr>
          <w:rFonts w:ascii="Century Gothic" w:hAnsi="Century Gothic"/>
          <w:b/>
          <w:bCs/>
          <w:sz w:val="24"/>
          <w:szCs w:val="24"/>
          <w:lang w:val="fr-FR"/>
        </w:rPr>
        <w:t>û</w:t>
      </w:r>
      <w:r w:rsidRPr="009566B8">
        <w:rPr>
          <w:rFonts w:ascii="Century Gothic" w:hAnsi="Century Gothic"/>
          <w:b/>
          <w:bCs/>
          <w:sz w:val="24"/>
          <w:szCs w:val="24"/>
          <w:lang w:val="fr-FR"/>
        </w:rPr>
        <w:t>t traitement</w:t>
      </w:r>
    </w:p>
    <w:p w:rsidRPr="009566B8" w:rsidR="00C36915" w:rsidP="00C36915" w:rsidRDefault="00C36915" w14:paraId="670E8D40" w14:textId="77777777">
      <w:pPr>
        <w:rPr>
          <w:rFonts w:ascii="Century Gothic" w:hAnsi="Century Gothic"/>
          <w:b/>
          <w:bCs/>
          <w:sz w:val="24"/>
          <w:szCs w:val="24"/>
          <w:lang w:val="fr-FR"/>
        </w:rPr>
      </w:pPr>
      <w:r w:rsidRPr="009566B8">
        <w:rPr>
          <w:rFonts w:ascii="Century Gothic" w:hAnsi="Century Gothic"/>
          <w:b/>
          <w:bCs/>
          <w:sz w:val="24"/>
          <w:szCs w:val="24"/>
          <w:lang w:val="fr-FR"/>
        </w:rPr>
        <w:t>En interne</w:t>
      </w:r>
    </w:p>
    <w:p w:rsidRPr="009566B8" w:rsidR="00C36915" w:rsidP="00C36915" w:rsidRDefault="00C36915" w14:paraId="344DCF54" w14:textId="77777777">
      <w:pPr>
        <w:rPr>
          <w:rFonts w:ascii="Century Gothic" w:hAnsi="Century Gothic"/>
          <w:sz w:val="24"/>
          <w:szCs w:val="24"/>
          <w:lang w:val="fr-FR"/>
        </w:rPr>
      </w:pPr>
      <w:r w:rsidRPr="009566B8">
        <w:rPr>
          <w:rFonts w:ascii="Century Gothic" w:hAnsi="Century Gothic"/>
          <w:sz w:val="24"/>
          <w:szCs w:val="24"/>
          <w:lang w:val="fr-FR"/>
        </w:rPr>
        <w:t>Recueil, enregistrement</w:t>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0.5h</w:t>
      </w:r>
    </w:p>
    <w:p w:rsidRPr="009566B8" w:rsidR="00C36915" w:rsidP="00C36915" w:rsidRDefault="00C36915" w14:paraId="2817A5C1" w14:textId="77777777">
      <w:pPr>
        <w:rPr>
          <w:rFonts w:ascii="Century Gothic" w:hAnsi="Century Gothic"/>
          <w:sz w:val="24"/>
          <w:szCs w:val="24"/>
          <w:lang w:val="fr-FR"/>
        </w:rPr>
      </w:pPr>
      <w:r w:rsidRPr="009566B8">
        <w:rPr>
          <w:rFonts w:ascii="Century Gothic" w:hAnsi="Century Gothic"/>
          <w:sz w:val="24"/>
          <w:szCs w:val="24"/>
          <w:lang w:val="fr-FR"/>
        </w:rPr>
        <w:t>Analyse</w:t>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0.5h</w:t>
      </w:r>
    </w:p>
    <w:p w:rsidRPr="009566B8" w:rsidR="00C36915" w:rsidP="00C36915" w:rsidRDefault="00C36915" w14:paraId="2E3EA798" w14:textId="77777777">
      <w:pPr>
        <w:rPr>
          <w:rFonts w:ascii="Century Gothic" w:hAnsi="Century Gothic"/>
          <w:sz w:val="24"/>
          <w:szCs w:val="24"/>
          <w:lang w:val="fr-FR"/>
        </w:rPr>
      </w:pPr>
      <w:r w:rsidRPr="009566B8">
        <w:rPr>
          <w:rFonts w:ascii="Century Gothic" w:hAnsi="Century Gothic"/>
          <w:sz w:val="24"/>
          <w:szCs w:val="24"/>
          <w:lang w:val="fr-FR"/>
        </w:rPr>
        <w:t>Proposition de mise en œuvre</w:t>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1h</w:t>
      </w:r>
    </w:p>
    <w:p w:rsidRPr="009566B8" w:rsidR="00C36915" w:rsidP="00C36915" w:rsidRDefault="00C36915" w14:paraId="34B03AD3" w14:textId="77777777">
      <w:pPr>
        <w:rPr>
          <w:rFonts w:ascii="Century Gothic" w:hAnsi="Century Gothic"/>
          <w:b/>
          <w:bCs/>
          <w:sz w:val="24"/>
          <w:szCs w:val="24"/>
          <w:lang w:val="fr-FR"/>
        </w:rPr>
      </w:pPr>
      <w:r w:rsidRPr="009566B8">
        <w:rPr>
          <w:rFonts w:ascii="Century Gothic" w:hAnsi="Century Gothic"/>
          <w:b/>
          <w:bCs/>
          <w:sz w:val="24"/>
          <w:szCs w:val="24"/>
          <w:lang w:val="fr-FR"/>
        </w:rPr>
        <w:t>Chez le client</w:t>
      </w:r>
    </w:p>
    <w:p w:rsidRPr="009566B8" w:rsidR="00C36915" w:rsidP="00C36915" w:rsidRDefault="00C36915" w14:paraId="67CD8ADD" w14:textId="77777777">
      <w:pPr>
        <w:rPr>
          <w:rFonts w:ascii="Century Gothic" w:hAnsi="Century Gothic"/>
          <w:sz w:val="24"/>
          <w:szCs w:val="24"/>
          <w:lang w:val="fr-FR"/>
        </w:rPr>
      </w:pPr>
      <w:r w:rsidRPr="009566B8">
        <w:rPr>
          <w:rFonts w:ascii="Century Gothic" w:hAnsi="Century Gothic"/>
          <w:sz w:val="24"/>
          <w:szCs w:val="24"/>
          <w:lang w:val="fr-FR"/>
        </w:rPr>
        <w:t>Déplacement, visite</w:t>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2h</w:t>
      </w:r>
    </w:p>
    <w:p w:rsidRPr="009566B8" w:rsidR="00C36915" w:rsidP="00C36915" w:rsidRDefault="00C36915" w14:paraId="535534CC" w14:textId="77777777">
      <w:pPr>
        <w:rPr>
          <w:rFonts w:ascii="Century Gothic" w:hAnsi="Century Gothic"/>
          <w:sz w:val="24"/>
          <w:szCs w:val="24"/>
          <w:lang w:val="fr-FR"/>
        </w:rPr>
      </w:pPr>
      <w:r w:rsidRPr="009566B8">
        <w:rPr>
          <w:rFonts w:ascii="Century Gothic" w:hAnsi="Century Gothic"/>
          <w:sz w:val="24"/>
          <w:szCs w:val="24"/>
          <w:lang w:val="fr-FR"/>
        </w:rPr>
        <w:t>Frais restauration</w:t>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60 e</w:t>
      </w:r>
    </w:p>
    <w:p w:rsidRPr="009566B8" w:rsidR="00C36915" w:rsidP="00C36915" w:rsidRDefault="00C36915" w14:paraId="06D76143" w14:textId="77777777">
      <w:pPr>
        <w:rPr>
          <w:rFonts w:ascii="Century Gothic" w:hAnsi="Century Gothic"/>
          <w:b/>
          <w:bCs/>
          <w:sz w:val="24"/>
          <w:szCs w:val="24"/>
          <w:lang w:val="fr-FR"/>
        </w:rPr>
      </w:pPr>
      <w:r w:rsidRPr="009566B8">
        <w:rPr>
          <w:rFonts w:ascii="Century Gothic" w:hAnsi="Century Gothic"/>
          <w:b/>
          <w:bCs/>
          <w:sz w:val="24"/>
          <w:szCs w:val="24"/>
          <w:lang w:val="fr-FR"/>
        </w:rPr>
        <w:t>Co</w:t>
      </w:r>
      <w:r>
        <w:rPr>
          <w:rFonts w:ascii="Century Gothic" w:hAnsi="Century Gothic"/>
          <w:b/>
          <w:bCs/>
          <w:sz w:val="24"/>
          <w:szCs w:val="24"/>
          <w:lang w:val="fr-FR"/>
        </w:rPr>
        <w:t>û</w:t>
      </w:r>
      <w:r w:rsidRPr="009566B8">
        <w:rPr>
          <w:rFonts w:ascii="Century Gothic" w:hAnsi="Century Gothic"/>
          <w:b/>
          <w:bCs/>
          <w:sz w:val="24"/>
          <w:szCs w:val="24"/>
          <w:lang w:val="fr-FR"/>
        </w:rPr>
        <w:t>ts supplémentaires</w:t>
      </w:r>
    </w:p>
    <w:p w:rsidRPr="009566B8" w:rsidR="00C36915" w:rsidP="00C36915" w:rsidRDefault="00C36915" w14:paraId="0FBAF114" w14:textId="77777777">
      <w:pPr>
        <w:rPr>
          <w:rFonts w:ascii="Century Gothic" w:hAnsi="Century Gothic"/>
          <w:sz w:val="24"/>
          <w:szCs w:val="24"/>
          <w:lang w:val="fr-FR"/>
        </w:rPr>
      </w:pPr>
      <w:r w:rsidRPr="009566B8">
        <w:rPr>
          <w:rFonts w:ascii="Century Gothic" w:hAnsi="Century Gothic"/>
          <w:sz w:val="24"/>
          <w:szCs w:val="24"/>
          <w:lang w:val="fr-FR"/>
        </w:rPr>
        <w:t>Livraison exceptionnelle</w:t>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500</w:t>
      </w:r>
      <w:r w:rsidRPr="009566B8">
        <w:rPr>
          <w:rFonts w:ascii="Century Gothic" w:hAnsi="Century Gothic"/>
          <w:sz w:val="24"/>
          <w:szCs w:val="24"/>
          <w:vertAlign w:val="superscript"/>
          <w:lang w:val="fr-FR"/>
        </w:rPr>
        <w:t>e</w:t>
      </w:r>
    </w:p>
    <w:p w:rsidRPr="009566B8" w:rsidR="00C36915" w:rsidP="00C36915" w:rsidRDefault="00C36915" w14:paraId="11BF466A" w14:textId="77777777">
      <w:pPr>
        <w:rPr>
          <w:rFonts w:ascii="Century Gothic" w:hAnsi="Century Gothic"/>
          <w:sz w:val="24"/>
          <w:szCs w:val="24"/>
          <w:lang w:val="fr-FR"/>
        </w:rPr>
      </w:pPr>
      <w:r w:rsidRPr="009566B8">
        <w:rPr>
          <w:rFonts w:ascii="Century Gothic" w:hAnsi="Century Gothic"/>
          <w:sz w:val="24"/>
          <w:szCs w:val="24"/>
          <w:lang w:val="fr-FR"/>
        </w:rPr>
        <w:t>Remise</w:t>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ab/>
      </w:r>
      <w:r w:rsidRPr="009566B8">
        <w:rPr>
          <w:rFonts w:ascii="Century Gothic" w:hAnsi="Century Gothic"/>
          <w:sz w:val="24"/>
          <w:szCs w:val="24"/>
          <w:lang w:val="fr-FR"/>
        </w:rPr>
        <w:t>300</w:t>
      </w:r>
      <w:r w:rsidRPr="009566B8">
        <w:rPr>
          <w:rFonts w:ascii="Century Gothic" w:hAnsi="Century Gothic"/>
          <w:sz w:val="24"/>
          <w:szCs w:val="24"/>
          <w:vertAlign w:val="superscript"/>
          <w:lang w:val="fr-FR"/>
        </w:rPr>
        <w:t>e</w:t>
      </w:r>
    </w:p>
    <w:p w:rsidRPr="009566B8" w:rsidR="00C36915" w:rsidP="00C36915" w:rsidRDefault="00C36915" w14:paraId="71FD022F" w14:textId="77777777">
      <w:pPr>
        <w:rPr>
          <w:rFonts w:ascii="Century Gothic" w:hAnsi="Century Gothic"/>
          <w:sz w:val="24"/>
          <w:szCs w:val="24"/>
          <w:lang w:val="fr-FR"/>
        </w:rPr>
      </w:pPr>
      <w:r w:rsidRPr="009566B8">
        <w:rPr>
          <w:rFonts w:ascii="Century Gothic" w:hAnsi="Century Gothic"/>
          <w:sz w:val="24"/>
          <w:szCs w:val="24"/>
          <w:lang w:val="fr-FR"/>
        </w:rPr>
        <w:t>Co</w:t>
      </w:r>
      <w:r>
        <w:rPr>
          <w:rFonts w:ascii="Century Gothic" w:hAnsi="Century Gothic"/>
          <w:sz w:val="24"/>
          <w:szCs w:val="24"/>
          <w:lang w:val="fr-FR"/>
        </w:rPr>
        <w:t>û</w:t>
      </w:r>
      <w:r w:rsidRPr="009566B8">
        <w:rPr>
          <w:rFonts w:ascii="Century Gothic" w:hAnsi="Century Gothic"/>
          <w:sz w:val="24"/>
          <w:szCs w:val="24"/>
          <w:lang w:val="fr-FR"/>
        </w:rPr>
        <w:t>t total</w:t>
      </w:r>
    </w:p>
    <w:p w:rsidRPr="009566B8" w:rsidR="00C36915" w:rsidP="00C36915" w:rsidRDefault="00C36915" w14:paraId="1249AF53" w14:textId="77777777">
      <w:pPr>
        <w:rPr>
          <w:rFonts w:ascii="Century Gothic" w:hAnsi="Century Gothic"/>
          <w:sz w:val="24"/>
          <w:szCs w:val="24"/>
          <w:lang w:val="fr-FR"/>
        </w:rPr>
      </w:pPr>
      <w:r w:rsidRPr="009566B8">
        <w:rPr>
          <w:rFonts w:ascii="Century Gothic" w:hAnsi="Century Gothic"/>
          <w:sz w:val="24"/>
          <w:szCs w:val="24"/>
          <w:lang w:val="fr-FR"/>
        </w:rPr>
        <w:t>4H à 30</w:t>
      </w:r>
      <w:r>
        <w:rPr>
          <w:rFonts w:ascii="Century Gothic" w:hAnsi="Century Gothic"/>
          <w:sz w:val="24"/>
          <w:szCs w:val="24"/>
          <w:lang w:val="fr-FR"/>
        </w:rPr>
        <w:t>e</w:t>
      </w:r>
      <w:r w:rsidRPr="009566B8">
        <w:rPr>
          <w:rFonts w:ascii="Century Gothic" w:hAnsi="Century Gothic"/>
          <w:sz w:val="24"/>
          <w:szCs w:val="24"/>
          <w:lang w:val="fr-FR"/>
        </w:rPr>
        <w:t>/h : 120 euros</w:t>
      </w:r>
    </w:p>
    <w:p w:rsidR="00C36915" w:rsidP="00C36915" w:rsidRDefault="00C36915" w14:paraId="2FD7CC82" w14:textId="77777777">
      <w:pPr>
        <w:rPr>
          <w:rFonts w:ascii="Century Gothic" w:hAnsi="Century Gothic"/>
          <w:lang w:val="fr-FR"/>
        </w:rPr>
      </w:pPr>
    </w:p>
    <w:p w:rsidRPr="00475BBC" w:rsidR="00C36915" w:rsidP="00C36915" w:rsidRDefault="00C36915" w14:paraId="04CD6A67" w14:textId="77777777">
      <w:pPr>
        <w:rPr>
          <w:rFonts w:ascii="Century Gothic" w:hAnsi="Century Gothic"/>
          <w:b/>
          <w:bCs/>
          <w:lang w:val="fr-FR"/>
        </w:rPr>
      </w:pPr>
      <w:r w:rsidRPr="00475BBC">
        <w:rPr>
          <w:rFonts w:ascii="Century Gothic" w:hAnsi="Century Gothic"/>
          <w:b/>
          <w:bCs/>
          <w:lang w:val="fr-FR"/>
        </w:rPr>
        <w:t>TABLEAU KPI : mensuel</w:t>
      </w:r>
    </w:p>
    <w:p w:rsidR="00C36915" w:rsidP="00C36915" w:rsidRDefault="00C36915" w14:paraId="5777965B" w14:textId="77777777">
      <w:pPr>
        <w:rPr>
          <w:rFonts w:ascii="Century Gothic" w:hAnsi="Century Gothic"/>
          <w:lang w:val="fr-FR"/>
        </w:rPr>
      </w:pPr>
      <w:r>
        <w:rPr>
          <w:rFonts w:ascii="Century Gothic" w:hAnsi="Century Gothic"/>
          <w:lang w:val="fr-FR"/>
        </w:rPr>
        <w:t>Quantité de réclamations (N1, N2, N3)</w:t>
      </w:r>
    </w:p>
    <w:p w:rsidR="00C36915" w:rsidP="00C36915" w:rsidRDefault="00C36915" w14:paraId="21D00FF4" w14:textId="77777777">
      <w:pPr>
        <w:rPr>
          <w:rFonts w:ascii="Century Gothic" w:hAnsi="Century Gothic"/>
          <w:lang w:val="fr-FR"/>
        </w:rPr>
      </w:pPr>
      <w:r>
        <w:rPr>
          <w:rFonts w:ascii="Century Gothic" w:hAnsi="Century Gothic"/>
          <w:lang w:val="fr-FR"/>
        </w:rPr>
        <w:t>Gravité et la fréquence : problème avec le produit : action préventive</w:t>
      </w:r>
    </w:p>
    <w:p w:rsidR="00C36915" w:rsidP="00C36915" w:rsidRDefault="00C36915" w14:paraId="4600D6E3" w14:textId="77777777">
      <w:pPr>
        <w:rPr>
          <w:rFonts w:ascii="Century Gothic" w:hAnsi="Century Gothic"/>
          <w:lang w:val="fr-FR"/>
        </w:rPr>
      </w:pPr>
      <w:r>
        <w:rPr>
          <w:rFonts w:ascii="Century Gothic" w:hAnsi="Century Gothic"/>
          <w:lang w:val="fr-FR"/>
        </w:rPr>
        <w:t>Réactivité : équipe !!!</w:t>
      </w:r>
    </w:p>
    <w:p w:rsidR="00C36915" w:rsidP="00C36915" w:rsidRDefault="00C36915" w14:paraId="294094BD" w14:textId="77777777">
      <w:pPr>
        <w:rPr>
          <w:rFonts w:ascii="Century Gothic" w:hAnsi="Century Gothic"/>
          <w:lang w:val="fr-FR"/>
        </w:rPr>
      </w:pPr>
      <w:r>
        <w:rPr>
          <w:rFonts w:ascii="Century Gothic" w:hAnsi="Century Gothic"/>
          <w:lang w:val="fr-FR"/>
        </w:rPr>
        <w:t>Perception client : NPS ou enquête (2 jours)</w:t>
      </w:r>
    </w:p>
    <w:p w:rsidRPr="00DF041C" w:rsidR="00C36915" w:rsidP="00C36915" w:rsidRDefault="00C36915" w14:paraId="2D96DB12" w14:textId="77777777">
      <w:pPr>
        <w:rPr>
          <w:rFonts w:ascii="Century Gothic" w:hAnsi="Century Gothic"/>
          <w:lang w:val="fr-FR"/>
        </w:rPr>
      </w:pPr>
      <w:r>
        <w:rPr>
          <w:rFonts w:ascii="Century Gothic" w:hAnsi="Century Gothic"/>
          <w:lang w:val="fr-FR"/>
        </w:rPr>
        <w:t>Coût : calcul PARETO et action pour réduire et améliorer !!!</w:t>
      </w:r>
    </w:p>
    <w:p w:rsidR="00C36915" w:rsidRDefault="00C36915" w14:paraId="1909B8F9" w14:textId="0F30BD11">
      <w:pPr>
        <w:rPr>
          <w:rFonts w:ascii="Century Gothic" w:hAnsi="Century Gothic" w:eastAsia="Times New Roman" w:cs="Arial"/>
          <w:b/>
          <w:color w:val="3B3B3B"/>
          <w:sz w:val="28"/>
          <w:szCs w:val="28"/>
          <w:lang w:val="fr-FR"/>
        </w:rPr>
      </w:pPr>
      <w:r>
        <w:rPr>
          <w:rFonts w:ascii="Century Gothic" w:hAnsi="Century Gothic" w:eastAsia="Times New Roman" w:cs="Arial"/>
          <w:b/>
          <w:color w:val="3B3B3B"/>
          <w:sz w:val="28"/>
          <w:szCs w:val="28"/>
          <w:lang w:val="fr-FR"/>
        </w:rPr>
        <w:br w:type="page"/>
      </w:r>
    </w:p>
    <w:p w:rsidRPr="006B108D" w:rsidR="00D50F77" w:rsidP="00D50F77" w:rsidRDefault="00D50F77" w14:paraId="179AA717" w14:textId="0D0EEB59">
      <w:pPr>
        <w:shd w:val="clear" w:color="auto" w:fill="FFFFFF"/>
        <w:spacing w:after="0" w:line="336" w:lineRule="atLeast"/>
        <w:ind w:left="-60"/>
        <w:jc w:val="center"/>
        <w:rPr>
          <w:rFonts w:ascii="Century Gothic" w:hAnsi="Century Gothic" w:eastAsia="Times New Roman" w:cs="Arial"/>
          <w:b/>
          <w:color w:val="3B3B3B"/>
          <w:sz w:val="28"/>
          <w:szCs w:val="28"/>
        </w:rPr>
      </w:pPr>
      <w:r w:rsidRPr="006B108D">
        <w:rPr>
          <w:rFonts w:ascii="Century Gothic" w:hAnsi="Century Gothic" w:eastAsia="Times New Roman" w:cs="Arial"/>
          <w:b/>
          <w:color w:val="3B3B3B"/>
          <w:sz w:val="28"/>
          <w:szCs w:val="28"/>
        </w:rPr>
        <w:t>Les différents niveaux de marketing: stratégique, opérationnel</w:t>
      </w:r>
    </w:p>
    <w:p w:rsidRPr="006B108D" w:rsidR="00D50F77" w:rsidP="00D50F77" w:rsidRDefault="00D50F77" w14:paraId="2323B9DB" w14:textId="77777777">
      <w:pPr>
        <w:shd w:val="clear" w:color="auto" w:fill="FFFFFF"/>
        <w:spacing w:after="0" w:line="336" w:lineRule="atLeast"/>
        <w:rPr>
          <w:rFonts w:ascii="Century Gothic" w:hAnsi="Century Gothic" w:eastAsia="Times New Roman" w:cs="Arial"/>
          <w:b/>
          <w:color w:val="3B3B3B"/>
          <w:sz w:val="20"/>
          <w:szCs w:val="20"/>
          <w:lang w:val="fr-CH"/>
        </w:rPr>
      </w:pPr>
      <w:r w:rsidRPr="006B108D">
        <w:rPr>
          <w:rFonts w:ascii="Century Gothic" w:hAnsi="Century Gothic" w:eastAsia="Times New Roman" w:cs="Arial"/>
          <w:b/>
          <w:color w:val="3B3B3B"/>
          <w:sz w:val="20"/>
          <w:szCs w:val="20"/>
          <w:lang w:val="fr-CH"/>
        </w:rPr>
        <w:t>BUTS : convaincre les clients, développer le CA (et la marge)</w:t>
      </w:r>
    </w:p>
    <w:p w:rsidRPr="006B108D" w:rsidR="00D50F77" w:rsidP="00D50F77" w:rsidRDefault="00D50F77" w14:paraId="2C9DD1F0" w14:textId="77777777">
      <w:pPr>
        <w:pStyle w:val="ListParagraph"/>
        <w:numPr>
          <w:ilvl w:val="0"/>
          <w:numId w:val="12"/>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Parler vrai, sérieux</w:t>
      </w:r>
    </w:p>
    <w:p w:rsidRPr="006B108D" w:rsidR="00D50F77" w:rsidP="00D50F77" w:rsidRDefault="00D50F77" w14:paraId="3D8BB3B0" w14:textId="41A3D90F">
      <w:pPr>
        <w:pStyle w:val="ListParagraph"/>
        <w:numPr>
          <w:ilvl w:val="0"/>
          <w:numId w:val="12"/>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 xml:space="preserve">Arguments et </w:t>
      </w:r>
      <w:r w:rsidRPr="006B108D" w:rsidR="003328FD">
        <w:rPr>
          <w:rFonts w:ascii="Century Gothic" w:hAnsi="Century Gothic" w:eastAsia="Times New Roman" w:cs="Arial"/>
          <w:color w:val="3B3B3B"/>
          <w:sz w:val="20"/>
          <w:szCs w:val="20"/>
          <w:lang w:val="fr-CH"/>
        </w:rPr>
        <w:t>démonstrations. /</w:t>
      </w:r>
      <w:r w:rsidRPr="006B108D">
        <w:rPr>
          <w:rFonts w:ascii="Century Gothic" w:hAnsi="Century Gothic" w:eastAsia="Times New Roman" w:cs="Arial"/>
          <w:color w:val="3B3B3B"/>
          <w:sz w:val="20"/>
          <w:szCs w:val="20"/>
          <w:lang w:val="fr-CH"/>
        </w:rPr>
        <w:t>livres blancs/</w:t>
      </w:r>
    </w:p>
    <w:p w:rsidRPr="006B108D" w:rsidR="00D50F77" w:rsidP="00D50F77" w:rsidRDefault="00D50F77" w14:paraId="33793610" w14:textId="77777777">
      <w:pPr>
        <w:pStyle w:val="ListParagraph"/>
        <w:numPr>
          <w:ilvl w:val="0"/>
          <w:numId w:val="12"/>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Veille concurrentiel / se démarquer/</w:t>
      </w:r>
    </w:p>
    <w:p w:rsidRPr="006B108D" w:rsidR="00D50F77" w:rsidP="00D50F77" w:rsidRDefault="00D50F77" w14:paraId="4C1BD675" w14:textId="77777777">
      <w:pPr>
        <w:pStyle w:val="ListParagraph"/>
        <w:numPr>
          <w:ilvl w:val="0"/>
          <w:numId w:val="12"/>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Comprendre le client /solutions et non produits/</w:t>
      </w:r>
    </w:p>
    <w:p w:rsidRPr="006B108D" w:rsidR="00D50F77" w:rsidP="00D50F77" w:rsidRDefault="00D50F77" w14:paraId="62FF2DC1" w14:textId="77777777">
      <w:pPr>
        <w:shd w:val="clear" w:color="auto" w:fill="FFFFFF"/>
        <w:spacing w:after="0" w:line="336" w:lineRule="atLeast"/>
        <w:rPr>
          <w:rFonts w:ascii="Century Gothic" w:hAnsi="Century Gothic" w:eastAsia="Times New Roman" w:cs="Arial"/>
          <w:b/>
          <w:color w:val="3B3B3B"/>
          <w:sz w:val="20"/>
          <w:szCs w:val="20"/>
          <w:lang w:val="fr-CH"/>
        </w:rPr>
      </w:pPr>
    </w:p>
    <w:p w:rsidRPr="006B108D" w:rsidR="00D50F77" w:rsidP="00D50F77" w:rsidRDefault="00D50F77" w14:paraId="728B2A7D" w14:textId="77777777">
      <w:pPr>
        <w:shd w:val="clear" w:color="auto" w:fill="FFFFFF"/>
        <w:spacing w:after="0" w:line="336" w:lineRule="atLeast"/>
        <w:rPr>
          <w:rFonts w:ascii="Century Gothic" w:hAnsi="Century Gothic" w:eastAsia="Times New Roman" w:cs="Arial"/>
          <w:b/>
          <w:color w:val="3B3B3B"/>
          <w:sz w:val="20"/>
          <w:szCs w:val="20"/>
          <w:lang w:val="fr-CH"/>
        </w:rPr>
      </w:pPr>
      <w:r w:rsidRPr="006B108D">
        <w:rPr>
          <w:rFonts w:ascii="Century Gothic" w:hAnsi="Century Gothic" w:eastAsia="Times New Roman" w:cs="Arial"/>
          <w:b/>
          <w:color w:val="3B3B3B"/>
          <w:sz w:val="20"/>
          <w:szCs w:val="20"/>
          <w:lang w:val="fr-CH"/>
        </w:rPr>
        <w:t>Marketing stratégique : plan sur 3 ans</w:t>
      </w:r>
    </w:p>
    <w:p w:rsidRPr="006B108D" w:rsidR="00D50F77" w:rsidP="00D50F77" w:rsidRDefault="00D50F77" w14:paraId="5FE9F465" w14:textId="16D94AE6">
      <w:pPr>
        <w:shd w:val="clear" w:color="auto" w:fill="FFFFFF"/>
        <w:spacing w:after="0" w:line="336" w:lineRule="atLeast"/>
        <w:rPr>
          <w:rFonts w:ascii="Century Gothic" w:hAnsi="Century Gothic" w:eastAsia="Times New Roman" w:cs="Arial"/>
          <w:b/>
          <w:color w:val="3B3B3B"/>
          <w:sz w:val="20"/>
          <w:szCs w:val="20"/>
          <w:lang w:val="fr-CH"/>
        </w:rPr>
      </w:pPr>
      <w:r w:rsidRPr="006B108D">
        <w:rPr>
          <w:rFonts w:ascii="Century Gothic" w:hAnsi="Century Gothic" w:eastAsia="Times New Roman" w:cs="Arial"/>
          <w:b/>
          <w:color w:val="3B3B3B"/>
          <w:sz w:val="20"/>
          <w:szCs w:val="20"/>
          <w:lang w:val="fr-CH"/>
        </w:rPr>
        <w:t xml:space="preserve">Marketing opérationnel : 1 an et les 5P/ Produit Pub Prix </w:t>
      </w:r>
      <w:r w:rsidRPr="006B108D" w:rsidR="003328FD">
        <w:rPr>
          <w:rFonts w:ascii="Century Gothic" w:hAnsi="Century Gothic" w:eastAsia="Times New Roman" w:cs="Arial"/>
          <w:b/>
          <w:color w:val="3B3B3B"/>
          <w:sz w:val="20"/>
          <w:szCs w:val="20"/>
          <w:lang w:val="fr-CH"/>
        </w:rPr>
        <w:t>Présence</w:t>
      </w:r>
      <w:r w:rsidRPr="006B108D">
        <w:rPr>
          <w:rFonts w:ascii="Century Gothic" w:hAnsi="Century Gothic" w:eastAsia="Times New Roman" w:cs="Arial"/>
          <w:b/>
          <w:color w:val="3B3B3B"/>
          <w:sz w:val="20"/>
          <w:szCs w:val="20"/>
          <w:lang w:val="fr-CH"/>
        </w:rPr>
        <w:t xml:space="preserve"> People/interne – service/ </w:t>
      </w:r>
    </w:p>
    <w:p w:rsidRPr="006B108D" w:rsidR="00D50F77" w:rsidP="00D50F77" w:rsidRDefault="00D50F77" w14:paraId="2D51B19E" w14:textId="77777777">
      <w:pPr>
        <w:shd w:val="clear" w:color="auto" w:fill="FFFFFF"/>
        <w:spacing w:after="0" w:line="336" w:lineRule="atLeast"/>
        <w:rPr>
          <w:rFonts w:ascii="Century Gothic" w:hAnsi="Century Gothic" w:eastAsia="Times New Roman" w:cs="Arial"/>
          <w:b/>
          <w:color w:val="3B3B3B"/>
          <w:sz w:val="20"/>
          <w:szCs w:val="20"/>
          <w:lang w:val="fr-CH"/>
        </w:rPr>
      </w:pPr>
    </w:p>
    <w:p w:rsidRPr="006B108D" w:rsidR="00D50F77" w:rsidP="00D50F77" w:rsidRDefault="00D50F77" w14:paraId="3217B598" w14:textId="0EA07F34">
      <w:pPr>
        <w:shd w:val="clear" w:color="auto" w:fill="FFFFFF"/>
        <w:spacing w:after="0" w:line="336" w:lineRule="atLeast"/>
        <w:rPr>
          <w:rFonts w:ascii="Century Gothic" w:hAnsi="Century Gothic" w:eastAsia="Times New Roman" w:cs="Arial"/>
          <w:b/>
          <w:color w:val="3B3B3B"/>
          <w:sz w:val="20"/>
          <w:szCs w:val="20"/>
          <w:lang w:val="fr-CH"/>
        </w:rPr>
      </w:pPr>
      <w:r w:rsidRPr="006B108D">
        <w:rPr>
          <w:rFonts w:ascii="Century Gothic" w:hAnsi="Century Gothic" w:eastAsia="Times New Roman" w:cs="Arial"/>
          <w:b/>
          <w:color w:val="3B3B3B"/>
          <w:sz w:val="20"/>
          <w:szCs w:val="20"/>
          <w:lang w:val="fr-CH"/>
        </w:rPr>
        <w:t xml:space="preserve">Marketing stratégique : plan sur 3 ans - </w:t>
      </w:r>
      <w:r w:rsidRPr="006B108D" w:rsidR="003328FD">
        <w:rPr>
          <w:rFonts w:ascii="Century Gothic" w:hAnsi="Century Gothic" w:eastAsia="Times New Roman" w:cs="Arial"/>
          <w:b/>
          <w:color w:val="3B3B3B"/>
          <w:sz w:val="20"/>
          <w:szCs w:val="20"/>
          <w:lang w:val="fr-CH"/>
        </w:rPr>
        <w:t>analyse</w:t>
      </w:r>
    </w:p>
    <w:p w:rsidRPr="006B108D" w:rsidR="00D50F77" w:rsidP="00D50F77" w:rsidRDefault="00D50F77" w14:paraId="529E4EBA" w14:textId="77777777">
      <w:p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3 étapes</w:t>
      </w:r>
    </w:p>
    <w:p w:rsidRPr="006B108D" w:rsidR="00D50F77" w:rsidP="00D50F77" w:rsidRDefault="00D50F77" w14:paraId="1E3F0C7D" w14:textId="370484F3">
      <w:pPr>
        <w:pStyle w:val="ListParagraph"/>
        <w:numPr>
          <w:ilvl w:val="0"/>
          <w:numId w:val="13"/>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 xml:space="preserve">Analyse et diagnostic –SWOT – Vision – </w:t>
      </w:r>
      <w:r w:rsidRPr="006B108D" w:rsidR="003328FD">
        <w:rPr>
          <w:rFonts w:ascii="Century Gothic" w:hAnsi="Century Gothic" w:eastAsia="Times New Roman" w:cs="Arial"/>
          <w:color w:val="3B3B3B"/>
          <w:sz w:val="20"/>
          <w:szCs w:val="20"/>
          <w:lang w:val="fr-CH"/>
        </w:rPr>
        <w:t>segmentation</w:t>
      </w:r>
      <w:r w:rsidRPr="006B108D">
        <w:rPr>
          <w:rFonts w:ascii="Century Gothic" w:hAnsi="Century Gothic" w:eastAsia="Times New Roman" w:cs="Arial"/>
          <w:color w:val="3B3B3B"/>
          <w:sz w:val="20"/>
          <w:szCs w:val="20"/>
          <w:lang w:val="fr-CH"/>
        </w:rPr>
        <w:t xml:space="preserve"> – positionnement – cibles</w:t>
      </w:r>
    </w:p>
    <w:p w:rsidRPr="006B108D" w:rsidR="00D50F77" w:rsidP="00D50F77" w:rsidRDefault="00D50F77" w14:paraId="73CEE5DB" w14:textId="77777777">
      <w:pPr>
        <w:pStyle w:val="ListParagraph"/>
        <w:numPr>
          <w:ilvl w:val="0"/>
          <w:numId w:val="13"/>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Définir le plan d’action, le cap - VISION</w:t>
      </w:r>
    </w:p>
    <w:p w:rsidRPr="006B108D" w:rsidR="00D50F77" w:rsidP="00D50F77" w:rsidRDefault="00D50F77" w14:paraId="63550994" w14:textId="509B823C">
      <w:pPr>
        <w:pStyle w:val="ListParagraph"/>
        <w:numPr>
          <w:ilvl w:val="0"/>
          <w:numId w:val="13"/>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 xml:space="preserve">Plan d’action et budget/investissements, innovation, marque/ mise en </w:t>
      </w:r>
      <w:r w:rsidRPr="006B108D" w:rsidR="003328FD">
        <w:rPr>
          <w:rFonts w:ascii="Century Gothic" w:hAnsi="Century Gothic" w:eastAsia="Times New Roman" w:cs="Arial"/>
          <w:color w:val="3B3B3B"/>
          <w:sz w:val="20"/>
          <w:szCs w:val="20"/>
          <w:lang w:val="fr-CH"/>
        </w:rPr>
        <w:t>œuvre</w:t>
      </w:r>
      <w:r w:rsidRPr="006B108D">
        <w:rPr>
          <w:rFonts w:ascii="Century Gothic" w:hAnsi="Century Gothic" w:eastAsia="Times New Roman" w:cs="Arial"/>
          <w:color w:val="3B3B3B"/>
          <w:sz w:val="20"/>
          <w:szCs w:val="20"/>
          <w:lang w:val="fr-CH"/>
        </w:rPr>
        <w:t xml:space="preserve"> des actions</w:t>
      </w:r>
    </w:p>
    <w:p w:rsidRPr="006B108D" w:rsidR="00D50F77" w:rsidP="00D50F77" w:rsidRDefault="00D50F77" w14:paraId="505D58E4" w14:textId="77777777">
      <w:pPr>
        <w:shd w:val="clear" w:color="auto" w:fill="FFFFFF"/>
        <w:spacing w:after="0" w:line="336" w:lineRule="atLeast"/>
        <w:rPr>
          <w:rFonts w:ascii="Century Gothic" w:hAnsi="Century Gothic" w:cs="Arial"/>
          <w:color w:val="435059"/>
          <w:sz w:val="20"/>
          <w:szCs w:val="20"/>
          <w:shd w:val="clear" w:color="auto" w:fill="FFFFFF"/>
          <w:lang w:val="fr-CH"/>
        </w:rPr>
      </w:pPr>
      <w:r w:rsidRPr="006B108D">
        <w:rPr>
          <w:rFonts w:ascii="Century Gothic" w:hAnsi="Century Gothic" w:cs="Arial"/>
          <w:color w:val="435059"/>
          <w:sz w:val="20"/>
          <w:szCs w:val="20"/>
          <w:shd w:val="clear" w:color="auto" w:fill="FFFFFF"/>
        </w:rPr>
        <w:t xml:space="preserve">La réflexion va </w:t>
      </w:r>
      <w:r w:rsidRPr="006B108D">
        <w:rPr>
          <w:rFonts w:ascii="Century Gothic" w:hAnsi="Century Gothic" w:cs="Arial"/>
          <w:color w:val="435059"/>
          <w:sz w:val="20"/>
          <w:szCs w:val="20"/>
          <w:shd w:val="clear" w:color="auto" w:fill="FFFFFF"/>
          <w:lang w:val="fr-CH"/>
        </w:rPr>
        <w:t xml:space="preserve">porter sur </w:t>
      </w:r>
      <w:r w:rsidRPr="006B108D">
        <w:rPr>
          <w:rFonts w:ascii="Century Gothic" w:hAnsi="Century Gothic" w:cs="Arial"/>
          <w:color w:val="435059"/>
          <w:sz w:val="20"/>
          <w:szCs w:val="20"/>
          <w:shd w:val="clear" w:color="auto" w:fill="FFFFFF"/>
        </w:rPr>
        <w:t xml:space="preserve">trois </w:t>
      </w:r>
      <w:r w:rsidRPr="006B108D">
        <w:rPr>
          <w:rFonts w:ascii="Century Gothic" w:hAnsi="Century Gothic" w:cs="Arial"/>
          <w:color w:val="435059"/>
          <w:sz w:val="20"/>
          <w:szCs w:val="20"/>
          <w:shd w:val="clear" w:color="auto" w:fill="FFFFFF"/>
          <w:lang w:val="fr-CH"/>
        </w:rPr>
        <w:t>domaines</w:t>
      </w:r>
      <w:r w:rsidRPr="006B108D">
        <w:rPr>
          <w:rFonts w:ascii="Century Gothic" w:hAnsi="Century Gothic" w:cs="Arial"/>
          <w:color w:val="435059"/>
          <w:sz w:val="20"/>
          <w:szCs w:val="20"/>
          <w:shd w:val="clear" w:color="auto" w:fill="FFFFFF"/>
        </w:rPr>
        <w:t xml:space="preserve">: </w:t>
      </w:r>
    </w:p>
    <w:p w:rsidRPr="006B108D" w:rsidR="00D50F77" w:rsidP="00D50F77" w:rsidRDefault="00D50F77" w14:paraId="282812C6" w14:textId="77777777">
      <w:pPr>
        <w:pStyle w:val="ListParagraph"/>
        <w:numPr>
          <w:ilvl w:val="0"/>
          <w:numId w:val="15"/>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cs="Arial"/>
          <w:color w:val="435059"/>
          <w:sz w:val="20"/>
          <w:szCs w:val="20"/>
          <w:shd w:val="clear" w:color="auto" w:fill="FFFFFF"/>
        </w:rPr>
        <w:t xml:space="preserve">les actions de segmentation (identifier les différents groupes de consommateurs sur lemarché), </w:t>
      </w:r>
    </w:p>
    <w:p w:rsidRPr="006B108D" w:rsidR="00D50F77" w:rsidP="00D50F77" w:rsidRDefault="00D50F77" w14:paraId="2464F7A5" w14:textId="77777777">
      <w:pPr>
        <w:pStyle w:val="ListParagraph"/>
        <w:numPr>
          <w:ilvl w:val="0"/>
          <w:numId w:val="15"/>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cs="Arial"/>
          <w:color w:val="435059"/>
          <w:sz w:val="20"/>
          <w:szCs w:val="20"/>
          <w:shd w:val="clear" w:color="auto" w:fill="FFFFFF"/>
        </w:rPr>
        <w:t xml:space="preserve">les actions de ciblage (déterminer le segment ciblé) et </w:t>
      </w:r>
    </w:p>
    <w:p w:rsidRPr="006B108D" w:rsidR="00D50F77" w:rsidP="00D50F77" w:rsidRDefault="00D50F77" w14:paraId="507D33E1" w14:textId="77777777">
      <w:pPr>
        <w:pStyle w:val="ListParagraph"/>
        <w:numPr>
          <w:ilvl w:val="0"/>
          <w:numId w:val="15"/>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cs="Arial"/>
          <w:color w:val="435059"/>
          <w:sz w:val="20"/>
          <w:szCs w:val="20"/>
          <w:shd w:val="clear" w:color="auto" w:fill="FFFFFF"/>
        </w:rPr>
        <w:t>le positionnement (place du produit selon certains attributs).</w:t>
      </w:r>
    </w:p>
    <w:p w:rsidRPr="006B108D" w:rsidR="00D50F77" w:rsidP="00D50F77" w:rsidRDefault="00D50F77" w14:paraId="6E3C2EC1" w14:textId="77777777">
      <w:pPr>
        <w:shd w:val="clear" w:color="auto" w:fill="FFFFFF"/>
        <w:spacing w:after="0" w:line="336" w:lineRule="atLeast"/>
        <w:rPr>
          <w:rFonts w:ascii="Century Gothic" w:hAnsi="Century Gothic" w:eastAsia="Times New Roman" w:cs="Arial"/>
          <w:b/>
          <w:color w:val="3B3B3B"/>
          <w:sz w:val="20"/>
          <w:szCs w:val="20"/>
          <w:lang w:val="fr-CH"/>
        </w:rPr>
      </w:pPr>
    </w:p>
    <w:p w:rsidRPr="006B108D" w:rsidR="00D50F77" w:rsidP="00D50F77" w:rsidRDefault="00D50F77" w14:paraId="15DA9129" w14:textId="457C1E1F">
      <w:pPr>
        <w:shd w:val="clear" w:color="auto" w:fill="FFFFFF"/>
        <w:spacing w:after="0" w:line="336" w:lineRule="atLeast"/>
        <w:rPr>
          <w:rFonts w:ascii="Century Gothic" w:hAnsi="Century Gothic" w:eastAsia="Times New Roman" w:cs="Arial"/>
          <w:b/>
          <w:color w:val="3B3B3B"/>
          <w:sz w:val="20"/>
          <w:szCs w:val="20"/>
          <w:lang w:val="fr-CH"/>
        </w:rPr>
      </w:pPr>
      <w:r w:rsidRPr="006B108D">
        <w:rPr>
          <w:rFonts w:ascii="Century Gothic" w:hAnsi="Century Gothic" w:eastAsia="Times New Roman" w:cs="Arial"/>
          <w:b/>
          <w:color w:val="3B3B3B"/>
          <w:sz w:val="20"/>
          <w:szCs w:val="20"/>
          <w:lang w:val="fr-CH"/>
        </w:rPr>
        <w:t xml:space="preserve">Marketing opérationnel : 1 an et les 5P/ Produit Pub Prix </w:t>
      </w:r>
      <w:r w:rsidRPr="006B108D" w:rsidR="003328FD">
        <w:rPr>
          <w:rFonts w:ascii="Century Gothic" w:hAnsi="Century Gothic" w:eastAsia="Times New Roman" w:cs="Arial"/>
          <w:b/>
          <w:color w:val="3B3B3B"/>
          <w:sz w:val="20"/>
          <w:szCs w:val="20"/>
          <w:lang w:val="fr-CH"/>
        </w:rPr>
        <w:t>Présence</w:t>
      </w:r>
      <w:r w:rsidRPr="006B108D">
        <w:rPr>
          <w:rFonts w:ascii="Century Gothic" w:hAnsi="Century Gothic" w:eastAsia="Times New Roman" w:cs="Arial"/>
          <w:b/>
          <w:color w:val="3B3B3B"/>
          <w:sz w:val="20"/>
          <w:szCs w:val="20"/>
          <w:lang w:val="fr-CH"/>
        </w:rPr>
        <w:t xml:space="preserve"> People/interne – service/ - actions concrètes - </w:t>
      </w:r>
    </w:p>
    <w:p w:rsidRPr="006B108D" w:rsidR="00D50F77" w:rsidP="00D50F77" w:rsidRDefault="00D50F77" w14:paraId="7CFF8CDC" w14:textId="77777777">
      <w:p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Exemple : dans le bâtiment</w:t>
      </w:r>
    </w:p>
    <w:p w:rsidRPr="006B108D" w:rsidR="00D50F77" w:rsidP="00D50F77" w:rsidRDefault="00D50F77" w14:paraId="72CBD240"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publicité (site internet, réseaux sociaux)</w:t>
      </w:r>
    </w:p>
    <w:p w:rsidRPr="006B108D" w:rsidR="00D50F77" w:rsidP="00D50F77" w:rsidRDefault="00D50F77" w14:paraId="104DC4AF"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participation à des expositions</w:t>
      </w:r>
    </w:p>
    <w:p w:rsidRPr="006B108D" w:rsidR="00D50F77" w:rsidP="00D50F77" w:rsidRDefault="00D50F77" w14:paraId="127F228D"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consultation des appels d’offre</w:t>
      </w:r>
    </w:p>
    <w:p w:rsidRPr="006B108D" w:rsidR="00D50F77" w:rsidP="00D50F77" w:rsidRDefault="00D50F77" w14:paraId="325D3ECF"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contacts réguliers avec les responsables locaux</w:t>
      </w:r>
    </w:p>
    <w:p w:rsidRPr="006B108D" w:rsidR="00D50F77" w:rsidP="00D50F77" w:rsidRDefault="00D50F77" w14:paraId="3E3F5EE5"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appartenance à un groupement</w:t>
      </w:r>
    </w:p>
    <w:p w:rsidRPr="006B108D" w:rsidR="00D50F77" w:rsidP="00D50F77" w:rsidRDefault="00D50F77" w14:paraId="20284CE9"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appartenance à des réseaux de fabricants (fournisseurs de matières premières ou équipements)</w:t>
      </w:r>
    </w:p>
    <w:p w:rsidRPr="006B108D" w:rsidR="00D50F77" w:rsidP="00D50F77" w:rsidRDefault="00D50F77" w14:paraId="451B58B1"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recommandations</w:t>
      </w:r>
    </w:p>
    <w:p w:rsidRPr="006B108D" w:rsidR="00D50F77" w:rsidP="00D50F77" w:rsidRDefault="00D50F77" w14:paraId="4526542B" w14:textId="77777777">
      <w:pPr>
        <w:pStyle w:val="ListParagraph"/>
        <w:numPr>
          <w:ilvl w:val="0"/>
          <w:numId w:val="16"/>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certifications</w:t>
      </w:r>
    </w:p>
    <w:p w:rsidRPr="006B108D" w:rsidR="00D50F77" w:rsidP="00D50F77" w:rsidRDefault="00D50F77" w14:paraId="6A77D59A" w14:textId="77777777">
      <w:p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au niveau commercial</w:t>
      </w:r>
    </w:p>
    <w:p w:rsidRPr="006B108D" w:rsidR="00D50F77" w:rsidP="00D50F77" w:rsidRDefault="003328FD" w14:paraId="124A68F0" w14:textId="1040C729">
      <w:pPr>
        <w:pStyle w:val="ListParagraph"/>
        <w:numPr>
          <w:ilvl w:val="0"/>
          <w:numId w:val="17"/>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Mailing</w:t>
      </w:r>
      <w:r w:rsidRPr="006B108D" w:rsidR="00D50F77">
        <w:rPr>
          <w:rFonts w:ascii="Century Gothic" w:hAnsi="Century Gothic" w:eastAsia="Times New Roman" w:cs="Arial"/>
          <w:color w:val="3B3B3B"/>
          <w:sz w:val="20"/>
          <w:szCs w:val="20"/>
          <w:lang w:val="fr-CH"/>
        </w:rPr>
        <w:t xml:space="preserve"> ; (promos, </w:t>
      </w:r>
      <w:r w:rsidRPr="006B108D">
        <w:rPr>
          <w:rFonts w:ascii="Century Gothic" w:hAnsi="Century Gothic" w:eastAsia="Times New Roman" w:cs="Arial"/>
          <w:color w:val="3B3B3B"/>
          <w:sz w:val="20"/>
          <w:szCs w:val="20"/>
          <w:lang w:val="fr-CH"/>
        </w:rPr>
        <w:t>vœux</w:t>
      </w:r>
      <w:r w:rsidRPr="006B108D" w:rsidR="00D50F77">
        <w:rPr>
          <w:rFonts w:ascii="Century Gothic" w:hAnsi="Century Gothic" w:eastAsia="Times New Roman" w:cs="Arial"/>
          <w:color w:val="3B3B3B"/>
          <w:sz w:val="20"/>
          <w:szCs w:val="20"/>
          <w:lang w:val="fr-CH"/>
        </w:rPr>
        <w:t>,)</w:t>
      </w:r>
    </w:p>
    <w:p w:rsidRPr="006B108D" w:rsidR="00D50F77" w:rsidP="00D50F77" w:rsidRDefault="003328FD" w14:paraId="4BA8798E" w14:textId="5483734D">
      <w:pPr>
        <w:pStyle w:val="ListParagraph"/>
        <w:numPr>
          <w:ilvl w:val="0"/>
          <w:numId w:val="17"/>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Prospection</w:t>
      </w:r>
      <w:r w:rsidRPr="006B108D" w:rsidR="00D50F77">
        <w:rPr>
          <w:rFonts w:ascii="Century Gothic" w:hAnsi="Century Gothic" w:eastAsia="Times New Roman" w:cs="Arial"/>
          <w:color w:val="3B3B3B"/>
          <w:sz w:val="20"/>
          <w:szCs w:val="20"/>
          <w:lang w:val="fr-CH"/>
        </w:rPr>
        <w:t xml:space="preserve"> directe</w:t>
      </w:r>
    </w:p>
    <w:p w:rsidRPr="006B108D" w:rsidR="00D50F77" w:rsidP="00D50F77" w:rsidRDefault="003328FD" w14:paraId="194C2989" w14:textId="4706F187">
      <w:pPr>
        <w:pStyle w:val="ListParagraph"/>
        <w:numPr>
          <w:ilvl w:val="0"/>
          <w:numId w:val="17"/>
        </w:numPr>
        <w:shd w:val="clear" w:color="auto" w:fill="FFFFFF"/>
        <w:spacing w:after="0" w:line="336" w:lineRule="atLeast"/>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t>Devis</w:t>
      </w:r>
      <w:r w:rsidRPr="006B108D" w:rsidR="00D50F77">
        <w:rPr>
          <w:rFonts w:ascii="Century Gothic" w:hAnsi="Century Gothic" w:eastAsia="Times New Roman" w:cs="Arial"/>
          <w:color w:val="3B3B3B"/>
          <w:sz w:val="20"/>
          <w:szCs w:val="20"/>
          <w:lang w:val="fr-CH"/>
        </w:rPr>
        <w:t xml:space="preserve"> et relance</w:t>
      </w:r>
    </w:p>
    <w:p w:rsidRPr="006B108D" w:rsidR="00D50F77" w:rsidP="00D50F77" w:rsidRDefault="00D50F77" w14:paraId="19E2244B" w14:textId="77777777">
      <w:pPr>
        <w:shd w:val="clear" w:color="auto" w:fill="FFFFFF"/>
        <w:spacing w:after="0" w:line="336" w:lineRule="atLeast"/>
        <w:rPr>
          <w:rFonts w:ascii="Century Gothic" w:hAnsi="Century Gothic" w:eastAsia="Times New Roman" w:cs="Arial"/>
          <w:color w:val="3B3B3B"/>
          <w:sz w:val="20"/>
          <w:szCs w:val="20"/>
          <w:lang w:val="fr-CH"/>
        </w:rPr>
      </w:pPr>
    </w:p>
    <w:p w:rsidRPr="006B108D" w:rsidR="00E376A7" w:rsidRDefault="00E376A7" w14:paraId="13971B94" w14:textId="06F5E283">
      <w:pPr>
        <w:rPr>
          <w:rFonts w:ascii="Century Gothic" w:hAnsi="Century Gothic" w:eastAsia="Times New Roman" w:cs="Arial"/>
          <w:color w:val="3B3B3B"/>
          <w:sz w:val="20"/>
          <w:szCs w:val="20"/>
          <w:lang w:val="fr-CH"/>
        </w:rPr>
      </w:pPr>
      <w:r w:rsidRPr="006B108D">
        <w:rPr>
          <w:rFonts w:ascii="Century Gothic" w:hAnsi="Century Gothic" w:eastAsia="Times New Roman" w:cs="Arial"/>
          <w:color w:val="3B3B3B"/>
          <w:sz w:val="20"/>
          <w:szCs w:val="20"/>
          <w:lang w:val="fr-CH"/>
        </w:rPr>
        <w:br w:type="page"/>
      </w:r>
    </w:p>
    <w:p w:rsidRPr="006B108D" w:rsidR="00D50F77" w:rsidP="00D50F77" w:rsidRDefault="00D50F77" w14:paraId="3ACEFFC8" w14:textId="77777777">
      <w:pPr>
        <w:shd w:val="clear" w:color="auto" w:fill="FFFFFF"/>
        <w:spacing w:after="0" w:line="336" w:lineRule="atLeast"/>
        <w:jc w:val="center"/>
        <w:rPr>
          <w:rFonts w:ascii="Century Gothic" w:hAnsi="Century Gothic" w:eastAsia="Times New Roman" w:cs="Arial"/>
          <w:color w:val="3B3B3B"/>
          <w:sz w:val="28"/>
          <w:szCs w:val="28"/>
          <w:lang w:val="fr-CH"/>
        </w:rPr>
      </w:pPr>
      <w:r w:rsidRPr="006B108D">
        <w:rPr>
          <w:rFonts w:ascii="Century Gothic" w:hAnsi="Century Gothic" w:eastAsia="Times New Roman" w:cs="Arial"/>
          <w:color w:val="3B3B3B"/>
          <w:sz w:val="28"/>
          <w:szCs w:val="28"/>
          <w:lang w:val="fr-CH"/>
        </w:rPr>
        <w:t>VEILLE CONCURRENTIELLE</w:t>
      </w:r>
    </w:p>
    <w:p w:rsidRPr="006B108D" w:rsidR="00D50F77" w:rsidP="00D50F77" w:rsidRDefault="00D50F77" w14:paraId="3237690F" w14:textId="77777777">
      <w:pPr>
        <w:shd w:val="clear" w:color="auto" w:fill="FFFFFF"/>
        <w:spacing w:after="0" w:line="336" w:lineRule="atLeast"/>
        <w:rPr>
          <w:rFonts w:ascii="Century Gothic" w:hAnsi="Century Gothic" w:eastAsia="Times New Roman" w:cs="Arial"/>
          <w:color w:val="3B3B3B"/>
          <w:sz w:val="20"/>
          <w:szCs w:val="20"/>
          <w:lang w:val="fr-CH"/>
        </w:rPr>
      </w:pPr>
    </w:p>
    <w:p w:rsidRPr="006B108D" w:rsidR="00D50F77" w:rsidP="00D50F77" w:rsidRDefault="00503158" w14:paraId="12C63048" w14:textId="77777777">
      <w:pPr>
        <w:shd w:val="clear" w:color="auto" w:fill="FFFFFF"/>
        <w:spacing w:after="0" w:line="336" w:lineRule="atLeast"/>
        <w:rPr>
          <w:rFonts w:ascii="Century Gothic" w:hAnsi="Century Gothic" w:eastAsia="Times New Roman" w:cs="Arial"/>
          <w:color w:val="3B3B3B"/>
          <w:sz w:val="28"/>
          <w:szCs w:val="28"/>
          <w:lang w:val="fr-CH"/>
        </w:rPr>
      </w:pPr>
      <w:hyperlink w:history="1" r:id="rId75">
        <w:r w:rsidRPr="006B108D" w:rsidR="00D50F77">
          <w:rPr>
            <w:rStyle w:val="Hyperlink"/>
            <w:rFonts w:ascii="Century Gothic" w:hAnsi="Century Gothic" w:eastAsia="Times New Roman" w:cs="Arial"/>
            <w:sz w:val="28"/>
            <w:szCs w:val="28"/>
            <w:lang w:val="fr-CH"/>
          </w:rPr>
          <w:t>https://www.manager-go.com/intelligence-economique/veille-concurrentielle.htm</w:t>
        </w:r>
      </w:hyperlink>
    </w:p>
    <w:p w:rsidRPr="006B108D" w:rsidR="00D50F77" w:rsidP="00D50F77" w:rsidRDefault="00D50F77" w14:paraId="5836E6BD" w14:textId="77777777">
      <w:pPr>
        <w:shd w:val="clear" w:color="auto" w:fill="FFFFFF"/>
        <w:spacing w:after="0" w:line="336" w:lineRule="atLeast"/>
        <w:rPr>
          <w:rFonts w:ascii="Century Gothic" w:hAnsi="Century Gothic" w:eastAsia="Times New Roman" w:cs="Arial"/>
          <w:color w:val="3B3B3B"/>
          <w:sz w:val="28"/>
          <w:szCs w:val="28"/>
          <w:lang w:val="fr-CH"/>
        </w:rPr>
      </w:pPr>
    </w:p>
    <w:p w:rsidRPr="006B108D" w:rsidR="00D50F77" w:rsidP="00D50F77" w:rsidRDefault="00D50F77" w14:paraId="4D3EBD6C" w14:textId="082C3541">
      <w:pPr>
        <w:pStyle w:val="NormalWeb"/>
        <w:shd w:val="clear" w:color="auto" w:fill="FFFFFF"/>
        <w:spacing w:before="0" w:beforeAutospacing="0" w:after="210" w:afterAutospacing="0"/>
        <w:rPr>
          <w:rFonts w:ascii="Century Gothic" w:hAnsi="Century Gothic" w:cs="Arial"/>
          <w:color w:val="2C3E50"/>
        </w:rPr>
      </w:pPr>
      <w:r w:rsidRPr="006B108D">
        <w:rPr>
          <w:rFonts w:ascii="Century Gothic" w:hAnsi="Century Gothic" w:cs="Arial"/>
          <w:color w:val="2C3E50"/>
        </w:rPr>
        <w:t xml:space="preserve">Il convient donc de s'intéresser de près à leurs actions marketing et à </w:t>
      </w:r>
      <w:r w:rsidRPr="006B108D" w:rsidR="00784CBE">
        <w:rPr>
          <w:rFonts w:ascii="Century Gothic" w:hAnsi="Century Gothic" w:cs="Arial"/>
          <w:color w:val="2C3E50"/>
        </w:rPr>
        <w:t>leurs manœuvres</w:t>
      </w:r>
      <w:r w:rsidRPr="006B108D">
        <w:rPr>
          <w:rFonts w:ascii="Century Gothic" w:hAnsi="Century Gothic" w:cs="Arial"/>
          <w:color w:val="2C3E50"/>
        </w:rPr>
        <w:t xml:space="preserve"> stratégiques. Pour cela une surveillance fine est de mise : collecte de </w:t>
      </w:r>
      <w:r w:rsidRPr="006B108D" w:rsidR="00784CBE">
        <w:rPr>
          <w:rFonts w:ascii="Century Gothic" w:hAnsi="Century Gothic" w:cs="Arial"/>
          <w:color w:val="2C3E50"/>
        </w:rPr>
        <w:t>leurs documentations</w:t>
      </w:r>
      <w:r w:rsidRPr="006B108D">
        <w:rPr>
          <w:rFonts w:ascii="Century Gothic" w:hAnsi="Century Gothic" w:cs="Arial"/>
          <w:color w:val="2C3E50"/>
        </w:rPr>
        <w:t>, observation de leurs  produits sur les salons, suivi de </w:t>
      </w:r>
      <w:hyperlink w:history="1" r:id="rId76">
        <w:r w:rsidRPr="006B108D">
          <w:rPr>
            <w:rStyle w:val="Hyperlink"/>
            <w:rFonts w:ascii="Century Gothic" w:hAnsi="Century Gothic" w:cs="Arial"/>
            <w:color w:val="12A1F5"/>
            <w:u w:val="none"/>
          </w:rPr>
          <w:t>leurs résultats financiers </w:t>
        </w:r>
      </w:hyperlink>
      <w:r w:rsidRPr="006B108D">
        <w:rPr>
          <w:rFonts w:ascii="Century Gothic" w:hAnsi="Century Gothic" w:cs="Arial"/>
          <w:color w:val="2C3E50"/>
        </w:rPr>
        <w:t>et des évolutions de leur structure... Bref les domaines dignes d'intérêt sont nombreux. Une démarche rigoureuse est donc nécessaire pour une veille efficace. </w:t>
      </w:r>
    </w:p>
    <w:p w:rsidRPr="006B108D" w:rsidR="00D50F77" w:rsidP="00D50F77" w:rsidRDefault="00D50F77" w14:paraId="7AF5AD20" w14:textId="77777777">
      <w:pPr>
        <w:pStyle w:val="bg-gray-lt"/>
        <w:shd w:val="clear" w:color="auto" w:fill="F6F7F9"/>
        <w:spacing w:before="450" w:beforeAutospacing="0" w:after="450" w:afterAutospacing="0"/>
        <w:rPr>
          <w:rFonts w:ascii="Century Gothic" w:hAnsi="Century Gothic" w:cs="Arial"/>
          <w:color w:val="2C3E50"/>
          <w:sz w:val="20"/>
          <w:szCs w:val="20"/>
        </w:rPr>
      </w:pPr>
      <w:r w:rsidRPr="006B108D">
        <w:rPr>
          <w:rFonts w:ascii="Century Gothic" w:hAnsi="Century Gothic" w:cs="Arial"/>
          <w:color w:val="2C3E50"/>
          <w:sz w:val="20"/>
          <w:szCs w:val="20"/>
        </w:rPr>
        <w:t>Quelques astuces pour "avoir ses concurrents" bien à l'oei</w:t>
      </w:r>
      <w:r w:rsidRPr="006B108D">
        <w:rPr>
          <w:rFonts w:ascii="Century Gothic" w:hAnsi="Century Gothic" w:cs="Arial"/>
          <w:color w:val="2C3E50"/>
          <w:sz w:val="20"/>
          <w:szCs w:val="20"/>
          <w:lang w:val="fr-CH"/>
        </w:rPr>
        <w:t>l</w:t>
      </w:r>
      <w:r w:rsidRPr="006B108D">
        <w:rPr>
          <w:rFonts w:ascii="Century Gothic" w:hAnsi="Century Gothic" w:cs="Arial"/>
          <w:color w:val="2C3E50"/>
          <w:sz w:val="20"/>
          <w:szCs w:val="20"/>
        </w:rPr>
        <w:t xml:space="preserve"> : visiter leur site web, s'abonner à leur newsletter, visiter leur stand lors d'un salon, etc.</w:t>
      </w:r>
    </w:p>
    <w:p w:rsidRPr="006B108D" w:rsidR="00D50F77" w:rsidP="00D50F77" w:rsidRDefault="00D50F77" w14:paraId="3DFF9D1C" w14:textId="77777777">
      <w:pPr>
        <w:pStyle w:val="Heading3"/>
        <w:keepNext w:val="0"/>
        <w:keepLines w:val="0"/>
        <w:numPr>
          <w:ilvl w:val="0"/>
          <w:numId w:val="14"/>
        </w:numPr>
        <w:shd w:val="clear" w:color="auto" w:fill="FFFFFF"/>
        <w:spacing w:before="0" w:after="375" w:line="240" w:lineRule="auto"/>
        <w:ind w:left="150"/>
        <w:rPr>
          <w:rFonts w:ascii="Century Gothic" w:hAnsi="Century Gothic" w:cs="Arial"/>
          <w:b/>
          <w:bCs/>
          <w:color w:val="354B60"/>
          <w:spacing w:val="-15"/>
          <w:sz w:val="20"/>
          <w:szCs w:val="20"/>
        </w:rPr>
      </w:pPr>
      <w:r w:rsidRPr="006B108D">
        <w:rPr>
          <w:rFonts w:ascii="Century Gothic" w:hAnsi="Century Gothic" w:cs="Arial"/>
          <w:color w:val="354B60"/>
          <w:spacing w:val="-15"/>
          <w:sz w:val="20"/>
          <w:szCs w:val="20"/>
        </w:rPr>
        <w:t>Sélectionner les informations à rechercher</w:t>
      </w:r>
    </w:p>
    <w:p w:rsidRPr="006B108D" w:rsidR="00D50F77" w:rsidP="00D50F77" w:rsidRDefault="00D50F77" w14:paraId="123B1803" w14:textId="77777777">
      <w:pPr>
        <w:pStyle w:val="NormalWeb"/>
        <w:shd w:val="clear" w:color="auto" w:fill="FFFFFF"/>
        <w:spacing w:before="0" w:beforeAutospacing="0" w:after="210" w:afterAutospacing="0"/>
        <w:rPr>
          <w:rFonts w:ascii="Century Gothic" w:hAnsi="Century Gothic" w:cs="Arial"/>
          <w:color w:val="2C3E50"/>
        </w:rPr>
      </w:pPr>
      <w:r w:rsidRPr="006B108D">
        <w:rPr>
          <w:rFonts w:ascii="Century Gothic" w:hAnsi="Century Gothic" w:cs="Arial"/>
          <w:color w:val="2C3E50"/>
        </w:rPr>
        <w:t>Collecter des informations sur internet, c’est bien, mais aussi dangereux. Le réseau regorge d’informations diverses et variées. Pour être sûr de tenir le cap, il faut se poser les bonnes questions.</w:t>
      </w:r>
    </w:p>
    <w:p w:rsidRPr="006B108D" w:rsidR="00D50F77" w:rsidP="00D50F77" w:rsidRDefault="00503158" w14:paraId="0014E098" w14:textId="77777777">
      <w:pPr>
        <w:pStyle w:val="NormalWeb"/>
        <w:shd w:val="clear" w:color="auto" w:fill="FFFFFF"/>
        <w:spacing w:before="0" w:beforeAutospacing="0" w:after="210" w:afterAutospacing="0"/>
        <w:rPr>
          <w:rFonts w:ascii="Century Gothic" w:hAnsi="Century Gothic" w:cs="Arial"/>
          <w:color w:val="2C3E50"/>
        </w:rPr>
      </w:pPr>
      <w:hyperlink w:history="1" r:id="rId77">
        <w:r w:rsidRPr="006B108D" w:rsidR="00D50F77">
          <w:rPr>
            <w:rStyle w:val="Hyperlink"/>
            <w:rFonts w:ascii="Century Gothic" w:hAnsi="Century Gothic" w:cs="Arial"/>
            <w:color w:val="12A1F5"/>
          </w:rPr>
          <w:t xml:space="preserve">Le </w:t>
        </w:r>
        <w:proofErr w:type="spellStart"/>
        <w:r w:rsidRPr="006B108D" w:rsidR="00D50F77">
          <w:rPr>
            <w:rStyle w:val="Hyperlink"/>
            <w:rFonts w:ascii="Century Gothic" w:hAnsi="Century Gothic" w:cs="Arial"/>
            <w:color w:val="12A1F5"/>
          </w:rPr>
          <w:t>mind</w:t>
        </w:r>
        <w:proofErr w:type="spellEnd"/>
        <w:r w:rsidRPr="006B108D" w:rsidR="00D50F77">
          <w:rPr>
            <w:rStyle w:val="Hyperlink"/>
            <w:rFonts w:ascii="Century Gothic" w:hAnsi="Century Gothic" w:cs="Arial"/>
            <w:color w:val="12A1F5"/>
          </w:rPr>
          <w:t xml:space="preserve"> mapping </w:t>
        </w:r>
      </w:hyperlink>
      <w:r w:rsidRPr="006B108D" w:rsidR="00D50F77">
        <w:rPr>
          <w:rFonts w:ascii="Century Gothic" w:hAnsi="Century Gothic" w:cs="Arial"/>
          <w:color w:val="2C3E50"/>
        </w:rPr>
        <w:t>est un très bon outil de travail pour débuter. Il permettra de mettre à plat les informations souhaitées, essentielles et</w:t>
      </w:r>
      <w:r w:rsidRPr="006B108D" w:rsidR="00D50F77">
        <w:rPr>
          <w:rFonts w:ascii="Century Gothic" w:hAnsi="Century Gothic" w:cs="Arial"/>
          <w:color w:val="2C3E50"/>
          <w:lang w:val="fr-CH"/>
        </w:rPr>
        <w:t xml:space="preserve"> celles</w:t>
      </w:r>
      <w:r w:rsidRPr="006B108D" w:rsidR="00D50F77">
        <w:rPr>
          <w:rFonts w:ascii="Century Gothic" w:hAnsi="Century Gothic" w:cs="Arial"/>
          <w:color w:val="2C3E50"/>
        </w:rPr>
        <w:t xml:space="preserve"> non requises. Pour le réaliser, vous pouvez commencer par vous concentrer sur ces trois points principaux :</w:t>
      </w:r>
    </w:p>
    <w:p w:rsidRPr="006B108D" w:rsidR="00D50F77" w:rsidP="00D50F77" w:rsidRDefault="00D50F77" w14:paraId="3BF8CEDB" w14:textId="77777777">
      <w:pPr>
        <w:numPr>
          <w:ilvl w:val="1"/>
          <w:numId w:val="14"/>
        </w:numPr>
        <w:shd w:val="clear" w:color="auto" w:fill="FFFFFF"/>
        <w:spacing w:before="100" w:beforeAutospacing="1" w:after="72" w:line="240" w:lineRule="auto"/>
        <w:ind w:left="720"/>
        <w:rPr>
          <w:rFonts w:ascii="Century Gothic" w:hAnsi="Century Gothic" w:cs="Arial"/>
          <w:color w:val="2C3E50"/>
          <w:sz w:val="20"/>
          <w:szCs w:val="20"/>
        </w:rPr>
      </w:pPr>
      <w:r w:rsidRPr="006B108D">
        <w:rPr>
          <w:rFonts w:ascii="Century Gothic" w:hAnsi="Century Gothic" w:cs="Arial"/>
          <w:color w:val="2C3E50"/>
          <w:sz w:val="20"/>
          <w:szCs w:val="20"/>
        </w:rPr>
        <w:t> Les concurrents et leurs structures (filiales...)</w:t>
      </w:r>
    </w:p>
    <w:p w:rsidRPr="006B108D" w:rsidR="00D50F77" w:rsidP="00D50F77" w:rsidRDefault="00D50F77" w14:paraId="532484C5" w14:textId="77777777">
      <w:pPr>
        <w:numPr>
          <w:ilvl w:val="1"/>
          <w:numId w:val="14"/>
        </w:numPr>
        <w:shd w:val="clear" w:color="auto" w:fill="FFFFFF"/>
        <w:spacing w:before="100" w:beforeAutospacing="1" w:after="72" w:line="240" w:lineRule="auto"/>
        <w:ind w:left="720"/>
        <w:rPr>
          <w:rFonts w:ascii="Century Gothic" w:hAnsi="Century Gothic" w:cs="Arial"/>
          <w:color w:val="2C3E50"/>
          <w:sz w:val="20"/>
          <w:szCs w:val="20"/>
        </w:rPr>
      </w:pPr>
      <w:r w:rsidRPr="006B108D">
        <w:rPr>
          <w:rFonts w:ascii="Century Gothic" w:hAnsi="Century Gothic" w:cs="Arial"/>
          <w:color w:val="2C3E50"/>
          <w:sz w:val="20"/>
          <w:szCs w:val="20"/>
        </w:rPr>
        <w:t> Les clients</w:t>
      </w:r>
    </w:p>
    <w:p w:rsidRPr="006B108D" w:rsidR="00D50F77" w:rsidP="00D50F77" w:rsidRDefault="00D50F77" w14:paraId="3B065F8B" w14:textId="77777777">
      <w:pPr>
        <w:numPr>
          <w:ilvl w:val="1"/>
          <w:numId w:val="14"/>
        </w:numPr>
        <w:shd w:val="clear" w:color="auto" w:fill="FFFFFF"/>
        <w:spacing w:before="100" w:beforeAutospacing="1" w:after="72" w:line="240" w:lineRule="auto"/>
        <w:ind w:left="720"/>
        <w:rPr>
          <w:rFonts w:ascii="Century Gothic" w:hAnsi="Century Gothic" w:cs="Arial"/>
          <w:color w:val="2C3E50"/>
          <w:sz w:val="20"/>
          <w:szCs w:val="20"/>
        </w:rPr>
      </w:pPr>
      <w:r w:rsidRPr="006B108D">
        <w:rPr>
          <w:rFonts w:ascii="Century Gothic" w:hAnsi="Century Gothic" w:cs="Arial"/>
          <w:color w:val="2C3E50"/>
          <w:sz w:val="20"/>
          <w:szCs w:val="20"/>
        </w:rPr>
        <w:t> Les fournisseurs</w:t>
      </w:r>
    </w:p>
    <w:p w:rsidRPr="006B108D" w:rsidR="00D50F77" w:rsidP="00D50F77" w:rsidRDefault="00D50F77" w14:paraId="7E8C3980" w14:textId="77777777">
      <w:pPr>
        <w:pStyle w:val="NormalWeb"/>
        <w:shd w:val="clear" w:color="auto" w:fill="FFFFFF"/>
        <w:spacing w:before="0" w:beforeAutospacing="0" w:after="210" w:afterAutospacing="0"/>
        <w:rPr>
          <w:rFonts w:ascii="Century Gothic" w:hAnsi="Century Gothic" w:cs="Arial"/>
          <w:color w:val="2C3E50"/>
        </w:rPr>
      </w:pPr>
      <w:r w:rsidRPr="006B108D">
        <w:rPr>
          <w:rFonts w:ascii="Century Gothic" w:hAnsi="Century Gothic" w:cs="Arial"/>
          <w:color w:val="2C3E50"/>
        </w:rPr>
        <w:t>La clé d’une veille concurrentielle est d’en savoir assez pour disposer d’une longueur d’avance sur les potentiels mouvements des concurrents. En vous basant sur les informations dont vous avez besoin dans votre </w:t>
      </w:r>
      <w:hyperlink w:history="1" r:id="rId78">
        <w:r w:rsidRPr="006B108D">
          <w:rPr>
            <w:rStyle w:val="Hyperlink"/>
            <w:rFonts w:ascii="Century Gothic" w:hAnsi="Century Gothic" w:cs="Arial"/>
            <w:color w:val="12A1F5"/>
          </w:rPr>
          <w:t>analyse de la concurrence, </w:t>
        </w:r>
      </w:hyperlink>
      <w:r w:rsidRPr="006B108D">
        <w:rPr>
          <w:rFonts w:ascii="Century Gothic" w:hAnsi="Century Gothic" w:cs="Arial"/>
          <w:color w:val="2C3E50"/>
        </w:rPr>
        <w:t>et en étudiant ces trois points clefs, vous en saurez plus sur les impacts possibles et potentiels de votre environnement.</w:t>
      </w:r>
    </w:p>
    <w:p w:rsidRPr="006B108D" w:rsidR="00D50F77" w:rsidP="00D50F77" w:rsidRDefault="00D50F77" w14:paraId="6486D3D1" w14:textId="77777777">
      <w:pPr>
        <w:pStyle w:val="Heading3"/>
        <w:keepNext w:val="0"/>
        <w:keepLines w:val="0"/>
        <w:numPr>
          <w:ilvl w:val="0"/>
          <w:numId w:val="14"/>
        </w:numPr>
        <w:shd w:val="clear" w:color="auto" w:fill="FFFFFF"/>
        <w:spacing w:before="0" w:after="375" w:line="240" w:lineRule="auto"/>
        <w:ind w:left="150"/>
        <w:rPr>
          <w:rFonts w:ascii="Century Gothic" w:hAnsi="Century Gothic" w:cs="Arial"/>
          <w:b/>
          <w:bCs/>
          <w:color w:val="354B60"/>
          <w:spacing w:val="-15"/>
          <w:sz w:val="20"/>
          <w:szCs w:val="20"/>
        </w:rPr>
      </w:pPr>
      <w:r w:rsidRPr="006B108D">
        <w:rPr>
          <w:rFonts w:ascii="Century Gothic" w:hAnsi="Century Gothic" w:cs="Arial"/>
          <w:color w:val="354B60"/>
          <w:spacing w:val="-15"/>
          <w:sz w:val="20"/>
          <w:szCs w:val="20"/>
        </w:rPr>
        <w:t>Collecter de l’information qualitative et quantitative</w:t>
      </w:r>
    </w:p>
    <w:p w:rsidRPr="006B108D" w:rsidR="00D50F77" w:rsidP="00D50F77" w:rsidRDefault="00D50F77" w14:paraId="2378DD8E" w14:textId="77777777">
      <w:pPr>
        <w:pStyle w:val="NormalWeb"/>
        <w:shd w:val="clear" w:color="auto" w:fill="FFFFFF"/>
        <w:spacing w:before="0" w:beforeAutospacing="0" w:after="210" w:afterAutospacing="0"/>
        <w:rPr>
          <w:rFonts w:ascii="Century Gothic" w:hAnsi="Century Gothic" w:cs="Arial"/>
          <w:color w:val="2C3E50"/>
        </w:rPr>
      </w:pPr>
      <w:r w:rsidRPr="006B108D">
        <w:rPr>
          <w:rFonts w:ascii="Century Gothic" w:hAnsi="Century Gothic" w:cs="Arial"/>
          <w:color w:val="2C3E50"/>
        </w:rPr>
        <w:t>Pour mener à bien sa veille, il est nécessaire de choisir des outils de recherche adaptés. Et ils font légion sur internet. Avec le temps et la pratique, vous trouverez ceux qui sont les plus adaptés à vos besoins. Voici trois exemples d’outils gratuits et faciles à utiliser :</w:t>
      </w:r>
    </w:p>
    <w:p w:rsidRPr="006B108D" w:rsidR="00D50F77" w:rsidP="001B2D56" w:rsidRDefault="00503158" w14:paraId="6ED86840" w14:textId="77777777">
      <w:pPr>
        <w:numPr>
          <w:ilvl w:val="1"/>
          <w:numId w:val="14"/>
        </w:numPr>
        <w:shd w:val="clear" w:color="auto" w:fill="FFFFFF"/>
        <w:spacing w:before="100" w:beforeAutospacing="1" w:after="72" w:line="240" w:lineRule="auto"/>
        <w:ind w:left="720"/>
        <w:rPr>
          <w:rFonts w:ascii="Century Gothic" w:hAnsi="Century Gothic" w:cs="Arial"/>
          <w:color w:val="2C3E50"/>
          <w:sz w:val="20"/>
          <w:szCs w:val="20"/>
        </w:rPr>
      </w:pPr>
      <w:hyperlink w:history="1" r:id="rId79">
        <w:r w:rsidRPr="006B108D" w:rsidR="00D50F77">
          <w:rPr>
            <w:rStyle w:val="Hyperlink"/>
            <w:rFonts w:ascii="Century Gothic" w:hAnsi="Century Gothic" w:cs="Arial"/>
            <w:color w:val="12A1F5"/>
            <w:sz w:val="20"/>
            <w:szCs w:val="20"/>
          </w:rPr>
          <w:t>Google Alertes  </w:t>
        </w:r>
      </w:hyperlink>
      <w:r w:rsidRPr="006B108D" w:rsidR="00D50F77">
        <w:rPr>
          <w:rFonts w:ascii="Century Gothic" w:hAnsi="Century Gothic" w:cs="Arial"/>
          <w:color w:val="2C3E50"/>
          <w:sz w:val="20"/>
          <w:szCs w:val="20"/>
        </w:rPr>
        <w:t>: La base, si on peut dire, d’une veille concurrentielle. Google vous fournira des alertes en temps réel sur toutes les publications reliées à vos concurrents.</w:t>
      </w:r>
    </w:p>
    <w:p w:rsidRPr="006B108D" w:rsidR="00D50F77" w:rsidP="001B2D56" w:rsidRDefault="00503158" w14:paraId="7F244D04" w14:textId="77777777">
      <w:pPr>
        <w:numPr>
          <w:ilvl w:val="1"/>
          <w:numId w:val="14"/>
        </w:numPr>
        <w:shd w:val="clear" w:color="auto" w:fill="FFFFFF"/>
        <w:spacing w:before="100" w:beforeAutospacing="1" w:after="72" w:line="240" w:lineRule="auto"/>
        <w:ind w:left="720"/>
        <w:rPr>
          <w:rFonts w:ascii="Century Gothic" w:hAnsi="Century Gothic" w:cs="Arial"/>
          <w:color w:val="2C3E50"/>
          <w:sz w:val="20"/>
          <w:szCs w:val="20"/>
        </w:rPr>
      </w:pPr>
      <w:hyperlink w:history="1" r:id="rId80">
        <w:r w:rsidRPr="006B108D" w:rsidR="00D50F77">
          <w:rPr>
            <w:rStyle w:val="Hyperlink"/>
            <w:rFonts w:ascii="Century Gothic" w:hAnsi="Century Gothic" w:cs="Arial"/>
            <w:color w:val="12A1F5"/>
            <w:sz w:val="20"/>
            <w:szCs w:val="20"/>
          </w:rPr>
          <w:t>SEMrush </w:t>
        </w:r>
      </w:hyperlink>
      <w:r w:rsidRPr="006B108D" w:rsidR="00D50F77">
        <w:rPr>
          <w:rFonts w:ascii="Century Gothic" w:hAnsi="Century Gothic" w:cs="Arial"/>
          <w:color w:val="2C3E50"/>
          <w:sz w:val="20"/>
          <w:szCs w:val="20"/>
        </w:rPr>
        <w:t> : le neck ultra en webmarketing. Ce site est reconnu pour sa qualité et son adaptabilité. Vous pourrez analyser les tendances et les sites web choisis. Avec en plus, une analyse des médias sociaux, SEO, SEM etc. Parfait pour une veille concurrentielle.</w:t>
      </w:r>
    </w:p>
    <w:p w:rsidRPr="006B108D" w:rsidR="00D50F77" w:rsidP="00D50F77" w:rsidRDefault="00503158" w14:paraId="2EAB96B4" w14:textId="77777777">
      <w:pPr>
        <w:numPr>
          <w:ilvl w:val="1"/>
          <w:numId w:val="14"/>
        </w:numPr>
        <w:shd w:val="clear" w:color="auto" w:fill="FFFFFF"/>
        <w:spacing w:before="100" w:beforeAutospacing="1" w:after="72" w:line="240" w:lineRule="auto"/>
        <w:ind w:left="720"/>
        <w:rPr>
          <w:rFonts w:ascii="Century Gothic" w:hAnsi="Century Gothic" w:cs="Arial"/>
          <w:color w:val="2C3E50"/>
          <w:sz w:val="20"/>
          <w:szCs w:val="20"/>
        </w:rPr>
      </w:pPr>
      <w:hyperlink w:history="1" r:id="rId81">
        <w:r w:rsidRPr="006B108D" w:rsidR="00D50F77">
          <w:rPr>
            <w:rStyle w:val="Hyperlink"/>
            <w:rFonts w:ascii="Century Gothic" w:hAnsi="Century Gothic" w:cs="Arial"/>
            <w:color w:val="12A1F5"/>
            <w:sz w:val="20"/>
            <w:szCs w:val="20"/>
          </w:rPr>
          <w:t>Netvibes  </w:t>
        </w:r>
      </w:hyperlink>
      <w:r w:rsidRPr="006B108D" w:rsidR="00D50F77">
        <w:rPr>
          <w:rFonts w:ascii="Century Gothic" w:hAnsi="Century Gothic" w:cs="Arial"/>
          <w:color w:val="2C3E50"/>
          <w:sz w:val="20"/>
          <w:szCs w:val="20"/>
        </w:rPr>
        <w:t>: un outil extrêmement efficace. Son concept de tableau de bord permet d’organiser et trier les informations issues des blogs, du social media, des sites internet sélectionnés. Il permet donc de récolter de l’information et de l’organiser simplement et efficacement.</w:t>
      </w:r>
    </w:p>
    <w:p w:rsidRPr="006B108D" w:rsidR="00D50F77" w:rsidP="00D50F77" w:rsidRDefault="00D50F77" w14:paraId="07C141CC" w14:textId="77777777">
      <w:pPr>
        <w:pStyle w:val="NormalWeb"/>
        <w:shd w:val="clear" w:color="auto" w:fill="FFFFFF"/>
        <w:spacing w:before="0" w:beforeAutospacing="0" w:after="210" w:afterAutospacing="0"/>
        <w:rPr>
          <w:rFonts w:ascii="Century Gothic" w:hAnsi="Century Gothic" w:cs="Arial"/>
          <w:color w:val="3B3B3B"/>
          <w:sz w:val="28"/>
          <w:szCs w:val="28"/>
          <w:lang w:val="fr-CH"/>
        </w:rPr>
      </w:pPr>
      <w:r w:rsidRPr="006B108D">
        <w:rPr>
          <w:rFonts w:ascii="Century Gothic" w:hAnsi="Century Gothic" w:cs="Arial"/>
          <w:color w:val="2C3E50"/>
        </w:rPr>
        <w:t>Internet dispose de beaucoup de réponses pour autant ne vous focalisez pas uniquement dessus. Faites notamment appel à vos équipes commerciales. Celles-ci sont en contact direct avec les prospects, les fournisseurs et parfois même les concurrents !</w:t>
      </w:r>
    </w:p>
    <w:p w:rsidR="00E376A7" w:rsidRDefault="00E376A7" w14:paraId="1461FEA4" w14:textId="6145FA79">
      <w:r>
        <w:br w:type="page"/>
      </w:r>
    </w:p>
    <w:p w:rsidRPr="006B108D" w:rsidR="00D50F77" w:rsidP="00D50F77" w:rsidRDefault="00D50F77" w14:paraId="67BAAEE4" w14:textId="77777777">
      <w:pPr>
        <w:jc w:val="center"/>
        <w:rPr>
          <w:rFonts w:ascii="Century Gothic" w:hAnsi="Century Gothic"/>
          <w:b/>
          <w:lang w:val="fr-CH"/>
        </w:rPr>
      </w:pPr>
      <w:r w:rsidRPr="006B108D">
        <w:rPr>
          <w:rFonts w:ascii="Century Gothic" w:hAnsi="Century Gothic"/>
          <w:b/>
          <w:lang w:val="fr-CH"/>
        </w:rPr>
        <w:t>ETUDE DE MARCHE</w:t>
      </w:r>
    </w:p>
    <w:p w:rsidRPr="006B108D" w:rsidR="00D50F77" w:rsidP="00D50F77" w:rsidRDefault="00D50F77" w14:paraId="7FD45F27" w14:textId="77777777">
      <w:pPr>
        <w:jc w:val="center"/>
        <w:rPr>
          <w:rFonts w:ascii="Century Gothic" w:hAnsi="Century Gothic"/>
          <w:lang w:val="fr-CH"/>
        </w:rPr>
      </w:pPr>
    </w:p>
    <w:p w:rsidRPr="006B108D" w:rsidR="00D50F77" w:rsidP="00D50F77" w:rsidRDefault="00D50F77" w14:paraId="115364D0" w14:textId="77777777">
      <w:pPr>
        <w:rPr>
          <w:rStyle w:val="Emphasis"/>
          <w:rFonts w:ascii="Century Gothic" w:hAnsi="Century Gothic" w:cs="Arial"/>
          <w:color w:val="26344D"/>
          <w:sz w:val="18"/>
          <w:szCs w:val="18"/>
          <w:bdr w:val="none" w:color="auto" w:sz="0" w:space="0" w:frame="1"/>
          <w:shd w:val="clear" w:color="auto" w:fill="FFFFFF"/>
        </w:rPr>
      </w:pPr>
      <w:r w:rsidRPr="006B108D">
        <w:rPr>
          <w:rStyle w:val="Emphasis"/>
          <w:rFonts w:ascii="Century Gothic" w:hAnsi="Century Gothic" w:cs="Arial"/>
          <w:color w:val="26344D"/>
          <w:sz w:val="18"/>
          <w:szCs w:val="18"/>
          <w:bdr w:val="none" w:color="auto" w:sz="0" w:space="0" w:frame="1"/>
          <w:shd w:val="clear" w:color="auto" w:fill="FFFFFF"/>
        </w:rPr>
        <w:t xml:space="preserve">Vous tenez enfin une idée, vous voulez valider l’approche NOVODESK, et son offre ? À ce stade nous vous conseillons de réaliser une étude de marché. </w:t>
      </w:r>
    </w:p>
    <w:p w:rsidRPr="006B108D" w:rsidR="00D50F77" w:rsidP="00D50F77" w:rsidRDefault="00D50F77" w14:paraId="474F4CF7" w14:textId="77777777">
      <w:pPr>
        <w:rPr>
          <w:rStyle w:val="Emphasis"/>
          <w:rFonts w:ascii="Century Gothic" w:hAnsi="Century Gothic" w:cs="Arial"/>
          <w:color w:val="26344D"/>
          <w:sz w:val="18"/>
          <w:szCs w:val="18"/>
          <w:bdr w:val="none" w:color="auto" w:sz="0" w:space="0" w:frame="1"/>
          <w:shd w:val="clear" w:color="auto" w:fill="FFFFFF"/>
        </w:rPr>
      </w:pPr>
      <w:r w:rsidRPr="006B108D">
        <w:rPr>
          <w:rStyle w:val="Emphasis"/>
          <w:rFonts w:ascii="Century Gothic" w:hAnsi="Century Gothic" w:cs="Arial"/>
          <w:color w:val="26344D"/>
          <w:sz w:val="18"/>
          <w:szCs w:val="18"/>
          <w:bdr w:val="none" w:color="auto" w:sz="0" w:space="0" w:frame="1"/>
          <w:shd w:val="clear" w:color="auto" w:fill="FFFFFF"/>
        </w:rPr>
        <w:t xml:space="preserve">Cette démarche vous permettra de mesurer la </w:t>
      </w:r>
      <w:r w:rsidRPr="006B108D">
        <w:rPr>
          <w:rStyle w:val="Emphasis"/>
          <w:rFonts w:ascii="Century Gothic" w:hAnsi="Century Gothic" w:cs="Arial"/>
          <w:color w:val="26344D"/>
          <w:sz w:val="18"/>
          <w:szCs w:val="18"/>
          <w:highlight w:val="yellow"/>
          <w:bdr w:val="none" w:color="auto" w:sz="0" w:space="0" w:frame="1"/>
          <w:shd w:val="clear" w:color="auto" w:fill="FFFFFF"/>
        </w:rPr>
        <w:t>faisabilité du projet,</w:t>
      </w:r>
      <w:r w:rsidRPr="006B108D">
        <w:rPr>
          <w:rStyle w:val="Emphasis"/>
          <w:rFonts w:ascii="Century Gothic" w:hAnsi="Century Gothic" w:cs="Arial"/>
          <w:color w:val="26344D"/>
          <w:sz w:val="18"/>
          <w:szCs w:val="18"/>
          <w:bdr w:val="none" w:color="auto" w:sz="0" w:space="0" w:frame="1"/>
          <w:shd w:val="clear" w:color="auto" w:fill="FFFFFF"/>
        </w:rPr>
        <w:t xml:space="preserve"> et de </w:t>
      </w:r>
      <w:r w:rsidRPr="006B108D">
        <w:rPr>
          <w:rStyle w:val="Emphasis"/>
          <w:rFonts w:ascii="Century Gothic" w:hAnsi="Century Gothic" w:cs="Arial"/>
          <w:color w:val="26344D"/>
          <w:sz w:val="18"/>
          <w:szCs w:val="18"/>
          <w:highlight w:val="yellow"/>
          <w:bdr w:val="none" w:color="auto" w:sz="0" w:space="0" w:frame="1"/>
          <w:shd w:val="clear" w:color="auto" w:fill="FFFFFF"/>
        </w:rPr>
        <w:t>vous conforter</w:t>
      </w:r>
      <w:r w:rsidRPr="006B108D">
        <w:rPr>
          <w:rStyle w:val="Emphasis"/>
          <w:rFonts w:ascii="Century Gothic" w:hAnsi="Century Gothic" w:cs="Arial"/>
          <w:color w:val="26344D"/>
          <w:sz w:val="18"/>
          <w:szCs w:val="18"/>
          <w:bdr w:val="none" w:color="auto" w:sz="0" w:space="0" w:frame="1"/>
          <w:shd w:val="clear" w:color="auto" w:fill="FFFFFF"/>
        </w:rPr>
        <w:t xml:space="preserve"> (ou pas) dans l’idée  que votre projet correspond à un besoin des clients. Voici les étapes à ne pas négliger. ( rigueur et  méthodologie).</w:t>
      </w:r>
    </w:p>
    <w:p w:rsidRPr="006B108D" w:rsidR="00D50F77" w:rsidP="00D50F77" w:rsidRDefault="00D50F77" w14:paraId="48486B8F" w14:textId="77777777">
      <w:pPr>
        <w:rPr>
          <w:rStyle w:val="Emphasis"/>
          <w:rFonts w:ascii="Century Gothic" w:hAnsi="Century Gothic" w:cs="Arial"/>
          <w:color w:val="26344D"/>
          <w:sz w:val="18"/>
          <w:szCs w:val="18"/>
          <w:bdr w:val="none" w:color="auto" w:sz="0" w:space="0" w:frame="1"/>
          <w:shd w:val="clear" w:color="auto" w:fill="FFFFFF"/>
        </w:rPr>
      </w:pPr>
    </w:p>
    <w:p w:rsidRPr="006B108D" w:rsidR="00D50F77" w:rsidP="00D50F77" w:rsidRDefault="00D50F77" w14:paraId="1D531FE6" w14:textId="77777777">
      <w:pPr>
        <w:pStyle w:val="Heading3"/>
        <w:numPr>
          <w:ilvl w:val="0"/>
          <w:numId w:val="25"/>
        </w:numPr>
        <w:shd w:val="clear" w:color="auto" w:fill="FFFFFF"/>
        <w:tabs>
          <w:tab w:val="num" w:pos="720"/>
        </w:tabs>
        <w:spacing w:before="150"/>
        <w:textAlignment w:val="baseline"/>
        <w:rPr>
          <w:rFonts w:ascii="Century Gothic" w:hAnsi="Century Gothic"/>
          <w:color w:val="26344D"/>
          <w:spacing w:val="-12"/>
          <w:sz w:val="32"/>
          <w:szCs w:val="32"/>
          <w:highlight w:val="yellow"/>
        </w:rPr>
      </w:pPr>
      <w:r w:rsidRPr="006B108D">
        <w:rPr>
          <w:rFonts w:ascii="Century Gothic" w:hAnsi="Century Gothic"/>
          <w:color w:val="26344D"/>
          <w:spacing w:val="-12"/>
          <w:sz w:val="32"/>
          <w:szCs w:val="32"/>
          <w:highlight w:val="yellow"/>
        </w:rPr>
        <w:t>Première étape : La recherche documentaire</w:t>
      </w:r>
    </w:p>
    <w:p w:rsidRPr="006B108D" w:rsidR="00D50F77" w:rsidP="00D50F77" w:rsidRDefault="00D50F77" w14:paraId="18FB70F5" w14:textId="77777777">
      <w:pPr>
        <w:rPr>
          <w:rFonts w:ascii="Century Gothic" w:hAnsi="Century Gothic"/>
          <w:sz w:val="20"/>
          <w:szCs w:val="20"/>
        </w:rPr>
      </w:pPr>
      <w:r w:rsidRPr="006B108D">
        <w:rPr>
          <w:rFonts w:ascii="Century Gothic" w:hAnsi="Century Gothic"/>
          <w:bCs/>
          <w:sz w:val="20"/>
          <w:szCs w:val="20"/>
        </w:rPr>
        <w:t xml:space="preserve">La première chose : se documenter sur le marché. </w:t>
      </w:r>
    </w:p>
    <w:p w:rsidRPr="006B108D" w:rsidR="00D50F77" w:rsidP="00D50F77" w:rsidRDefault="00D50F77" w14:paraId="0129158A" w14:textId="77777777">
      <w:pPr>
        <w:rPr>
          <w:rFonts w:ascii="Century Gothic" w:hAnsi="Century Gothic"/>
          <w:sz w:val="20"/>
          <w:szCs w:val="20"/>
        </w:rPr>
      </w:pPr>
      <w:r w:rsidRPr="006B108D">
        <w:rPr>
          <w:rFonts w:ascii="Century Gothic" w:hAnsi="Century Gothic"/>
          <w:sz w:val="20"/>
          <w:szCs w:val="20"/>
        </w:rPr>
        <w:t>Pour </w:t>
      </w:r>
      <w:r w:rsidRPr="006B108D">
        <w:rPr>
          <w:rFonts w:ascii="Century Gothic" w:hAnsi="Century Gothic"/>
          <w:bCs/>
          <w:sz w:val="20"/>
          <w:szCs w:val="20"/>
        </w:rPr>
        <w:t>trouver toutes ces informations </w:t>
      </w:r>
      <w:r w:rsidRPr="006B108D">
        <w:rPr>
          <w:rFonts w:ascii="Century Gothic" w:hAnsi="Century Gothic"/>
          <w:sz w:val="20"/>
          <w:szCs w:val="20"/>
        </w:rPr>
        <w:t xml:space="preserve">: </w:t>
      </w:r>
      <w:r w:rsidRPr="006B108D">
        <w:rPr>
          <w:rFonts w:ascii="Century Gothic" w:hAnsi="Century Gothic"/>
          <w:bCs/>
          <w:sz w:val="20"/>
          <w:szCs w:val="20"/>
        </w:rPr>
        <w:t>presse spécialisée, bases de données professionnelles</w:t>
      </w:r>
      <w:r w:rsidRPr="006B108D">
        <w:rPr>
          <w:rFonts w:ascii="Century Gothic" w:hAnsi="Century Gothic"/>
          <w:sz w:val="20"/>
          <w:szCs w:val="20"/>
        </w:rPr>
        <w:t xml:space="preserve"> (Xerfi), et bien sûr </w:t>
      </w:r>
      <w:r w:rsidRPr="006B108D">
        <w:rPr>
          <w:rFonts w:ascii="Century Gothic" w:hAnsi="Century Gothic"/>
          <w:sz w:val="20"/>
          <w:szCs w:val="20"/>
          <w:highlight w:val="yellow"/>
        </w:rPr>
        <w:t>Google....</w:t>
      </w:r>
      <w:r w:rsidRPr="006B108D">
        <w:rPr>
          <w:rFonts w:ascii="Century Gothic" w:hAnsi="Century Gothic"/>
          <w:sz w:val="20"/>
          <w:szCs w:val="20"/>
        </w:rPr>
        <w:t xml:space="preserve"> </w:t>
      </w:r>
      <w:r w:rsidRPr="006B108D">
        <w:rPr>
          <w:rFonts w:ascii="Century Gothic" w:hAnsi="Century Gothic"/>
          <w:sz w:val="20"/>
          <w:szCs w:val="20"/>
          <w:highlight w:val="yellow"/>
        </w:rPr>
        <w:t>instituts (ifop.com, ipsos...)</w:t>
      </w:r>
    </w:p>
    <w:p w:rsidRPr="006B108D" w:rsidR="00D50F77" w:rsidP="00D50F77" w:rsidRDefault="00D50F77" w14:paraId="202BFAE5" w14:textId="77777777">
      <w:pPr>
        <w:tabs>
          <w:tab w:val="right" w:pos="9064"/>
        </w:tabs>
        <w:rPr>
          <w:rFonts w:ascii="Century Gothic" w:hAnsi="Century Gothic"/>
          <w:sz w:val="20"/>
          <w:szCs w:val="20"/>
        </w:rPr>
      </w:pPr>
      <w:r w:rsidRPr="006B108D">
        <w:rPr>
          <w:rFonts w:ascii="Century Gothic" w:hAnsi="Century Gothic"/>
          <w:bCs/>
          <w:sz w:val="20"/>
          <w:szCs w:val="20"/>
        </w:rPr>
        <w:t xml:space="preserve">2ème étape : comprendre </w:t>
      </w:r>
      <w:r w:rsidRPr="006B108D">
        <w:rPr>
          <w:rFonts w:ascii="Century Gothic" w:hAnsi="Century Gothic"/>
          <w:bCs/>
          <w:sz w:val="20"/>
          <w:szCs w:val="20"/>
          <w:highlight w:val="yellow"/>
        </w:rPr>
        <w:t>les rouages et les clés du marché ciblé</w:t>
      </w:r>
      <w:r w:rsidRPr="006B108D">
        <w:rPr>
          <w:rFonts w:ascii="Century Gothic" w:hAnsi="Century Gothic"/>
          <w:sz w:val="20"/>
          <w:szCs w:val="20"/>
          <w:highlight w:val="yellow"/>
        </w:rPr>
        <w:t>.</w:t>
      </w:r>
      <w:r w:rsidRPr="006B108D">
        <w:rPr>
          <w:rFonts w:ascii="Century Gothic" w:hAnsi="Century Gothic"/>
          <w:sz w:val="20"/>
          <w:szCs w:val="20"/>
        </w:rPr>
        <w:t xml:space="preserve"> </w:t>
      </w:r>
      <w:r w:rsidRPr="006B108D">
        <w:rPr>
          <w:rFonts w:ascii="Century Gothic" w:hAnsi="Century Gothic"/>
          <w:sz w:val="20"/>
          <w:szCs w:val="20"/>
        </w:rPr>
        <w:tab/>
      </w:r>
    </w:p>
    <w:p w:rsidRPr="006B108D" w:rsidR="00D50F77" w:rsidP="00D50F77" w:rsidRDefault="00D50F77" w14:paraId="5244D9AA" w14:textId="77777777">
      <w:pPr>
        <w:rPr>
          <w:rFonts w:ascii="Century Gothic" w:hAnsi="Century Gothic"/>
          <w:bCs/>
          <w:sz w:val="20"/>
          <w:szCs w:val="20"/>
        </w:rPr>
      </w:pPr>
      <w:r w:rsidRPr="006B108D">
        <w:rPr>
          <w:rFonts w:ascii="Century Gothic" w:hAnsi="Century Gothic"/>
          <w:sz w:val="20"/>
          <w:szCs w:val="20"/>
        </w:rPr>
        <w:t xml:space="preserve">Une fois que vous aurez répondu à toutes ces questions vous aurez déjà une vision des enjeux du marché sur lequel vous voulez vous implanter. Il y a une approche différente </w:t>
      </w:r>
      <w:r w:rsidRPr="006B108D">
        <w:rPr>
          <w:rFonts w:ascii="Century Gothic" w:hAnsi="Century Gothic"/>
          <w:bCs/>
          <w:sz w:val="20"/>
          <w:szCs w:val="20"/>
        </w:rPr>
        <w:t>si c'est un marché de niche, car la stratégie pas la même que si c'est un large marché.</w:t>
      </w:r>
    </w:p>
    <w:p w:rsidRPr="006B108D" w:rsidR="00D50F77" w:rsidP="00D50F77" w:rsidRDefault="00D50F77" w14:paraId="365F361F" w14:textId="77777777">
      <w:pPr>
        <w:pStyle w:val="Heading3"/>
        <w:numPr>
          <w:ilvl w:val="0"/>
          <w:numId w:val="25"/>
        </w:numPr>
        <w:shd w:val="clear" w:color="auto" w:fill="FFFFFF"/>
        <w:tabs>
          <w:tab w:val="num" w:pos="720"/>
        </w:tabs>
        <w:spacing w:before="150"/>
        <w:textAlignment w:val="baseline"/>
        <w:rPr>
          <w:rFonts w:ascii="Century Gothic" w:hAnsi="Century Gothic"/>
          <w:color w:val="26344D"/>
          <w:spacing w:val="-12"/>
          <w:sz w:val="32"/>
          <w:szCs w:val="32"/>
          <w:highlight w:val="yellow"/>
        </w:rPr>
      </w:pPr>
      <w:r w:rsidRPr="006B108D">
        <w:rPr>
          <w:rFonts w:ascii="Century Gothic" w:hAnsi="Century Gothic"/>
          <w:color w:val="26344D"/>
          <w:spacing w:val="-12"/>
          <w:sz w:val="32"/>
          <w:szCs w:val="32"/>
          <w:highlight w:val="yellow"/>
        </w:rPr>
        <w:t>Mon produit, mon offre</w:t>
      </w:r>
    </w:p>
    <w:p w:rsidRPr="006B108D" w:rsidR="00D50F77" w:rsidP="00D50F77" w:rsidRDefault="00D50F77" w14:paraId="7DAC1FDF" w14:textId="77777777">
      <w:pPr>
        <w:rPr>
          <w:rFonts w:ascii="Century Gothic" w:hAnsi="Century Gothic"/>
          <w:sz w:val="20"/>
          <w:szCs w:val="20"/>
        </w:rPr>
      </w:pPr>
      <w:r w:rsidRPr="006B108D">
        <w:rPr>
          <w:rFonts w:ascii="Century Gothic" w:hAnsi="Century Gothic"/>
          <w:sz w:val="20"/>
          <w:szCs w:val="20"/>
        </w:rPr>
        <w:t xml:space="preserve">Dans le cas de NOVODESK, nous avons les produits (plusieurs gammes), et les services (pack support, vente et installation de licence), et </w:t>
      </w:r>
      <w:r w:rsidRPr="006B108D">
        <w:rPr>
          <w:rFonts w:ascii="Century Gothic" w:hAnsi="Century Gothic"/>
          <w:sz w:val="20"/>
          <w:szCs w:val="20"/>
          <w:highlight w:val="yellow"/>
        </w:rPr>
        <w:t>les produits durables</w:t>
      </w:r>
    </w:p>
    <w:p w:rsidRPr="006B108D" w:rsidR="00D50F77" w:rsidP="00D50F77" w:rsidRDefault="00D50F77" w14:paraId="4F4F9B55" w14:textId="77777777">
      <w:pPr>
        <w:pStyle w:val="rtejustify"/>
        <w:shd w:val="clear" w:color="auto" w:fill="FFFFFF"/>
        <w:spacing w:before="0" w:beforeAutospacing="0" w:after="0" w:afterAutospacing="0" w:line="300" w:lineRule="atLeast"/>
        <w:jc w:val="both"/>
        <w:textAlignment w:val="baseline"/>
        <w:rPr>
          <w:rStyle w:val="Strong"/>
          <w:rFonts w:ascii="Century Gothic" w:hAnsi="Century Gothic" w:cs="Arial"/>
          <w:color w:val="26344D"/>
          <w:sz w:val="18"/>
          <w:szCs w:val="18"/>
          <w:bdr w:val="none" w:color="auto" w:sz="0" w:space="0" w:frame="1"/>
          <w:lang w:val="fr-CH"/>
        </w:rPr>
      </w:pPr>
    </w:p>
    <w:p w:rsidRPr="006B108D" w:rsidR="00D50F77" w:rsidP="00D50F77" w:rsidRDefault="00D50F77" w14:paraId="3C06E651" w14:textId="77777777">
      <w:pPr>
        <w:pStyle w:val="Heading3"/>
        <w:numPr>
          <w:ilvl w:val="0"/>
          <w:numId w:val="25"/>
        </w:numPr>
        <w:shd w:val="clear" w:color="auto" w:fill="FFFFFF"/>
        <w:tabs>
          <w:tab w:val="num" w:pos="720"/>
        </w:tabs>
        <w:spacing w:before="150"/>
        <w:textAlignment w:val="baseline"/>
        <w:rPr>
          <w:rFonts w:ascii="Century Gothic" w:hAnsi="Century Gothic"/>
          <w:color w:val="26344D"/>
          <w:spacing w:val="-12"/>
          <w:sz w:val="32"/>
          <w:szCs w:val="32"/>
          <w:highlight w:val="yellow"/>
        </w:rPr>
      </w:pPr>
      <w:r w:rsidRPr="006B108D">
        <w:rPr>
          <w:rFonts w:ascii="Century Gothic" w:hAnsi="Century Gothic"/>
          <w:color w:val="26344D"/>
          <w:spacing w:val="-12"/>
          <w:sz w:val="32"/>
          <w:szCs w:val="32"/>
          <w:highlight w:val="yellow"/>
        </w:rPr>
        <w:t>LE MARCHE</w:t>
      </w:r>
    </w:p>
    <w:p w:rsidRPr="006B108D" w:rsidR="00D50F77" w:rsidP="00D50F77" w:rsidRDefault="00D50F77" w14:paraId="6FBE947A" w14:textId="77777777">
      <w:pPr>
        <w:pStyle w:val="Heading3"/>
        <w:shd w:val="clear" w:color="auto" w:fill="FFFFFF"/>
        <w:spacing w:before="150" w:after="300"/>
        <w:textAlignment w:val="baseline"/>
        <w:rPr>
          <w:rFonts w:ascii="Century Gothic" w:hAnsi="Century Gothic"/>
          <w:color w:val="26344D"/>
          <w:spacing w:val="-12"/>
        </w:rPr>
      </w:pPr>
      <w:r w:rsidRPr="006B108D">
        <w:rPr>
          <w:rFonts w:ascii="Century Gothic" w:hAnsi="Century Gothic"/>
          <w:color w:val="26344D"/>
          <w:spacing w:val="-12"/>
        </w:rPr>
        <w:t xml:space="preserve">1 </w:t>
      </w:r>
      <w:r w:rsidRPr="006B108D">
        <w:rPr>
          <w:rFonts w:ascii="Century Gothic" w:hAnsi="Century Gothic"/>
          <w:color w:val="26344D"/>
          <w:spacing w:val="-12"/>
          <w:highlight w:val="yellow"/>
        </w:rPr>
        <w:t>segmenter les clients, et définir qui est le coeur de cible de NOVODESK</w:t>
      </w:r>
    </w:p>
    <w:p w:rsidRPr="006B108D" w:rsidR="00D50F77" w:rsidP="00D50F77" w:rsidRDefault="00D50F77" w14:paraId="7D531177" w14:textId="77777777">
      <w:pPr>
        <w:pStyle w:val="Heading3"/>
        <w:shd w:val="clear" w:color="auto" w:fill="FFFFFF"/>
        <w:spacing w:before="150"/>
        <w:textAlignment w:val="baseline"/>
        <w:rPr>
          <w:rFonts w:ascii="Century Gothic" w:hAnsi="Century Gothic"/>
          <w:color w:val="26344D"/>
          <w:spacing w:val="-12"/>
        </w:rPr>
      </w:pPr>
      <w:r w:rsidRPr="006B108D">
        <w:rPr>
          <w:rFonts w:ascii="Century Gothic" w:hAnsi="Century Gothic"/>
          <w:color w:val="26344D"/>
          <w:spacing w:val="-12"/>
        </w:rPr>
        <w:t>2 comprendre votre client – et test terrain (enquêtes qualitatives auprès des EEP)</w:t>
      </w:r>
    </w:p>
    <w:p w:rsidRPr="006B108D" w:rsidR="00D50F77" w:rsidP="00D50F77" w:rsidRDefault="00D50F77" w14:paraId="76D1F9E3" w14:textId="77777777">
      <w:pPr>
        <w:rPr>
          <w:rFonts w:ascii="Century Gothic" w:hAnsi="Century Gothic"/>
        </w:rPr>
      </w:pPr>
    </w:p>
    <w:p w:rsidRPr="006B108D" w:rsidR="00D50F77" w:rsidP="00D50F77" w:rsidRDefault="00D50F77" w14:paraId="706C7CD0" w14:textId="77777777">
      <w:pPr>
        <w:numPr>
          <w:ilvl w:val="0"/>
          <w:numId w:val="18"/>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Quel est la taille de ce marché ? (en valeur et en volume)</w:t>
      </w:r>
    </w:p>
    <w:p w:rsidRPr="006B108D" w:rsidR="00D50F77" w:rsidP="00D50F77" w:rsidRDefault="00D50F77" w14:paraId="0CFD2171" w14:textId="77777777">
      <w:pPr>
        <w:numPr>
          <w:ilvl w:val="0"/>
          <w:numId w:val="18"/>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Quel est le taux de croissance de ce marché ?</w:t>
      </w:r>
    </w:p>
    <w:p w:rsidRPr="006B108D" w:rsidR="00D50F77" w:rsidP="00D50F77" w:rsidRDefault="00D50F77" w14:paraId="65F8927D" w14:textId="77777777">
      <w:pPr>
        <w:numPr>
          <w:ilvl w:val="0"/>
          <w:numId w:val="18"/>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À quelle étape du cycle de vie se trouve-t-il ? (démarrage, croissance, maturité, déclin)</w:t>
      </w:r>
    </w:p>
    <w:p w:rsidRPr="006B108D" w:rsidR="00D50F77" w:rsidP="00D50F77" w:rsidRDefault="00D50F77" w14:paraId="0C18A639" w14:textId="77777777">
      <w:pPr>
        <w:numPr>
          <w:ilvl w:val="0"/>
          <w:numId w:val="18"/>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Comment caractériser la clientèle ?</w:t>
      </w:r>
    </w:p>
    <w:p w:rsidRPr="006B108D" w:rsidR="00D50F77" w:rsidP="00D50F77" w:rsidRDefault="00D50F77" w14:paraId="28AD7FE5" w14:textId="77777777">
      <w:pPr>
        <w:numPr>
          <w:ilvl w:val="0"/>
          <w:numId w:val="18"/>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Quelle est la rentabilité du marché ?</w:t>
      </w:r>
    </w:p>
    <w:p w:rsidRPr="006B108D" w:rsidR="00D50F77" w:rsidP="00D50F77" w:rsidRDefault="00D50F77" w14:paraId="23104DF5" w14:textId="77777777">
      <w:pPr>
        <w:numPr>
          <w:ilvl w:val="0"/>
          <w:numId w:val="18"/>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 xml:space="preserve">Quels sont les </w:t>
      </w:r>
      <w:r w:rsidRPr="006B108D">
        <w:rPr>
          <w:rFonts w:ascii="Century Gothic" w:hAnsi="Century Gothic" w:cs="Arial"/>
          <w:color w:val="26344D"/>
          <w:sz w:val="18"/>
          <w:szCs w:val="18"/>
          <w:highlight w:val="yellow"/>
          <w:bdr w:val="none" w:color="auto" w:sz="0" w:space="0" w:frame="1"/>
        </w:rPr>
        <w:t>déterminants du marché</w:t>
      </w:r>
      <w:r w:rsidRPr="006B108D">
        <w:rPr>
          <w:rFonts w:ascii="Century Gothic" w:hAnsi="Century Gothic" w:cs="Arial"/>
          <w:color w:val="26344D"/>
          <w:sz w:val="18"/>
          <w:szCs w:val="18"/>
          <w:bdr w:val="none" w:color="auto" w:sz="0" w:space="0" w:frame="1"/>
        </w:rPr>
        <w:t xml:space="preserve"> ? (par exemple :  achats réguliers, abonnements, achats  en fin d’année, sur appel d’offre)</w:t>
      </w:r>
    </w:p>
    <w:p w:rsidRPr="006B108D" w:rsidR="00D50F77" w:rsidP="00D50F77" w:rsidRDefault="00D50F77" w14:paraId="438B7AB5" w14:textId="77777777">
      <w:pPr>
        <w:rPr>
          <w:rFonts w:ascii="Century Gothic" w:hAnsi="Century Gothic"/>
        </w:rPr>
      </w:pPr>
    </w:p>
    <w:p w:rsidRPr="006B108D" w:rsidR="00D50F77" w:rsidP="00D50F77" w:rsidRDefault="00D50F77" w14:paraId="58EF4F43" w14:textId="77777777">
      <w:pPr>
        <w:pStyle w:val="Heading3"/>
        <w:numPr>
          <w:ilvl w:val="0"/>
          <w:numId w:val="25"/>
        </w:numPr>
        <w:shd w:val="clear" w:color="auto" w:fill="FFFFFF"/>
        <w:tabs>
          <w:tab w:val="num" w:pos="720"/>
        </w:tabs>
        <w:spacing w:before="150"/>
        <w:textAlignment w:val="baseline"/>
        <w:rPr>
          <w:rFonts w:ascii="Century Gothic" w:hAnsi="Century Gothic"/>
          <w:color w:val="26344D"/>
          <w:spacing w:val="-12"/>
          <w:sz w:val="32"/>
          <w:szCs w:val="32"/>
        </w:rPr>
      </w:pPr>
      <w:r w:rsidRPr="006B108D">
        <w:rPr>
          <w:rFonts w:ascii="Century Gothic" w:hAnsi="Century Gothic"/>
          <w:color w:val="26344D"/>
          <w:spacing w:val="-12"/>
          <w:sz w:val="32"/>
          <w:szCs w:val="32"/>
          <w:highlight w:val="yellow"/>
        </w:rPr>
        <w:t>LA CONCURRENCE</w:t>
      </w:r>
      <w:r w:rsidRPr="006B108D">
        <w:rPr>
          <w:rFonts w:ascii="Century Gothic" w:hAnsi="Century Gothic"/>
          <w:color w:val="26344D"/>
          <w:spacing w:val="-12"/>
          <w:sz w:val="32"/>
          <w:szCs w:val="32"/>
        </w:rPr>
        <w:t xml:space="preserve"> / c’est bien, le marché existe</w:t>
      </w:r>
    </w:p>
    <w:p w:rsidRPr="006B108D" w:rsidR="00D50F77" w:rsidP="00D50F77" w:rsidRDefault="00D50F77" w14:paraId="6FC0B18D" w14:textId="77777777">
      <w:pPr>
        <w:pStyle w:val="Heading3"/>
        <w:shd w:val="clear" w:color="auto" w:fill="FFFFFF"/>
        <w:spacing w:before="150"/>
        <w:textAlignment w:val="baseline"/>
        <w:rPr>
          <w:rFonts w:ascii="Century Gothic" w:hAnsi="Century Gothic"/>
          <w:color w:val="26344D"/>
          <w:spacing w:val="-12"/>
        </w:rPr>
      </w:pPr>
      <w:r w:rsidRPr="006B108D">
        <w:rPr>
          <w:rFonts w:ascii="Century Gothic" w:hAnsi="Century Gothic"/>
          <w:color w:val="26344D"/>
          <w:spacing w:val="-12"/>
        </w:rPr>
        <w:t>LA CONCURRENCE DIRECTE/même offre /ldlc.com/</w:t>
      </w:r>
    </w:p>
    <w:p w:rsidRPr="006B108D" w:rsidR="00D50F77" w:rsidP="00D50F77" w:rsidRDefault="00D50F77" w14:paraId="4E6863DC" w14:textId="77777777">
      <w:pPr>
        <w:pStyle w:val="Heading3"/>
        <w:shd w:val="clear" w:color="auto" w:fill="FFFFFF"/>
        <w:spacing w:before="150"/>
        <w:textAlignment w:val="baseline"/>
        <w:rPr>
          <w:rFonts w:ascii="Century Gothic" w:hAnsi="Century Gothic"/>
          <w:color w:val="26344D"/>
          <w:spacing w:val="-12"/>
        </w:rPr>
      </w:pPr>
      <w:r w:rsidRPr="006B108D">
        <w:rPr>
          <w:rFonts w:ascii="Century Gothic" w:hAnsi="Century Gothic"/>
          <w:color w:val="26344D"/>
          <w:spacing w:val="-12"/>
        </w:rPr>
        <w:t>la CONCURRENCE INDIRECTE/pour NOVODESK, Darty par exemple/</w:t>
      </w:r>
    </w:p>
    <w:p w:rsidRPr="006B108D" w:rsidR="00D50F77" w:rsidP="00D50F77" w:rsidRDefault="00D50F77" w14:paraId="15CBCFA8" w14:textId="77777777">
      <w:pPr>
        <w:pStyle w:val="Heading3"/>
        <w:shd w:val="clear" w:color="auto" w:fill="FFFFFF"/>
        <w:spacing w:before="150"/>
        <w:textAlignment w:val="baseline"/>
        <w:rPr>
          <w:rFonts w:ascii="Century Gothic" w:hAnsi="Century Gothic"/>
          <w:color w:val="26344D"/>
          <w:spacing w:val="-12"/>
          <w:sz w:val="20"/>
          <w:szCs w:val="20"/>
        </w:rPr>
      </w:pPr>
      <w:r w:rsidRPr="006B108D">
        <w:rPr>
          <w:rFonts w:ascii="Century Gothic" w:hAnsi="Century Gothic"/>
          <w:color w:val="26344D"/>
          <w:spacing w:val="-12"/>
          <w:sz w:val="20"/>
          <w:szCs w:val="20"/>
        </w:rPr>
        <w:t xml:space="preserve">Exemple : marché du cadeau : le chocolatier, et fleuriste  sont des concurrents indirects pour une boutique de  </w:t>
      </w:r>
    </w:p>
    <w:p w:rsidRPr="006B108D" w:rsidR="00D50F77" w:rsidP="00D50F77" w:rsidRDefault="00D50F77" w14:paraId="46EA269D" w14:textId="77777777">
      <w:pPr>
        <w:numPr>
          <w:ilvl w:val="0"/>
          <w:numId w:val="19"/>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Qui sont les leaders ?</w:t>
      </w:r>
    </w:p>
    <w:p w:rsidRPr="006B108D" w:rsidR="00D50F77" w:rsidP="00D50F77" w:rsidRDefault="00D50F77" w14:paraId="1FD832EC" w14:textId="77777777">
      <w:pPr>
        <w:numPr>
          <w:ilvl w:val="0"/>
          <w:numId w:val="19"/>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Combien ai-je de concurrents directs ? (Qui font la même chose que moi)</w:t>
      </w:r>
    </w:p>
    <w:p w:rsidRPr="006B108D" w:rsidR="00D50F77" w:rsidP="00D50F77" w:rsidRDefault="00D50F77" w14:paraId="44265210" w14:textId="77777777">
      <w:pPr>
        <w:numPr>
          <w:ilvl w:val="0"/>
          <w:numId w:val="19"/>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Combien ai-je de concurrents indirects ? (Ils fournissent des produits de substitution à mon offre)</w:t>
      </w:r>
    </w:p>
    <w:p w:rsidRPr="006B108D" w:rsidR="00D50F77" w:rsidP="00D50F77" w:rsidRDefault="00D50F77" w14:paraId="0D2710D9" w14:textId="77777777">
      <w:pPr>
        <w:numPr>
          <w:ilvl w:val="0"/>
          <w:numId w:val="19"/>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Quelles sont les caractéristiques des entreprises qui réussissent ?</w:t>
      </w:r>
    </w:p>
    <w:p w:rsidRPr="006B108D" w:rsidR="00D50F77" w:rsidP="00D50F77" w:rsidRDefault="00D50F77" w14:paraId="2EBE10ED" w14:textId="77777777">
      <w:pPr>
        <w:numPr>
          <w:ilvl w:val="0"/>
          <w:numId w:val="19"/>
        </w:numPr>
        <w:shd w:val="clear" w:color="auto" w:fill="FFFFFF"/>
        <w:spacing w:after="0" w:line="240" w:lineRule="auto"/>
        <w:ind w:left="150"/>
        <w:jc w:val="both"/>
        <w:textAlignment w:val="baseline"/>
        <w:rPr>
          <w:rFonts w:ascii="Century Gothic" w:hAnsi="Century Gothic"/>
          <w:color w:val="26344D"/>
          <w:sz w:val="21"/>
          <w:szCs w:val="21"/>
        </w:rPr>
      </w:pPr>
      <w:r w:rsidRPr="006B108D">
        <w:rPr>
          <w:rFonts w:ascii="Century Gothic" w:hAnsi="Century Gothic" w:cs="Arial"/>
          <w:color w:val="26344D"/>
          <w:sz w:val="18"/>
          <w:szCs w:val="18"/>
          <w:bdr w:val="none" w:color="auto" w:sz="0" w:space="0" w:frame="1"/>
        </w:rPr>
        <w:t>Quelles sont leurs prix de vente ?</w:t>
      </w:r>
    </w:p>
    <w:p w:rsidRPr="006B108D" w:rsidR="00D50F77" w:rsidP="00D50F77" w:rsidRDefault="00D50F77" w14:paraId="4C9C2180" w14:textId="77777777">
      <w:pPr>
        <w:numPr>
          <w:ilvl w:val="0"/>
          <w:numId w:val="19"/>
        </w:numPr>
        <w:shd w:val="clear" w:color="auto" w:fill="FFFFFF"/>
        <w:spacing w:after="0" w:line="240" w:lineRule="auto"/>
        <w:ind w:left="150"/>
        <w:jc w:val="both"/>
        <w:textAlignment w:val="baseline"/>
        <w:rPr>
          <w:rFonts w:ascii="Century Gothic" w:hAnsi="Century Gothic" w:cs="Arial"/>
          <w:color w:val="26344D"/>
          <w:sz w:val="18"/>
          <w:szCs w:val="18"/>
          <w:bdr w:val="none" w:color="auto" w:sz="0" w:space="0" w:frame="1"/>
        </w:rPr>
      </w:pPr>
      <w:r w:rsidRPr="006B108D">
        <w:rPr>
          <w:rFonts w:ascii="Century Gothic" w:hAnsi="Century Gothic" w:cs="Arial"/>
          <w:color w:val="26344D"/>
          <w:sz w:val="18"/>
          <w:szCs w:val="18"/>
          <w:bdr w:val="none" w:color="auto" w:sz="0" w:space="0" w:frame="1"/>
        </w:rPr>
        <w:t>Quels sont les chiffres financiers moyens de mes concurrents ?</w:t>
      </w:r>
    </w:p>
    <w:p w:rsidRPr="006B108D" w:rsidR="00D50F77" w:rsidP="00D50F77" w:rsidRDefault="00D50F77" w14:paraId="1CBDF754" w14:textId="77777777">
      <w:pPr>
        <w:numPr>
          <w:ilvl w:val="0"/>
          <w:numId w:val="19"/>
        </w:numPr>
        <w:shd w:val="clear" w:color="auto" w:fill="FFFFFF"/>
        <w:spacing w:after="0" w:line="240" w:lineRule="auto"/>
        <w:ind w:left="150"/>
        <w:jc w:val="both"/>
        <w:textAlignment w:val="baseline"/>
        <w:rPr>
          <w:rFonts w:ascii="Century Gothic" w:hAnsi="Century Gothic" w:cs="Arial"/>
          <w:color w:val="26344D"/>
          <w:sz w:val="18"/>
          <w:szCs w:val="18"/>
          <w:bdr w:val="none" w:color="auto" w:sz="0" w:space="0" w:frame="1"/>
        </w:rPr>
      </w:pPr>
      <w:r w:rsidRPr="006B108D">
        <w:rPr>
          <w:rFonts w:ascii="Arial" w:hAnsi="Arial" w:cs="Arial"/>
          <w:color w:val="26344D"/>
          <w:sz w:val="18"/>
          <w:szCs w:val="18"/>
          <w:bdr w:val="none" w:color="auto" w:sz="0" w:space="0" w:frame="1"/>
        </w:rPr>
        <w:t>​</w:t>
      </w:r>
      <w:r w:rsidRPr="006B108D">
        <w:rPr>
          <w:rFonts w:ascii="Century Gothic" w:hAnsi="Century Gothic" w:cs="Arial"/>
          <w:color w:val="26344D"/>
          <w:sz w:val="18"/>
          <w:szCs w:val="18"/>
          <w:bdr w:val="none" w:color="auto" w:sz="0" w:space="0" w:frame="1"/>
        </w:rPr>
        <w:t>CA/Marge/Parts de marché</w:t>
      </w:r>
    </w:p>
    <w:p w:rsidRPr="006B108D" w:rsidR="00D50F77" w:rsidP="00D50F77" w:rsidRDefault="00D50F77" w14:paraId="3EC62476" w14:textId="77777777">
      <w:pPr>
        <w:numPr>
          <w:ilvl w:val="0"/>
          <w:numId w:val="19"/>
        </w:numPr>
        <w:shd w:val="clear" w:color="auto" w:fill="FFFFFF"/>
        <w:spacing w:after="0" w:line="240" w:lineRule="auto"/>
        <w:ind w:left="150"/>
        <w:jc w:val="both"/>
        <w:textAlignment w:val="baseline"/>
        <w:rPr>
          <w:rFonts w:ascii="Century Gothic" w:hAnsi="Century Gothic" w:cs="Arial"/>
          <w:color w:val="26344D"/>
          <w:sz w:val="18"/>
          <w:szCs w:val="18"/>
          <w:bdr w:val="none" w:color="auto" w:sz="0" w:space="0" w:frame="1"/>
        </w:rPr>
      </w:pPr>
      <w:r w:rsidRPr="006B108D">
        <w:rPr>
          <w:rFonts w:ascii="Century Gothic" w:hAnsi="Century Gothic" w:cs="Arial"/>
          <w:color w:val="26344D"/>
          <w:sz w:val="18"/>
          <w:szCs w:val="18"/>
          <w:bdr w:val="none" w:color="auto" w:sz="0" w:space="0" w:frame="1"/>
        </w:rPr>
        <w:t>Croissance annuelle/Part des exportations</w:t>
      </w:r>
    </w:p>
    <w:p w:rsidRPr="006B108D" w:rsidR="00D50F77" w:rsidP="00D50F77" w:rsidRDefault="00D50F77" w14:paraId="52719FA1" w14:textId="77777777">
      <w:pPr>
        <w:rPr>
          <w:rFonts w:ascii="Century Gothic" w:hAnsi="Century Gothic"/>
        </w:rPr>
      </w:pPr>
    </w:p>
    <w:p w:rsidRPr="006B108D" w:rsidR="00D50F77" w:rsidP="00D50F77" w:rsidRDefault="00D50F77" w14:paraId="6C05B861" w14:textId="77777777">
      <w:pPr>
        <w:pStyle w:val="Heading3"/>
        <w:numPr>
          <w:ilvl w:val="0"/>
          <w:numId w:val="25"/>
        </w:numPr>
        <w:shd w:val="clear" w:color="auto" w:fill="FFFFFF"/>
        <w:tabs>
          <w:tab w:val="num" w:pos="720"/>
        </w:tabs>
        <w:spacing w:before="150"/>
        <w:textAlignment w:val="baseline"/>
        <w:rPr>
          <w:rFonts w:ascii="Century Gothic" w:hAnsi="Century Gothic"/>
          <w:color w:val="26344D"/>
          <w:spacing w:val="-12"/>
          <w:sz w:val="32"/>
          <w:szCs w:val="32"/>
        </w:rPr>
      </w:pPr>
      <w:r w:rsidRPr="006B108D">
        <w:rPr>
          <w:rFonts w:ascii="Century Gothic" w:hAnsi="Century Gothic"/>
          <w:color w:val="26344D"/>
          <w:spacing w:val="-12"/>
          <w:sz w:val="32"/>
          <w:szCs w:val="32"/>
        </w:rPr>
        <w:t>4 Se positionner /  - USP – argument concurrentiel (proposition de valeur)</w:t>
      </w:r>
    </w:p>
    <w:p w:rsidR="00D50F77" w:rsidP="00D50F77" w:rsidRDefault="00D50F77" w14:paraId="327F59B9" w14:textId="77777777">
      <w:pPr>
        <w:pStyle w:val="rtejustify"/>
        <w:shd w:val="clear" w:color="auto" w:fill="FFFFFF"/>
        <w:spacing w:before="0" w:beforeAutospacing="0" w:after="0" w:afterAutospacing="0" w:line="300" w:lineRule="atLeast"/>
        <w:jc w:val="both"/>
        <w:textAlignment w:val="baseline"/>
        <w:rPr>
          <w:rFonts w:ascii="Century Gothic" w:hAnsi="Century Gothic" w:cs="Arial"/>
          <w:color w:val="26344D"/>
          <w:sz w:val="18"/>
          <w:szCs w:val="18"/>
          <w:bdr w:val="none" w:color="auto" w:sz="0" w:space="0" w:frame="1"/>
          <w:lang w:val="fr-CH"/>
        </w:rPr>
      </w:pPr>
    </w:p>
    <w:p w:rsidRPr="00666A9C" w:rsidR="00D50F77" w:rsidP="00D50F77" w:rsidRDefault="00D50F77" w14:paraId="5AA1EB0B" w14:textId="4BD90933">
      <w:pPr>
        <w:pStyle w:val="rtejustify"/>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Pr>
          <w:noProof/>
        </w:rPr>
        <w:drawing>
          <wp:inline distT="0" distB="0" distL="0" distR="0" wp14:anchorId="485B0AD0" wp14:editId="56D1DB5B">
            <wp:extent cx="3121660" cy="2352675"/>
            <wp:effectExtent l="0" t="0" r="2540" b="9525"/>
            <wp:docPr id="9" name="Image 9" descr="Описание: https://www.mbaskool.com/2015_images/stories/mar-images/tam-u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https://www.mbaskool.com/2015_images/stories/mar-images/tam-usp.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21660" cy="2352675"/>
                    </a:xfrm>
                    <a:prstGeom prst="rect">
                      <a:avLst/>
                    </a:prstGeom>
                    <a:noFill/>
                    <a:ln>
                      <a:noFill/>
                    </a:ln>
                  </pic:spPr>
                </pic:pic>
              </a:graphicData>
            </a:graphic>
          </wp:inline>
        </w:drawing>
      </w:r>
    </w:p>
    <w:p w:rsidR="00D50F77" w:rsidP="00D50F77" w:rsidRDefault="00D50F77" w14:paraId="10C2E0DD" w14:textId="77777777">
      <w:pPr>
        <w:rPr>
          <w:rFonts w:ascii="Century Gothic" w:hAnsi="Century Gothic"/>
        </w:rPr>
      </w:pPr>
    </w:p>
    <w:p w:rsidRPr="00666E8B" w:rsidR="00D50F77" w:rsidP="00D50F77" w:rsidRDefault="00D50F77" w14:paraId="1F3925ED" w14:textId="77777777">
      <w:pPr>
        <w:rPr>
          <w:rFonts w:ascii="Century Gothic" w:hAnsi="Century Gothic"/>
        </w:rPr>
      </w:pPr>
      <w:r w:rsidRPr="00666E8B">
        <w:rPr>
          <w:rFonts w:ascii="Century Gothic" w:hAnsi="Century Gothic"/>
        </w:rPr>
        <w:t xml:space="preserve">Quel est le segment de clientèle qui n’est pas couvert par la concurrence , et qui représente donc un intérêt pour NOVODESK, que NOVODESK peut livrer, et que les clients veulent ? </w:t>
      </w:r>
    </w:p>
    <w:p w:rsidR="00D50F77" w:rsidP="00D50F77" w:rsidRDefault="00D50F77" w14:paraId="6E70ABF1" w14:textId="77777777">
      <w:pPr>
        <w:rPr>
          <w:rFonts w:ascii="Century Gothic" w:hAnsi="Century Gothic"/>
          <w:b/>
        </w:rPr>
      </w:pPr>
    </w:p>
    <w:p w:rsidRPr="00B20EA4" w:rsidR="00D50F77" w:rsidP="00D50F77" w:rsidRDefault="00D50F77" w14:paraId="73813B40" w14:textId="77777777">
      <w:pPr>
        <w:rPr>
          <w:rFonts w:ascii="Century Gothic" w:hAnsi="Century Gothic"/>
          <w:b/>
        </w:rPr>
      </w:pPr>
      <w:r>
        <w:rPr>
          <w:rFonts w:ascii="Century Gothic" w:hAnsi="Century Gothic"/>
          <w:b/>
        </w:rPr>
        <w:t xml:space="preserve">USP : </w:t>
      </w:r>
      <w:r w:rsidRPr="00B20EA4">
        <w:rPr>
          <w:rFonts w:ascii="Century Gothic" w:hAnsi="Century Gothic"/>
          <w:b/>
        </w:rPr>
        <w:t>ce que Novodesk fait bien + ce que les clients veulent + ce que la concurrence ne fait pas</w:t>
      </w:r>
    </w:p>
    <w:p w:rsidRPr="00666A9C" w:rsidR="00D50F77" w:rsidP="00D50F77" w:rsidRDefault="00D50F77" w14:paraId="3FCB0C72" w14:textId="77777777">
      <w:pPr>
        <w:pStyle w:val="Heading3"/>
        <w:shd w:val="clear" w:color="auto" w:fill="FFFFFF"/>
        <w:spacing w:before="150" w:after="300"/>
        <w:textAlignment w:val="baseline"/>
        <w:rPr>
          <w:rFonts w:ascii="Century Gothic" w:hAnsi="Century Gothic"/>
          <w:color w:val="26344D"/>
          <w:spacing w:val="-12"/>
          <w:sz w:val="32"/>
          <w:szCs w:val="32"/>
        </w:rPr>
      </w:pPr>
      <w:r>
        <w:rPr>
          <w:rFonts w:ascii="Century Gothic" w:hAnsi="Century Gothic"/>
          <w:color w:val="26344D"/>
          <w:spacing w:val="-12"/>
          <w:sz w:val="32"/>
          <w:szCs w:val="32"/>
        </w:rPr>
        <w:t>Autres points à valider :</w:t>
      </w:r>
    </w:p>
    <w:p w:rsidRPr="00666A9C" w:rsidR="00D50F77" w:rsidP="00D50F77" w:rsidRDefault="00D50F77" w14:paraId="6BA9578A" w14:textId="77777777">
      <w:pPr>
        <w:pStyle w:val="Heading3"/>
        <w:shd w:val="clear" w:color="auto" w:fill="FFFFFF"/>
        <w:spacing w:before="0"/>
        <w:textAlignment w:val="baseline"/>
        <w:rPr>
          <w:rFonts w:ascii="Century Gothic" w:hAnsi="Century Gothic"/>
          <w:color w:val="26344D"/>
          <w:spacing w:val="-12"/>
          <w:sz w:val="32"/>
          <w:szCs w:val="32"/>
        </w:rPr>
      </w:pPr>
      <w:r w:rsidRPr="00666A9C">
        <w:rPr>
          <w:rFonts w:ascii="Century Gothic" w:hAnsi="Century Gothic"/>
          <w:color w:val="26344D"/>
          <w:spacing w:val="-12"/>
          <w:sz w:val="32"/>
          <w:szCs w:val="32"/>
        </w:rPr>
        <w:t>LES FOURNISSEURS</w:t>
      </w:r>
    </w:p>
    <w:p w:rsidRPr="00666A9C" w:rsidR="00D50F77" w:rsidP="00D50F77" w:rsidRDefault="00D50F77" w14:paraId="5A903913" w14:textId="77777777">
      <w:pPr>
        <w:numPr>
          <w:ilvl w:val="0"/>
          <w:numId w:val="20"/>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Qui sont mes fournisseurs potentiels ?</w:t>
      </w:r>
    </w:p>
    <w:p w:rsidRPr="00666A9C" w:rsidR="00D50F77" w:rsidP="00D50F77" w:rsidRDefault="00D50F77" w14:paraId="69EA7620" w14:textId="77777777">
      <w:pPr>
        <w:numPr>
          <w:ilvl w:val="0"/>
          <w:numId w:val="20"/>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Combien sont-ils ?</w:t>
      </w:r>
    </w:p>
    <w:p w:rsidRPr="00666A9C" w:rsidR="00D50F77" w:rsidP="00D50F77" w:rsidRDefault="00D50F77" w14:paraId="62C29CDD" w14:textId="77777777">
      <w:pPr>
        <w:numPr>
          <w:ilvl w:val="0"/>
          <w:numId w:val="20"/>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Quels sont leurs prix ?</w:t>
      </w:r>
    </w:p>
    <w:p w:rsidRPr="00666A9C" w:rsidR="00D50F77" w:rsidP="00D50F77" w:rsidRDefault="00D50F77" w14:paraId="5F08B20F" w14:textId="77777777">
      <w:pPr>
        <w:numPr>
          <w:ilvl w:val="0"/>
          <w:numId w:val="20"/>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Quel est notre pouvoir de négociation par rapport aux fournisseurs ?</w:t>
      </w:r>
    </w:p>
    <w:p w:rsidRPr="00666A9C" w:rsidR="00D50F77" w:rsidP="00D50F77" w:rsidRDefault="00D50F77" w14:paraId="6BA3D93D" w14:textId="77777777">
      <w:pPr>
        <w:pStyle w:val="Heading3"/>
        <w:shd w:val="clear" w:color="auto" w:fill="FFFFFF"/>
        <w:spacing w:before="0"/>
        <w:textAlignment w:val="baseline"/>
        <w:rPr>
          <w:rFonts w:ascii="Century Gothic" w:hAnsi="Century Gothic"/>
          <w:color w:val="26344D"/>
          <w:spacing w:val="-12"/>
          <w:sz w:val="32"/>
          <w:szCs w:val="32"/>
        </w:rPr>
      </w:pPr>
      <w:r w:rsidRPr="005E3E0E">
        <w:rPr>
          <w:rFonts w:ascii="Century Gothic" w:hAnsi="Century Gothic"/>
          <w:color w:val="26344D"/>
          <w:spacing w:val="-12"/>
          <w:sz w:val="32"/>
          <w:szCs w:val="32"/>
          <w:highlight w:val="yellow"/>
        </w:rPr>
        <w:t>LA DISTRIBUTION</w:t>
      </w:r>
    </w:p>
    <w:p w:rsidRPr="00666A9C" w:rsidR="00D50F77" w:rsidP="00D50F77" w:rsidRDefault="00D50F77" w14:paraId="07D1F9AA" w14:textId="77777777">
      <w:pPr>
        <w:numPr>
          <w:ilvl w:val="0"/>
          <w:numId w:val="21"/>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Quels sont les modes et circuits de distributions habituels ?</w:t>
      </w:r>
    </w:p>
    <w:p w:rsidRPr="00666A9C" w:rsidR="00D50F77" w:rsidP="00D50F77" w:rsidRDefault="00D50F77" w14:paraId="1D63B604" w14:textId="77777777">
      <w:pPr>
        <w:numPr>
          <w:ilvl w:val="0"/>
          <w:numId w:val="21"/>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Quel est le coût de la distribution ?</w:t>
      </w:r>
    </w:p>
    <w:p w:rsidRPr="00666A9C" w:rsidR="00D50F77" w:rsidP="00D50F77" w:rsidRDefault="00D50F77" w14:paraId="154A8754" w14:textId="77777777">
      <w:pPr>
        <w:pStyle w:val="Heading3"/>
        <w:shd w:val="clear" w:color="auto" w:fill="FFFFFF"/>
        <w:spacing w:before="0"/>
        <w:textAlignment w:val="baseline"/>
        <w:rPr>
          <w:rFonts w:ascii="Century Gothic" w:hAnsi="Century Gothic"/>
          <w:color w:val="26344D"/>
          <w:spacing w:val="-12"/>
          <w:sz w:val="32"/>
          <w:szCs w:val="32"/>
        </w:rPr>
      </w:pPr>
      <w:r w:rsidRPr="00666A9C">
        <w:rPr>
          <w:rFonts w:ascii="Century Gothic" w:hAnsi="Century Gothic"/>
          <w:color w:val="26344D"/>
          <w:spacing w:val="-12"/>
          <w:sz w:val="32"/>
          <w:szCs w:val="32"/>
        </w:rPr>
        <w:t>LA REGLEMENTATION</w:t>
      </w:r>
    </w:p>
    <w:p w:rsidRPr="00666A9C" w:rsidR="00D50F77" w:rsidP="00D50F77" w:rsidRDefault="00D50F77" w14:paraId="67366D1E" w14:textId="77777777">
      <w:pPr>
        <w:numPr>
          <w:ilvl w:val="0"/>
          <w:numId w:val="22"/>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Dans quel cadre juridique évolue mon offre ?</w:t>
      </w:r>
    </w:p>
    <w:p w:rsidRPr="00666A9C" w:rsidR="00D50F77" w:rsidP="00D50F77" w:rsidRDefault="00D50F77" w14:paraId="2E04FC4E" w14:textId="77777777">
      <w:pPr>
        <w:numPr>
          <w:ilvl w:val="0"/>
          <w:numId w:val="22"/>
        </w:numPr>
        <w:shd w:val="clear" w:color="auto" w:fill="FFFFFF"/>
        <w:spacing w:after="0" w:line="240" w:lineRule="auto"/>
        <w:ind w:left="150"/>
        <w:jc w:val="both"/>
        <w:textAlignment w:val="baseline"/>
        <w:rPr>
          <w:rFonts w:ascii="Century Gothic" w:hAnsi="Century Gothic"/>
          <w:color w:val="26344D"/>
          <w:sz w:val="21"/>
          <w:szCs w:val="21"/>
        </w:rPr>
      </w:pPr>
      <w:r w:rsidRPr="00666A9C">
        <w:rPr>
          <w:rFonts w:ascii="Century Gothic" w:hAnsi="Century Gothic" w:cs="Arial"/>
          <w:color w:val="26344D"/>
          <w:sz w:val="18"/>
          <w:szCs w:val="18"/>
          <w:bdr w:val="none" w:color="auto" w:sz="0" w:space="0" w:frame="1"/>
        </w:rPr>
        <w:t>Quelle législation s’applique à mon offre ? Quelles en sont les conséquences sur mon activité ?</w:t>
      </w:r>
    </w:p>
    <w:p w:rsidRPr="00666A9C" w:rsidR="00D50F77" w:rsidP="00D50F77" w:rsidRDefault="00D50F77" w14:paraId="104FFF1A" w14:textId="77777777">
      <w:pPr>
        <w:shd w:val="clear" w:color="auto" w:fill="FFFFFF"/>
        <w:jc w:val="both"/>
        <w:textAlignment w:val="baseline"/>
        <w:rPr>
          <w:rFonts w:ascii="Century Gothic" w:hAnsi="Century Gothic" w:cs="Arial"/>
          <w:color w:val="26344D"/>
          <w:sz w:val="18"/>
          <w:szCs w:val="18"/>
          <w:bdr w:val="none" w:color="auto" w:sz="0" w:space="0" w:frame="1"/>
        </w:rPr>
      </w:pPr>
    </w:p>
    <w:p w:rsidRPr="00666A9C" w:rsidR="00D50F77" w:rsidP="00D50F77" w:rsidRDefault="00D50F77" w14:paraId="67FA35DA" w14:textId="77777777">
      <w:pPr>
        <w:shd w:val="clear" w:color="auto" w:fill="FFFFFF"/>
        <w:jc w:val="both"/>
        <w:textAlignment w:val="baseline"/>
        <w:rPr>
          <w:rFonts w:ascii="Century Gothic" w:hAnsi="Century Gothic" w:cs="Arial"/>
          <w:color w:val="26344D"/>
          <w:sz w:val="18"/>
          <w:szCs w:val="18"/>
          <w:bdr w:val="none" w:color="auto" w:sz="0" w:space="0" w:frame="1"/>
        </w:rPr>
      </w:pPr>
    </w:p>
    <w:p w:rsidRPr="00666A9C" w:rsidR="00D50F77" w:rsidP="00D50F77" w:rsidRDefault="00D50F77" w14:paraId="04F0C8E3" w14:textId="77777777">
      <w:pPr>
        <w:shd w:val="clear" w:color="auto" w:fill="FFFFFF"/>
        <w:jc w:val="both"/>
        <w:textAlignment w:val="baseline"/>
        <w:rPr>
          <w:rFonts w:ascii="Century Gothic" w:hAnsi="Century Gothic" w:cs="Arial"/>
          <w:color w:val="26344D"/>
          <w:sz w:val="18"/>
          <w:szCs w:val="18"/>
          <w:bdr w:val="none" w:color="auto" w:sz="0" w:space="0" w:frame="1"/>
        </w:rPr>
      </w:pPr>
    </w:p>
    <w:p w:rsidRPr="00FE3534" w:rsidR="00D50F77" w:rsidP="00D50F77" w:rsidRDefault="00D50F77" w14:paraId="24575407" w14:textId="77777777">
      <w:pPr>
        <w:pStyle w:val="Heading3"/>
        <w:numPr>
          <w:ilvl w:val="0"/>
          <w:numId w:val="25"/>
        </w:numPr>
        <w:shd w:val="clear" w:color="auto" w:fill="FFFFFF"/>
        <w:tabs>
          <w:tab w:val="num" w:pos="720"/>
        </w:tabs>
        <w:spacing w:before="150"/>
        <w:textAlignment w:val="baseline"/>
        <w:rPr>
          <w:rFonts w:ascii="Century Gothic" w:hAnsi="Century Gothic"/>
          <w:color w:val="26344D"/>
          <w:spacing w:val="-12"/>
          <w:sz w:val="32"/>
          <w:szCs w:val="32"/>
        </w:rPr>
      </w:pPr>
      <w:r w:rsidRPr="00FE3534">
        <w:rPr>
          <w:rFonts w:ascii="Century Gothic" w:hAnsi="Century Gothic"/>
          <w:color w:val="26344D"/>
          <w:spacing w:val="-12"/>
          <w:sz w:val="32"/>
          <w:szCs w:val="32"/>
        </w:rPr>
        <w:t>Deuxième étape : Les études terrains : rencontrer sa future clientèle</w:t>
      </w:r>
    </w:p>
    <w:p w:rsidRPr="00B67C61" w:rsidR="00D50F77" w:rsidP="00D50F77" w:rsidRDefault="00D50F77" w14:paraId="453F66C9" w14:textId="77777777">
      <w:pPr>
        <w:pStyle w:val="rtejustify"/>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Pr>
          <w:rFonts w:ascii="Century Gothic" w:hAnsi="Century Gothic" w:cs="Arial"/>
          <w:color w:val="26344D"/>
          <w:sz w:val="18"/>
          <w:szCs w:val="18"/>
          <w:bdr w:val="none" w:color="auto" w:sz="0" w:space="0" w:frame="1"/>
          <w:lang w:val="fr-CH"/>
        </w:rPr>
        <w:t xml:space="preserve">Le </w:t>
      </w:r>
      <w:r w:rsidRPr="00B67C61">
        <w:rPr>
          <w:rFonts w:ascii="Century Gothic" w:hAnsi="Century Gothic" w:cs="Arial"/>
          <w:color w:val="26344D"/>
          <w:sz w:val="18"/>
          <w:szCs w:val="18"/>
          <w:bdr w:val="none" w:color="auto" w:sz="0" w:space="0" w:frame="1"/>
          <w:lang w:val="fr-CH"/>
        </w:rPr>
        <w:t>plus efficace de tester son offre et de connaître les attentes des consommateurs. L’objectif est de recueillir un maximum de feedbacks, pour adapter son offre ou sa stratégie de Mix Marketing à sa cible.</w:t>
      </w:r>
    </w:p>
    <w:p w:rsidRPr="00666A9C" w:rsidR="00D50F77" w:rsidP="00D50F77" w:rsidRDefault="00D50F77" w14:paraId="2C57097C" w14:textId="77777777">
      <w:pPr>
        <w:pStyle w:val="Heading3"/>
        <w:shd w:val="clear" w:color="auto" w:fill="FFFFFF"/>
        <w:spacing w:before="150" w:after="300"/>
        <w:textAlignment w:val="baseline"/>
        <w:rPr>
          <w:rFonts w:ascii="Century Gothic" w:hAnsi="Century Gothic"/>
          <w:color w:val="26344D"/>
          <w:spacing w:val="-12"/>
          <w:sz w:val="32"/>
          <w:szCs w:val="32"/>
        </w:rPr>
      </w:pPr>
      <w:r w:rsidRPr="00666A9C">
        <w:rPr>
          <w:rFonts w:ascii="Century Gothic" w:hAnsi="Century Gothic"/>
          <w:color w:val="26344D"/>
          <w:spacing w:val="-12"/>
          <w:sz w:val="32"/>
          <w:szCs w:val="32"/>
        </w:rPr>
        <w:t>L’ETUDE QUALITATIVE</w:t>
      </w:r>
    </w:p>
    <w:p w:rsidRPr="00B67C61" w:rsidR="00D50F77" w:rsidP="00D50F77" w:rsidRDefault="00D50F77" w14:paraId="22139312" w14:textId="77777777">
      <w:pPr>
        <w:pStyle w:val="rteindent1"/>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sidRPr="00B67C61">
        <w:rPr>
          <w:rStyle w:val="Strong"/>
          <w:rFonts w:ascii="Century Gothic" w:hAnsi="Century Gothic" w:cs="Arial"/>
          <w:color w:val="26344D"/>
          <w:sz w:val="18"/>
          <w:szCs w:val="18"/>
          <w:bdr w:val="none" w:color="auto" w:sz="0" w:space="0" w:frame="1"/>
          <w:lang w:val="fr-CH"/>
        </w:rPr>
        <w:t>L'étude qualitative a pour objectif d'étudier des paramètres qui ne sont pas directement quantifiables</w:t>
      </w:r>
      <w:r w:rsidRPr="00B67C61">
        <w:rPr>
          <w:rFonts w:ascii="Century Gothic" w:hAnsi="Century Gothic" w:cs="Arial"/>
          <w:color w:val="26344D"/>
          <w:sz w:val="18"/>
          <w:szCs w:val="18"/>
          <w:bdr w:val="none" w:color="auto" w:sz="0" w:space="0" w:frame="1"/>
          <w:lang w:val="fr-CH"/>
        </w:rPr>
        <w:t>. Pour y parvenir, on interroge souvent un nombre plus restreint de personnes (comparativement à l'étude quantitative)</w:t>
      </w:r>
      <w:r w:rsidRPr="00B67C61">
        <w:rPr>
          <w:rStyle w:val="Strong"/>
          <w:rFonts w:ascii="Century Gothic" w:hAnsi="Century Gothic" w:cs="Arial"/>
          <w:color w:val="26344D"/>
          <w:sz w:val="18"/>
          <w:szCs w:val="18"/>
          <w:bdr w:val="none" w:color="auto" w:sz="0" w:space="0" w:frame="1"/>
          <w:lang w:val="fr-CH"/>
        </w:rPr>
        <w:t> </w:t>
      </w:r>
      <w:r w:rsidRPr="00B67C61">
        <w:rPr>
          <w:rFonts w:ascii="Century Gothic" w:hAnsi="Century Gothic" w:cs="Arial"/>
          <w:color w:val="26344D"/>
          <w:sz w:val="18"/>
          <w:szCs w:val="18"/>
          <w:bdr w:val="none" w:color="auto" w:sz="0" w:space="0" w:frame="1"/>
          <w:lang w:val="fr-CH"/>
        </w:rPr>
        <w:t>pour comprendre leurs</w:t>
      </w:r>
      <w:r w:rsidRPr="00B67C61">
        <w:rPr>
          <w:rStyle w:val="Strong"/>
          <w:rFonts w:ascii="Century Gothic" w:hAnsi="Century Gothic" w:cs="Arial"/>
          <w:color w:val="26344D"/>
          <w:sz w:val="18"/>
          <w:szCs w:val="18"/>
          <w:bdr w:val="none" w:color="auto" w:sz="0" w:space="0" w:frame="1"/>
          <w:lang w:val="fr-CH"/>
        </w:rPr>
        <w:t> habitudes d’achats</w:t>
      </w:r>
      <w:r w:rsidRPr="00B67C61">
        <w:rPr>
          <w:rFonts w:ascii="Century Gothic" w:hAnsi="Century Gothic" w:cs="Arial"/>
          <w:color w:val="26344D"/>
          <w:sz w:val="18"/>
          <w:szCs w:val="18"/>
          <w:bdr w:val="none" w:color="auto" w:sz="0" w:space="0" w:frame="1"/>
          <w:lang w:val="fr-CH"/>
        </w:rPr>
        <w:t> ou encore </w:t>
      </w:r>
      <w:r w:rsidRPr="00B67C61">
        <w:rPr>
          <w:rStyle w:val="Strong"/>
          <w:rFonts w:ascii="Century Gothic" w:hAnsi="Century Gothic" w:cs="Arial"/>
          <w:color w:val="26344D"/>
          <w:sz w:val="18"/>
          <w:szCs w:val="18"/>
          <w:bdr w:val="none" w:color="auto" w:sz="0" w:space="0" w:frame="1"/>
          <w:lang w:val="fr-CH"/>
        </w:rPr>
        <w:t>leurs comportements face à l’offre</w:t>
      </w:r>
      <w:r w:rsidRPr="00B67C61">
        <w:rPr>
          <w:rFonts w:ascii="Century Gothic" w:hAnsi="Century Gothic" w:cs="Arial"/>
          <w:color w:val="26344D"/>
          <w:sz w:val="18"/>
          <w:szCs w:val="18"/>
          <w:bdr w:val="none" w:color="auto" w:sz="0" w:space="0" w:frame="1"/>
          <w:lang w:val="fr-CH"/>
        </w:rPr>
        <w:t> que l'on veut lancer.</w:t>
      </w:r>
    </w:p>
    <w:p w:rsidRPr="00B67C61" w:rsidR="00D50F77" w:rsidP="00D50F77" w:rsidRDefault="00D50F77" w14:paraId="63FDD5C8" w14:textId="29C31872">
      <w:pPr>
        <w:pStyle w:val="rteindent1"/>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sidRPr="00B67C61">
        <w:rPr>
          <w:rFonts w:ascii="Century Gothic" w:hAnsi="Century Gothic" w:cs="Arial"/>
          <w:color w:val="26344D"/>
          <w:sz w:val="18"/>
          <w:szCs w:val="18"/>
          <w:bdr w:val="none" w:color="auto" w:sz="0" w:space="0" w:frame="1"/>
          <w:lang w:val="fr-CH"/>
        </w:rPr>
        <w:t xml:space="preserve">Il existe plusieurs types d'étude </w:t>
      </w:r>
      <w:r w:rsidRPr="00B67C61" w:rsidR="006E17CD">
        <w:rPr>
          <w:rFonts w:ascii="Century Gothic" w:hAnsi="Century Gothic" w:cs="Arial"/>
          <w:color w:val="26344D"/>
          <w:sz w:val="18"/>
          <w:szCs w:val="18"/>
          <w:bdr w:val="none" w:color="auto" w:sz="0" w:space="0" w:frame="1"/>
          <w:lang w:val="fr-CH"/>
        </w:rPr>
        <w:t>quantitative :</w:t>
      </w:r>
    </w:p>
    <w:p w:rsidRPr="00FE3534" w:rsidR="00D50F77" w:rsidP="00D50F77" w:rsidRDefault="00D50F77" w14:paraId="1BFF34FF" w14:textId="77777777">
      <w:pPr>
        <w:pStyle w:val="Heading4"/>
        <w:keepNext w:val="0"/>
        <w:numPr>
          <w:ilvl w:val="0"/>
          <w:numId w:val="23"/>
        </w:numPr>
        <w:shd w:val="clear" w:color="auto" w:fill="FFFFFF"/>
        <w:tabs>
          <w:tab w:val="clear" w:pos="720"/>
        </w:tabs>
        <w:spacing w:before="0" w:after="0"/>
        <w:ind w:left="150"/>
        <w:jc w:val="both"/>
        <w:textAlignment w:val="baseline"/>
        <w:rPr>
          <w:rFonts w:ascii="Century Gothic" w:hAnsi="Century Gothic"/>
          <w:b w:val="0"/>
          <w:color w:val="26344D"/>
          <w:spacing w:val="-12"/>
          <w:sz w:val="29"/>
          <w:szCs w:val="29"/>
        </w:rPr>
      </w:pPr>
      <w:r w:rsidRPr="00FE3534">
        <w:rPr>
          <w:rStyle w:val="Strong"/>
          <w:rFonts w:ascii="Century Gothic" w:hAnsi="Century Gothic" w:cs="Arial"/>
          <w:color w:val="26344D"/>
          <w:sz w:val="18"/>
          <w:szCs w:val="18"/>
          <w:bdr w:val="none" w:color="auto" w:sz="0" w:space="0" w:frame="1"/>
        </w:rPr>
        <w:t>Les entretiens en face à face :</w:t>
      </w:r>
    </w:p>
    <w:p w:rsidRPr="00FE3534" w:rsidR="00D50F77" w:rsidP="00D50F77" w:rsidRDefault="00D50F77" w14:paraId="28A0DE39" w14:textId="77777777">
      <w:pPr>
        <w:shd w:val="clear" w:color="auto" w:fill="FFFFFF"/>
        <w:spacing w:line="300" w:lineRule="atLeast"/>
        <w:jc w:val="both"/>
        <w:textAlignment w:val="baseline"/>
        <w:rPr>
          <w:rFonts w:ascii="Century Gothic" w:hAnsi="Century Gothic" w:cs="Arial"/>
          <w:color w:val="26344D"/>
          <w:sz w:val="18"/>
          <w:szCs w:val="18"/>
          <w:bdr w:val="none" w:color="auto" w:sz="0" w:space="0" w:frame="1"/>
        </w:rPr>
      </w:pPr>
      <w:r w:rsidRPr="00FE3534">
        <w:rPr>
          <w:rFonts w:ascii="Century Gothic" w:hAnsi="Century Gothic" w:cs="Arial"/>
          <w:color w:val="26344D"/>
          <w:sz w:val="18"/>
          <w:szCs w:val="18"/>
          <w:bdr w:val="none" w:color="auto" w:sz="0" w:space="0" w:frame="1"/>
        </w:rPr>
        <w:t>Cette pratique consiste à</w:t>
      </w:r>
      <w:r w:rsidRPr="00FE3534">
        <w:rPr>
          <w:rStyle w:val="Strong"/>
          <w:rFonts w:ascii="Century Gothic" w:hAnsi="Century Gothic" w:cs="Arial"/>
          <w:color w:val="26344D"/>
          <w:sz w:val="18"/>
          <w:szCs w:val="18"/>
          <w:bdr w:val="none" w:color="auto" w:sz="0" w:space="0" w:frame="1"/>
        </w:rPr>
        <w:t> interviewer vos clients potentiels individuellement,</w:t>
      </w:r>
      <w:r w:rsidRPr="00FE3534">
        <w:rPr>
          <w:rFonts w:ascii="Century Gothic" w:hAnsi="Century Gothic" w:cs="Arial"/>
          <w:color w:val="26344D"/>
          <w:sz w:val="18"/>
          <w:szCs w:val="18"/>
          <w:bdr w:val="none" w:color="auto" w:sz="0" w:space="0" w:frame="1"/>
        </w:rPr>
        <w:t> pour comprendre leurs habitudes, leurs comportements d'achat, et leurs sentiments vis-à-vis de votre problématique.</w:t>
      </w:r>
    </w:p>
    <w:p w:rsidRPr="00FE3534" w:rsidR="00D50F77" w:rsidP="00D50F77" w:rsidRDefault="00D50F77" w14:paraId="3E7A0467" w14:textId="77777777">
      <w:pPr>
        <w:pStyle w:val="NormalWeb"/>
        <w:shd w:val="clear" w:color="auto" w:fill="FFFFFF"/>
        <w:spacing w:before="0" w:beforeAutospacing="0" w:after="0" w:afterAutospacing="0" w:line="300" w:lineRule="atLeast"/>
        <w:jc w:val="both"/>
        <w:textAlignment w:val="baseline"/>
        <w:rPr>
          <w:rFonts w:ascii="Century Gothic" w:hAnsi="Century Gothic" w:cs="Arial"/>
          <w:color w:val="26344D"/>
          <w:sz w:val="18"/>
          <w:szCs w:val="18"/>
          <w:bdr w:val="none" w:color="auto" w:sz="0" w:space="0" w:frame="1"/>
        </w:rPr>
      </w:pPr>
      <w:r w:rsidRPr="00FE3534">
        <w:rPr>
          <w:rFonts w:ascii="Century Gothic" w:hAnsi="Century Gothic" w:cs="Arial"/>
          <w:color w:val="26344D"/>
          <w:sz w:val="18"/>
          <w:szCs w:val="18"/>
          <w:bdr w:val="none" w:color="auto" w:sz="0" w:space="0" w:frame="1"/>
        </w:rPr>
        <w:t>Vous devez </w:t>
      </w:r>
      <w:r w:rsidRPr="00FE3534">
        <w:rPr>
          <w:rStyle w:val="Strong"/>
          <w:rFonts w:ascii="Century Gothic" w:hAnsi="Century Gothic" w:cs="Arial"/>
          <w:color w:val="26344D"/>
          <w:sz w:val="18"/>
          <w:szCs w:val="18"/>
          <w:bdr w:val="none" w:color="auto" w:sz="0" w:space="0" w:frame="1"/>
        </w:rPr>
        <w:t>préalablement avoir préparé un questionnaire et organiser de façon précise le déroulement de l'entretien. </w:t>
      </w:r>
      <w:r w:rsidRPr="00FE3534">
        <w:rPr>
          <w:rFonts w:ascii="Century Gothic" w:hAnsi="Century Gothic" w:cs="Arial"/>
          <w:color w:val="26344D"/>
          <w:sz w:val="18"/>
          <w:szCs w:val="18"/>
          <w:bdr w:val="none" w:color="auto" w:sz="0" w:space="0" w:frame="1"/>
        </w:rPr>
        <w:t>C'est l'occasion de </w:t>
      </w:r>
      <w:r w:rsidRPr="00FE3534">
        <w:rPr>
          <w:rStyle w:val="Strong"/>
          <w:rFonts w:ascii="Century Gothic" w:hAnsi="Century Gothic" w:cs="Arial"/>
          <w:color w:val="26344D"/>
          <w:sz w:val="18"/>
          <w:szCs w:val="18"/>
          <w:bdr w:val="none" w:color="auto" w:sz="0" w:space="0" w:frame="1"/>
        </w:rPr>
        <w:t>rentrer en profondeur dans les thématiques liées à votre projet</w:t>
      </w:r>
      <w:r w:rsidRPr="00FE3534">
        <w:rPr>
          <w:rFonts w:ascii="Century Gothic" w:hAnsi="Century Gothic" w:cs="Arial"/>
          <w:color w:val="26344D"/>
          <w:sz w:val="18"/>
          <w:szCs w:val="18"/>
          <w:bdr w:val="none" w:color="auto" w:sz="0" w:space="0" w:frame="1"/>
        </w:rPr>
        <w:t>, et de rebondir sur les aspects qui vous semblent le plus pertinents. </w:t>
      </w:r>
    </w:p>
    <w:p w:rsidRPr="00FE3534" w:rsidR="00D50F77" w:rsidP="00D50F77" w:rsidRDefault="00D50F77" w14:paraId="6A07B922" w14:textId="77777777">
      <w:pPr>
        <w:pStyle w:val="NormalWeb"/>
        <w:shd w:val="clear" w:color="auto" w:fill="FFFFFF"/>
        <w:spacing w:before="0" w:beforeAutospacing="0" w:after="0" w:afterAutospacing="0" w:line="300" w:lineRule="atLeast"/>
        <w:jc w:val="both"/>
        <w:textAlignment w:val="baseline"/>
        <w:rPr>
          <w:rFonts w:ascii="Century Gothic" w:hAnsi="Century Gothic" w:cs="Arial"/>
          <w:color w:val="26344D"/>
          <w:sz w:val="18"/>
          <w:szCs w:val="18"/>
          <w:bdr w:val="none" w:color="auto" w:sz="0" w:space="0" w:frame="1"/>
        </w:rPr>
      </w:pPr>
      <w:r w:rsidRPr="00FE3534">
        <w:rPr>
          <w:rStyle w:val="Strong"/>
          <w:rFonts w:ascii="Century Gothic" w:hAnsi="Century Gothic" w:cs="Arial"/>
          <w:color w:val="26344D"/>
          <w:sz w:val="18"/>
          <w:szCs w:val="18"/>
          <w:bdr w:val="none" w:color="auto" w:sz="0" w:space="0" w:frame="1"/>
        </w:rPr>
        <w:t>L'étude qualitative est l'occasion de poser des questions ouvertes</w:t>
      </w:r>
      <w:r w:rsidRPr="00FE3534">
        <w:rPr>
          <w:rFonts w:ascii="Century Gothic" w:hAnsi="Century Gothic" w:cs="Arial"/>
          <w:color w:val="26344D"/>
          <w:sz w:val="18"/>
          <w:szCs w:val="18"/>
          <w:bdr w:val="none" w:color="auto" w:sz="0" w:space="0" w:frame="1"/>
        </w:rPr>
        <w:t>, car c'est dans ce type d'entretien que les individus prendront le temps de vous répondre et de rentrer dans les détails.</w:t>
      </w:r>
    </w:p>
    <w:p w:rsidRPr="00666A9C" w:rsidR="00D50F77" w:rsidP="00D50F77" w:rsidRDefault="00D50F77" w14:paraId="455645C3" w14:textId="77777777">
      <w:pPr>
        <w:shd w:val="clear" w:color="auto" w:fill="FFFFFF"/>
        <w:jc w:val="both"/>
        <w:textAlignment w:val="baseline"/>
        <w:rPr>
          <w:rFonts w:ascii="Century Gothic" w:hAnsi="Century Gothic"/>
          <w:color w:val="26344D"/>
          <w:sz w:val="21"/>
          <w:szCs w:val="21"/>
        </w:rPr>
      </w:pPr>
    </w:p>
    <w:p w:rsidRPr="00666A9C" w:rsidR="00D50F77" w:rsidP="00D50F77" w:rsidRDefault="00D50F77" w14:paraId="19BF1FB6" w14:textId="77777777">
      <w:pPr>
        <w:pStyle w:val="Heading4"/>
        <w:keepNext w:val="0"/>
        <w:numPr>
          <w:ilvl w:val="0"/>
          <w:numId w:val="24"/>
        </w:numPr>
        <w:shd w:val="clear" w:color="auto" w:fill="FFFFFF"/>
        <w:tabs>
          <w:tab w:val="clear" w:pos="720"/>
        </w:tabs>
        <w:spacing w:before="0" w:after="0"/>
        <w:ind w:left="150"/>
        <w:jc w:val="both"/>
        <w:textAlignment w:val="baseline"/>
        <w:rPr>
          <w:rFonts w:ascii="Century Gothic" w:hAnsi="Century Gothic"/>
          <w:color w:val="26344D"/>
          <w:spacing w:val="-12"/>
          <w:sz w:val="29"/>
          <w:szCs w:val="29"/>
        </w:rPr>
      </w:pPr>
      <w:r w:rsidRPr="00666A9C">
        <w:rPr>
          <w:rStyle w:val="Strong"/>
          <w:rFonts w:ascii="Century Gothic" w:hAnsi="Century Gothic" w:cs="Arial"/>
          <w:color w:val="26344D"/>
          <w:sz w:val="18"/>
          <w:szCs w:val="18"/>
          <w:bdr w:val="none" w:color="auto" w:sz="0" w:space="0" w:frame="1"/>
        </w:rPr>
        <w:t>La réunion de groupe (focus group) :</w:t>
      </w:r>
    </w:p>
    <w:p w:rsidRPr="00FE3534" w:rsidR="00D50F77" w:rsidP="00D50F77" w:rsidRDefault="00D50F77" w14:paraId="543042BC" w14:textId="77777777">
      <w:pPr>
        <w:shd w:val="clear" w:color="auto" w:fill="FFFFFF"/>
        <w:jc w:val="both"/>
        <w:textAlignment w:val="baseline"/>
        <w:rPr>
          <w:rFonts w:ascii="Century Gothic" w:hAnsi="Century Gothic"/>
          <w:color w:val="26344D"/>
          <w:sz w:val="21"/>
          <w:szCs w:val="21"/>
        </w:rPr>
      </w:pPr>
      <w:r w:rsidRPr="00FE3534">
        <w:rPr>
          <w:rStyle w:val="Strong"/>
          <w:rFonts w:ascii="Century Gothic" w:hAnsi="Century Gothic" w:cs="Arial"/>
          <w:color w:val="26344D"/>
          <w:sz w:val="18"/>
          <w:szCs w:val="18"/>
          <w:bdr w:val="none" w:color="auto" w:sz="0" w:space="0" w:frame="1"/>
        </w:rPr>
        <w:t>C'est une autre méthode d'étude qualitative qui consite à interroger un groupe de personnes, en général de 4 à 8, autour d'une même table</w:t>
      </w:r>
      <w:r w:rsidRPr="00FE3534">
        <w:rPr>
          <w:rFonts w:ascii="Century Gothic" w:hAnsi="Century Gothic" w:cs="Arial"/>
          <w:color w:val="26344D"/>
          <w:sz w:val="18"/>
          <w:szCs w:val="18"/>
          <w:bdr w:val="none" w:color="auto" w:sz="0" w:space="0" w:frame="1"/>
        </w:rPr>
        <w:t>. Dans cette pratique, c'est également vous qui dirigez la séance. </w:t>
      </w:r>
    </w:p>
    <w:p w:rsidRPr="00FE3534" w:rsidR="00D50F77" w:rsidP="00D50F77" w:rsidRDefault="00D50F77" w14:paraId="5A7D1A49" w14:textId="77777777">
      <w:pPr>
        <w:pStyle w:val="NormalWeb"/>
        <w:shd w:val="clear" w:color="auto" w:fill="FFFFFF"/>
        <w:spacing w:before="0" w:beforeAutospacing="0" w:after="0" w:afterAutospacing="0" w:line="300" w:lineRule="atLeast"/>
        <w:jc w:val="both"/>
        <w:textAlignment w:val="baseline"/>
        <w:rPr>
          <w:rFonts w:ascii="Century Gothic" w:hAnsi="Century Gothic"/>
          <w:color w:val="26344D"/>
          <w:sz w:val="21"/>
          <w:szCs w:val="21"/>
        </w:rPr>
      </w:pPr>
      <w:r w:rsidRPr="00FE3534">
        <w:rPr>
          <w:rFonts w:ascii="Century Gothic" w:hAnsi="Century Gothic" w:cs="Arial"/>
          <w:color w:val="26344D"/>
          <w:sz w:val="18"/>
          <w:szCs w:val="18"/>
          <w:bdr w:val="none" w:color="auto" w:sz="0" w:space="0" w:frame="1"/>
        </w:rPr>
        <w:t>Tout comme pour l'entretien en face à face, vous devez avoir prévu </w:t>
      </w:r>
      <w:r w:rsidRPr="00FE3534">
        <w:rPr>
          <w:rStyle w:val="Strong"/>
          <w:rFonts w:ascii="Century Gothic" w:hAnsi="Century Gothic" w:cs="Arial"/>
          <w:color w:val="26344D"/>
          <w:sz w:val="18"/>
          <w:szCs w:val="18"/>
          <w:bdr w:val="none" w:color="auto" w:sz="0" w:space="0" w:frame="1"/>
        </w:rPr>
        <w:t>préalablement le déroulement de la séance,</w:t>
      </w:r>
      <w:r w:rsidRPr="00FE3534">
        <w:rPr>
          <w:rFonts w:ascii="Century Gothic" w:hAnsi="Century Gothic" w:cs="Arial"/>
          <w:color w:val="26344D"/>
          <w:sz w:val="18"/>
          <w:szCs w:val="18"/>
          <w:bdr w:val="none" w:color="auto" w:sz="0" w:space="0" w:frame="1"/>
        </w:rPr>
        <w:t> les thèmes abordés, et vous devez toujours avoir en tête vos objectifs.</w:t>
      </w:r>
    </w:p>
    <w:p w:rsidRPr="00FE3534" w:rsidR="00D50F77" w:rsidP="00D50F77" w:rsidRDefault="00D50F77" w14:paraId="0C664341" w14:textId="6D4796C0">
      <w:pPr>
        <w:pStyle w:val="NormalWeb"/>
        <w:shd w:val="clear" w:color="auto" w:fill="FFFFFF"/>
        <w:spacing w:before="0" w:beforeAutospacing="0" w:after="0" w:afterAutospacing="0" w:line="300" w:lineRule="atLeast"/>
        <w:jc w:val="both"/>
        <w:textAlignment w:val="baseline"/>
        <w:rPr>
          <w:rFonts w:ascii="Century Gothic" w:hAnsi="Century Gothic"/>
          <w:color w:val="26344D"/>
          <w:sz w:val="21"/>
          <w:szCs w:val="21"/>
        </w:rPr>
      </w:pPr>
      <w:r w:rsidRPr="00FE3534">
        <w:rPr>
          <w:rFonts w:ascii="Century Gothic" w:hAnsi="Century Gothic" w:cs="Arial"/>
          <w:color w:val="26344D"/>
          <w:sz w:val="18"/>
          <w:szCs w:val="18"/>
          <w:bdr w:val="none" w:color="auto" w:sz="0" w:space="0" w:frame="1"/>
        </w:rPr>
        <w:t>L'intérêt de cette méthode est que </w:t>
      </w:r>
      <w:r w:rsidRPr="00FE3534">
        <w:rPr>
          <w:rStyle w:val="Strong"/>
          <w:rFonts w:ascii="Century Gothic" w:hAnsi="Century Gothic" w:cs="Arial"/>
          <w:color w:val="26344D"/>
          <w:sz w:val="18"/>
          <w:szCs w:val="18"/>
          <w:bdr w:val="none" w:color="auto" w:sz="0" w:space="0" w:frame="1"/>
        </w:rPr>
        <w:t>les individus vont pouvoir interagir entre eux, donner leurs avis et confronter leurs idées.</w:t>
      </w:r>
      <w:r w:rsidRPr="00FE3534">
        <w:rPr>
          <w:rFonts w:ascii="Century Gothic" w:hAnsi="Century Gothic" w:cs="Arial"/>
          <w:color w:val="26344D"/>
          <w:sz w:val="18"/>
          <w:szCs w:val="18"/>
          <w:bdr w:val="none" w:color="auto" w:sz="0" w:space="0" w:frame="1"/>
        </w:rPr>
        <w:t> Veillez tout de même à ne pas trop vous éloignez de votre problématique et </w:t>
      </w:r>
      <w:r w:rsidRPr="00FE3534">
        <w:rPr>
          <w:rStyle w:val="Strong"/>
          <w:rFonts w:ascii="Century Gothic" w:hAnsi="Century Gothic" w:cs="Arial"/>
          <w:color w:val="26344D"/>
          <w:sz w:val="18"/>
          <w:szCs w:val="18"/>
          <w:bdr w:val="none" w:color="auto" w:sz="0" w:space="0" w:frame="1"/>
        </w:rPr>
        <w:t>pensez toujours à vos axes directeurs</w:t>
      </w:r>
      <w:r w:rsidRPr="00FE3534">
        <w:rPr>
          <w:rFonts w:ascii="Century Gothic" w:hAnsi="Century Gothic" w:cs="Arial"/>
          <w:color w:val="26344D"/>
          <w:sz w:val="18"/>
          <w:szCs w:val="18"/>
          <w:bdr w:val="none" w:color="auto" w:sz="0" w:space="0" w:frame="1"/>
        </w:rPr>
        <w:t xml:space="preserve">. Avec ce type d'étude vous pouvez obtenir des </w:t>
      </w:r>
      <w:r w:rsidRPr="00FE3534" w:rsidR="00784CBE">
        <w:rPr>
          <w:rFonts w:ascii="Century Gothic" w:hAnsi="Century Gothic" w:cs="Arial"/>
          <w:color w:val="26344D"/>
          <w:sz w:val="18"/>
          <w:szCs w:val="18"/>
          <w:bdr w:val="none" w:color="auto" w:sz="0" w:space="0" w:frame="1"/>
        </w:rPr>
        <w:t>informations</w:t>
      </w:r>
      <w:r w:rsidRPr="00FE3534">
        <w:rPr>
          <w:rFonts w:ascii="Century Gothic" w:hAnsi="Century Gothic" w:cs="Arial"/>
          <w:color w:val="26344D"/>
          <w:sz w:val="18"/>
          <w:szCs w:val="18"/>
          <w:bdr w:val="none" w:color="auto" w:sz="0" w:space="0" w:frame="1"/>
        </w:rPr>
        <w:t xml:space="preserve"> différentes à celles obtenues lors des entretiens en face à face. </w:t>
      </w:r>
    </w:p>
    <w:p w:rsidRPr="00666A9C" w:rsidR="00D50F77" w:rsidP="00D50F77" w:rsidRDefault="00D50F77" w14:paraId="4A2EDB32" w14:textId="77777777">
      <w:pPr>
        <w:shd w:val="clear" w:color="auto" w:fill="FFFFFF"/>
        <w:jc w:val="both"/>
        <w:textAlignment w:val="baseline"/>
        <w:rPr>
          <w:rFonts w:ascii="Century Gothic" w:hAnsi="Century Gothic"/>
          <w:color w:val="26344D"/>
          <w:sz w:val="21"/>
          <w:szCs w:val="21"/>
        </w:rPr>
      </w:pPr>
    </w:p>
    <w:p w:rsidRPr="00666A9C" w:rsidR="00D50F77" w:rsidP="00D50F77" w:rsidRDefault="00D50F77" w14:paraId="029BEB0E" w14:textId="77777777">
      <w:pPr>
        <w:pStyle w:val="Heading3"/>
        <w:shd w:val="clear" w:color="auto" w:fill="FFFFFF"/>
        <w:spacing w:before="150" w:after="300"/>
        <w:textAlignment w:val="baseline"/>
        <w:rPr>
          <w:rFonts w:ascii="Century Gothic" w:hAnsi="Century Gothic"/>
          <w:color w:val="26344D"/>
          <w:spacing w:val="-12"/>
          <w:sz w:val="32"/>
          <w:szCs w:val="32"/>
        </w:rPr>
      </w:pPr>
      <w:r w:rsidRPr="00666A9C">
        <w:rPr>
          <w:rFonts w:ascii="Century Gothic" w:hAnsi="Century Gothic"/>
          <w:color w:val="26344D"/>
          <w:spacing w:val="-12"/>
          <w:sz w:val="32"/>
          <w:szCs w:val="32"/>
        </w:rPr>
        <w:t>L’ETUDE QUANTITATIVE</w:t>
      </w:r>
    </w:p>
    <w:p w:rsidRPr="00B67C61" w:rsidR="00D50F77" w:rsidP="00D50F77" w:rsidRDefault="00D50F77" w14:paraId="32951C0D" w14:textId="77777777">
      <w:pPr>
        <w:pStyle w:val="rteindent1"/>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sidRPr="00B67C61">
        <w:rPr>
          <w:rStyle w:val="Strong"/>
          <w:rFonts w:ascii="Century Gothic" w:hAnsi="Century Gothic" w:cs="Arial"/>
          <w:color w:val="26344D"/>
          <w:sz w:val="18"/>
          <w:szCs w:val="18"/>
          <w:bdr w:val="none" w:color="auto" w:sz="0" w:space="0" w:frame="1"/>
          <w:lang w:val="fr-CH"/>
        </w:rPr>
        <w:t>L'étude qualitative va vous permettre de mesurer et quantifier les grandes tendances de votre marché. </w:t>
      </w:r>
      <w:r w:rsidRPr="00B67C61">
        <w:rPr>
          <w:rFonts w:ascii="Century Gothic" w:hAnsi="Century Gothic" w:cs="Arial"/>
          <w:color w:val="26344D"/>
          <w:sz w:val="18"/>
          <w:szCs w:val="18"/>
          <w:bdr w:val="none" w:color="auto" w:sz="0" w:space="0" w:frame="1"/>
          <w:lang w:val="fr-CH"/>
        </w:rPr>
        <w:t>Vous pourrez grâce à cette étude déterminer</w:t>
      </w:r>
      <w:r w:rsidRPr="00B67C61">
        <w:rPr>
          <w:rStyle w:val="Strong"/>
          <w:rFonts w:ascii="Century Gothic" w:hAnsi="Century Gothic" w:cs="Arial"/>
          <w:color w:val="26344D"/>
          <w:sz w:val="18"/>
          <w:szCs w:val="18"/>
          <w:bdr w:val="none" w:color="auto" w:sz="0" w:space="0" w:frame="1"/>
          <w:lang w:val="fr-CH"/>
        </w:rPr>
        <w:t> les chiffres clés de votre marché</w:t>
      </w:r>
      <w:r w:rsidRPr="00B67C61">
        <w:rPr>
          <w:rFonts w:ascii="Century Gothic" w:hAnsi="Century Gothic" w:cs="Arial"/>
          <w:color w:val="26344D"/>
          <w:sz w:val="18"/>
          <w:szCs w:val="18"/>
          <w:bdr w:val="none" w:color="auto" w:sz="0" w:space="0" w:frame="1"/>
          <w:lang w:val="fr-CH"/>
        </w:rPr>
        <w:t>. </w:t>
      </w:r>
      <w:r w:rsidRPr="00B67C61">
        <w:rPr>
          <w:rStyle w:val="Emphasis"/>
          <w:rFonts w:ascii="Century Gothic" w:hAnsi="Century Gothic" w:cs="Arial" w:eastAsiaTheme="majorEastAsia"/>
          <w:color w:val="26344D"/>
          <w:sz w:val="18"/>
          <w:szCs w:val="18"/>
          <w:bdr w:val="none" w:color="auto" w:sz="0" w:space="0" w:frame="1"/>
          <w:lang w:val="fr-CH"/>
        </w:rPr>
        <w:t>Par exemple, "65% des moins de 25 ans consomment des biscuits au moins une fois par semaine."</w:t>
      </w:r>
    </w:p>
    <w:p w:rsidRPr="00B67C61" w:rsidR="00D50F77" w:rsidP="00D50F77" w:rsidRDefault="00D50F77" w14:paraId="1D61FFC2" w14:textId="77777777">
      <w:pPr>
        <w:pStyle w:val="rteindent1"/>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sidRPr="00B67C61">
        <w:rPr>
          <w:rFonts w:ascii="Century Gothic" w:hAnsi="Century Gothic" w:cs="Arial"/>
          <w:color w:val="26344D"/>
          <w:sz w:val="18"/>
          <w:szCs w:val="18"/>
          <w:bdr w:val="none" w:color="auto" w:sz="0" w:space="0" w:frame="1"/>
          <w:lang w:val="fr-CH"/>
        </w:rPr>
        <w:t xml:space="preserve">Nous vous conseillons de faire votre étude quantitative directement sur le terrain et d'interroger un échantillon représentatif. C'est à dire que si votre cible sont les jeunes de moins de 25 ans, n'interrogez pas des personnes </w:t>
      </w:r>
      <w:proofErr w:type="spellStart"/>
      <w:r w:rsidRPr="00B67C61">
        <w:rPr>
          <w:rFonts w:ascii="Century Gothic" w:hAnsi="Century Gothic" w:cs="Arial"/>
          <w:color w:val="26344D"/>
          <w:sz w:val="18"/>
          <w:szCs w:val="18"/>
          <w:bdr w:val="none" w:color="auto" w:sz="0" w:space="0" w:frame="1"/>
          <w:lang w:val="fr-CH"/>
        </w:rPr>
        <w:t>agées</w:t>
      </w:r>
      <w:proofErr w:type="spellEnd"/>
      <w:r w:rsidRPr="00B67C61">
        <w:rPr>
          <w:rFonts w:ascii="Century Gothic" w:hAnsi="Century Gothic" w:cs="Arial"/>
          <w:color w:val="26344D"/>
          <w:sz w:val="18"/>
          <w:szCs w:val="18"/>
          <w:bdr w:val="none" w:color="auto" w:sz="0" w:space="0" w:frame="1"/>
          <w:lang w:val="fr-CH"/>
        </w:rPr>
        <w:t>, sinon il est évident que vos statistiques seront biaisées...</w:t>
      </w:r>
    </w:p>
    <w:p w:rsidRPr="00B67C61" w:rsidR="00D50F77" w:rsidP="00D50F77" w:rsidRDefault="00D50F77" w14:paraId="539D8892" w14:textId="5F1356B1">
      <w:pPr>
        <w:pStyle w:val="rteindent1"/>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sidRPr="00B67C61">
        <w:rPr>
          <w:rFonts w:ascii="Century Gothic" w:hAnsi="Century Gothic" w:cs="Arial"/>
          <w:color w:val="26344D"/>
          <w:sz w:val="18"/>
          <w:szCs w:val="18"/>
          <w:bdr w:val="none" w:color="auto" w:sz="0" w:space="0" w:frame="1"/>
          <w:lang w:val="fr-CH"/>
        </w:rPr>
        <w:t xml:space="preserve">L'étude quantitative vous permettra </w:t>
      </w:r>
      <w:r w:rsidRPr="00B67C61" w:rsidR="00784CBE">
        <w:rPr>
          <w:rFonts w:ascii="Century Gothic" w:hAnsi="Century Gothic" w:cs="Arial"/>
          <w:color w:val="26344D"/>
          <w:sz w:val="18"/>
          <w:szCs w:val="18"/>
          <w:bdr w:val="none" w:color="auto" w:sz="0" w:space="0" w:frame="1"/>
          <w:lang w:val="fr-CH"/>
        </w:rPr>
        <w:t>également de</w:t>
      </w:r>
      <w:r w:rsidRPr="00B67C61">
        <w:rPr>
          <w:rFonts w:ascii="Century Gothic" w:hAnsi="Century Gothic" w:cs="Arial"/>
          <w:color w:val="26344D"/>
          <w:sz w:val="18"/>
          <w:szCs w:val="18"/>
          <w:bdr w:val="none" w:color="auto" w:sz="0" w:space="0" w:frame="1"/>
          <w:lang w:val="fr-CH"/>
        </w:rPr>
        <w:t> </w:t>
      </w:r>
      <w:r w:rsidRPr="00B67C61">
        <w:rPr>
          <w:rStyle w:val="Strong"/>
          <w:rFonts w:ascii="Century Gothic" w:hAnsi="Century Gothic" w:cs="Arial"/>
          <w:color w:val="26344D"/>
          <w:sz w:val="18"/>
          <w:szCs w:val="18"/>
          <w:bdr w:val="none" w:color="auto" w:sz="0" w:space="0" w:frame="1"/>
          <w:lang w:val="fr-CH"/>
        </w:rPr>
        <w:t>déterminer un chiffre d’affaires prévisionnel</w:t>
      </w:r>
      <w:r w:rsidRPr="00B67C61">
        <w:rPr>
          <w:rFonts w:ascii="Century Gothic" w:hAnsi="Century Gothic" w:cs="Arial"/>
          <w:color w:val="26344D"/>
          <w:sz w:val="18"/>
          <w:szCs w:val="18"/>
          <w:bdr w:val="none" w:color="auto" w:sz="0" w:space="0" w:frame="1"/>
          <w:lang w:val="fr-CH"/>
        </w:rPr>
        <w:t xml:space="preserve">. </w:t>
      </w:r>
      <w:r>
        <w:rPr>
          <w:rFonts w:ascii="Century Gothic" w:hAnsi="Century Gothic" w:cs="Arial"/>
          <w:color w:val="26344D"/>
          <w:sz w:val="18"/>
          <w:szCs w:val="18"/>
          <w:bdr w:val="none" w:color="auto" w:sz="0" w:space="0" w:frame="1"/>
          <w:lang w:val="fr-CH"/>
        </w:rPr>
        <w:t>Nécessaire p</w:t>
      </w:r>
      <w:r w:rsidRPr="00B67C61">
        <w:rPr>
          <w:rFonts w:ascii="Century Gothic" w:hAnsi="Century Gothic" w:cs="Arial"/>
          <w:color w:val="26344D"/>
          <w:sz w:val="18"/>
          <w:szCs w:val="18"/>
          <w:bdr w:val="none" w:color="auto" w:sz="0" w:space="0" w:frame="1"/>
          <w:lang w:val="fr-CH"/>
        </w:rPr>
        <w:t>our la</w:t>
      </w:r>
      <w:r w:rsidRPr="00B67C61">
        <w:rPr>
          <w:rStyle w:val="Strong"/>
          <w:rFonts w:ascii="Century Gothic" w:hAnsi="Century Gothic" w:cs="Arial"/>
          <w:color w:val="26344D"/>
          <w:sz w:val="18"/>
          <w:szCs w:val="18"/>
          <w:bdr w:val="none" w:color="auto" w:sz="0" w:space="0" w:frame="1"/>
          <w:lang w:val="fr-CH"/>
        </w:rPr>
        <w:t> </w:t>
      </w:r>
      <w:hyperlink w:tgtFrame="_blank" w:tooltip="la partie financière du business plan" w:history="1" r:id="rId83">
        <w:r w:rsidRPr="00B67C61">
          <w:rPr>
            <w:rStyle w:val="Hyperlink"/>
            <w:rFonts w:ascii="Century Gothic" w:hAnsi="Century Gothic" w:cs="Arial"/>
            <w:b/>
            <w:bCs/>
            <w:sz w:val="18"/>
            <w:szCs w:val="18"/>
            <w:bdr w:val="none" w:color="auto" w:sz="0" w:space="0" w:frame="1"/>
            <w:lang w:val="fr-CH"/>
          </w:rPr>
          <w:t>partie financière du Business Plan</w:t>
        </w:r>
      </w:hyperlink>
      <w:r w:rsidRPr="00B67C61">
        <w:rPr>
          <w:rStyle w:val="Strong"/>
          <w:rFonts w:ascii="Century Gothic" w:hAnsi="Century Gothic" w:cs="Arial"/>
          <w:color w:val="26344D"/>
          <w:sz w:val="18"/>
          <w:szCs w:val="18"/>
          <w:bdr w:val="none" w:color="auto" w:sz="0" w:space="0" w:frame="1"/>
          <w:lang w:val="fr-CH"/>
        </w:rPr>
        <w:t>.</w:t>
      </w:r>
    </w:p>
    <w:p w:rsidR="00D50F77" w:rsidP="00D50F77" w:rsidRDefault="00D50F77" w14:paraId="5D8D33BC" w14:textId="77777777">
      <w:pPr>
        <w:pStyle w:val="rteindent1"/>
        <w:shd w:val="clear" w:color="auto" w:fill="FFFFFF"/>
        <w:spacing w:before="0" w:beforeAutospacing="0" w:after="0" w:afterAutospacing="0" w:line="300" w:lineRule="atLeast"/>
        <w:jc w:val="both"/>
        <w:textAlignment w:val="baseline"/>
        <w:rPr>
          <w:rFonts w:ascii="Century Gothic" w:hAnsi="Century Gothic" w:cs="Arial"/>
          <w:color w:val="26344D"/>
          <w:sz w:val="18"/>
          <w:szCs w:val="18"/>
          <w:bdr w:val="none" w:color="auto" w:sz="0" w:space="0" w:frame="1"/>
          <w:lang w:val="fr-CH"/>
        </w:rPr>
      </w:pPr>
      <w:r w:rsidRPr="00B67C61">
        <w:rPr>
          <w:rFonts w:ascii="Century Gothic" w:hAnsi="Century Gothic" w:cs="Arial"/>
          <w:color w:val="26344D"/>
          <w:sz w:val="18"/>
          <w:szCs w:val="18"/>
          <w:bdr w:val="none" w:color="auto" w:sz="0" w:space="0" w:frame="1"/>
          <w:lang w:val="fr-CH"/>
        </w:rPr>
        <w:t>Pour calculer</w:t>
      </w:r>
      <w:r w:rsidRPr="00B67C61">
        <w:rPr>
          <w:rStyle w:val="Strong"/>
          <w:rFonts w:ascii="Century Gothic" w:hAnsi="Century Gothic" w:cs="Arial"/>
          <w:color w:val="26344D"/>
          <w:sz w:val="18"/>
          <w:szCs w:val="18"/>
          <w:bdr w:val="none" w:color="auto" w:sz="0" w:space="0" w:frame="1"/>
          <w:lang w:val="fr-CH"/>
        </w:rPr>
        <w:t> le chiffre d‘affaires prévisionnel</w:t>
      </w:r>
      <w:r w:rsidRPr="00B67C61">
        <w:rPr>
          <w:rFonts w:ascii="Century Gothic" w:hAnsi="Century Gothic" w:cs="Arial"/>
          <w:color w:val="26344D"/>
          <w:sz w:val="18"/>
          <w:szCs w:val="18"/>
          <w:bdr w:val="none" w:color="auto" w:sz="0" w:space="0" w:frame="1"/>
          <w:lang w:val="fr-CH"/>
        </w:rPr>
        <w:t xml:space="preserve">, vous devez vous aidez de l’étude qualitative.  </w:t>
      </w:r>
    </w:p>
    <w:p w:rsidRPr="00B67C61" w:rsidR="00D50F77" w:rsidP="00D50F77" w:rsidRDefault="00D50F77" w14:paraId="0D06A651" w14:textId="52995232">
      <w:pPr>
        <w:pStyle w:val="rteindent1"/>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sidRPr="00B67C61">
        <w:rPr>
          <w:rFonts w:ascii="Century Gothic" w:hAnsi="Century Gothic" w:cs="Arial"/>
          <w:color w:val="26344D"/>
          <w:sz w:val="18"/>
          <w:szCs w:val="18"/>
          <w:bdr w:val="none" w:color="auto" w:sz="0" w:space="0" w:frame="1"/>
          <w:lang w:val="fr-CH"/>
        </w:rPr>
        <w:t>Pour calcul</w:t>
      </w:r>
      <w:r>
        <w:rPr>
          <w:rFonts w:ascii="Century Gothic" w:hAnsi="Century Gothic" w:cs="Arial"/>
          <w:color w:val="26344D"/>
          <w:sz w:val="18"/>
          <w:szCs w:val="18"/>
          <w:bdr w:val="none" w:color="auto" w:sz="0" w:space="0" w:frame="1"/>
          <w:lang w:val="fr-CH"/>
        </w:rPr>
        <w:t xml:space="preserve">er </w:t>
      </w:r>
      <w:r w:rsidR="00784CBE">
        <w:rPr>
          <w:rFonts w:ascii="Century Gothic" w:hAnsi="Century Gothic" w:cs="Arial"/>
          <w:color w:val="26344D"/>
          <w:sz w:val="18"/>
          <w:szCs w:val="18"/>
          <w:bdr w:val="none" w:color="auto" w:sz="0" w:space="0" w:frame="1"/>
          <w:lang w:val="fr-CH"/>
        </w:rPr>
        <w:t>le</w:t>
      </w:r>
      <w:r w:rsidRPr="00B67C61" w:rsidR="00784CBE">
        <w:rPr>
          <w:rFonts w:ascii="Century Gothic" w:hAnsi="Century Gothic" w:cs="Arial"/>
          <w:color w:val="26344D"/>
          <w:sz w:val="18"/>
          <w:szCs w:val="18"/>
          <w:bdr w:val="none" w:color="auto" w:sz="0" w:space="0" w:frame="1"/>
          <w:lang w:val="fr-CH"/>
        </w:rPr>
        <w:t xml:space="preserve"> chiffre</w:t>
      </w:r>
      <w:r w:rsidRPr="00B67C61">
        <w:rPr>
          <w:rFonts w:ascii="Century Gothic" w:hAnsi="Century Gothic" w:cs="Arial"/>
          <w:color w:val="26344D"/>
          <w:sz w:val="18"/>
          <w:szCs w:val="18"/>
          <w:bdr w:val="none" w:color="auto" w:sz="0" w:space="0" w:frame="1"/>
          <w:lang w:val="fr-CH"/>
        </w:rPr>
        <w:t xml:space="preserve"> d’affaires prévisionnel </w:t>
      </w:r>
      <w:r>
        <w:rPr>
          <w:rFonts w:ascii="Century Gothic" w:hAnsi="Century Gothic" w:cs="Arial"/>
          <w:color w:val="26344D"/>
          <w:sz w:val="18"/>
          <w:szCs w:val="18"/>
          <w:bdr w:val="none" w:color="auto" w:sz="0" w:space="0" w:frame="1"/>
          <w:lang w:val="fr-CH"/>
        </w:rPr>
        <w:t xml:space="preserve">: </w:t>
      </w:r>
      <w:r w:rsidRPr="00B67C61">
        <w:rPr>
          <w:rStyle w:val="Strong"/>
          <w:rFonts w:ascii="Century Gothic" w:hAnsi="Century Gothic" w:cs="Arial"/>
          <w:color w:val="26344D"/>
          <w:sz w:val="18"/>
          <w:szCs w:val="18"/>
          <w:bdr w:val="none" w:color="auto" w:sz="0" w:space="0" w:frame="1"/>
          <w:lang w:val="fr-CH"/>
        </w:rPr>
        <w:t>Le prix de vente</w:t>
      </w:r>
      <w:r w:rsidRPr="00B67C61">
        <w:rPr>
          <w:rFonts w:ascii="Century Gothic" w:hAnsi="Century Gothic" w:cs="Arial"/>
          <w:color w:val="26344D"/>
          <w:sz w:val="18"/>
          <w:szCs w:val="18"/>
          <w:bdr w:val="none" w:color="auto" w:sz="0" w:space="0" w:frame="1"/>
          <w:lang w:val="fr-CH"/>
        </w:rPr>
        <w:t> (estimé grâce à l’étude qualitative) et le</w:t>
      </w:r>
      <w:r w:rsidRPr="00B67C61">
        <w:rPr>
          <w:rStyle w:val="Strong"/>
          <w:rFonts w:ascii="Century Gothic" w:hAnsi="Century Gothic" w:cs="Arial"/>
          <w:color w:val="26344D"/>
          <w:sz w:val="18"/>
          <w:szCs w:val="18"/>
          <w:bdr w:val="none" w:color="auto" w:sz="0" w:space="0" w:frame="1"/>
          <w:lang w:val="fr-CH"/>
        </w:rPr>
        <w:t> nombre de clients potentiels</w:t>
      </w:r>
      <w:r w:rsidRPr="00B67C61">
        <w:rPr>
          <w:rFonts w:ascii="Century Gothic" w:hAnsi="Century Gothic" w:cs="Arial"/>
          <w:color w:val="26344D"/>
          <w:sz w:val="18"/>
          <w:szCs w:val="18"/>
          <w:bdr w:val="none" w:color="auto" w:sz="0" w:space="0" w:frame="1"/>
          <w:lang w:val="fr-CH"/>
        </w:rPr>
        <w:t xml:space="preserve">, </w:t>
      </w:r>
    </w:p>
    <w:p w:rsidRPr="00B67C61" w:rsidR="00D50F77" w:rsidP="00D50F77" w:rsidRDefault="00D50F77" w14:paraId="53271DEF" w14:textId="77777777">
      <w:pPr>
        <w:pStyle w:val="rtejustify"/>
        <w:shd w:val="clear" w:color="auto" w:fill="FFFFFF"/>
        <w:spacing w:before="0" w:beforeAutospacing="0" w:after="0" w:afterAutospacing="0" w:line="300" w:lineRule="atLeast"/>
        <w:jc w:val="both"/>
        <w:textAlignment w:val="baseline"/>
        <w:rPr>
          <w:rFonts w:ascii="Century Gothic" w:hAnsi="Century Gothic"/>
          <w:color w:val="26344D"/>
          <w:sz w:val="21"/>
          <w:szCs w:val="21"/>
          <w:lang w:val="fr-CH"/>
        </w:rPr>
      </w:pPr>
      <w:r w:rsidRPr="00B67C61">
        <w:rPr>
          <w:rStyle w:val="Strong"/>
          <w:rFonts w:ascii="Century Gothic" w:hAnsi="Century Gothic" w:cs="Arial"/>
          <w:color w:val="26344D"/>
          <w:sz w:val="18"/>
          <w:szCs w:val="18"/>
          <w:bdr w:val="none" w:color="auto" w:sz="0" w:space="0" w:frame="1"/>
          <w:lang w:val="fr-CH"/>
        </w:rPr>
        <w:t>CA prévisionnel = Prix de vente prévisionnel * Nombre de clients prévisionnel</w:t>
      </w:r>
    </w:p>
    <w:p w:rsidRPr="00FE3534" w:rsidR="00D50F77" w:rsidP="00D50F77" w:rsidRDefault="00D50F77" w14:paraId="1EB42F9F" w14:textId="77777777">
      <w:pPr>
        <w:shd w:val="clear" w:color="auto" w:fill="FFFFFF"/>
        <w:jc w:val="both"/>
        <w:textAlignment w:val="baseline"/>
        <w:rPr>
          <w:rFonts w:ascii="Century Gothic" w:hAnsi="Century Gothic"/>
          <w:color w:val="26344D"/>
          <w:sz w:val="18"/>
          <w:szCs w:val="18"/>
        </w:rPr>
      </w:pPr>
      <w:r w:rsidRPr="00FE3534">
        <w:rPr>
          <w:rFonts w:ascii="Century Gothic" w:hAnsi="Century Gothic"/>
          <w:color w:val="26344D"/>
          <w:sz w:val="18"/>
          <w:szCs w:val="18"/>
        </w:rPr>
        <w:t>On prévoit : 3 niveaux : haut/moyen et bas</w:t>
      </w:r>
      <w:r>
        <w:rPr>
          <w:rFonts w:ascii="Century Gothic" w:hAnsi="Century Gothic"/>
          <w:color w:val="26344D"/>
          <w:sz w:val="18"/>
          <w:szCs w:val="18"/>
        </w:rPr>
        <w:t>, dans le cadre d’un business plan.</w:t>
      </w:r>
    </w:p>
    <w:p w:rsidRPr="00666A9C" w:rsidR="00D50F77" w:rsidP="00D50F77" w:rsidRDefault="00503158" w14:paraId="0193996B" w14:textId="77777777">
      <w:pPr>
        <w:shd w:val="clear" w:color="auto" w:fill="FFFFFF"/>
        <w:jc w:val="both"/>
        <w:textAlignment w:val="baseline"/>
        <w:rPr>
          <w:rFonts w:ascii="Century Gothic" w:hAnsi="Century Gothic"/>
          <w:color w:val="26344D"/>
          <w:sz w:val="21"/>
          <w:szCs w:val="21"/>
        </w:rPr>
      </w:pPr>
      <w:hyperlink w:history="1" r:id="rId84">
        <w:r w:rsidRPr="00666A9C" w:rsidR="00D50F77">
          <w:rPr>
            <w:rStyle w:val="Hyperlink"/>
            <w:rFonts w:ascii="Century Gothic" w:hAnsi="Century Gothic"/>
            <w:sz w:val="21"/>
            <w:szCs w:val="21"/>
          </w:rPr>
          <w:t>https://www.youtube.com/watch?v=ZmqNuXaXcWs</w:t>
        </w:r>
      </w:hyperlink>
    </w:p>
    <w:p w:rsidRPr="00E376A7" w:rsidR="00D50F77" w:rsidP="00D50F77" w:rsidRDefault="00D50F77" w14:paraId="068E8011" w14:textId="77777777">
      <w:pPr>
        <w:pStyle w:val="Heading2"/>
        <w:shd w:val="clear" w:color="auto" w:fill="DEDEDE"/>
        <w:spacing w:before="0" w:after="0" w:line="480" w:lineRule="atLeast"/>
        <w:jc w:val="center"/>
        <w:textAlignment w:val="baseline"/>
        <w:rPr>
          <w:rFonts w:ascii="Century Gothic" w:hAnsi="Century Gothic"/>
          <w:color w:val="222222"/>
          <w:sz w:val="20"/>
          <w:szCs w:val="20"/>
        </w:rPr>
      </w:pPr>
      <w:r w:rsidRPr="00E376A7">
        <w:rPr>
          <w:rStyle w:val="Strong"/>
          <w:rFonts w:ascii="Century Gothic" w:hAnsi="Century Gothic"/>
          <w:color w:val="222222"/>
          <w:sz w:val="20"/>
          <w:szCs w:val="20"/>
          <w:bdr w:val="none" w:color="auto" w:sz="0" w:space="0" w:frame="1"/>
        </w:rPr>
        <w:t>Exemple : CAS</w:t>
      </w:r>
      <w:r w:rsidRPr="00E376A7">
        <w:rPr>
          <w:rFonts w:ascii="Century Gothic" w:hAnsi="Century Gothic"/>
          <w:color w:val="222222"/>
          <w:sz w:val="20"/>
          <w:szCs w:val="20"/>
        </w:rPr>
        <w:t xml:space="preserve"> du Marché de la véranda en France, </w:t>
      </w:r>
    </w:p>
    <w:p w:rsidRPr="00E376A7" w:rsidR="00D50F77" w:rsidP="001B2D56" w:rsidRDefault="00D50F77" w14:paraId="23D3C097" w14:textId="77777777">
      <w:pPr>
        <w:pStyle w:val="Heading2"/>
        <w:shd w:val="clear" w:color="auto" w:fill="DEDEDE"/>
        <w:spacing w:line="480" w:lineRule="atLeast"/>
        <w:jc w:val="center"/>
        <w:textAlignment w:val="baseline"/>
        <w:rPr>
          <w:rFonts w:ascii="Century Gothic" w:hAnsi="Century Gothic"/>
          <w:sz w:val="20"/>
          <w:szCs w:val="20"/>
        </w:rPr>
      </w:pPr>
      <w:r w:rsidRPr="00E376A7">
        <w:rPr>
          <w:rFonts w:ascii="Century Gothic" w:hAnsi="Century Gothic"/>
          <w:color w:val="222222"/>
          <w:sz w:val="20"/>
          <w:szCs w:val="20"/>
        </w:rPr>
        <w:t xml:space="preserve">  l</w:t>
      </w:r>
      <w:r w:rsidRPr="00E376A7">
        <w:rPr>
          <w:rFonts w:ascii="Century Gothic" w:hAnsi="Century Gothic" w:cs="Arial"/>
          <w:color w:val="222222"/>
          <w:sz w:val="20"/>
          <w:szCs w:val="20"/>
          <w:shd w:val="clear" w:color="auto" w:fill="DEDEDE"/>
        </w:rPr>
        <w:t>e marché global</w:t>
      </w:r>
    </w:p>
    <w:p w:rsidRPr="00E376A7" w:rsidR="00D50F77" w:rsidP="00D50F77" w:rsidRDefault="00D50F77" w14:paraId="0D9029BA"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u w:val="single"/>
        </w:rPr>
        <w:t>Qui</w:t>
      </w:r>
      <w:r w:rsidRPr="00E376A7">
        <w:rPr>
          <w:rFonts w:ascii="Century Gothic" w:hAnsi="Century Gothic" w:cs="Arial"/>
          <w:color w:val="222222"/>
        </w:rPr>
        <w:t xml:space="preserve"> ? Il s'agit du marché de la véranda en France en 2009.</w:t>
      </w:r>
    </w:p>
    <w:p w:rsidRPr="00E376A7" w:rsidR="00D50F77" w:rsidP="00D50F77" w:rsidRDefault="00D50F77" w14:paraId="6E9D7DA0"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u w:val="single"/>
        </w:rPr>
        <w:t xml:space="preserve">Quoi </w:t>
      </w:r>
      <w:r w:rsidRPr="00E376A7">
        <w:rPr>
          <w:rFonts w:ascii="Century Gothic" w:hAnsi="Century Gothic" w:cs="Arial"/>
          <w:color w:val="222222"/>
        </w:rPr>
        <w:t>? L'offre consiste à fabriquer et installer une véranda standard ou sur-mesure.</w:t>
      </w:r>
    </w:p>
    <w:p w:rsidRPr="00E376A7" w:rsidR="00D50F77" w:rsidP="00D50F77" w:rsidRDefault="00D50F77" w14:paraId="2AE95C66"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u w:val="single"/>
        </w:rPr>
        <w:t>Combien</w:t>
      </w:r>
      <w:r w:rsidRPr="00E376A7">
        <w:rPr>
          <w:rFonts w:ascii="Century Gothic" w:hAnsi="Century Gothic" w:cs="Arial"/>
          <w:color w:val="222222"/>
        </w:rPr>
        <w:t xml:space="preserve"> ? Ce marché représente en 2009 100 000 vérandas posées, avec une moyenne de prix compris entre 7 500 et 25 000 €.</w:t>
      </w:r>
    </w:p>
    <w:p w:rsidRPr="00E376A7" w:rsidR="00D50F77" w:rsidP="00D50F77" w:rsidRDefault="00D50F77" w14:paraId="558A7B43"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u w:val="single"/>
        </w:rPr>
        <w:t xml:space="preserve">Pourquoi </w:t>
      </w:r>
      <w:r w:rsidRPr="00E376A7">
        <w:rPr>
          <w:rFonts w:ascii="Century Gothic" w:hAnsi="Century Gothic" w:cs="Arial"/>
          <w:color w:val="222222"/>
        </w:rPr>
        <w:t>? Ce marché correspond à un besoin d'agrandissement de son espace de vie.</w:t>
      </w:r>
    </w:p>
    <w:p w:rsidRPr="00E376A7" w:rsidR="00D50F77" w:rsidP="00D50F77" w:rsidRDefault="00D50F77" w14:paraId="3CA79ABF" w14:textId="77777777">
      <w:pPr>
        <w:rPr>
          <w:rFonts w:ascii="Century Gothic" w:hAnsi="Century Gothic"/>
          <w:b/>
          <w:i/>
          <w:sz w:val="20"/>
          <w:szCs w:val="20"/>
        </w:rPr>
      </w:pPr>
      <w:r w:rsidRPr="00E376A7">
        <w:rPr>
          <w:rFonts w:ascii="Century Gothic" w:hAnsi="Century Gothic" w:cs="Arial"/>
          <w:b/>
          <w:i/>
          <w:color w:val="222222"/>
          <w:sz w:val="20"/>
          <w:szCs w:val="20"/>
          <w:shd w:val="clear" w:color="auto" w:fill="DEDEDE"/>
        </w:rPr>
        <w:t>La concurrence</w:t>
      </w:r>
    </w:p>
    <w:p w:rsidRPr="00E376A7" w:rsidR="00D50F77" w:rsidP="00D50F77" w:rsidRDefault="00D50F77" w14:paraId="04E87053"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rPr>
        <w:t>Qui ? Environ 25 vérandalistes se partagent ce marché.</w:t>
      </w:r>
    </w:p>
    <w:p w:rsidRPr="00E376A7" w:rsidR="00D50F77" w:rsidP="00D50F77" w:rsidRDefault="00D50F77" w14:paraId="6429D8F2"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rPr>
        <w:t>Quoi ? 80 % d'entre eux sont à la fois fabricants et poseurs.</w:t>
      </w:r>
    </w:p>
    <w:p w:rsidRPr="00E376A7" w:rsidR="00D50F77" w:rsidP="00D50F77" w:rsidRDefault="00D50F77" w14:paraId="3474AFFB" w14:textId="77777777">
      <w:pPr>
        <w:rPr>
          <w:rFonts w:ascii="Century Gothic" w:hAnsi="Century Gothic"/>
          <w:b/>
          <w:i/>
          <w:sz w:val="20"/>
          <w:szCs w:val="20"/>
        </w:rPr>
      </w:pPr>
      <w:r w:rsidRPr="00E376A7">
        <w:rPr>
          <w:rFonts w:ascii="Century Gothic" w:hAnsi="Century Gothic" w:cs="Arial"/>
          <w:b/>
          <w:i/>
          <w:color w:val="222222"/>
          <w:sz w:val="20"/>
          <w:szCs w:val="20"/>
          <w:shd w:val="clear" w:color="auto" w:fill="DEDEDE"/>
        </w:rPr>
        <w:t>Les clients</w:t>
      </w:r>
    </w:p>
    <w:p w:rsidRPr="00E376A7" w:rsidR="00D50F77" w:rsidP="00D50F77" w:rsidRDefault="00D50F77" w14:paraId="7B8FF185"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u w:val="single"/>
        </w:rPr>
        <w:t>Qui</w:t>
      </w:r>
      <w:r w:rsidRPr="00E376A7">
        <w:rPr>
          <w:rFonts w:ascii="Century Gothic" w:hAnsi="Century Gothic" w:cs="Arial"/>
          <w:color w:val="222222"/>
        </w:rPr>
        <w:t xml:space="preserve"> ? Deux tiers des acheteurs ont plus de 45 ans.</w:t>
      </w:r>
    </w:p>
    <w:p w:rsidRPr="00E376A7" w:rsidR="00D50F77" w:rsidP="00D50F77" w:rsidRDefault="00D50F77" w14:paraId="5C316424"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u w:val="single"/>
        </w:rPr>
        <w:t xml:space="preserve">Quoi </w:t>
      </w:r>
      <w:r w:rsidRPr="00E376A7">
        <w:rPr>
          <w:rFonts w:ascii="Century Gothic" w:hAnsi="Century Gothic" w:cs="Arial"/>
          <w:color w:val="222222"/>
        </w:rPr>
        <w:t>? 53 % des acheteurs préfèrent la couleur blanc. L'alu est préféré au PVC à 95 %.</w:t>
      </w:r>
    </w:p>
    <w:p w:rsidRPr="00E376A7" w:rsidR="00D50F77" w:rsidP="00D50F77" w:rsidRDefault="00D50F77" w14:paraId="6DDB9769" w14:textId="77777777">
      <w:pPr>
        <w:pStyle w:val="NormalWeb"/>
        <w:shd w:val="clear" w:color="auto" w:fill="DEDEDE"/>
        <w:spacing w:before="0" w:beforeAutospacing="0" w:after="0" w:afterAutospacing="0"/>
        <w:textAlignment w:val="baseline"/>
        <w:rPr>
          <w:rFonts w:ascii="Century Gothic" w:hAnsi="Century Gothic" w:cs="Arial"/>
          <w:color w:val="222222"/>
        </w:rPr>
      </w:pPr>
      <w:r w:rsidRPr="00E376A7">
        <w:rPr>
          <w:rFonts w:ascii="Century Gothic" w:hAnsi="Century Gothic" w:cs="Arial"/>
          <w:color w:val="222222"/>
          <w:u w:val="single"/>
        </w:rPr>
        <w:t>Combien</w:t>
      </w:r>
      <w:r w:rsidRPr="00E376A7">
        <w:rPr>
          <w:rFonts w:ascii="Century Gothic" w:hAnsi="Century Gothic" w:cs="Arial"/>
          <w:color w:val="222222"/>
        </w:rPr>
        <w:t xml:space="preserve"> ? 55 % des acheteurs ont une véranda de moins de 20 m</w:t>
      </w:r>
      <w:r w:rsidRPr="00E376A7">
        <w:rPr>
          <w:rFonts w:ascii="Century Gothic" w:hAnsi="Century Gothic" w:cs="Arial"/>
          <w:color w:val="222222"/>
          <w:bdr w:val="none" w:color="auto" w:sz="0" w:space="0" w:frame="1"/>
          <w:vertAlign w:val="superscript"/>
        </w:rPr>
        <w:t>2</w:t>
      </w:r>
      <w:r w:rsidRPr="00E376A7">
        <w:rPr>
          <w:rFonts w:ascii="Century Gothic" w:hAnsi="Century Gothic" w:cs="Arial"/>
          <w:color w:val="222222"/>
        </w:rPr>
        <w:t>.</w:t>
      </w:r>
    </w:p>
    <w:p w:rsidRPr="00E376A7" w:rsidR="00D50F77" w:rsidP="00D50F77" w:rsidRDefault="00D50F77" w14:paraId="1C4C8B49" w14:textId="77777777">
      <w:pPr>
        <w:pStyle w:val="NormalWeb"/>
        <w:shd w:val="clear" w:color="auto" w:fill="DEDEDE"/>
        <w:spacing w:before="168" w:beforeAutospacing="0" w:after="168" w:afterAutospacing="0"/>
        <w:textAlignment w:val="baseline"/>
        <w:rPr>
          <w:rFonts w:ascii="Century Gothic" w:hAnsi="Century Gothic" w:cs="Arial"/>
          <w:color w:val="222222"/>
        </w:rPr>
      </w:pPr>
      <w:r w:rsidRPr="00E376A7">
        <w:rPr>
          <w:rFonts w:ascii="Century Gothic" w:hAnsi="Century Gothic" w:cs="Arial"/>
          <w:color w:val="222222"/>
          <w:u w:val="single"/>
        </w:rPr>
        <w:t>Pourquoi</w:t>
      </w:r>
      <w:r w:rsidRPr="00E376A7">
        <w:rPr>
          <w:rFonts w:ascii="Century Gothic" w:hAnsi="Century Gothic" w:cs="Arial"/>
          <w:color w:val="222222"/>
        </w:rPr>
        <w:t xml:space="preserve"> ? Leur motivation est la recherche de plus de confort : plus d'espace à vivre, plus d'isolation, plus de lumière. </w:t>
      </w:r>
    </w:p>
    <w:p w:rsidR="00D50F77" w:rsidP="00B3684B" w:rsidRDefault="00D50F77" w14:paraId="57328667" w14:textId="6106A583">
      <w:pPr>
        <w:shd w:val="clear" w:color="auto" w:fill="FFFFFF"/>
        <w:spacing w:line="240" w:lineRule="auto"/>
      </w:pPr>
    </w:p>
    <w:p w:rsidR="00E376A7" w:rsidRDefault="00E376A7" w14:paraId="7B3CD239" w14:textId="08D0B62C">
      <w:pPr>
        <w:rPr>
          <w:lang w:val="fr-CH"/>
        </w:rPr>
      </w:pPr>
      <w:r>
        <w:rPr>
          <w:lang w:val="fr-CH"/>
        </w:rPr>
        <w:br w:type="page"/>
      </w:r>
    </w:p>
    <w:p w:rsidR="00E103BF" w:rsidP="00E103BF" w:rsidRDefault="00E103BF" w14:paraId="2453E0C3" w14:textId="77777777"/>
    <w:p w:rsidRPr="008D0754" w:rsidR="00E103BF" w:rsidP="00E103BF" w:rsidRDefault="00E103BF" w14:paraId="40E2541C" w14:textId="24ECA751">
      <w:pPr>
        <w:rPr>
          <w:rFonts w:ascii="Century Gothic" w:hAnsi="Century Gothic" w:cs="Century Gothic"/>
          <w:b/>
          <w:bCs/>
        </w:rPr>
      </w:pPr>
      <w:r>
        <w:rPr>
          <w:rFonts w:ascii="Century Gothic" w:hAnsi="Century Gothic" w:cs="Century Gothic"/>
          <w:b/>
          <w:bCs/>
        </w:rPr>
        <w:t xml:space="preserve"> analyse SWOT</w:t>
      </w:r>
    </w:p>
    <w:p w:rsidR="00E103BF" w:rsidP="00E103BF" w:rsidRDefault="00E103BF" w14:paraId="45C183A6" w14:textId="77777777"/>
    <w:p w:rsidR="00E103BF" w:rsidP="00E103BF" w:rsidRDefault="00E103BF" w14:paraId="2BE44A1A" w14:textId="77777777">
      <w:pPr>
        <w:jc w:val="both"/>
      </w:pPr>
    </w:p>
    <w:tbl>
      <w:tblPr>
        <w:tblW w:w="9750" w:type="dxa"/>
        <w:jc w:val="center"/>
        <w:tblBorders>
          <w:top w:val="dotted" w:color="808080" w:sz="6" w:space="0"/>
          <w:left w:val="dotted" w:color="808080" w:sz="6" w:space="0"/>
          <w:bottom w:val="dotted" w:color="808080" w:sz="6" w:space="0"/>
          <w:right w:val="dotted" w:color="808080" w:sz="6" w:space="0"/>
        </w:tblBorders>
        <w:tblCellMar>
          <w:left w:w="0" w:type="dxa"/>
          <w:right w:w="0" w:type="dxa"/>
        </w:tblCellMar>
        <w:tblLook w:val="00A0" w:firstRow="1" w:lastRow="0" w:firstColumn="1" w:lastColumn="0" w:noHBand="0" w:noVBand="0"/>
      </w:tblPr>
      <w:tblGrid>
        <w:gridCol w:w="9750"/>
      </w:tblGrid>
      <w:tr w:rsidRPr="00E87260" w:rsidR="00E103BF" w:rsidTr="00335472" w14:paraId="1C8EA010" w14:textId="77777777">
        <w:trPr>
          <w:trHeight w:val="1200"/>
          <w:jc w:val="center"/>
        </w:trPr>
        <w:tc>
          <w:tcPr>
            <w:tcW w:w="0" w:type="auto"/>
            <w:tcBorders>
              <w:top w:val="dotted" w:color="808080" w:sz="6" w:space="0"/>
              <w:bottom w:val="dotted" w:color="808080" w:sz="6" w:space="0"/>
            </w:tcBorders>
            <w:shd w:val="clear" w:color="auto" w:fill="FFFFFF"/>
          </w:tcPr>
          <w:tbl>
            <w:tblPr>
              <w:tblW w:w="5000" w:type="pct"/>
              <w:jc w:val="center"/>
              <w:tblBorders>
                <w:top w:val="dotted" w:color="808080" w:sz="6" w:space="0"/>
                <w:left w:val="dotted" w:color="808080" w:sz="6" w:space="0"/>
                <w:bottom w:val="dotted" w:color="808080" w:sz="6" w:space="0"/>
                <w:right w:val="dotted" w:color="808080" w:sz="6" w:space="0"/>
              </w:tblBorders>
              <w:tblCellMar>
                <w:left w:w="0" w:type="dxa"/>
                <w:right w:w="0" w:type="dxa"/>
              </w:tblCellMar>
              <w:tblLook w:val="00A0" w:firstRow="1" w:lastRow="0" w:firstColumn="1" w:lastColumn="0" w:noHBand="0" w:noVBand="0"/>
            </w:tblPr>
            <w:tblGrid>
              <w:gridCol w:w="4859"/>
              <w:gridCol w:w="4860"/>
            </w:tblGrid>
            <w:tr w:rsidRPr="00E87260" w:rsidR="00E103BF" w:rsidTr="00335472" w14:paraId="78814656" w14:textId="77777777">
              <w:trPr>
                <w:jc w:val="center"/>
              </w:trPr>
              <w:tc>
                <w:tcPr>
                  <w:tcW w:w="2500" w:type="pct"/>
                  <w:tcBorders>
                    <w:top w:val="dotted" w:color="808080" w:sz="6" w:space="0"/>
                    <w:left w:val="dotted" w:color="808080" w:sz="6" w:space="0"/>
                    <w:bottom w:val="dotted" w:color="808080" w:sz="6" w:space="0"/>
                    <w:right w:val="dotted" w:color="808080" w:sz="6" w:space="0"/>
                  </w:tcBorders>
                  <w:shd w:val="clear" w:color="auto" w:fill="FFFFFF"/>
                  <w:vAlign w:val="bottom"/>
                </w:tcPr>
                <w:p w:rsidRPr="00E87260" w:rsidR="00E103BF" w:rsidP="00335472" w:rsidRDefault="00E103BF" w14:paraId="6FFB9644" w14:textId="77777777">
                  <w:pPr>
                    <w:rPr>
                      <w:rFonts w:ascii="Verdana" w:hAnsi="Verdana" w:cs="Verdana"/>
                      <w:sz w:val="20"/>
                      <w:szCs w:val="20"/>
                    </w:rPr>
                  </w:pPr>
                  <w:r w:rsidRPr="00E87260">
                    <w:rPr>
                      <w:rFonts w:ascii="Arial Rounded MT Bold" w:hAnsi="Arial Rounded MT Bold" w:cs="Arial Rounded MT Bold"/>
                      <w:color w:val="E2EF86"/>
                      <w:sz w:val="72"/>
                      <w:szCs w:val="72"/>
                    </w:rPr>
                    <w:t>S.</w:t>
                  </w:r>
                  <w:r w:rsidRPr="00E87260">
                    <w:rPr>
                      <w:rFonts w:ascii="Arial Rounded MT Bold" w:hAnsi="Arial Rounded MT Bold" w:cs="Arial Rounded MT Bold"/>
                      <w:color w:val="F9C284"/>
                      <w:sz w:val="72"/>
                      <w:szCs w:val="72"/>
                    </w:rPr>
                    <w:t>W.</w:t>
                  </w:r>
                  <w:r w:rsidRPr="00E87260">
                    <w:rPr>
                      <w:rFonts w:ascii="Arial Rounded MT Bold" w:hAnsi="Arial Rounded MT Bold" w:cs="Arial Rounded MT Bold"/>
                      <w:color w:val="A9D0BB"/>
                      <w:sz w:val="72"/>
                      <w:szCs w:val="72"/>
                    </w:rPr>
                    <w:t>O.</w:t>
                  </w:r>
                  <w:r w:rsidRPr="00E87260">
                    <w:rPr>
                      <w:rFonts w:ascii="Arial Rounded MT Bold" w:hAnsi="Arial Rounded MT Bold" w:cs="Arial Rounded MT Bold"/>
                      <w:color w:val="C2A4B8"/>
                      <w:sz w:val="72"/>
                      <w:szCs w:val="72"/>
                    </w:rPr>
                    <w:t>T</w:t>
                  </w:r>
                </w:p>
              </w:tc>
              <w:tc>
                <w:tcPr>
                  <w:tcW w:w="2500" w:type="pct"/>
                  <w:vMerge w:val="restart"/>
                  <w:tcBorders>
                    <w:top w:val="dotted" w:color="808080" w:sz="6" w:space="0"/>
                    <w:left w:val="dotted" w:color="808080" w:sz="6" w:space="0"/>
                    <w:bottom w:val="dotted" w:color="808080" w:sz="6" w:space="0"/>
                    <w:right w:val="dotted" w:color="808080" w:sz="6" w:space="0"/>
                  </w:tcBorders>
                  <w:shd w:val="clear" w:color="auto" w:fill="FFFFFF"/>
                  <w:vAlign w:val="center"/>
                </w:tcPr>
                <w:p w:rsidRPr="00E87260" w:rsidR="00E103BF" w:rsidP="00335472" w:rsidRDefault="00E103BF" w14:paraId="21C0B234" w14:textId="11C2F4D5">
                  <w:pPr>
                    <w:spacing w:before="100" w:beforeAutospacing="1" w:after="100" w:afterAutospacing="1"/>
                    <w:rPr>
                      <w:rFonts w:ascii="Verdana" w:hAnsi="Verdana" w:cs="Verdana"/>
                      <w:sz w:val="20"/>
                      <w:szCs w:val="20"/>
                    </w:rPr>
                  </w:pPr>
                  <w:r>
                    <w:rPr>
                      <w:rFonts w:ascii="Times New Roman" w:hAnsi="Times New Roman" w:cs="Times New Roman"/>
                      <w:noProof/>
                      <w:sz w:val="24"/>
                      <w:szCs w:val="24"/>
                    </w:rPr>
                    <w:drawing>
                      <wp:anchor distT="0" distB="0" distL="0" distR="0" simplePos="0" relativeHeight="251659264" behindDoc="0" locked="0" layoutInCell="1" allowOverlap="0" wp14:anchorId="730F12DF" wp14:editId="514CFE41">
                        <wp:simplePos x="0" y="0"/>
                        <wp:positionH relativeFrom="column">
                          <wp:align>right</wp:align>
                        </wp:positionH>
                        <wp:positionV relativeFrom="line">
                          <wp:posOffset>0</wp:posOffset>
                        </wp:positionV>
                        <wp:extent cx="3019425" cy="1133475"/>
                        <wp:effectExtent l="0" t="0" r="9525" b="9525"/>
                        <wp:wrapSquare wrapText="bothSides"/>
                        <wp:docPr id="420276541" name="Picture 1" descr="Close up of a chess pie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6541" name="Picture 1" descr="Close up of a chess piece&#10;&#10;Description automatically generated with medium confidenc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19425" cy="1133475"/>
                                </a:xfrm>
                                <a:prstGeom prst="rect">
                                  <a:avLst/>
                                </a:prstGeom>
                                <a:noFill/>
                              </pic:spPr>
                            </pic:pic>
                          </a:graphicData>
                        </a:graphic>
                        <wp14:sizeRelH relativeFrom="page">
                          <wp14:pctWidth>0</wp14:pctWidth>
                        </wp14:sizeRelH>
                        <wp14:sizeRelV relativeFrom="page">
                          <wp14:pctHeight>0</wp14:pctHeight>
                        </wp14:sizeRelV>
                      </wp:anchor>
                    </w:drawing>
                  </w:r>
                </w:p>
              </w:tc>
            </w:tr>
            <w:tr w:rsidRPr="00E87260" w:rsidR="00E103BF" w:rsidTr="00335472" w14:paraId="6CF98648" w14:textId="77777777">
              <w:trPr>
                <w:jc w:val="center"/>
              </w:trPr>
              <w:tc>
                <w:tcPr>
                  <w:tcW w:w="2500" w:type="pct"/>
                  <w:tcBorders>
                    <w:top w:val="dotted" w:color="808080" w:sz="6" w:space="0"/>
                    <w:left w:val="dotted" w:color="808080" w:sz="6" w:space="0"/>
                    <w:bottom w:val="dotted" w:color="808080" w:sz="6" w:space="0"/>
                    <w:right w:val="dotted" w:color="808080" w:sz="6" w:space="0"/>
                  </w:tcBorders>
                  <w:shd w:val="clear" w:color="auto" w:fill="FFFFFF"/>
                </w:tcPr>
                <w:p w:rsidRPr="00E87260" w:rsidR="00E103BF" w:rsidP="00335472" w:rsidRDefault="00E103BF" w14:paraId="12743C18" w14:textId="77777777">
                  <w:pPr>
                    <w:jc w:val="right"/>
                    <w:rPr>
                      <w:rFonts w:ascii="Verdana" w:hAnsi="Verdana" w:cs="Verdana"/>
                      <w:sz w:val="20"/>
                      <w:szCs w:val="20"/>
                    </w:rPr>
                  </w:pPr>
                  <w:r w:rsidRPr="00E87260">
                    <w:rPr>
                      <w:rFonts w:ascii="Arial Rounded MT Bold" w:hAnsi="Arial Rounded MT Bold" w:cs="Arial Rounded MT Bold"/>
                      <w:color w:val="808080"/>
                      <w:sz w:val="72"/>
                      <w:szCs w:val="72"/>
                    </w:rPr>
                    <w:t>Analysis</w:t>
                  </w:r>
                </w:p>
              </w:tc>
              <w:tc>
                <w:tcPr>
                  <w:tcW w:w="0" w:type="auto"/>
                  <w:vMerge/>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10321919" w14:textId="77777777">
                  <w:pPr>
                    <w:rPr>
                      <w:rFonts w:ascii="Verdana" w:hAnsi="Verdana" w:cs="Verdana"/>
                      <w:sz w:val="20"/>
                      <w:szCs w:val="20"/>
                    </w:rPr>
                  </w:pPr>
                </w:p>
              </w:tc>
            </w:tr>
            <w:tr w:rsidRPr="00E87260" w:rsidR="00E103BF" w:rsidTr="00335472" w14:paraId="3AD88716" w14:textId="77777777">
              <w:trPr>
                <w:jc w:val="center"/>
              </w:trPr>
              <w:tc>
                <w:tcPr>
                  <w:tcW w:w="0" w:type="auto"/>
                  <w:gridSpan w:val="2"/>
                  <w:tcBorders>
                    <w:top w:val="dotted" w:color="808080" w:sz="6" w:space="0"/>
                    <w:left w:val="dotted" w:color="808080" w:sz="6" w:space="0"/>
                    <w:bottom w:val="dotted" w:color="808080" w:sz="6" w:space="0"/>
                    <w:right w:val="dotted" w:color="808080" w:sz="6" w:space="0"/>
                  </w:tcBorders>
                  <w:shd w:val="clear" w:color="auto" w:fill="BFBFBF"/>
                  <w:vAlign w:val="center"/>
                </w:tcPr>
                <w:p w:rsidRPr="00E87260" w:rsidR="00E103BF" w:rsidP="00335472" w:rsidRDefault="00E103BF" w14:paraId="3BA16CD2" w14:textId="77777777">
                  <w:pPr>
                    <w:rPr>
                      <w:rFonts w:ascii="Verdana" w:hAnsi="Verdana" w:cs="Verdana"/>
                      <w:sz w:val="20"/>
                      <w:szCs w:val="20"/>
                    </w:rPr>
                  </w:pPr>
                  <w:r w:rsidRPr="00E87260">
                    <w:rPr>
                      <w:rFonts w:ascii="Verdana" w:hAnsi="Verdana" w:cs="Verdana"/>
                      <w:sz w:val="20"/>
                      <w:szCs w:val="20"/>
                    </w:rPr>
                    <w:t xml:space="preserve">  </w:t>
                  </w:r>
                </w:p>
              </w:tc>
            </w:tr>
          </w:tbl>
          <w:p w:rsidRPr="00E87260" w:rsidR="00E103BF" w:rsidP="00335472" w:rsidRDefault="00E103BF" w14:paraId="1FC325D2" w14:textId="77777777">
            <w:pPr>
              <w:jc w:val="center"/>
              <w:rPr>
                <w:rFonts w:ascii="Verdana" w:hAnsi="Verdana" w:cs="Verdana"/>
                <w:sz w:val="20"/>
                <w:szCs w:val="20"/>
              </w:rPr>
            </w:pPr>
          </w:p>
        </w:tc>
      </w:tr>
      <w:tr w:rsidRPr="00E87260" w:rsidR="00E103BF" w:rsidTr="00335472" w14:paraId="35F0C3FD" w14:textId="77777777">
        <w:trPr>
          <w:jc w:val="center"/>
        </w:trPr>
        <w:tc>
          <w:tcPr>
            <w:tcW w:w="0" w:type="auto"/>
            <w:tcBorders>
              <w:top w:val="dotted" w:color="808080" w:sz="6" w:space="0"/>
              <w:bottom w:val="dotted" w:color="808080" w:sz="6" w:space="0"/>
            </w:tcBorders>
            <w:vAlign w:val="center"/>
          </w:tcPr>
          <w:tbl>
            <w:tblPr>
              <w:tblW w:w="5000" w:type="pct"/>
              <w:tblBorders>
                <w:top w:val="dotted" w:color="808080" w:sz="6" w:space="0"/>
                <w:left w:val="dotted" w:color="808080" w:sz="6" w:space="0"/>
                <w:bottom w:val="dotted" w:color="808080" w:sz="6" w:space="0"/>
                <w:right w:val="dotted" w:color="808080" w:sz="6" w:space="0"/>
              </w:tblBorders>
              <w:tblCellMar>
                <w:left w:w="0" w:type="dxa"/>
                <w:right w:w="0" w:type="dxa"/>
              </w:tblCellMar>
              <w:tblLook w:val="00A0" w:firstRow="1" w:lastRow="0" w:firstColumn="1" w:lastColumn="0" w:noHBand="0" w:noVBand="0"/>
            </w:tblPr>
            <w:tblGrid>
              <w:gridCol w:w="343"/>
              <w:gridCol w:w="4345"/>
              <w:gridCol w:w="343"/>
              <w:gridCol w:w="4345"/>
              <w:gridCol w:w="343"/>
            </w:tblGrid>
            <w:tr w:rsidRPr="00E87260" w:rsidR="00E103BF" w:rsidTr="00335472" w14:paraId="1E849E2F" w14:textId="77777777">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269F5730"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90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49E089F4"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4619345A"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90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4FFA2AF3"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4B4E8657" w14:textId="77777777">
                  <w:pPr>
                    <w:spacing w:line="240" w:lineRule="atLeast"/>
                    <w:rPr>
                      <w:rFonts w:ascii="Verdana" w:hAnsi="Verdana" w:cs="Verdana"/>
                      <w:sz w:val="20"/>
                      <w:szCs w:val="20"/>
                    </w:rPr>
                  </w:pPr>
                  <w:r w:rsidRPr="00E87260">
                    <w:rPr>
                      <w:rFonts w:ascii="Verdana" w:hAnsi="Verdana" w:cs="Verdana"/>
                      <w:sz w:val="20"/>
                      <w:szCs w:val="20"/>
                    </w:rPr>
                    <w:t> </w:t>
                  </w:r>
                </w:p>
              </w:tc>
            </w:tr>
            <w:tr w:rsidRPr="00E87260" w:rsidR="00E103BF" w:rsidTr="00335472" w14:paraId="45FCBC01" w14:textId="77777777">
              <w:trPr>
                <w:trHeight w:val="3300"/>
              </w:trPr>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60B53E19" w14:textId="77777777">
                  <w:pPr>
                    <w:rPr>
                      <w:rFonts w:ascii="Verdana" w:hAnsi="Verdana" w:cs="Verdana"/>
                      <w:sz w:val="20"/>
                      <w:szCs w:val="20"/>
                    </w:rPr>
                  </w:pPr>
                  <w:r w:rsidRPr="00E87260">
                    <w:rPr>
                      <w:rFonts w:ascii="Verdana" w:hAnsi="Verdana" w:cs="Verdana"/>
                      <w:sz w:val="20"/>
                      <w:szCs w:val="20"/>
                    </w:rPr>
                    <w:t> </w:t>
                  </w:r>
                </w:p>
              </w:tc>
              <w:tc>
                <w:tcPr>
                  <w:tcW w:w="1900" w:type="pct"/>
                  <w:tcBorders>
                    <w:top w:val="dotted" w:color="A9BA2D" w:sz="36" w:space="0"/>
                    <w:left w:val="dotted" w:color="A9BA2D" w:sz="36" w:space="0"/>
                    <w:bottom w:val="dotted" w:color="A9BA2D" w:sz="36" w:space="0"/>
                    <w:right w:val="dotted" w:color="A9BA2D" w:sz="36" w:space="0"/>
                  </w:tcBorders>
                  <w:shd w:val="clear" w:color="auto" w:fill="E2EF86"/>
                </w:tcPr>
                <w:tbl>
                  <w:tblPr>
                    <w:tblW w:w="5000" w:type="pct"/>
                    <w:tblBorders>
                      <w:top w:val="dotted" w:color="808080" w:sz="6" w:space="0"/>
                      <w:left w:val="dotted" w:color="808080" w:sz="6" w:space="0"/>
                      <w:bottom w:val="dotted" w:color="808080" w:sz="6" w:space="0"/>
                      <w:right w:val="dotted" w:color="808080" w:sz="6" w:space="0"/>
                    </w:tblBorders>
                    <w:tblCellMar>
                      <w:left w:w="0" w:type="dxa"/>
                      <w:right w:w="0" w:type="dxa"/>
                    </w:tblCellMar>
                    <w:tblLook w:val="00A0" w:firstRow="1" w:lastRow="0" w:firstColumn="1" w:lastColumn="0" w:noHBand="0" w:noVBand="0"/>
                  </w:tblPr>
                  <w:tblGrid>
                    <w:gridCol w:w="4300"/>
                  </w:tblGrid>
                  <w:tr w:rsidRPr="00E87260" w:rsidR="00E103BF" w:rsidTr="00335472" w14:paraId="6A08654B" w14:textId="77777777">
                    <w:trPr>
                      <w:trHeight w:val="480"/>
                    </w:trPr>
                    <w:tc>
                      <w:tcPr>
                        <w:tcW w:w="0" w:type="auto"/>
                        <w:tcBorders>
                          <w:top w:val="dotted" w:color="91A123" w:sz="12" w:space="0"/>
                          <w:left w:val="dotted" w:color="91A123" w:sz="12" w:space="0"/>
                          <w:bottom w:val="dotted" w:color="91A123" w:sz="12" w:space="0"/>
                          <w:right w:val="dotted" w:color="91A123" w:sz="12" w:space="0"/>
                        </w:tcBorders>
                        <w:vAlign w:val="center"/>
                      </w:tcPr>
                      <w:p w:rsidRPr="00E87260" w:rsidR="00E103BF" w:rsidP="00335472" w:rsidRDefault="00E103BF" w14:paraId="241C3ACC" w14:textId="77777777">
                        <w:pPr>
                          <w:rPr>
                            <w:rFonts w:ascii="Arial" w:hAnsi="Arial" w:cs="Arial"/>
                            <w:color w:val="4A530B"/>
                            <w:sz w:val="20"/>
                            <w:szCs w:val="20"/>
                          </w:rPr>
                        </w:pPr>
                        <w:r w:rsidRPr="00E87260">
                          <w:rPr>
                            <w:rFonts w:ascii="Arial" w:hAnsi="Arial" w:cs="Arial"/>
                            <w:b/>
                            <w:bCs/>
                            <w:color w:val="4A530B"/>
                            <w:sz w:val="27"/>
                            <w:szCs w:val="27"/>
                          </w:rPr>
                          <w:t>STRENGTHS/FORCE</w:t>
                        </w:r>
                      </w:p>
                    </w:tc>
                  </w:tr>
                  <w:tr w:rsidRPr="00E87260" w:rsidR="00E103BF" w:rsidTr="00335472" w14:paraId="5A4AC1A3"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5F22EF7F" w14:textId="77777777">
                        <w:pPr>
                          <w:rPr>
                            <w:rFonts w:ascii="Arial" w:hAnsi="Arial" w:cs="Arial"/>
                            <w:color w:val="4A530B"/>
                            <w:sz w:val="20"/>
                            <w:szCs w:val="20"/>
                          </w:rPr>
                        </w:pPr>
                        <w:r w:rsidRPr="00E87260">
                          <w:rPr>
                            <w:rFonts w:ascii="Arial" w:hAnsi="Arial" w:cs="Arial"/>
                            <w:b/>
                            <w:bCs/>
                            <w:color w:val="4A530B"/>
                          </w:rPr>
                          <w:t>List your strengths here</w:t>
                        </w:r>
                      </w:p>
                    </w:tc>
                  </w:tr>
                  <w:tr w:rsidRPr="00E87260" w:rsidR="00E103BF" w:rsidTr="00335472" w14:paraId="171B1EB0"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00F376A4" w14:textId="77777777">
                        <w:pPr>
                          <w:jc w:val="both"/>
                          <w:rPr>
                            <w:rFonts w:ascii="Arial" w:hAnsi="Arial" w:cs="Arial"/>
                            <w:color w:val="4A530B"/>
                            <w:sz w:val="20"/>
                            <w:szCs w:val="20"/>
                          </w:rPr>
                        </w:pPr>
                      </w:p>
                    </w:tc>
                  </w:tr>
                  <w:tr w:rsidRPr="00E87260" w:rsidR="00E103BF" w:rsidTr="00335472" w14:paraId="5290DDA9"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997B7E" w:rsidRDefault="00E103BF" w14:paraId="067506C1" w14:textId="77777777">
                        <w:pPr>
                          <w:numPr>
                            <w:ilvl w:val="0"/>
                            <w:numId w:val="63"/>
                          </w:numPr>
                          <w:spacing w:after="0" w:line="240" w:lineRule="auto"/>
                          <w:rPr>
                            <w:rFonts w:ascii="Arial" w:hAnsi="Arial" w:cs="Arial"/>
                            <w:color w:val="4A530B"/>
                            <w:sz w:val="20"/>
                            <w:szCs w:val="20"/>
                          </w:rPr>
                        </w:pPr>
                      </w:p>
                    </w:tc>
                  </w:tr>
                </w:tbl>
                <w:p w:rsidRPr="00E87260" w:rsidR="00E103BF" w:rsidP="00335472" w:rsidRDefault="00E103BF" w14:paraId="1A947FCA" w14:textId="77777777">
                  <w:pPr>
                    <w:rPr>
                      <w:rFonts w:ascii="Verdana" w:hAnsi="Verdana" w:cs="Verdana"/>
                      <w:sz w:val="20"/>
                      <w:szCs w:val="20"/>
                    </w:rPr>
                  </w:pPr>
                </w:p>
              </w:tc>
              <w:tc>
                <w:tcPr>
                  <w:tcW w:w="150" w:type="pct"/>
                  <w:tcBorders>
                    <w:top w:val="dotted" w:color="808080" w:sz="6" w:space="0"/>
                    <w:left w:val="dotted" w:color="808080" w:sz="6" w:space="0"/>
                    <w:bottom w:val="dotted" w:color="808080" w:sz="6" w:space="0"/>
                    <w:right w:val="dotted" w:color="808080" w:sz="6" w:space="0"/>
                  </w:tcBorders>
                  <w:shd w:val="clear" w:color="auto" w:fill="F2F2F2"/>
                </w:tcPr>
                <w:p w:rsidRPr="00E87260" w:rsidR="00E103BF" w:rsidP="00335472" w:rsidRDefault="00E103BF" w14:paraId="4DF72D04" w14:textId="77777777">
                  <w:pPr>
                    <w:rPr>
                      <w:rFonts w:ascii="Verdana" w:hAnsi="Verdana" w:cs="Verdana"/>
                      <w:sz w:val="20"/>
                      <w:szCs w:val="20"/>
                    </w:rPr>
                  </w:pPr>
                  <w:r w:rsidRPr="00E87260">
                    <w:rPr>
                      <w:rFonts w:ascii="Verdana" w:hAnsi="Verdana" w:cs="Verdana"/>
                      <w:sz w:val="20"/>
                      <w:szCs w:val="20"/>
                    </w:rPr>
                    <w:t> </w:t>
                  </w:r>
                </w:p>
              </w:tc>
              <w:tc>
                <w:tcPr>
                  <w:tcW w:w="1900" w:type="pct"/>
                  <w:tcBorders>
                    <w:top w:val="dotted" w:color="B47B3A" w:sz="36" w:space="0"/>
                    <w:left w:val="dotted" w:color="B47B3A" w:sz="36" w:space="0"/>
                    <w:bottom w:val="dotted" w:color="B47B3A" w:sz="36" w:space="0"/>
                    <w:right w:val="dotted" w:color="B47B3A" w:sz="36" w:space="0"/>
                  </w:tcBorders>
                  <w:shd w:val="clear" w:color="auto" w:fill="F9C284"/>
                </w:tcPr>
                <w:tbl>
                  <w:tblPr>
                    <w:tblW w:w="5000" w:type="pct"/>
                    <w:jc w:val="center"/>
                    <w:tblBorders>
                      <w:top w:val="dotted" w:color="808080" w:sz="6" w:space="0"/>
                      <w:left w:val="dotted" w:color="808080" w:sz="6" w:space="0"/>
                      <w:bottom w:val="dotted" w:color="808080" w:sz="6" w:space="0"/>
                      <w:right w:val="dotted" w:color="808080" w:sz="6" w:space="0"/>
                    </w:tblBorders>
                    <w:tblCellMar>
                      <w:left w:w="0" w:type="dxa"/>
                      <w:right w:w="0" w:type="dxa"/>
                    </w:tblCellMar>
                    <w:tblLook w:val="00A0" w:firstRow="1" w:lastRow="0" w:firstColumn="1" w:lastColumn="0" w:noHBand="0" w:noVBand="0"/>
                  </w:tblPr>
                  <w:tblGrid>
                    <w:gridCol w:w="4225"/>
                  </w:tblGrid>
                  <w:tr w:rsidRPr="00E87260" w:rsidR="00E103BF" w:rsidTr="00335472" w14:paraId="368B9192" w14:textId="77777777">
                    <w:trPr>
                      <w:trHeight w:val="480"/>
                      <w:jc w:val="center"/>
                    </w:trPr>
                    <w:tc>
                      <w:tcPr>
                        <w:tcW w:w="0" w:type="auto"/>
                        <w:tcBorders>
                          <w:top w:val="dotted" w:color="7E4B11" w:sz="12" w:space="0"/>
                          <w:left w:val="dotted" w:color="7E4B11" w:sz="12" w:space="0"/>
                          <w:bottom w:val="dotted" w:color="7E4B11" w:sz="12" w:space="0"/>
                          <w:right w:val="dotted" w:color="7E4B11" w:sz="12" w:space="0"/>
                        </w:tcBorders>
                        <w:vAlign w:val="center"/>
                      </w:tcPr>
                      <w:p w:rsidRPr="00E87260" w:rsidR="00E103BF" w:rsidP="00335472" w:rsidRDefault="00E103BF" w14:paraId="1E86DAFB" w14:textId="77777777">
                        <w:pPr>
                          <w:rPr>
                            <w:rFonts w:ascii="Arial" w:hAnsi="Arial" w:cs="Arial"/>
                            <w:color w:val="7E4B11"/>
                            <w:sz w:val="20"/>
                            <w:szCs w:val="20"/>
                          </w:rPr>
                        </w:pPr>
                        <w:r w:rsidRPr="00E87260">
                          <w:rPr>
                            <w:rFonts w:ascii="Arial" w:hAnsi="Arial" w:cs="Arial"/>
                            <w:b/>
                            <w:bCs/>
                            <w:color w:val="7E4B11"/>
                            <w:sz w:val="27"/>
                            <w:szCs w:val="27"/>
                          </w:rPr>
                          <w:t>WEAKNESSES/FAIBLESSE</w:t>
                        </w:r>
                      </w:p>
                    </w:tc>
                  </w:tr>
                  <w:tr w:rsidRPr="00E87260" w:rsidR="00E103BF" w:rsidTr="00335472" w14:paraId="2AA838CF" w14:textId="77777777">
                    <w:trPr>
                      <w:jc w:val="center"/>
                    </w:trPr>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235C6555" w14:textId="77777777">
                        <w:pPr>
                          <w:rPr>
                            <w:rFonts w:ascii="Arial" w:hAnsi="Arial" w:cs="Arial"/>
                            <w:color w:val="7E4B11"/>
                            <w:sz w:val="20"/>
                            <w:szCs w:val="20"/>
                          </w:rPr>
                        </w:pPr>
                        <w:r w:rsidRPr="00E87260">
                          <w:rPr>
                            <w:rFonts w:ascii="Arial" w:hAnsi="Arial" w:cs="Arial"/>
                            <w:b/>
                            <w:bCs/>
                            <w:color w:val="7E4B11"/>
                          </w:rPr>
                          <w:t>List your weaknesses here</w:t>
                        </w:r>
                      </w:p>
                    </w:tc>
                  </w:tr>
                  <w:tr w:rsidRPr="00E87260" w:rsidR="00E103BF" w:rsidTr="00335472" w14:paraId="72736419" w14:textId="77777777">
                    <w:trPr>
                      <w:jc w:val="center"/>
                    </w:trPr>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12982941" w14:textId="77777777">
                        <w:pPr>
                          <w:jc w:val="both"/>
                          <w:rPr>
                            <w:rFonts w:ascii="Arial" w:hAnsi="Arial" w:cs="Arial"/>
                            <w:color w:val="7E4B11"/>
                            <w:sz w:val="20"/>
                            <w:szCs w:val="20"/>
                          </w:rPr>
                        </w:pPr>
                      </w:p>
                    </w:tc>
                  </w:tr>
                  <w:tr w:rsidRPr="00E87260" w:rsidR="00E103BF" w:rsidTr="00335472" w14:paraId="148A7990" w14:textId="77777777">
                    <w:trPr>
                      <w:jc w:val="center"/>
                    </w:trPr>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997B7E" w:rsidRDefault="00E103BF" w14:paraId="4FD409D8" w14:textId="77777777">
                        <w:pPr>
                          <w:numPr>
                            <w:ilvl w:val="0"/>
                            <w:numId w:val="64"/>
                          </w:numPr>
                          <w:spacing w:after="0" w:line="240" w:lineRule="auto"/>
                          <w:rPr>
                            <w:rFonts w:ascii="Arial" w:hAnsi="Arial" w:cs="Arial"/>
                            <w:color w:val="7E4B11"/>
                            <w:sz w:val="20"/>
                            <w:szCs w:val="20"/>
                          </w:rPr>
                        </w:pPr>
                      </w:p>
                    </w:tc>
                  </w:tr>
                </w:tbl>
                <w:p w:rsidRPr="00E87260" w:rsidR="00E103BF" w:rsidP="00335472" w:rsidRDefault="00E103BF" w14:paraId="1F6657D7" w14:textId="77777777">
                  <w:pPr>
                    <w:jc w:val="center"/>
                    <w:rPr>
                      <w:rFonts w:ascii="Verdana" w:hAnsi="Verdana" w:cs="Verdana"/>
                      <w:sz w:val="20"/>
                      <w:szCs w:val="20"/>
                    </w:rPr>
                  </w:pP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3444945E" w14:textId="77777777">
                  <w:pPr>
                    <w:rPr>
                      <w:rFonts w:ascii="Verdana" w:hAnsi="Verdana" w:cs="Verdana"/>
                      <w:sz w:val="20"/>
                      <w:szCs w:val="20"/>
                    </w:rPr>
                  </w:pPr>
                  <w:r w:rsidRPr="00E87260">
                    <w:rPr>
                      <w:rFonts w:ascii="Verdana" w:hAnsi="Verdana" w:cs="Verdana"/>
                      <w:sz w:val="20"/>
                      <w:szCs w:val="20"/>
                    </w:rPr>
                    <w:t> </w:t>
                  </w:r>
                </w:p>
              </w:tc>
            </w:tr>
            <w:tr w:rsidRPr="00E87260" w:rsidR="00E103BF" w:rsidTr="00335472" w14:paraId="63DB7C8D" w14:textId="77777777">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0BC554BF"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90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2C50E9D2"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3726ED3D"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90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6B680FBB"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12305938" w14:textId="77777777">
                  <w:pPr>
                    <w:spacing w:line="240" w:lineRule="atLeast"/>
                    <w:rPr>
                      <w:rFonts w:ascii="Verdana" w:hAnsi="Verdana" w:cs="Verdana"/>
                      <w:sz w:val="20"/>
                      <w:szCs w:val="20"/>
                    </w:rPr>
                  </w:pPr>
                  <w:r w:rsidRPr="00E87260">
                    <w:rPr>
                      <w:rFonts w:ascii="Verdana" w:hAnsi="Verdana" w:cs="Verdana"/>
                      <w:sz w:val="20"/>
                      <w:szCs w:val="20"/>
                    </w:rPr>
                    <w:t> </w:t>
                  </w:r>
                </w:p>
              </w:tc>
            </w:tr>
            <w:tr w:rsidRPr="00E87260" w:rsidR="00E103BF" w:rsidTr="00335472" w14:paraId="767FC6C2" w14:textId="77777777">
              <w:trPr>
                <w:trHeight w:val="3450"/>
              </w:trPr>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76462ACD" w14:textId="77777777">
                  <w:pPr>
                    <w:rPr>
                      <w:rFonts w:ascii="Verdana" w:hAnsi="Verdana" w:cs="Verdana"/>
                      <w:sz w:val="20"/>
                      <w:szCs w:val="20"/>
                    </w:rPr>
                  </w:pPr>
                  <w:r w:rsidRPr="00E87260">
                    <w:rPr>
                      <w:rFonts w:ascii="Verdana" w:hAnsi="Verdana" w:cs="Verdana"/>
                      <w:sz w:val="20"/>
                      <w:szCs w:val="20"/>
                    </w:rPr>
                    <w:t> </w:t>
                  </w:r>
                </w:p>
              </w:tc>
              <w:tc>
                <w:tcPr>
                  <w:tcW w:w="1900" w:type="pct"/>
                  <w:tcBorders>
                    <w:top w:val="dotted" w:color="569975" w:sz="36" w:space="0"/>
                    <w:left w:val="dotted" w:color="569975" w:sz="36" w:space="0"/>
                    <w:bottom w:val="dotted" w:color="569975" w:sz="36" w:space="0"/>
                    <w:right w:val="dotted" w:color="569975" w:sz="36" w:space="0"/>
                  </w:tcBorders>
                  <w:shd w:val="clear" w:color="auto" w:fill="A9D0BB"/>
                </w:tcPr>
                <w:tbl>
                  <w:tblPr>
                    <w:tblW w:w="5000" w:type="pct"/>
                    <w:tblBorders>
                      <w:top w:val="dotted" w:color="808080" w:sz="6" w:space="0"/>
                      <w:left w:val="dotted" w:color="808080" w:sz="6" w:space="0"/>
                      <w:bottom w:val="dotted" w:color="808080" w:sz="6" w:space="0"/>
                      <w:right w:val="dotted" w:color="808080" w:sz="6" w:space="0"/>
                    </w:tblBorders>
                    <w:tblCellMar>
                      <w:left w:w="0" w:type="dxa"/>
                      <w:right w:w="0" w:type="dxa"/>
                    </w:tblCellMar>
                    <w:tblLook w:val="00A0" w:firstRow="1" w:lastRow="0" w:firstColumn="1" w:lastColumn="0" w:noHBand="0" w:noVBand="0"/>
                  </w:tblPr>
                  <w:tblGrid>
                    <w:gridCol w:w="4225"/>
                  </w:tblGrid>
                  <w:tr w:rsidRPr="00E87260" w:rsidR="00E103BF" w:rsidTr="00335472" w14:paraId="742A365B" w14:textId="77777777">
                    <w:trPr>
                      <w:trHeight w:val="480"/>
                    </w:trPr>
                    <w:tc>
                      <w:tcPr>
                        <w:tcW w:w="0" w:type="auto"/>
                        <w:tcBorders>
                          <w:top w:val="dotted" w:color="315D45" w:sz="12" w:space="0"/>
                          <w:left w:val="dotted" w:color="315D45" w:sz="12" w:space="0"/>
                          <w:bottom w:val="dotted" w:color="315D45" w:sz="12" w:space="0"/>
                          <w:right w:val="dotted" w:color="315D45" w:sz="12" w:space="0"/>
                        </w:tcBorders>
                        <w:vAlign w:val="center"/>
                      </w:tcPr>
                      <w:p w:rsidRPr="00E87260" w:rsidR="00E103BF" w:rsidP="00335472" w:rsidRDefault="00E103BF" w14:paraId="7CE4E4CB" w14:textId="77777777">
                        <w:pPr>
                          <w:rPr>
                            <w:rFonts w:ascii="Arial" w:hAnsi="Arial" w:cs="Arial"/>
                            <w:color w:val="315D45"/>
                            <w:sz w:val="20"/>
                            <w:szCs w:val="20"/>
                          </w:rPr>
                        </w:pPr>
                        <w:r w:rsidRPr="00E87260">
                          <w:rPr>
                            <w:rFonts w:ascii="Arial" w:hAnsi="Arial" w:cs="Arial"/>
                            <w:b/>
                            <w:bCs/>
                            <w:color w:val="315D45"/>
                            <w:sz w:val="27"/>
                            <w:szCs w:val="27"/>
                          </w:rPr>
                          <w:t>OPPORTUNITIES</w:t>
                        </w:r>
                      </w:p>
                    </w:tc>
                  </w:tr>
                  <w:tr w:rsidRPr="00E87260" w:rsidR="00E103BF" w:rsidTr="00335472" w14:paraId="0E52179C"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12742F95" w14:textId="77777777">
                        <w:pPr>
                          <w:rPr>
                            <w:rFonts w:ascii="Arial" w:hAnsi="Arial" w:cs="Arial"/>
                            <w:color w:val="315D45"/>
                            <w:sz w:val="20"/>
                            <w:szCs w:val="20"/>
                          </w:rPr>
                        </w:pPr>
                        <w:r w:rsidRPr="00E87260">
                          <w:rPr>
                            <w:rFonts w:ascii="Arial" w:hAnsi="Arial" w:cs="Arial"/>
                            <w:b/>
                            <w:bCs/>
                            <w:color w:val="315D45"/>
                          </w:rPr>
                          <w:t>List your opportunities here</w:t>
                        </w:r>
                      </w:p>
                    </w:tc>
                  </w:tr>
                  <w:tr w:rsidRPr="00E87260" w:rsidR="00E103BF" w:rsidTr="00335472" w14:paraId="579453F2"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7E608326" w14:textId="77777777">
                        <w:pPr>
                          <w:jc w:val="both"/>
                          <w:rPr>
                            <w:rFonts w:ascii="Arial" w:hAnsi="Arial" w:cs="Arial"/>
                            <w:color w:val="315D45"/>
                            <w:sz w:val="20"/>
                            <w:szCs w:val="20"/>
                          </w:rPr>
                        </w:pPr>
                        <w:r>
                          <w:rPr>
                            <w:rFonts w:ascii="Arial" w:hAnsi="Arial" w:cs="Arial"/>
                            <w:color w:val="315D45"/>
                            <w:sz w:val="20"/>
                            <w:szCs w:val="20"/>
                          </w:rPr>
                          <w:t>.</w:t>
                        </w:r>
                      </w:p>
                    </w:tc>
                  </w:tr>
                  <w:tr w:rsidRPr="00E87260" w:rsidR="00E103BF" w:rsidTr="00335472" w14:paraId="79D19D59"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997B7E" w:rsidRDefault="00E103BF" w14:paraId="70655097" w14:textId="77777777">
                        <w:pPr>
                          <w:numPr>
                            <w:ilvl w:val="0"/>
                            <w:numId w:val="65"/>
                          </w:numPr>
                          <w:spacing w:after="0" w:line="240" w:lineRule="auto"/>
                          <w:rPr>
                            <w:rFonts w:ascii="Arial" w:hAnsi="Arial" w:cs="Arial"/>
                            <w:color w:val="315D45"/>
                            <w:sz w:val="20"/>
                            <w:szCs w:val="20"/>
                          </w:rPr>
                        </w:pPr>
                      </w:p>
                    </w:tc>
                  </w:tr>
                </w:tbl>
                <w:p w:rsidRPr="00E87260" w:rsidR="00E103BF" w:rsidP="00335472" w:rsidRDefault="00E103BF" w14:paraId="798E6021" w14:textId="77777777">
                  <w:pPr>
                    <w:rPr>
                      <w:rFonts w:ascii="Verdana" w:hAnsi="Verdana" w:cs="Verdana"/>
                      <w:sz w:val="20"/>
                      <w:szCs w:val="20"/>
                    </w:rPr>
                  </w:pPr>
                </w:p>
              </w:tc>
              <w:tc>
                <w:tcPr>
                  <w:tcW w:w="150" w:type="pct"/>
                  <w:tcBorders>
                    <w:top w:val="dotted" w:color="808080" w:sz="6" w:space="0"/>
                    <w:left w:val="dotted" w:color="808080" w:sz="6" w:space="0"/>
                    <w:bottom w:val="dotted" w:color="808080" w:sz="6" w:space="0"/>
                    <w:right w:val="dotted" w:color="808080" w:sz="6" w:space="0"/>
                  </w:tcBorders>
                  <w:shd w:val="clear" w:color="auto" w:fill="F2F2F2"/>
                </w:tcPr>
                <w:p w:rsidRPr="00E87260" w:rsidR="00E103BF" w:rsidP="00335472" w:rsidRDefault="00E103BF" w14:paraId="660ADB7B" w14:textId="77777777">
                  <w:pPr>
                    <w:rPr>
                      <w:rFonts w:ascii="Verdana" w:hAnsi="Verdana" w:cs="Verdana"/>
                      <w:sz w:val="20"/>
                      <w:szCs w:val="20"/>
                    </w:rPr>
                  </w:pPr>
                  <w:r w:rsidRPr="00E87260">
                    <w:rPr>
                      <w:rFonts w:ascii="Verdana" w:hAnsi="Verdana" w:cs="Verdana"/>
                      <w:sz w:val="20"/>
                      <w:szCs w:val="20"/>
                    </w:rPr>
                    <w:t> </w:t>
                  </w:r>
                </w:p>
              </w:tc>
              <w:tc>
                <w:tcPr>
                  <w:tcW w:w="1900" w:type="pct"/>
                  <w:tcBorders>
                    <w:top w:val="dotted" w:color="976486" w:sz="36" w:space="0"/>
                    <w:left w:val="dotted" w:color="976486" w:sz="36" w:space="0"/>
                    <w:bottom w:val="dotted" w:color="976486" w:sz="36" w:space="0"/>
                    <w:right w:val="dotted" w:color="976486" w:sz="36" w:space="0"/>
                  </w:tcBorders>
                  <w:shd w:val="clear" w:color="auto" w:fill="C2A4B8"/>
                </w:tcPr>
                <w:tbl>
                  <w:tblPr>
                    <w:tblW w:w="5000" w:type="pct"/>
                    <w:tblBorders>
                      <w:top w:val="dotted" w:color="808080" w:sz="6" w:space="0"/>
                      <w:left w:val="dotted" w:color="808080" w:sz="6" w:space="0"/>
                      <w:bottom w:val="dotted" w:color="808080" w:sz="6" w:space="0"/>
                      <w:right w:val="dotted" w:color="808080" w:sz="6" w:space="0"/>
                    </w:tblBorders>
                    <w:tblCellMar>
                      <w:left w:w="0" w:type="dxa"/>
                      <w:right w:w="0" w:type="dxa"/>
                    </w:tblCellMar>
                    <w:tblLook w:val="00A0" w:firstRow="1" w:lastRow="0" w:firstColumn="1" w:lastColumn="0" w:noHBand="0" w:noVBand="0"/>
                  </w:tblPr>
                  <w:tblGrid>
                    <w:gridCol w:w="4225"/>
                  </w:tblGrid>
                  <w:tr w:rsidRPr="00E87260" w:rsidR="00E103BF" w:rsidTr="00335472" w14:paraId="232EECA9" w14:textId="77777777">
                    <w:trPr>
                      <w:trHeight w:val="480"/>
                    </w:trPr>
                    <w:tc>
                      <w:tcPr>
                        <w:tcW w:w="0" w:type="auto"/>
                        <w:tcBorders>
                          <w:top w:val="dotted" w:color="6D2A57" w:sz="12" w:space="0"/>
                          <w:left w:val="dotted" w:color="6D2A57" w:sz="12" w:space="0"/>
                          <w:bottom w:val="dotted" w:color="6D2A57" w:sz="12" w:space="0"/>
                          <w:right w:val="dotted" w:color="6D2A57" w:sz="12" w:space="0"/>
                        </w:tcBorders>
                        <w:vAlign w:val="center"/>
                      </w:tcPr>
                      <w:p w:rsidRPr="00E87260" w:rsidR="00E103BF" w:rsidP="00335472" w:rsidRDefault="00E103BF" w14:paraId="4992E383" w14:textId="77777777">
                        <w:pPr>
                          <w:rPr>
                            <w:rFonts w:ascii="Arial" w:hAnsi="Arial" w:cs="Arial"/>
                            <w:color w:val="6D2A57"/>
                            <w:sz w:val="20"/>
                            <w:szCs w:val="20"/>
                          </w:rPr>
                        </w:pPr>
                        <w:r w:rsidRPr="00E87260">
                          <w:rPr>
                            <w:rFonts w:ascii="Arial" w:hAnsi="Arial" w:cs="Arial"/>
                            <w:b/>
                            <w:bCs/>
                            <w:color w:val="6D2A57"/>
                            <w:sz w:val="27"/>
                            <w:szCs w:val="27"/>
                          </w:rPr>
                          <w:t>THREATS/DANGERS</w:t>
                        </w:r>
                      </w:p>
                    </w:tc>
                  </w:tr>
                  <w:tr w:rsidRPr="00E87260" w:rsidR="00E103BF" w:rsidTr="00335472" w14:paraId="799041A8"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5A39E197" w14:textId="77777777">
                        <w:pPr>
                          <w:rPr>
                            <w:rFonts w:ascii="Arial" w:hAnsi="Arial" w:cs="Arial"/>
                            <w:color w:val="6D2A57"/>
                            <w:sz w:val="20"/>
                            <w:szCs w:val="20"/>
                          </w:rPr>
                        </w:pPr>
                        <w:r w:rsidRPr="00E87260">
                          <w:rPr>
                            <w:rFonts w:ascii="Arial" w:hAnsi="Arial" w:cs="Arial"/>
                            <w:b/>
                            <w:bCs/>
                            <w:color w:val="6D2A57"/>
                          </w:rPr>
                          <w:t>List your threats here</w:t>
                        </w:r>
                      </w:p>
                    </w:tc>
                  </w:tr>
                  <w:tr w:rsidRPr="00E87260" w:rsidR="00E103BF" w:rsidTr="00335472" w14:paraId="1391B52B"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335472" w:rsidRDefault="00E103BF" w14:paraId="2E33C823" w14:textId="77777777">
                        <w:pPr>
                          <w:jc w:val="both"/>
                          <w:rPr>
                            <w:rFonts w:ascii="Arial" w:hAnsi="Arial" w:cs="Arial"/>
                            <w:color w:val="6D2A57"/>
                            <w:sz w:val="20"/>
                            <w:szCs w:val="20"/>
                          </w:rPr>
                        </w:pPr>
                      </w:p>
                    </w:tc>
                  </w:tr>
                  <w:tr w:rsidRPr="00E87260" w:rsidR="00E103BF" w:rsidTr="00335472" w14:paraId="4490B2FC" w14:textId="77777777">
                    <w:tc>
                      <w:tcPr>
                        <w:tcW w:w="0" w:type="auto"/>
                        <w:tcBorders>
                          <w:top w:val="dotted" w:color="808080" w:sz="6" w:space="0"/>
                          <w:left w:val="dotted" w:color="808080" w:sz="6" w:space="0"/>
                          <w:bottom w:val="dotted" w:color="808080" w:sz="6" w:space="0"/>
                          <w:right w:val="dotted" w:color="808080" w:sz="6" w:space="0"/>
                        </w:tcBorders>
                        <w:vAlign w:val="center"/>
                      </w:tcPr>
                      <w:p w:rsidRPr="00E87260" w:rsidR="00E103BF" w:rsidP="00997B7E" w:rsidRDefault="00E103BF" w14:paraId="57DFECEA" w14:textId="77777777">
                        <w:pPr>
                          <w:numPr>
                            <w:ilvl w:val="0"/>
                            <w:numId w:val="66"/>
                          </w:numPr>
                          <w:spacing w:after="0" w:line="240" w:lineRule="auto"/>
                          <w:rPr>
                            <w:rFonts w:ascii="Arial" w:hAnsi="Arial" w:cs="Arial"/>
                            <w:color w:val="6D2A57"/>
                            <w:sz w:val="20"/>
                            <w:szCs w:val="20"/>
                          </w:rPr>
                        </w:pPr>
                      </w:p>
                    </w:tc>
                  </w:tr>
                </w:tbl>
                <w:p w:rsidRPr="00E87260" w:rsidR="00E103BF" w:rsidP="00335472" w:rsidRDefault="00E103BF" w14:paraId="7E2F4F8D" w14:textId="77777777">
                  <w:pPr>
                    <w:rPr>
                      <w:rFonts w:ascii="Verdana" w:hAnsi="Verdana" w:cs="Verdana"/>
                      <w:sz w:val="20"/>
                      <w:szCs w:val="20"/>
                    </w:rPr>
                  </w:pP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780BC489" w14:textId="77777777">
                  <w:pPr>
                    <w:rPr>
                      <w:rFonts w:ascii="Verdana" w:hAnsi="Verdana" w:cs="Verdana"/>
                      <w:sz w:val="20"/>
                      <w:szCs w:val="20"/>
                    </w:rPr>
                  </w:pPr>
                  <w:r w:rsidRPr="00E87260">
                    <w:rPr>
                      <w:rFonts w:ascii="Verdana" w:hAnsi="Verdana" w:cs="Verdana"/>
                      <w:sz w:val="20"/>
                      <w:szCs w:val="20"/>
                    </w:rPr>
                    <w:t> </w:t>
                  </w:r>
                </w:p>
              </w:tc>
            </w:tr>
            <w:tr w:rsidRPr="00E87260" w:rsidR="00E103BF" w:rsidTr="00335472" w14:paraId="2616E415" w14:textId="77777777">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1EF8FE95"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90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514B6894"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54F7D66C"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90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42E9D336" w14:textId="77777777">
                  <w:pPr>
                    <w:spacing w:line="240" w:lineRule="atLeast"/>
                    <w:rPr>
                      <w:rFonts w:ascii="Verdana" w:hAnsi="Verdana" w:cs="Verdana"/>
                      <w:sz w:val="20"/>
                      <w:szCs w:val="20"/>
                    </w:rPr>
                  </w:pPr>
                  <w:r w:rsidRPr="00E87260">
                    <w:rPr>
                      <w:rFonts w:ascii="Verdana" w:hAnsi="Verdana" w:cs="Verdana"/>
                      <w:sz w:val="20"/>
                      <w:szCs w:val="20"/>
                    </w:rPr>
                    <w:t> </w:t>
                  </w:r>
                </w:p>
              </w:tc>
              <w:tc>
                <w:tcPr>
                  <w:tcW w:w="150" w:type="pct"/>
                  <w:tcBorders>
                    <w:top w:val="dotted" w:color="808080" w:sz="6" w:space="0"/>
                    <w:left w:val="dotted" w:color="808080" w:sz="6" w:space="0"/>
                    <w:bottom w:val="dotted" w:color="808080" w:sz="6" w:space="0"/>
                    <w:right w:val="dotted" w:color="808080" w:sz="6" w:space="0"/>
                  </w:tcBorders>
                  <w:shd w:val="clear" w:color="auto" w:fill="F2F2F2"/>
                  <w:vAlign w:val="center"/>
                </w:tcPr>
                <w:p w:rsidRPr="00E87260" w:rsidR="00E103BF" w:rsidP="00335472" w:rsidRDefault="00E103BF" w14:paraId="1F58A0A0" w14:textId="77777777">
                  <w:pPr>
                    <w:spacing w:line="240" w:lineRule="atLeast"/>
                    <w:rPr>
                      <w:rFonts w:ascii="Verdana" w:hAnsi="Verdana" w:cs="Verdana"/>
                      <w:sz w:val="20"/>
                      <w:szCs w:val="20"/>
                    </w:rPr>
                  </w:pPr>
                  <w:r w:rsidRPr="00E87260">
                    <w:rPr>
                      <w:rFonts w:ascii="Verdana" w:hAnsi="Verdana" w:cs="Verdana"/>
                      <w:sz w:val="20"/>
                      <w:szCs w:val="20"/>
                    </w:rPr>
                    <w:t> </w:t>
                  </w:r>
                </w:p>
              </w:tc>
            </w:tr>
          </w:tbl>
          <w:p w:rsidRPr="00E87260" w:rsidR="00E103BF" w:rsidP="00335472" w:rsidRDefault="00E103BF" w14:paraId="5738B7D1" w14:textId="77777777">
            <w:pPr>
              <w:rPr>
                <w:rFonts w:ascii="Verdana" w:hAnsi="Verdana" w:cs="Verdana"/>
                <w:sz w:val="20"/>
                <w:szCs w:val="20"/>
              </w:rPr>
            </w:pPr>
          </w:p>
        </w:tc>
      </w:tr>
      <w:tr w:rsidRPr="00E87260" w:rsidR="00E103BF" w:rsidTr="00335472" w14:paraId="1A678220" w14:textId="77777777">
        <w:trPr>
          <w:jc w:val="center"/>
        </w:trPr>
        <w:tc>
          <w:tcPr>
            <w:tcW w:w="0" w:type="auto"/>
            <w:tcBorders>
              <w:top w:val="dotted" w:color="808080" w:sz="6" w:space="0"/>
              <w:bottom w:val="dotted" w:color="808080" w:sz="6" w:space="0"/>
            </w:tcBorders>
            <w:shd w:val="clear" w:color="auto" w:fill="BFBFBF"/>
            <w:vAlign w:val="center"/>
          </w:tcPr>
          <w:p w:rsidRPr="00E87260" w:rsidR="00E103BF" w:rsidP="00335472" w:rsidRDefault="00E103BF" w14:paraId="709B8C6F" w14:textId="77777777">
            <w:pPr>
              <w:rPr>
                <w:rFonts w:ascii="Verdana" w:hAnsi="Verdana" w:cs="Verdana"/>
                <w:sz w:val="20"/>
                <w:szCs w:val="20"/>
              </w:rPr>
            </w:pPr>
            <w:r w:rsidRPr="00E87260">
              <w:rPr>
                <w:rFonts w:ascii="Verdana" w:hAnsi="Verdana" w:cs="Verdana"/>
                <w:sz w:val="20"/>
                <w:szCs w:val="20"/>
              </w:rPr>
              <w:t> </w:t>
            </w:r>
          </w:p>
        </w:tc>
      </w:tr>
    </w:tbl>
    <w:p w:rsidR="00E103BF" w:rsidP="00E103BF" w:rsidRDefault="00E103BF" w14:paraId="0FF7CC96" w14:textId="77777777">
      <w:pPr>
        <w:jc w:val="both"/>
      </w:pPr>
    </w:p>
    <w:p w:rsidR="00E103BF" w:rsidP="00E103BF" w:rsidRDefault="00E103BF" w14:paraId="64FE63F1" w14:textId="78F7348C">
      <w:pPr>
        <w:rPr>
          <w:rFonts w:ascii="Century Gothic" w:hAnsi="Century Gothic" w:cs="Century Gothic"/>
          <w:sz w:val="20"/>
          <w:szCs w:val="20"/>
        </w:rPr>
      </w:pPr>
      <w:r w:rsidRPr="009601B0">
        <w:rPr>
          <w:rFonts w:ascii="Century Gothic" w:hAnsi="Century Gothic" w:cs="Century Gothic"/>
          <w:sz w:val="20"/>
          <w:szCs w:val="20"/>
        </w:rPr>
        <w:t>Ce</w:t>
      </w:r>
      <w:r w:rsidRPr="00E103BF">
        <w:rPr>
          <w:rFonts w:ascii="Century Gothic" w:hAnsi="Century Gothic" w:cs="Century Gothic"/>
          <w:sz w:val="20"/>
          <w:szCs w:val="20"/>
          <w:lang w:val="fr-FR"/>
        </w:rPr>
        <w:t>t</w:t>
      </w:r>
      <w:r>
        <w:rPr>
          <w:rFonts w:ascii="Century Gothic" w:hAnsi="Century Gothic" w:cs="Century Gothic"/>
          <w:sz w:val="20"/>
          <w:szCs w:val="20"/>
          <w:lang w:val="fr-FR"/>
        </w:rPr>
        <w:t xml:space="preserve"> exercice</w:t>
      </w:r>
      <w:r w:rsidRPr="009601B0">
        <w:rPr>
          <w:rFonts w:ascii="Century Gothic" w:hAnsi="Century Gothic" w:cs="Century Gothic"/>
          <w:sz w:val="20"/>
          <w:szCs w:val="20"/>
        </w:rPr>
        <w:t xml:space="preserve"> permet </w:t>
      </w:r>
      <w:r w:rsidRPr="006E17CD" w:rsidR="006E17CD">
        <w:rPr>
          <w:rFonts w:ascii="Century Gothic" w:hAnsi="Century Gothic" w:cs="Century Gothic"/>
          <w:sz w:val="20"/>
          <w:szCs w:val="20"/>
          <w:lang w:val="fr-FR"/>
        </w:rPr>
        <w:t>d’</w:t>
      </w:r>
      <w:r w:rsidRPr="009601B0">
        <w:rPr>
          <w:rFonts w:ascii="Century Gothic" w:hAnsi="Century Gothic" w:cs="Century Gothic"/>
          <w:sz w:val="20"/>
          <w:szCs w:val="20"/>
        </w:rPr>
        <w:t>analyse</w:t>
      </w:r>
      <w:r w:rsidRPr="006E17CD" w:rsidR="006E17CD">
        <w:rPr>
          <w:rFonts w:ascii="Century Gothic" w:hAnsi="Century Gothic" w:cs="Century Gothic"/>
          <w:sz w:val="20"/>
          <w:szCs w:val="20"/>
          <w:lang w:val="fr-FR"/>
        </w:rPr>
        <w:t>r</w:t>
      </w:r>
      <w:r w:rsidRPr="009601B0">
        <w:rPr>
          <w:rFonts w:ascii="Century Gothic" w:hAnsi="Century Gothic" w:cs="Century Gothic"/>
          <w:sz w:val="20"/>
          <w:szCs w:val="20"/>
        </w:rPr>
        <w:t xml:space="preserve"> </w:t>
      </w:r>
      <w:r w:rsidRPr="006E17CD" w:rsidR="006E17CD">
        <w:rPr>
          <w:rFonts w:ascii="Century Gothic" w:hAnsi="Century Gothic" w:cs="Century Gothic"/>
          <w:sz w:val="20"/>
          <w:szCs w:val="20"/>
          <w:lang w:val="fr-FR"/>
        </w:rPr>
        <w:t>l</w:t>
      </w:r>
      <w:r w:rsidRPr="009601B0">
        <w:rPr>
          <w:rFonts w:ascii="Century Gothic" w:hAnsi="Century Gothic" w:cs="Century Gothic"/>
          <w:sz w:val="20"/>
          <w:szCs w:val="20"/>
        </w:rPr>
        <w:t xml:space="preserve">es </w:t>
      </w:r>
      <w:r w:rsidRPr="009601B0">
        <w:rPr>
          <w:rFonts w:ascii="Century Gothic" w:hAnsi="Century Gothic" w:cs="Century Gothic"/>
          <w:b/>
          <w:bCs/>
          <w:sz w:val="20"/>
          <w:szCs w:val="20"/>
        </w:rPr>
        <w:t>forces et faiblesses</w:t>
      </w:r>
      <w:r w:rsidRPr="009601B0">
        <w:rPr>
          <w:rFonts w:ascii="Century Gothic" w:hAnsi="Century Gothic" w:cs="Century Gothic"/>
          <w:sz w:val="20"/>
          <w:szCs w:val="20"/>
        </w:rPr>
        <w:t xml:space="preserve"> (du produit, ou de la marque) à </w:t>
      </w:r>
      <w:r w:rsidRPr="006E17CD" w:rsidR="006E17CD">
        <w:rPr>
          <w:rFonts w:ascii="Century Gothic" w:hAnsi="Century Gothic" w:cs="Century Gothic"/>
          <w:sz w:val="20"/>
          <w:szCs w:val="20"/>
          <w:lang w:val="fr-FR"/>
        </w:rPr>
        <w:t>u</w:t>
      </w:r>
      <w:r w:rsidR="006E17CD">
        <w:rPr>
          <w:rFonts w:ascii="Century Gothic" w:hAnsi="Century Gothic" w:cs="Century Gothic"/>
          <w:sz w:val="20"/>
          <w:szCs w:val="20"/>
          <w:lang w:val="fr-FR"/>
        </w:rPr>
        <w:t>n instant T</w:t>
      </w:r>
      <w:r w:rsidRPr="009601B0">
        <w:rPr>
          <w:rFonts w:ascii="Century Gothic" w:hAnsi="Century Gothic" w:cs="Century Gothic"/>
          <w:sz w:val="20"/>
          <w:szCs w:val="20"/>
        </w:rPr>
        <w:t>.</w:t>
      </w:r>
    </w:p>
    <w:p w:rsidR="00E103BF" w:rsidP="00E103BF" w:rsidRDefault="00E103BF" w14:paraId="0E4D028D" w14:textId="77777777">
      <w:pPr>
        <w:rPr>
          <w:rFonts w:ascii="Century Gothic" w:hAnsi="Century Gothic" w:cs="Century Gothic"/>
          <w:sz w:val="20"/>
          <w:szCs w:val="20"/>
        </w:rPr>
      </w:pPr>
      <w:r>
        <w:rPr>
          <w:rFonts w:ascii="Century Gothic" w:hAnsi="Century Gothic" w:cs="Century Gothic"/>
          <w:sz w:val="20"/>
          <w:szCs w:val="20"/>
        </w:rPr>
        <w:t xml:space="preserve">Il faut évaluer : </w:t>
      </w:r>
    </w:p>
    <w:p w:rsidR="00E103BF" w:rsidP="00E103BF" w:rsidRDefault="00E103BF" w14:paraId="3B679837" w14:textId="77777777">
      <w:pPr>
        <w:rPr>
          <w:rFonts w:ascii="Century Gothic" w:hAnsi="Century Gothic" w:cs="Century Gothic"/>
          <w:sz w:val="20"/>
          <w:szCs w:val="20"/>
        </w:rPr>
      </w:pPr>
      <w:r>
        <w:rPr>
          <w:rFonts w:ascii="Century Gothic" w:hAnsi="Century Gothic" w:cs="Century Gothic"/>
          <w:sz w:val="20"/>
          <w:szCs w:val="20"/>
        </w:rPr>
        <w:t>Le produit (gamme, saisonalité)</w:t>
      </w:r>
    </w:p>
    <w:p w:rsidR="00E103BF" w:rsidP="00E103BF" w:rsidRDefault="00E103BF" w14:paraId="10474A47" w14:textId="77777777">
      <w:pPr>
        <w:rPr>
          <w:rFonts w:ascii="Century Gothic" w:hAnsi="Century Gothic" w:cs="Century Gothic"/>
          <w:sz w:val="20"/>
          <w:szCs w:val="20"/>
        </w:rPr>
      </w:pPr>
      <w:r>
        <w:rPr>
          <w:rFonts w:ascii="Century Gothic" w:hAnsi="Century Gothic" w:cs="Century Gothic"/>
          <w:sz w:val="20"/>
          <w:szCs w:val="20"/>
        </w:rPr>
        <w:t>Le prix de vente</w:t>
      </w:r>
    </w:p>
    <w:p w:rsidR="00E103BF" w:rsidP="00E103BF" w:rsidRDefault="00E103BF" w14:paraId="19F94689" w14:textId="77777777">
      <w:pPr>
        <w:rPr>
          <w:rFonts w:ascii="Century Gothic" w:hAnsi="Century Gothic" w:cs="Century Gothic"/>
          <w:sz w:val="20"/>
          <w:szCs w:val="20"/>
        </w:rPr>
      </w:pPr>
      <w:r>
        <w:rPr>
          <w:rFonts w:ascii="Century Gothic" w:hAnsi="Century Gothic" w:cs="Century Gothic"/>
          <w:sz w:val="20"/>
          <w:szCs w:val="20"/>
        </w:rPr>
        <w:t>Le client (quel est mon marché)</w:t>
      </w:r>
    </w:p>
    <w:p w:rsidR="00E103BF" w:rsidP="00E103BF" w:rsidRDefault="00E103BF" w14:paraId="0B13A6DA" w14:textId="77777777">
      <w:pPr>
        <w:rPr>
          <w:rFonts w:ascii="Century Gothic" w:hAnsi="Century Gothic" w:cs="Century Gothic"/>
          <w:sz w:val="20"/>
          <w:szCs w:val="20"/>
        </w:rPr>
      </w:pPr>
      <w:r>
        <w:rPr>
          <w:rFonts w:ascii="Century Gothic" w:hAnsi="Century Gothic" w:cs="Century Gothic"/>
          <w:sz w:val="20"/>
          <w:szCs w:val="20"/>
        </w:rPr>
        <w:t>Le packaging (recyclable, réutilisable...)</w:t>
      </w:r>
    </w:p>
    <w:p w:rsidR="00E103BF" w:rsidP="00E103BF" w:rsidRDefault="00E103BF" w14:paraId="0BF4ABB3" w14:textId="77777777">
      <w:pPr>
        <w:rPr>
          <w:rFonts w:ascii="Century Gothic" w:hAnsi="Century Gothic" w:cs="Century Gothic"/>
          <w:sz w:val="20"/>
          <w:szCs w:val="20"/>
        </w:rPr>
      </w:pPr>
      <w:r>
        <w:rPr>
          <w:rFonts w:ascii="Century Gothic" w:hAnsi="Century Gothic" w:cs="Century Gothic"/>
          <w:sz w:val="20"/>
          <w:szCs w:val="20"/>
        </w:rPr>
        <w:t>La production</w:t>
      </w:r>
    </w:p>
    <w:p w:rsidR="00E103BF" w:rsidP="00E103BF" w:rsidRDefault="00E103BF" w14:paraId="446BB5D6" w14:textId="77777777">
      <w:pPr>
        <w:rPr>
          <w:rFonts w:ascii="Century Gothic" w:hAnsi="Century Gothic" w:cs="Century Gothic"/>
          <w:sz w:val="20"/>
          <w:szCs w:val="20"/>
        </w:rPr>
      </w:pPr>
      <w:r>
        <w:rPr>
          <w:rFonts w:ascii="Century Gothic" w:hAnsi="Century Gothic" w:cs="Century Gothic"/>
          <w:sz w:val="20"/>
          <w:szCs w:val="20"/>
        </w:rPr>
        <w:t>La distribution</w:t>
      </w:r>
    </w:p>
    <w:p w:rsidR="00E103BF" w:rsidP="00E103BF" w:rsidRDefault="00E103BF" w14:paraId="732BBB57" w14:textId="77777777">
      <w:pPr>
        <w:rPr>
          <w:rFonts w:ascii="Century Gothic" w:hAnsi="Century Gothic" w:cs="Century Gothic"/>
          <w:sz w:val="20"/>
          <w:szCs w:val="20"/>
        </w:rPr>
      </w:pPr>
      <w:r>
        <w:rPr>
          <w:rFonts w:ascii="Century Gothic" w:hAnsi="Century Gothic" w:cs="Century Gothic"/>
          <w:sz w:val="20"/>
          <w:szCs w:val="20"/>
        </w:rPr>
        <w:t>Les fournisseurs</w:t>
      </w:r>
    </w:p>
    <w:p w:rsidR="00E103BF" w:rsidP="00E103BF" w:rsidRDefault="00E103BF" w14:paraId="6FBEE852" w14:textId="77777777">
      <w:pPr>
        <w:rPr>
          <w:rFonts w:ascii="Century Gothic" w:hAnsi="Century Gothic" w:cs="Century Gothic"/>
          <w:sz w:val="20"/>
          <w:szCs w:val="20"/>
        </w:rPr>
      </w:pPr>
      <w:r>
        <w:rPr>
          <w:rFonts w:ascii="Century Gothic" w:hAnsi="Century Gothic" w:cs="Century Gothic"/>
          <w:sz w:val="20"/>
          <w:szCs w:val="20"/>
        </w:rPr>
        <w:t>Les partenaires (location d’équipement, sous-traitance : transport/fabrication/emballage/stockage, promotion)</w:t>
      </w:r>
    </w:p>
    <w:p w:rsidRPr="009601B0" w:rsidR="00E103BF" w:rsidP="00E103BF" w:rsidRDefault="00E103BF" w14:paraId="09E38B67" w14:textId="77777777">
      <w:pPr>
        <w:rPr>
          <w:rFonts w:ascii="Century Gothic" w:hAnsi="Century Gothic" w:cs="Century Gothic"/>
          <w:sz w:val="20"/>
          <w:szCs w:val="20"/>
        </w:rPr>
      </w:pPr>
      <w:r>
        <w:rPr>
          <w:rFonts w:ascii="Century Gothic" w:hAnsi="Century Gothic" w:cs="Century Gothic"/>
          <w:sz w:val="20"/>
          <w:szCs w:val="20"/>
        </w:rPr>
        <w:t>ET la CONCURRENCE</w:t>
      </w:r>
    </w:p>
    <w:p w:rsidRPr="009601B0" w:rsidR="00E103BF" w:rsidP="00E103BF" w:rsidRDefault="00E103BF" w14:paraId="79679A66" w14:textId="77777777">
      <w:pPr>
        <w:rPr>
          <w:rFonts w:ascii="Century Gothic" w:hAnsi="Century Gothic" w:cs="Century Gothic"/>
          <w:sz w:val="20"/>
          <w:szCs w:val="20"/>
        </w:rPr>
      </w:pPr>
    </w:p>
    <w:p w:rsidR="00E103BF" w:rsidP="00E103BF" w:rsidRDefault="00E103BF" w14:paraId="169B2CCC" w14:textId="77777777">
      <w:pPr>
        <w:rPr>
          <w:rFonts w:ascii="Century Gothic" w:hAnsi="Century Gothic" w:cs="Century Gothic"/>
          <w:sz w:val="20"/>
          <w:szCs w:val="20"/>
        </w:rPr>
      </w:pPr>
      <w:r w:rsidRPr="009601B0">
        <w:rPr>
          <w:rFonts w:ascii="Century Gothic" w:hAnsi="Century Gothic" w:cs="Century Gothic"/>
          <w:sz w:val="20"/>
          <w:szCs w:val="20"/>
        </w:rPr>
        <w:t>La partie ‘</w:t>
      </w:r>
      <w:r w:rsidRPr="009601B0">
        <w:rPr>
          <w:rFonts w:ascii="Century Gothic" w:hAnsi="Century Gothic" w:cs="Century Gothic"/>
          <w:b/>
          <w:bCs/>
          <w:sz w:val="20"/>
          <w:szCs w:val="20"/>
        </w:rPr>
        <w:t>opportunités et dangers’</w:t>
      </w:r>
      <w:r w:rsidRPr="009601B0">
        <w:rPr>
          <w:rFonts w:ascii="Century Gothic" w:hAnsi="Century Gothic" w:cs="Century Gothic"/>
          <w:sz w:val="20"/>
          <w:szCs w:val="20"/>
        </w:rPr>
        <w:t xml:space="preserve"> est une projection sur l’avenir.</w:t>
      </w:r>
    </w:p>
    <w:p w:rsidR="00E103BF" w:rsidP="00E103BF" w:rsidRDefault="00E103BF" w14:paraId="5A125DC2" w14:textId="77777777">
      <w:pPr>
        <w:rPr>
          <w:rFonts w:ascii="Century Gothic" w:hAnsi="Century Gothic" w:cs="Century Gothic"/>
          <w:sz w:val="20"/>
          <w:szCs w:val="20"/>
        </w:rPr>
      </w:pPr>
      <w:r>
        <w:rPr>
          <w:rFonts w:ascii="Century Gothic" w:hAnsi="Century Gothic" w:cs="Century Gothic"/>
          <w:sz w:val="20"/>
          <w:szCs w:val="20"/>
        </w:rPr>
        <w:t>Il faut se projeter sur 5 ans . Qu’est ce que je veux atteindre ?</w:t>
      </w:r>
    </w:p>
    <w:p w:rsidR="00E103BF" w:rsidP="00E103BF" w:rsidRDefault="00E103BF" w14:paraId="0DA3B88A" w14:textId="77777777">
      <w:pPr>
        <w:rPr>
          <w:rFonts w:ascii="Century Gothic" w:hAnsi="Century Gothic" w:cs="Century Gothic"/>
          <w:sz w:val="20"/>
          <w:szCs w:val="20"/>
        </w:rPr>
      </w:pPr>
      <w:r>
        <w:rPr>
          <w:rFonts w:ascii="Century Gothic" w:hAnsi="Century Gothic" w:cs="Century Gothic"/>
          <w:sz w:val="20"/>
          <w:szCs w:val="20"/>
        </w:rPr>
        <w:t>Quels sont mes objectifs (réflechir à quelle part de marché)</w:t>
      </w:r>
    </w:p>
    <w:p w:rsidR="00E103BF" w:rsidP="00E103BF" w:rsidRDefault="00E103BF" w14:paraId="5CEB5089" w14:textId="77777777">
      <w:pPr>
        <w:rPr>
          <w:rFonts w:ascii="Century Gothic" w:hAnsi="Century Gothic" w:cs="Century Gothic"/>
          <w:sz w:val="20"/>
          <w:szCs w:val="20"/>
        </w:rPr>
      </w:pPr>
      <w:r>
        <w:rPr>
          <w:rFonts w:ascii="Century Gothic" w:hAnsi="Century Gothic" w:cs="Century Gothic"/>
          <w:sz w:val="20"/>
          <w:szCs w:val="20"/>
        </w:rPr>
        <w:t>Quelles sont mes valeurs (que je veux transmettre avec mes produits)</w:t>
      </w:r>
    </w:p>
    <w:p w:rsidRPr="009601B0" w:rsidR="00E103BF" w:rsidP="00E103BF" w:rsidRDefault="00E103BF" w14:paraId="4A7D7FC5" w14:textId="77777777">
      <w:pPr>
        <w:rPr>
          <w:rFonts w:ascii="Century Gothic" w:hAnsi="Century Gothic" w:cs="Century Gothic"/>
          <w:sz w:val="20"/>
          <w:szCs w:val="20"/>
        </w:rPr>
      </w:pPr>
      <w:r>
        <w:rPr>
          <w:rFonts w:ascii="Century Gothic" w:hAnsi="Century Gothic" w:cs="Century Gothic"/>
          <w:sz w:val="20"/>
          <w:szCs w:val="20"/>
        </w:rPr>
        <w:t>Comment j’organise mon projet : entreprise individuelle et partenariats, SARL, SA, ...</w:t>
      </w:r>
    </w:p>
    <w:p w:rsidRPr="009601B0" w:rsidR="00E103BF" w:rsidP="00E103BF" w:rsidRDefault="00E103BF" w14:paraId="4B9B86E7" w14:textId="77777777">
      <w:pPr>
        <w:rPr>
          <w:rFonts w:ascii="Century Gothic" w:hAnsi="Century Gothic" w:cs="Century Gothic"/>
          <w:sz w:val="20"/>
          <w:szCs w:val="20"/>
        </w:rPr>
      </w:pPr>
    </w:p>
    <w:p w:rsidR="00E103BF" w:rsidP="00E103BF" w:rsidRDefault="00E103BF" w14:paraId="289319B2" w14:textId="77777777">
      <w:pPr>
        <w:rPr>
          <w:rFonts w:ascii="Century Gothic" w:hAnsi="Century Gothic" w:cs="Century Gothic"/>
          <w:sz w:val="20"/>
          <w:szCs w:val="20"/>
        </w:rPr>
      </w:pPr>
      <w:r w:rsidRPr="009601B0">
        <w:rPr>
          <w:rFonts w:ascii="Century Gothic" w:hAnsi="Century Gothic" w:cs="Century Gothic"/>
          <w:sz w:val="20"/>
          <w:szCs w:val="20"/>
        </w:rPr>
        <w:t>Le résultat de cet exercice, permet de déterminer quel est ‘</w:t>
      </w:r>
      <w:r w:rsidRPr="009601B0">
        <w:rPr>
          <w:rFonts w:ascii="Century Gothic" w:hAnsi="Century Gothic" w:cs="Century Gothic"/>
          <w:b/>
          <w:bCs/>
          <w:sz w:val="20"/>
          <w:szCs w:val="20"/>
          <w:u w:val="single"/>
        </w:rPr>
        <w:t>l’avantage concurrentiel</w:t>
      </w:r>
      <w:r w:rsidRPr="009601B0">
        <w:rPr>
          <w:rFonts w:ascii="Century Gothic" w:hAnsi="Century Gothic" w:cs="Century Gothic"/>
          <w:sz w:val="20"/>
          <w:szCs w:val="20"/>
        </w:rPr>
        <w:t xml:space="preserve"> ‘ du produit ou de la marque</w:t>
      </w:r>
      <w:r>
        <w:rPr>
          <w:rFonts w:ascii="Century Gothic" w:hAnsi="Century Gothic" w:cs="Century Gothic"/>
          <w:sz w:val="20"/>
          <w:szCs w:val="20"/>
        </w:rPr>
        <w:t>. (voir le document étude de marché) .</w:t>
      </w:r>
    </w:p>
    <w:p w:rsidR="00E103BF" w:rsidP="00E103BF" w:rsidRDefault="00E103BF" w14:paraId="2E4D89F9" w14:textId="77777777">
      <w:pPr>
        <w:rPr>
          <w:rFonts w:ascii="Century Gothic" w:hAnsi="Century Gothic" w:cs="Century Gothic"/>
          <w:sz w:val="20"/>
          <w:szCs w:val="20"/>
        </w:rPr>
      </w:pPr>
    </w:p>
    <w:p w:rsidR="00E103BF" w:rsidP="001B2D56" w:rsidRDefault="00E103BF" w14:paraId="56F40593" w14:textId="77777777">
      <w:pPr>
        <w:spacing w:before="100" w:beforeAutospacing="1" w:after="100" w:afterAutospacing="1" w:line="240" w:lineRule="auto"/>
        <w:outlineLvl w:val="3"/>
        <w:rPr>
          <w:rFonts w:ascii="Century Gothic" w:hAnsi="Century Gothic" w:eastAsia="Times New Roman" w:cs="Times New Roman"/>
          <w:b/>
          <w:bCs/>
          <w:sz w:val="24"/>
          <w:szCs w:val="24"/>
          <w:lang w:val="fr-CH"/>
        </w:rPr>
      </w:pPr>
    </w:p>
    <w:p w:rsidR="00E103BF" w:rsidRDefault="00E103BF" w14:paraId="4B9C0FC4" w14:textId="0375F9C8">
      <w:pPr>
        <w:rPr>
          <w:rFonts w:ascii="Century Gothic" w:hAnsi="Century Gothic" w:eastAsia="Times New Roman" w:cs="Times New Roman"/>
          <w:b/>
          <w:bCs/>
          <w:sz w:val="24"/>
          <w:szCs w:val="24"/>
          <w:lang w:val="fr-CH"/>
        </w:rPr>
      </w:pPr>
      <w:r>
        <w:rPr>
          <w:rFonts w:ascii="Century Gothic" w:hAnsi="Century Gothic" w:eastAsia="Times New Roman" w:cs="Times New Roman"/>
          <w:b/>
          <w:bCs/>
          <w:sz w:val="24"/>
          <w:szCs w:val="24"/>
          <w:lang w:val="fr-CH"/>
        </w:rPr>
        <w:br w:type="page"/>
      </w:r>
    </w:p>
    <w:p w:rsidRPr="006E3C60" w:rsidR="00503158" w:rsidP="00503158" w:rsidRDefault="00503158" w14:paraId="3C9A4C19" w14:textId="77777777">
      <w:pPr>
        <w:jc w:val="center"/>
        <w:rPr>
          <w:rFonts w:ascii="Century Gothic" w:hAnsi="Century Gothic" w:cs="Arial"/>
          <w:b/>
          <w:bCs/>
          <w:sz w:val="30"/>
          <w:szCs w:val="30"/>
          <w:shd w:val="clear" w:color="auto" w:fill="FFFFFF"/>
          <w:lang w:val="fr-FR"/>
        </w:rPr>
      </w:pPr>
      <w:r w:rsidRPr="006E3C60">
        <w:rPr>
          <w:rFonts w:ascii="Century Gothic" w:hAnsi="Century Gothic" w:cs="Arial"/>
          <w:b/>
          <w:bCs/>
          <w:sz w:val="30"/>
          <w:szCs w:val="30"/>
          <w:shd w:val="clear" w:color="auto" w:fill="FFFFFF"/>
          <w:lang w:val="fr-FR"/>
        </w:rPr>
        <w:t>Classement des Clients – Matrice ABC</w:t>
      </w:r>
    </w:p>
    <w:p w:rsidRPr="006E3C60" w:rsidR="00503158" w:rsidP="00503158" w:rsidRDefault="00503158" w14:paraId="06663659" w14:textId="77777777">
      <w:pPr>
        <w:rPr>
          <w:rFonts w:ascii="Century Gothic" w:hAnsi="Century Gothic" w:cs="Arial"/>
          <w:sz w:val="30"/>
          <w:szCs w:val="30"/>
          <w:shd w:val="clear" w:color="auto" w:fill="FFFFFF"/>
          <w:lang w:val="fr-FR"/>
        </w:rPr>
      </w:pPr>
    </w:p>
    <w:p w:rsidRPr="006E3C60" w:rsidR="00503158" w:rsidP="00503158" w:rsidRDefault="00503158" w14:paraId="1A3FB0F4" w14:textId="77777777">
      <w:pPr>
        <w:jc w:val="both"/>
        <w:rPr>
          <w:rFonts w:ascii="Century Gothic" w:hAnsi="Century Gothic"/>
          <w:b/>
          <w:bCs/>
          <w:sz w:val="24"/>
          <w:szCs w:val="24"/>
          <w:shd w:val="clear" w:color="auto" w:fill="F6F9FC"/>
          <w:lang w:val="fr-FR"/>
        </w:rPr>
      </w:pPr>
      <w:r w:rsidRPr="006E3C60">
        <w:rPr>
          <w:rFonts w:ascii="Century Gothic" w:hAnsi="Century Gothic"/>
          <w:b/>
          <w:bCs/>
          <w:sz w:val="24"/>
          <w:szCs w:val="24"/>
          <w:shd w:val="clear" w:color="auto" w:fill="F6F9FC"/>
          <w:lang w:val="fr-FR"/>
        </w:rPr>
        <w:t xml:space="preserve">La matrice ABC est un outil qui permet de définir la stratégie commerciale à adopter grâce à une segmentation client efficace. Son objectif est de mettre en évidence les clients susceptibles d'acheter afin de concentrer les actions commerciales sur cette cible. </w:t>
      </w:r>
    </w:p>
    <w:p w:rsidRPr="006E3C60" w:rsidR="00503158" w:rsidP="00503158" w:rsidRDefault="00503158" w14:paraId="18743219" w14:textId="77777777">
      <w:pPr>
        <w:rPr>
          <w:rFonts w:ascii="Century Gothic" w:hAnsi="Century Gothic" w:cs="Arial"/>
          <w:sz w:val="30"/>
          <w:szCs w:val="30"/>
          <w:shd w:val="clear" w:color="auto" w:fill="FFFFFF"/>
          <w:lang w:val="fr-FR"/>
        </w:rPr>
      </w:pPr>
    </w:p>
    <w:p w:rsidRPr="00FD0FBB" w:rsidR="00503158" w:rsidP="00503158" w:rsidRDefault="00503158" w14:paraId="3CB29810" w14:textId="77777777">
      <w:pPr>
        <w:rPr>
          <w:rFonts w:ascii="Century Gothic" w:hAnsi="Century Gothic" w:cs="Arial"/>
          <w:sz w:val="24"/>
          <w:szCs w:val="24"/>
          <w:shd w:val="clear" w:color="auto" w:fill="FFFFFF"/>
          <w:lang w:val="fr-FR"/>
        </w:rPr>
      </w:pPr>
      <w:r w:rsidRPr="00FD0FBB">
        <w:rPr>
          <w:rFonts w:ascii="Century Gothic" w:hAnsi="Century Gothic" w:cs="Arial"/>
          <w:sz w:val="24"/>
          <w:szCs w:val="24"/>
          <w:shd w:val="clear" w:color="auto" w:fill="FFFFFF"/>
          <w:lang w:val="fr-FR"/>
        </w:rPr>
        <w:t>Les clients sont classés selon leur chiffre d’affaires actuel (axe abscisses) et le Chiffre d’affaires potentiel (axe des ordonnées)</w:t>
      </w:r>
    </w:p>
    <w:p w:rsidRPr="00FD0FBB" w:rsidR="00503158" w:rsidP="00503158" w:rsidRDefault="00503158" w14:paraId="2A807362" w14:textId="77777777">
      <w:pPr>
        <w:rPr>
          <w:rFonts w:ascii="Century Gothic" w:hAnsi="Century Gothic" w:cs="Arial"/>
          <w:sz w:val="24"/>
          <w:szCs w:val="24"/>
          <w:shd w:val="clear" w:color="auto" w:fill="FFFFFF"/>
          <w:lang w:val="fr-FR"/>
        </w:rPr>
      </w:pPr>
    </w:p>
    <w:p w:rsidRPr="00FD0FBB" w:rsidR="00503158" w:rsidP="00503158" w:rsidRDefault="00503158" w14:paraId="1CD73AB7" w14:textId="77777777">
      <w:pPr>
        <w:rPr>
          <w:rFonts w:ascii="Century Gothic" w:hAnsi="Century Gothic" w:cs="Arial"/>
          <w:sz w:val="24"/>
          <w:szCs w:val="24"/>
          <w:shd w:val="clear" w:color="auto" w:fill="FFFFFF"/>
          <w:lang w:val="fr-FR"/>
        </w:rPr>
      </w:pPr>
      <w:r w:rsidRPr="00FD0FBB">
        <w:rPr>
          <w:rFonts w:ascii="Century Gothic" w:hAnsi="Century Gothic" w:cs="Arial"/>
          <w:sz w:val="24"/>
          <w:szCs w:val="24"/>
          <w:shd w:val="clear" w:color="auto" w:fill="FFFFFF"/>
          <w:lang w:val="fr-FR"/>
        </w:rPr>
        <w:t>La loi de Pareto avec la matrice ABC : </w:t>
      </w:r>
    </w:p>
    <w:p w:rsidRPr="00FD0FBB" w:rsidR="00503158" w:rsidP="00503158" w:rsidRDefault="00503158" w14:paraId="07F4363B" w14:textId="77777777">
      <w:pPr>
        <w:pStyle w:val="ListParagraph"/>
        <w:numPr>
          <w:ilvl w:val="0"/>
          <w:numId w:val="77"/>
        </w:numPr>
        <w:spacing w:after="160" w:line="259" w:lineRule="auto"/>
        <w:rPr>
          <w:rFonts w:ascii="Century Gothic" w:hAnsi="Century Gothic" w:cs="Arial"/>
          <w:sz w:val="24"/>
          <w:szCs w:val="24"/>
          <w:lang w:val="fr-FR"/>
        </w:rPr>
      </w:pPr>
      <w:r w:rsidRPr="00FD0FBB">
        <w:rPr>
          <w:rFonts w:ascii="Century Gothic" w:hAnsi="Century Gothic" w:cs="Arial"/>
          <w:sz w:val="24"/>
          <w:szCs w:val="24"/>
          <w:lang w:val="fr-FR"/>
        </w:rPr>
        <w:t>Les clients A sont les 20% qui réalisent 80% du C.A.,</w:t>
      </w:r>
      <w:r w:rsidRPr="00FD0FBB">
        <w:rPr>
          <w:rFonts w:ascii="Century Gothic" w:hAnsi="Century Gothic" w:cs="Arial"/>
          <w:sz w:val="24"/>
          <w:szCs w:val="24"/>
          <w:shd w:val="clear" w:color="auto" w:fill="FFFFFF"/>
          <w:lang w:val="fr-FR"/>
        </w:rPr>
        <w:t> </w:t>
      </w:r>
    </w:p>
    <w:p w:rsidRPr="00FD0FBB" w:rsidR="00503158" w:rsidP="00503158" w:rsidRDefault="00503158" w14:paraId="3ED12E4E" w14:textId="77777777">
      <w:pPr>
        <w:pStyle w:val="ListParagraph"/>
        <w:numPr>
          <w:ilvl w:val="0"/>
          <w:numId w:val="77"/>
        </w:numPr>
        <w:spacing w:after="160" w:line="259" w:lineRule="auto"/>
        <w:rPr>
          <w:rFonts w:ascii="Century Gothic" w:hAnsi="Century Gothic" w:cs="Arial"/>
          <w:sz w:val="24"/>
          <w:szCs w:val="24"/>
          <w:lang w:val="fr-FR"/>
        </w:rPr>
      </w:pPr>
      <w:r w:rsidRPr="00FD0FBB">
        <w:rPr>
          <w:rFonts w:ascii="Century Gothic" w:hAnsi="Century Gothic" w:cs="Arial"/>
          <w:sz w:val="24"/>
          <w:szCs w:val="24"/>
          <w:lang w:val="fr-FR"/>
        </w:rPr>
        <w:t>30% des clients, les clients B, réalisent 15% du C.A.,</w:t>
      </w:r>
      <w:r w:rsidRPr="00FD0FBB">
        <w:rPr>
          <w:rFonts w:ascii="Century Gothic" w:hAnsi="Century Gothic" w:cs="Arial"/>
          <w:sz w:val="24"/>
          <w:szCs w:val="24"/>
          <w:shd w:val="clear" w:color="auto" w:fill="FFFFFF"/>
          <w:lang w:val="fr-FR"/>
        </w:rPr>
        <w:t> </w:t>
      </w:r>
    </w:p>
    <w:p w:rsidRPr="00FD0FBB" w:rsidR="00503158" w:rsidP="00503158" w:rsidRDefault="00503158" w14:paraId="79EA3B00" w14:textId="77777777">
      <w:pPr>
        <w:pStyle w:val="ListParagraph"/>
        <w:numPr>
          <w:ilvl w:val="0"/>
          <w:numId w:val="77"/>
        </w:numPr>
        <w:spacing w:after="160" w:line="259" w:lineRule="auto"/>
        <w:rPr>
          <w:rFonts w:ascii="Century Gothic" w:hAnsi="Century Gothic" w:cs="Arial"/>
          <w:sz w:val="24"/>
          <w:szCs w:val="24"/>
          <w:lang w:val="fr-FR"/>
        </w:rPr>
      </w:pPr>
      <w:r w:rsidRPr="00FD0FBB">
        <w:rPr>
          <w:rFonts w:ascii="Century Gothic" w:hAnsi="Century Gothic" w:cs="Arial"/>
          <w:sz w:val="24"/>
          <w:szCs w:val="24"/>
          <w:lang w:val="fr-FR"/>
        </w:rPr>
        <w:t>Les 50% restants, les clients C, réalisent 5% du C.A.</w:t>
      </w:r>
    </w:p>
    <w:p w:rsidRPr="006E3C60" w:rsidR="00503158" w:rsidP="00503158" w:rsidRDefault="00503158" w14:paraId="29E678F2" w14:textId="77777777">
      <w:pPr>
        <w:rPr>
          <w:rFonts w:ascii="Century Gothic" w:hAnsi="Century Gothic" w:cs="Arial"/>
          <w:sz w:val="30"/>
          <w:szCs w:val="30"/>
          <w:lang w:val="fr-FR"/>
        </w:rPr>
      </w:pPr>
    </w:p>
    <w:p w:rsidRPr="006E3C60" w:rsidR="00503158" w:rsidP="00503158" w:rsidRDefault="00503158" w14:paraId="09BA9ED4" w14:textId="77777777">
      <w:pPr>
        <w:spacing w:after="0" w:line="240" w:lineRule="auto"/>
        <w:textAlignment w:val="baseline"/>
        <w:outlineLvl w:val="1"/>
        <w:rPr>
          <w:rFonts w:ascii="Century Gothic" w:hAnsi="Century Gothic" w:eastAsia="Times New Roman" w:cs="Times New Roman"/>
          <w:b/>
          <w:bCs/>
          <w:sz w:val="28"/>
          <w:szCs w:val="28"/>
          <w:lang w:val="fr-FR"/>
        </w:rPr>
      </w:pPr>
      <w:r w:rsidRPr="006E3C60">
        <w:rPr>
          <w:rFonts w:ascii="Century Gothic" w:hAnsi="Century Gothic" w:eastAsia="Times New Roman" w:cs="Times New Roman"/>
          <w:b/>
          <w:bCs/>
          <w:sz w:val="28"/>
          <w:szCs w:val="28"/>
          <w:bdr w:val="none" w:color="auto" w:sz="0" w:space="0" w:frame="1"/>
          <w:lang w:val="fr-FR"/>
        </w:rPr>
        <w:t>À quoi sert une matrice ABC croisée</w:t>
      </w:r>
      <w:r w:rsidRPr="006E3C60">
        <w:rPr>
          <w:rFonts w:ascii="Arial" w:hAnsi="Arial" w:eastAsia="Times New Roman" w:cs="Arial"/>
          <w:b/>
          <w:bCs/>
          <w:sz w:val="28"/>
          <w:szCs w:val="28"/>
          <w:bdr w:val="none" w:color="auto" w:sz="0" w:space="0" w:frame="1"/>
          <w:lang w:val="fr-FR"/>
        </w:rPr>
        <w:t> </w:t>
      </w:r>
      <w:r w:rsidRPr="006E3C60">
        <w:rPr>
          <w:rFonts w:ascii="Century Gothic" w:hAnsi="Century Gothic" w:eastAsia="Times New Roman" w:cs="Times New Roman"/>
          <w:b/>
          <w:bCs/>
          <w:sz w:val="28"/>
          <w:szCs w:val="28"/>
          <w:bdr w:val="none" w:color="auto" w:sz="0" w:space="0" w:frame="1"/>
          <w:lang w:val="fr-FR"/>
        </w:rPr>
        <w:t>?</w:t>
      </w:r>
    </w:p>
    <w:p w:rsidRPr="006E3C60" w:rsidR="00503158" w:rsidP="00503158" w:rsidRDefault="00503158" w14:paraId="576BE65C" w14:textId="77777777">
      <w:pPr>
        <w:spacing w:before="240" w:after="240" w:line="240" w:lineRule="auto"/>
        <w:jc w:val="both"/>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La matrice ABC croisée est utilisée pour segmenter les clients et mettre en avant ceux susceptibles d'acheter. Elle permet à l'entreprise de savoir sur quelle cible concentrer sa stratégie commerciale afin de maximiser sa rentabilité.</w:t>
      </w:r>
    </w:p>
    <w:p w:rsidRPr="006E3C60" w:rsidR="00503158" w:rsidP="00503158" w:rsidRDefault="00503158" w14:paraId="61712BDD" w14:textId="77777777">
      <w:pPr>
        <w:spacing w:before="240" w:after="240" w:line="240" w:lineRule="auto"/>
        <w:jc w:val="both"/>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Elle est le résultat du croisement entre le chiffre d'affaires généré par un client (catégories A, B, C ) et le potentiel de ce même client (catégories A', B', C' de la matrice croisée).</w:t>
      </w:r>
    </w:p>
    <w:p w:rsidRPr="006E3C60" w:rsidR="00503158" w:rsidP="00503158" w:rsidRDefault="00503158" w14:paraId="4DACB253" w14:textId="77777777">
      <w:p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La matrice ABC croisée permet ainsi de faire apparaître trois catégories :</w:t>
      </w:r>
    </w:p>
    <w:p w:rsidRPr="00FD0FBB" w:rsidR="00503158" w:rsidP="00503158" w:rsidRDefault="00503158" w14:paraId="7541E959" w14:textId="77777777">
      <w:pPr>
        <w:numPr>
          <w:ilvl w:val="0"/>
          <w:numId w:val="74"/>
        </w:numPr>
        <w:spacing w:before="240" w:after="240" w:line="240" w:lineRule="auto"/>
        <w:textAlignment w:val="baseline"/>
        <w:rPr>
          <w:rFonts w:ascii="Century Gothic" w:hAnsi="Century Gothic" w:eastAsia="Times New Roman" w:cs="Times New Roman"/>
          <w:sz w:val="24"/>
          <w:szCs w:val="24"/>
        </w:rPr>
      </w:pPr>
      <w:r w:rsidRPr="00FD0FBB">
        <w:rPr>
          <w:rFonts w:ascii="Century Gothic" w:hAnsi="Century Gothic" w:eastAsia="Times New Roman" w:cs="Times New Roman"/>
          <w:sz w:val="24"/>
          <w:szCs w:val="24"/>
          <w:lang w:val="fr-FR"/>
        </w:rPr>
        <w:t xml:space="preserve">Le </w:t>
      </w:r>
      <w:r w:rsidRPr="00FD0FBB">
        <w:rPr>
          <w:rFonts w:ascii="Century Gothic" w:hAnsi="Century Gothic" w:eastAsia="Times New Roman" w:cs="Times New Roman"/>
          <w:b/>
          <w:bCs/>
          <w:sz w:val="24"/>
          <w:szCs w:val="24"/>
          <w:lang w:val="fr-FR"/>
        </w:rPr>
        <w:t>fonds de commerce</w:t>
      </w:r>
      <w:r w:rsidRPr="00FD0FBB">
        <w:rPr>
          <w:rFonts w:ascii="Century Gothic" w:hAnsi="Century Gothic" w:eastAsia="Times New Roman" w:cs="Times New Roman"/>
          <w:sz w:val="24"/>
          <w:szCs w:val="24"/>
          <w:lang w:val="fr-FR"/>
        </w:rPr>
        <w:t xml:space="preserve"> : cette catégorie regroupe les clients les plus importants, ceux qui génèrent le plus de chiffre d'affaires. </w:t>
      </w:r>
      <w:r w:rsidRPr="00FD0FBB">
        <w:rPr>
          <w:rFonts w:ascii="Century Gothic" w:hAnsi="Century Gothic" w:eastAsia="Times New Roman" w:cs="Times New Roman"/>
          <w:sz w:val="24"/>
          <w:szCs w:val="24"/>
        </w:rPr>
        <w:t>Ce sont des clients importants qu'il faut absolument conserver.</w:t>
      </w:r>
    </w:p>
    <w:p w:rsidRPr="00FD0FBB" w:rsidR="00503158" w:rsidP="00503158" w:rsidRDefault="00503158" w14:paraId="7CA1FB4E" w14:textId="77777777">
      <w:pPr>
        <w:numPr>
          <w:ilvl w:val="0"/>
          <w:numId w:val="74"/>
        </w:numPr>
        <w:spacing w:before="240" w:after="240" w:line="240" w:lineRule="auto"/>
        <w:textAlignment w:val="baseline"/>
        <w:rPr>
          <w:rFonts w:ascii="Century Gothic" w:hAnsi="Century Gothic" w:eastAsia="Times New Roman" w:cs="Times New Roman"/>
          <w:sz w:val="24"/>
          <w:szCs w:val="24"/>
          <w:lang w:val="fr-FR"/>
        </w:rPr>
      </w:pPr>
      <w:r w:rsidRPr="00FD0FBB">
        <w:rPr>
          <w:rFonts w:ascii="Century Gothic" w:hAnsi="Century Gothic" w:eastAsia="Times New Roman" w:cs="Times New Roman"/>
          <w:sz w:val="24"/>
          <w:szCs w:val="24"/>
          <w:lang w:val="fr-FR"/>
        </w:rPr>
        <w:t xml:space="preserve">Le </w:t>
      </w:r>
      <w:r w:rsidRPr="00FD0FBB">
        <w:rPr>
          <w:rFonts w:ascii="Century Gothic" w:hAnsi="Century Gothic" w:eastAsia="Times New Roman" w:cs="Times New Roman"/>
          <w:b/>
          <w:bCs/>
          <w:sz w:val="24"/>
          <w:szCs w:val="24"/>
          <w:lang w:val="fr-FR"/>
        </w:rPr>
        <w:t>potentiel de développement</w:t>
      </w:r>
      <w:r w:rsidRPr="00FD0FBB">
        <w:rPr>
          <w:rFonts w:ascii="Century Gothic" w:hAnsi="Century Gothic" w:eastAsia="Times New Roman" w:cs="Times New Roman"/>
          <w:sz w:val="24"/>
          <w:szCs w:val="24"/>
          <w:lang w:val="fr-FR"/>
        </w:rPr>
        <w:t> : cette catégorie réunit les clients qui devraient apporter une forte croissance à l'entreprise. Ce sont sur eux qu'il faut investir pour préparer l'avenir.</w:t>
      </w:r>
    </w:p>
    <w:p w:rsidRPr="00FD0FBB" w:rsidR="00503158" w:rsidP="00503158" w:rsidRDefault="00503158" w14:paraId="6D32E8D4" w14:textId="77777777">
      <w:pPr>
        <w:numPr>
          <w:ilvl w:val="0"/>
          <w:numId w:val="74"/>
        </w:numPr>
        <w:spacing w:before="240" w:after="240" w:line="240" w:lineRule="auto"/>
        <w:textAlignment w:val="baseline"/>
        <w:rPr>
          <w:rFonts w:ascii="Century Gothic" w:hAnsi="Century Gothic" w:eastAsia="Times New Roman" w:cs="Times New Roman"/>
          <w:sz w:val="24"/>
          <w:szCs w:val="24"/>
          <w:lang w:val="fr-FR"/>
        </w:rPr>
      </w:pPr>
      <w:r w:rsidRPr="00FD0FBB">
        <w:rPr>
          <w:rFonts w:ascii="Century Gothic" w:hAnsi="Century Gothic" w:eastAsia="Times New Roman" w:cs="Times New Roman"/>
          <w:sz w:val="24"/>
          <w:szCs w:val="24"/>
          <w:lang w:val="fr-FR"/>
        </w:rPr>
        <w:t xml:space="preserve">La </w:t>
      </w:r>
      <w:r w:rsidRPr="00FD0FBB">
        <w:rPr>
          <w:rFonts w:ascii="Century Gothic" w:hAnsi="Century Gothic" w:eastAsia="Times New Roman" w:cs="Times New Roman"/>
          <w:b/>
          <w:bCs/>
          <w:sz w:val="24"/>
          <w:szCs w:val="24"/>
          <w:lang w:val="fr-FR"/>
        </w:rPr>
        <w:t>gestion économique</w:t>
      </w:r>
      <w:r w:rsidRPr="00FD0FBB">
        <w:rPr>
          <w:rFonts w:ascii="Century Gothic" w:hAnsi="Century Gothic" w:eastAsia="Times New Roman" w:cs="Times New Roman"/>
          <w:sz w:val="24"/>
          <w:szCs w:val="24"/>
          <w:lang w:val="fr-FR"/>
        </w:rPr>
        <w:t> : cette catégorie comprend les clients qui génèrent peu de chiffre d'affaires. Il faut continuer de les gérer, mais sans y mettre trop d'énergie.</w:t>
      </w:r>
    </w:p>
    <w:p w:rsidRPr="006E3C60" w:rsidR="00503158" w:rsidP="00503158" w:rsidRDefault="00503158" w14:paraId="551AF2D8" w14:textId="77777777">
      <w:pPr>
        <w:rPr>
          <w:rFonts w:ascii="Century Gothic" w:hAnsi="Century Gothic" w:cs="Arial"/>
          <w:sz w:val="30"/>
          <w:szCs w:val="30"/>
          <w:lang w:val="fr-FR"/>
        </w:rPr>
      </w:pPr>
    </w:p>
    <w:p w:rsidRPr="006E3C60" w:rsidR="00503158" w:rsidP="00503158" w:rsidRDefault="00503158" w14:paraId="05E31C9E" w14:textId="77777777">
      <w:pPr>
        <w:spacing w:after="0" w:line="240" w:lineRule="auto"/>
        <w:textAlignment w:val="baseline"/>
        <w:outlineLvl w:val="1"/>
        <w:rPr>
          <w:rFonts w:ascii="Century Gothic" w:hAnsi="Century Gothic" w:eastAsia="Times New Roman" w:cs="Times New Roman"/>
          <w:b/>
          <w:bCs/>
          <w:sz w:val="28"/>
          <w:szCs w:val="28"/>
          <w:bdr w:val="none" w:color="auto" w:sz="0" w:space="0" w:frame="1"/>
          <w:lang w:val="fr-FR"/>
        </w:rPr>
      </w:pPr>
      <w:r w:rsidRPr="006E3C60">
        <w:rPr>
          <w:rFonts w:ascii="Century Gothic" w:hAnsi="Century Gothic" w:eastAsia="Times New Roman" w:cs="Times New Roman"/>
          <w:b/>
          <w:bCs/>
          <w:sz w:val="28"/>
          <w:szCs w:val="28"/>
          <w:bdr w:val="none" w:color="auto" w:sz="0" w:space="0" w:frame="1"/>
          <w:lang w:val="fr-FR"/>
        </w:rPr>
        <w:t>Mettre en place une classification ABC</w:t>
      </w:r>
    </w:p>
    <w:p w:rsidRPr="006E3C60" w:rsidR="00503158" w:rsidP="00503158" w:rsidRDefault="00503158" w14:paraId="74CD8C32" w14:textId="77777777">
      <w:pPr>
        <w:pStyle w:val="NormalWeb"/>
        <w:spacing w:before="240" w:beforeAutospacing="0" w:after="240" w:afterAutospacing="0"/>
        <w:jc w:val="both"/>
        <w:textAlignment w:val="baseline"/>
        <w:rPr>
          <w:rFonts w:ascii="Century Gothic" w:hAnsi="Century Gothic"/>
        </w:rPr>
      </w:pPr>
      <w:r w:rsidRPr="006E3C60">
        <w:rPr>
          <w:rFonts w:ascii="Century Gothic" w:hAnsi="Century Gothic"/>
        </w:rPr>
        <w:t>Les clients sont classés par ordre décroissant en fonction du chiffre d'affaires qu'ils représentent. Pour cela, ils sont placés dans un tableau à 5 colonnes dans lequel apparaissent le nom du client, le chiffre d'affaires généré, le chiffre d'affaires cumulé, la part du client dans l'entreprise et la part cumulée.</w:t>
      </w:r>
    </w:p>
    <w:p w:rsidRPr="006E3C60" w:rsidR="00503158" w:rsidP="00503158" w:rsidRDefault="00503158" w14:paraId="0C886037" w14:textId="77777777">
      <w:pPr>
        <w:spacing w:after="0" w:line="240" w:lineRule="auto"/>
        <w:textAlignment w:val="baseline"/>
        <w:outlineLvl w:val="1"/>
        <w:rPr>
          <w:rFonts w:ascii="Century Gothic" w:hAnsi="Century Gothic" w:eastAsia="Times New Roman" w:cs="Times New Roman"/>
          <w:b/>
          <w:bCs/>
          <w:sz w:val="28"/>
          <w:szCs w:val="28"/>
          <w:bdr w:val="none" w:color="auto" w:sz="0" w:space="0" w:frame="1"/>
          <w:lang w:val="fr-FR"/>
        </w:rPr>
      </w:pPr>
      <w:r w:rsidRPr="006E3C60">
        <w:rPr>
          <w:rFonts w:ascii="Century Gothic" w:hAnsi="Century Gothic" w:eastAsia="Times New Roman" w:cs="Times New Roman"/>
          <w:b/>
          <w:bCs/>
          <w:sz w:val="28"/>
          <w:szCs w:val="28"/>
          <w:bdr w:val="none" w:color="auto" w:sz="0" w:space="0" w:frame="1"/>
          <w:lang w:val="fr-FR"/>
        </w:rPr>
        <w:t>Définir des critères de potentiel</w:t>
      </w:r>
    </w:p>
    <w:p w:rsidRPr="006E3C60" w:rsidR="00503158" w:rsidP="00503158" w:rsidRDefault="00503158" w14:paraId="66DFCFCE" w14:textId="77777777">
      <w:pPr>
        <w:pStyle w:val="NormalWeb"/>
        <w:spacing w:before="240" w:beforeAutospacing="0" w:after="240" w:afterAutospacing="0"/>
        <w:jc w:val="both"/>
        <w:textAlignment w:val="baseline"/>
        <w:rPr>
          <w:rFonts w:ascii="Century Gothic" w:hAnsi="Century Gothic"/>
        </w:rPr>
      </w:pPr>
      <w:r w:rsidRPr="006E3C60">
        <w:rPr>
          <w:rFonts w:ascii="Century Gothic" w:hAnsi="Century Gothic"/>
        </w:rPr>
        <w:t>Une fois les clients catégorisés, il faut estimer leur potentiel probable sur une période définie. Ce potentiel est souvent établi à partir du chiffre d'affaires que génère chaque client, mais d'autres critères peuvent être utilisés comme le nombre de salariés ou le type de clients.</w:t>
      </w:r>
    </w:p>
    <w:p w:rsidRPr="006E3C60" w:rsidR="00503158" w:rsidP="00503158" w:rsidRDefault="00503158" w14:paraId="33340A06" w14:textId="77777777">
      <w:pPr>
        <w:pStyle w:val="NormalWeb"/>
        <w:spacing w:before="240" w:beforeAutospacing="0" w:after="240" w:afterAutospacing="0"/>
        <w:jc w:val="both"/>
        <w:textAlignment w:val="baseline"/>
        <w:rPr>
          <w:rFonts w:ascii="Century Gothic" w:hAnsi="Century Gothic"/>
        </w:rPr>
      </w:pPr>
      <w:r w:rsidRPr="006E3C60">
        <w:rPr>
          <w:rFonts w:ascii="Century Gothic" w:hAnsi="Century Gothic"/>
        </w:rPr>
        <w:t>Pour faciliter la prise de décision, il est important d'évaluer le potentiel de chaque client à partir du même critère. </w:t>
      </w:r>
    </w:p>
    <w:p w:rsidRPr="006E3C60" w:rsidR="00503158" w:rsidP="00503158" w:rsidRDefault="00503158" w14:paraId="6E714924" w14:textId="77777777">
      <w:pPr>
        <w:spacing w:after="0" w:line="240" w:lineRule="auto"/>
        <w:textAlignment w:val="baseline"/>
        <w:outlineLvl w:val="1"/>
        <w:rPr>
          <w:rFonts w:ascii="Century Gothic" w:hAnsi="Century Gothic" w:eastAsia="Times New Roman" w:cs="Times New Roman"/>
          <w:b/>
          <w:bCs/>
          <w:sz w:val="28"/>
          <w:szCs w:val="28"/>
          <w:bdr w:val="none" w:color="auto" w:sz="0" w:space="0" w:frame="1"/>
          <w:lang w:val="fr-FR"/>
        </w:rPr>
      </w:pPr>
      <w:r w:rsidRPr="006E3C60">
        <w:rPr>
          <w:rFonts w:ascii="Century Gothic" w:hAnsi="Century Gothic" w:eastAsia="Times New Roman" w:cs="Times New Roman"/>
          <w:b/>
          <w:bCs/>
          <w:sz w:val="28"/>
          <w:szCs w:val="28"/>
          <w:bdr w:val="none" w:color="auto" w:sz="0" w:space="0" w:frame="1"/>
          <w:lang w:val="fr-FR"/>
        </w:rPr>
        <w:t>Catégoriser ses clients</w:t>
      </w:r>
    </w:p>
    <w:p w:rsidRPr="006E3C60" w:rsidR="00503158" w:rsidP="00503158" w:rsidRDefault="00503158" w14:paraId="0B0FD66E" w14:textId="77777777">
      <w:pPr>
        <w:pStyle w:val="NormalWeb"/>
        <w:spacing w:before="240" w:beforeAutospacing="0" w:after="240" w:afterAutospacing="0"/>
        <w:jc w:val="both"/>
        <w:textAlignment w:val="baseline"/>
        <w:rPr>
          <w:rFonts w:ascii="Century Gothic" w:hAnsi="Century Gothic"/>
        </w:rPr>
      </w:pPr>
      <w:r w:rsidRPr="006E3C60">
        <w:rPr>
          <w:rFonts w:ascii="Century Gothic" w:hAnsi="Century Gothic"/>
        </w:rPr>
        <w:t>Un second tri doit être réalisé au sein des catégories A, B et C dans lesquelles ont été placés les clients. Il évalue leur potentiel par ordre décroissant et permet de distinguer les clients qui appartiennent aux catégories A', B' et C'.</w:t>
      </w:r>
    </w:p>
    <w:p w:rsidRPr="006E3C60" w:rsidR="00503158" w:rsidP="00503158" w:rsidRDefault="00503158" w14:paraId="79A1E03F" w14:textId="77777777">
      <w:pPr>
        <w:pStyle w:val="NormalWeb"/>
        <w:spacing w:before="240" w:beforeAutospacing="0" w:after="240" w:afterAutospacing="0"/>
        <w:jc w:val="both"/>
        <w:textAlignment w:val="baseline"/>
        <w:rPr>
          <w:rFonts w:ascii="Century Gothic" w:hAnsi="Century Gothic"/>
        </w:rPr>
      </w:pPr>
      <w:r w:rsidRPr="006E3C60">
        <w:rPr>
          <w:rFonts w:ascii="Century Gothic" w:hAnsi="Century Gothic"/>
        </w:rPr>
        <w:t>Une fois cette nouvelle catégorisation de la clientèle faite, il ne reste plus qu'à reporter les noms des clients dans la matrice, puis à analyser les résultats.</w:t>
      </w:r>
    </w:p>
    <w:p w:rsidRPr="006E3C60" w:rsidR="00503158" w:rsidP="00503158" w:rsidRDefault="00503158" w14:paraId="5224CA1F" w14:textId="77777777">
      <w:pPr>
        <w:spacing w:after="0" w:line="240" w:lineRule="auto"/>
        <w:textAlignment w:val="baseline"/>
        <w:outlineLvl w:val="1"/>
        <w:rPr>
          <w:rFonts w:ascii="Century Gothic" w:hAnsi="Century Gothic" w:eastAsia="Times New Roman" w:cs="Times New Roman"/>
          <w:sz w:val="36"/>
          <w:szCs w:val="36"/>
          <w:bdr w:val="none" w:color="auto" w:sz="0" w:space="0" w:frame="1"/>
          <w:lang w:val="fr-FR"/>
        </w:rPr>
      </w:pPr>
    </w:p>
    <w:p w:rsidRPr="006E3C60" w:rsidR="00503158" w:rsidP="00503158" w:rsidRDefault="00503158" w14:paraId="686ADD34" w14:textId="77777777">
      <w:pPr>
        <w:spacing w:after="0" w:line="240" w:lineRule="auto"/>
        <w:textAlignment w:val="baseline"/>
        <w:outlineLvl w:val="1"/>
        <w:rPr>
          <w:rFonts w:ascii="Century Gothic" w:hAnsi="Century Gothic" w:eastAsia="Times New Roman" w:cs="Times New Roman"/>
          <w:sz w:val="36"/>
          <w:szCs w:val="36"/>
          <w:bdr w:val="none" w:color="auto" w:sz="0" w:space="0" w:frame="1"/>
          <w:lang w:val="fr-FR"/>
        </w:rPr>
      </w:pPr>
    </w:p>
    <w:p w:rsidRPr="006E3C60" w:rsidR="00503158" w:rsidP="00503158" w:rsidRDefault="00503158" w14:paraId="66B4FAD7" w14:textId="77777777">
      <w:pPr>
        <w:spacing w:after="0" w:line="240" w:lineRule="auto"/>
        <w:textAlignment w:val="baseline"/>
        <w:outlineLvl w:val="1"/>
        <w:rPr>
          <w:rFonts w:ascii="Century Gothic" w:hAnsi="Century Gothic" w:eastAsia="Times New Roman" w:cs="Times New Roman"/>
          <w:sz w:val="36"/>
          <w:szCs w:val="36"/>
          <w:bdr w:val="none" w:color="auto" w:sz="0" w:space="0" w:frame="1"/>
          <w:lang w:val="fr-FR"/>
        </w:rPr>
      </w:pPr>
      <w:r w:rsidRPr="006E3C60">
        <w:rPr>
          <w:rFonts w:ascii="Century Gothic" w:hAnsi="Century Gothic" w:eastAsia="Times New Roman" w:cs="Times New Roman"/>
          <w:sz w:val="36"/>
          <w:szCs w:val="36"/>
          <w:bdr w:val="none" w:color="auto" w:sz="0" w:space="0" w:frame="1"/>
          <w:lang w:val="fr-FR"/>
        </w:rPr>
        <w:t>Comment se servir d'une matrice ABC croisée</w:t>
      </w:r>
    </w:p>
    <w:p w:rsidRPr="006E3C60" w:rsidR="00503158" w:rsidP="00503158" w:rsidRDefault="00503158" w14:paraId="4807F9F9" w14:textId="77777777">
      <w:pPr>
        <w:spacing w:before="240" w:after="240" w:line="240" w:lineRule="auto"/>
        <w:jc w:val="both"/>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Pour rappel, la matrice ABC croisée est le résultat du croisement entre la classification A, B, C pour le chiffre d'affaires généré par un client et A', B', C' pour le potentiel qu'il représente. Elle compte ainsi des clients qui peuvent être A/A', A/B', A/C'...</w:t>
      </w:r>
    </w:p>
    <w:p w:rsidRPr="006E3C60" w:rsidR="00503158" w:rsidP="00503158" w:rsidRDefault="00503158" w14:paraId="750DA690" w14:textId="77777777">
      <w:pPr>
        <w:spacing w:after="0" w:line="240" w:lineRule="auto"/>
        <w:textAlignment w:val="baseline"/>
        <w:outlineLvl w:val="1"/>
        <w:rPr>
          <w:rFonts w:ascii="Century Gothic" w:hAnsi="Century Gothic" w:eastAsia="Times New Roman" w:cs="Times New Roman"/>
          <w:b/>
          <w:bCs/>
          <w:sz w:val="36"/>
          <w:szCs w:val="36"/>
          <w:lang w:val="fr-FR"/>
        </w:rPr>
      </w:pPr>
    </w:p>
    <w:p w:rsidRPr="006E3C60" w:rsidR="00503158" w:rsidP="00503158" w:rsidRDefault="00503158" w14:paraId="27BBCBBD" w14:textId="77777777">
      <w:pPr>
        <w:spacing w:after="0" w:line="240" w:lineRule="auto"/>
        <w:textAlignment w:val="baseline"/>
        <w:rPr>
          <w:rFonts w:ascii="Century Gothic" w:hAnsi="Century Gothic" w:eastAsia="Times New Roman" w:cs="Times New Roman"/>
          <w:sz w:val="24"/>
          <w:szCs w:val="24"/>
        </w:rPr>
      </w:pPr>
      <w:r w:rsidRPr="006E3C60">
        <w:rPr>
          <w:rFonts w:ascii="Century Gothic" w:hAnsi="Century Gothic" w:eastAsia="Times New Roman" w:cs="Times New Roman"/>
          <w:noProof/>
          <w:sz w:val="24"/>
          <w:szCs w:val="24"/>
          <w:bdr w:val="none" w:color="auto" w:sz="0" w:space="0" w:frame="1"/>
        </w:rPr>
        <w:drawing>
          <wp:inline distT="0" distB="0" distL="0" distR="0" wp14:anchorId="564F7064" wp14:editId="2ACE1299">
            <wp:extent cx="2299986" cy="2723668"/>
            <wp:effectExtent l="0" t="0" r="5080" b="635"/>
            <wp:docPr id="2" name="Picture 2" descr="Matrice ABC croi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rice ABC croisé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10629" cy="2736272"/>
                    </a:xfrm>
                    <a:prstGeom prst="rect">
                      <a:avLst/>
                    </a:prstGeom>
                    <a:noFill/>
                    <a:ln>
                      <a:noFill/>
                    </a:ln>
                  </pic:spPr>
                </pic:pic>
              </a:graphicData>
            </a:graphic>
          </wp:inline>
        </w:drawing>
      </w:r>
    </w:p>
    <w:p w:rsidRPr="006E3C60" w:rsidR="00503158" w:rsidP="00503158" w:rsidRDefault="00503158" w14:paraId="6A83DB03" w14:textId="77777777">
      <w:pPr>
        <w:spacing w:before="240" w:after="240" w:line="240" w:lineRule="auto"/>
        <w:textAlignment w:val="baseline"/>
        <w:rPr>
          <w:rFonts w:ascii="Century Gothic" w:hAnsi="Century Gothic" w:eastAsia="Times New Roman" w:cs="Times New Roman"/>
          <w:sz w:val="24"/>
          <w:szCs w:val="24"/>
          <w:lang w:val="fr-FR"/>
        </w:rPr>
      </w:pPr>
    </w:p>
    <w:p w:rsidRPr="006E3C60" w:rsidR="00503158" w:rsidP="00503158" w:rsidRDefault="00503158" w14:paraId="5F75FB9F" w14:textId="77777777">
      <w:p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Le résultat de la matrice ABC croisée doit être lu différemment en fonction du contexte et des paramètres de l'entreprise. Il peut, par exemple, permettre :</w:t>
      </w:r>
    </w:p>
    <w:p w:rsidRPr="006E3C60" w:rsidR="00503158" w:rsidP="00503158" w:rsidRDefault="00503158" w14:paraId="4C42F46D" w14:textId="77777777">
      <w:pPr>
        <w:numPr>
          <w:ilvl w:val="0"/>
          <w:numId w:val="75"/>
        </w:num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D'anticiper une baisse du chiffre d'affaires parmi les clients «</w:t>
      </w:r>
      <w:r w:rsidRPr="006E3C60">
        <w:rPr>
          <w:rFonts w:ascii="Arial" w:hAnsi="Arial" w:eastAsia="Times New Roman" w:cs="Arial"/>
          <w:sz w:val="24"/>
          <w:szCs w:val="24"/>
          <w:lang w:val="fr-FR"/>
        </w:rPr>
        <w:t> </w:t>
      </w:r>
      <w:r w:rsidRPr="006E3C60">
        <w:rPr>
          <w:rFonts w:ascii="Century Gothic" w:hAnsi="Century Gothic" w:eastAsia="Times New Roman" w:cs="Times New Roman"/>
          <w:sz w:val="24"/>
          <w:szCs w:val="24"/>
          <w:lang w:val="fr-FR"/>
        </w:rPr>
        <w:t>fonds de commerce</w:t>
      </w:r>
      <w:r w:rsidRPr="006E3C60">
        <w:rPr>
          <w:rFonts w:ascii="Arial" w:hAnsi="Arial" w:eastAsia="Times New Roman" w:cs="Arial"/>
          <w:sz w:val="24"/>
          <w:szCs w:val="24"/>
          <w:lang w:val="fr-FR"/>
        </w:rPr>
        <w:t> </w:t>
      </w:r>
      <w:r w:rsidRPr="006E3C60">
        <w:rPr>
          <w:rFonts w:ascii="Century Gothic" w:hAnsi="Century Gothic" w:eastAsia="Times New Roman" w:cs="Century Gothic"/>
          <w:sz w:val="24"/>
          <w:szCs w:val="24"/>
          <w:lang w:val="fr-FR"/>
        </w:rPr>
        <w:t>»</w:t>
      </w:r>
      <w:r w:rsidRPr="006E3C60">
        <w:rPr>
          <w:rFonts w:ascii="Century Gothic" w:hAnsi="Century Gothic" w:eastAsia="Times New Roman" w:cs="Times New Roman"/>
          <w:sz w:val="24"/>
          <w:szCs w:val="24"/>
          <w:lang w:val="fr-FR"/>
        </w:rPr>
        <w:t>.</w:t>
      </w:r>
    </w:p>
    <w:p w:rsidRPr="006E3C60" w:rsidR="00503158" w:rsidP="00503158" w:rsidRDefault="00503158" w14:paraId="3FA7E87E" w14:textId="77777777">
      <w:pPr>
        <w:numPr>
          <w:ilvl w:val="0"/>
          <w:numId w:val="75"/>
        </w:num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De visualiser un segment de clientèle sous-exploité.</w:t>
      </w:r>
    </w:p>
    <w:p w:rsidRPr="006E3C60" w:rsidR="00503158" w:rsidP="00503158" w:rsidRDefault="00503158" w14:paraId="278EFD05" w14:textId="77777777">
      <w:pPr>
        <w:numPr>
          <w:ilvl w:val="0"/>
          <w:numId w:val="75"/>
        </w:num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De confirmer qu'il est nécessaire de réduire le temps passé à gérer les clients économiques.</w:t>
      </w:r>
    </w:p>
    <w:p w:rsidRPr="006E3C60" w:rsidR="00503158" w:rsidP="00503158" w:rsidRDefault="00503158" w14:paraId="338D7B17" w14:textId="77777777">
      <w:p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En analysant la matrice ABC croisée, les clients de trois catégories sont clairement identifiés :</w:t>
      </w:r>
    </w:p>
    <w:p w:rsidRPr="006E3C60" w:rsidR="00503158" w:rsidP="00503158" w:rsidRDefault="00503158" w14:paraId="55B7E5C4" w14:textId="77777777">
      <w:pPr>
        <w:numPr>
          <w:ilvl w:val="0"/>
          <w:numId w:val="76"/>
        </w:num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Les clients «</w:t>
      </w:r>
      <w:r w:rsidRPr="006E3C60">
        <w:rPr>
          <w:rFonts w:ascii="Arial" w:hAnsi="Arial" w:eastAsia="Times New Roman" w:cs="Arial"/>
          <w:sz w:val="24"/>
          <w:szCs w:val="24"/>
          <w:lang w:val="fr-FR"/>
        </w:rPr>
        <w:t> </w:t>
      </w:r>
      <w:r w:rsidRPr="006E3C60">
        <w:rPr>
          <w:rFonts w:ascii="Century Gothic" w:hAnsi="Century Gothic" w:eastAsia="Times New Roman" w:cs="Times New Roman"/>
          <w:sz w:val="24"/>
          <w:szCs w:val="24"/>
          <w:lang w:val="fr-FR"/>
        </w:rPr>
        <w:t>fonds de commerce</w:t>
      </w:r>
      <w:r w:rsidRPr="006E3C60">
        <w:rPr>
          <w:rFonts w:ascii="Arial" w:hAnsi="Arial" w:eastAsia="Times New Roman" w:cs="Arial"/>
          <w:sz w:val="24"/>
          <w:szCs w:val="24"/>
          <w:lang w:val="fr-FR"/>
        </w:rPr>
        <w:t> </w:t>
      </w:r>
      <w:r w:rsidRPr="006E3C60">
        <w:rPr>
          <w:rFonts w:ascii="Century Gothic" w:hAnsi="Century Gothic" w:eastAsia="Times New Roman" w:cs="Century Gothic"/>
          <w:sz w:val="24"/>
          <w:szCs w:val="24"/>
          <w:lang w:val="fr-FR"/>
        </w:rPr>
        <w:t>»</w:t>
      </w:r>
      <w:r w:rsidRPr="006E3C60">
        <w:rPr>
          <w:rFonts w:ascii="Century Gothic" w:hAnsi="Century Gothic" w:eastAsia="Times New Roman" w:cs="Times New Roman"/>
          <w:sz w:val="24"/>
          <w:szCs w:val="24"/>
          <w:lang w:val="fr-FR"/>
        </w:rPr>
        <w:t xml:space="preserve"> (A/A', A/B', A/C') sur lesquels il est n</w:t>
      </w:r>
      <w:r w:rsidRPr="006E3C60">
        <w:rPr>
          <w:rFonts w:ascii="Century Gothic" w:hAnsi="Century Gothic" w:eastAsia="Times New Roman" w:cs="Century Gothic"/>
          <w:sz w:val="24"/>
          <w:szCs w:val="24"/>
          <w:lang w:val="fr-FR"/>
        </w:rPr>
        <w:t>é</w:t>
      </w:r>
      <w:r w:rsidRPr="006E3C60">
        <w:rPr>
          <w:rFonts w:ascii="Century Gothic" w:hAnsi="Century Gothic" w:eastAsia="Times New Roman" w:cs="Times New Roman"/>
          <w:sz w:val="24"/>
          <w:szCs w:val="24"/>
          <w:lang w:val="fr-FR"/>
        </w:rPr>
        <w:t xml:space="preserve">cessaire de prioriser toutes ses actions. Il s'agit des plus gros clients de l'entreprise, c'est donc sur eux qu'il faut concentrer toute son </w:t>
      </w:r>
      <w:r w:rsidRPr="006E3C60">
        <w:rPr>
          <w:rFonts w:ascii="Century Gothic" w:hAnsi="Century Gothic" w:eastAsia="Times New Roman" w:cs="Century Gothic"/>
          <w:sz w:val="24"/>
          <w:szCs w:val="24"/>
          <w:lang w:val="fr-FR"/>
        </w:rPr>
        <w:t>é</w:t>
      </w:r>
      <w:r w:rsidRPr="006E3C60">
        <w:rPr>
          <w:rFonts w:ascii="Century Gothic" w:hAnsi="Century Gothic" w:eastAsia="Times New Roman" w:cs="Times New Roman"/>
          <w:sz w:val="24"/>
          <w:szCs w:val="24"/>
          <w:lang w:val="fr-FR"/>
        </w:rPr>
        <w:t>nergie.</w:t>
      </w:r>
    </w:p>
    <w:p w:rsidRPr="006E3C60" w:rsidR="00503158" w:rsidP="00503158" w:rsidRDefault="00503158" w14:paraId="0AF663D4" w14:textId="77777777">
      <w:pPr>
        <w:numPr>
          <w:ilvl w:val="0"/>
          <w:numId w:val="76"/>
        </w:num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Les clients «</w:t>
      </w:r>
      <w:r w:rsidRPr="006E3C60">
        <w:rPr>
          <w:rFonts w:ascii="Arial" w:hAnsi="Arial" w:eastAsia="Times New Roman" w:cs="Arial"/>
          <w:sz w:val="24"/>
          <w:szCs w:val="24"/>
          <w:lang w:val="fr-FR"/>
        </w:rPr>
        <w:t> </w:t>
      </w:r>
      <w:r w:rsidRPr="006E3C60">
        <w:rPr>
          <w:rFonts w:ascii="Century Gothic" w:hAnsi="Century Gothic" w:eastAsia="Times New Roman" w:cs="Times New Roman"/>
          <w:sz w:val="24"/>
          <w:szCs w:val="24"/>
          <w:lang w:val="fr-FR"/>
        </w:rPr>
        <w:t>potentiel de d</w:t>
      </w:r>
      <w:r w:rsidRPr="006E3C60">
        <w:rPr>
          <w:rFonts w:ascii="Century Gothic" w:hAnsi="Century Gothic" w:eastAsia="Times New Roman" w:cs="Century Gothic"/>
          <w:sz w:val="24"/>
          <w:szCs w:val="24"/>
          <w:lang w:val="fr-FR"/>
        </w:rPr>
        <w:t>é</w:t>
      </w:r>
      <w:r w:rsidRPr="006E3C60">
        <w:rPr>
          <w:rFonts w:ascii="Century Gothic" w:hAnsi="Century Gothic" w:eastAsia="Times New Roman" w:cs="Times New Roman"/>
          <w:sz w:val="24"/>
          <w:szCs w:val="24"/>
          <w:lang w:val="fr-FR"/>
        </w:rPr>
        <w:t>veloppement</w:t>
      </w:r>
      <w:r w:rsidRPr="006E3C60">
        <w:rPr>
          <w:rFonts w:ascii="Arial" w:hAnsi="Arial" w:eastAsia="Times New Roman" w:cs="Arial"/>
          <w:sz w:val="24"/>
          <w:szCs w:val="24"/>
          <w:lang w:val="fr-FR"/>
        </w:rPr>
        <w:t> </w:t>
      </w:r>
      <w:r w:rsidRPr="006E3C60">
        <w:rPr>
          <w:rFonts w:ascii="Century Gothic" w:hAnsi="Century Gothic" w:eastAsia="Times New Roman" w:cs="Century Gothic"/>
          <w:sz w:val="24"/>
          <w:szCs w:val="24"/>
          <w:lang w:val="fr-FR"/>
        </w:rPr>
        <w:t>»</w:t>
      </w:r>
      <w:r w:rsidRPr="006E3C60">
        <w:rPr>
          <w:rFonts w:ascii="Century Gothic" w:hAnsi="Century Gothic" w:eastAsia="Times New Roman" w:cs="Times New Roman"/>
          <w:sz w:val="24"/>
          <w:szCs w:val="24"/>
          <w:lang w:val="fr-FR"/>
        </w:rPr>
        <w:t xml:space="preserve"> (A/A', B/A', C/A'). La matrice ABC croisée permet d'analyser leur accessibilité et d'éviter la dispersion. Mieux vaut concentrer ses efforts sur un seul segment de cette clientèle plutôt que de chercher à toucher l'ensemble.</w:t>
      </w:r>
    </w:p>
    <w:p w:rsidRPr="006E3C60" w:rsidR="00503158" w:rsidP="00503158" w:rsidRDefault="00503158" w14:paraId="29606467" w14:textId="77777777">
      <w:pPr>
        <w:numPr>
          <w:ilvl w:val="0"/>
          <w:numId w:val="76"/>
        </w:num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Les clients «</w:t>
      </w:r>
      <w:r w:rsidRPr="006E3C60">
        <w:rPr>
          <w:rFonts w:ascii="Arial" w:hAnsi="Arial" w:eastAsia="Times New Roman" w:cs="Arial"/>
          <w:sz w:val="24"/>
          <w:szCs w:val="24"/>
          <w:lang w:val="fr-FR"/>
        </w:rPr>
        <w:t> </w:t>
      </w:r>
      <w:r w:rsidRPr="006E3C60">
        <w:rPr>
          <w:rFonts w:ascii="Century Gothic" w:hAnsi="Century Gothic" w:eastAsia="Times New Roman" w:cs="Times New Roman"/>
          <w:sz w:val="24"/>
          <w:szCs w:val="24"/>
          <w:lang w:val="fr-FR"/>
        </w:rPr>
        <w:t xml:space="preserve">gestion </w:t>
      </w:r>
      <w:r w:rsidRPr="006E3C60">
        <w:rPr>
          <w:rFonts w:ascii="Century Gothic" w:hAnsi="Century Gothic" w:eastAsia="Times New Roman" w:cs="Century Gothic"/>
          <w:sz w:val="24"/>
          <w:szCs w:val="24"/>
          <w:lang w:val="fr-FR"/>
        </w:rPr>
        <w:t>é</w:t>
      </w:r>
      <w:r w:rsidRPr="006E3C60">
        <w:rPr>
          <w:rFonts w:ascii="Century Gothic" w:hAnsi="Century Gothic" w:eastAsia="Times New Roman" w:cs="Times New Roman"/>
          <w:sz w:val="24"/>
          <w:szCs w:val="24"/>
          <w:lang w:val="fr-FR"/>
        </w:rPr>
        <w:t>conomique</w:t>
      </w:r>
      <w:r w:rsidRPr="006E3C60">
        <w:rPr>
          <w:rFonts w:ascii="Arial" w:hAnsi="Arial" w:eastAsia="Times New Roman" w:cs="Arial"/>
          <w:sz w:val="24"/>
          <w:szCs w:val="24"/>
          <w:lang w:val="fr-FR"/>
        </w:rPr>
        <w:t> </w:t>
      </w:r>
      <w:r w:rsidRPr="006E3C60">
        <w:rPr>
          <w:rFonts w:ascii="Century Gothic" w:hAnsi="Century Gothic" w:eastAsia="Times New Roman" w:cs="Century Gothic"/>
          <w:sz w:val="24"/>
          <w:szCs w:val="24"/>
          <w:lang w:val="fr-FR"/>
        </w:rPr>
        <w:t>»</w:t>
      </w:r>
      <w:r w:rsidRPr="006E3C60">
        <w:rPr>
          <w:rFonts w:ascii="Century Gothic" w:hAnsi="Century Gothic" w:eastAsia="Times New Roman" w:cs="Times New Roman"/>
          <w:sz w:val="24"/>
          <w:szCs w:val="24"/>
          <w:lang w:val="fr-FR"/>
        </w:rPr>
        <w:t xml:space="preserve"> (B/B', B/C', C/B', C/C') qui génèrent une activité très faible. Ces clients ne doivent plus être considérés comme une priorité. Il ne faut pas hésiter à déléguer leur gestion à un prestataire externe, quitte à ne plus les fidéliser.</w:t>
      </w:r>
    </w:p>
    <w:p w:rsidRPr="006E3C60" w:rsidR="00503158" w:rsidP="00503158" w:rsidRDefault="00503158" w14:paraId="71F89995" w14:textId="77777777">
      <w:p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Bien réalisée, la matrice ABC croisée offre une belle opportunité de développer son chiffre d'affaires rapidement en se concentrant sur les clients qui apportent le plus de valeur à son entreprise.</w:t>
      </w:r>
    </w:p>
    <w:p w:rsidRPr="006E3C60" w:rsidR="00503158" w:rsidP="00503158" w:rsidRDefault="00503158" w14:paraId="6928E4FC" w14:textId="77777777">
      <w:pPr>
        <w:spacing w:before="240" w:after="240" w:line="240" w:lineRule="auto"/>
        <w:textAlignment w:val="baseline"/>
        <w:rPr>
          <w:rFonts w:ascii="Century Gothic" w:hAnsi="Century Gothic" w:eastAsia="Times New Roman" w:cs="Times New Roman"/>
          <w:sz w:val="24"/>
          <w:szCs w:val="24"/>
          <w:lang w:val="fr-FR"/>
        </w:rPr>
      </w:pPr>
      <w:r w:rsidRPr="006E3C60">
        <w:rPr>
          <w:rFonts w:ascii="Century Gothic" w:hAnsi="Century Gothic" w:eastAsia="Times New Roman" w:cs="Times New Roman"/>
          <w:sz w:val="24"/>
          <w:szCs w:val="24"/>
          <w:lang w:val="fr-FR"/>
        </w:rPr>
        <w:t> </w:t>
      </w:r>
    </w:p>
    <w:p w:rsidRPr="006E3C60" w:rsidR="00503158" w:rsidP="00503158" w:rsidRDefault="00503158" w14:paraId="60E57B20" w14:textId="77777777">
      <w:pPr>
        <w:rPr>
          <w:rFonts w:ascii="Century Gothic" w:hAnsi="Century Gothic" w:cs="Arial"/>
          <w:sz w:val="30"/>
          <w:szCs w:val="30"/>
          <w:lang w:val="fr-FR"/>
        </w:rPr>
      </w:pPr>
    </w:p>
    <w:sectPr w:rsidRPr="006E3C60" w:rsidR="00503158" w:rsidSect="001B2D56">
      <w:headerReference w:type="default" r:id="rId87"/>
      <w:footerReference w:type="default" r:id="rId88"/>
      <w:pgSz w:w="11906" w:h="16838" w:orient="portrait"/>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0D5F" w:rsidP="00271DE5" w:rsidRDefault="00B70D5F" w14:paraId="51154150" w14:textId="77777777">
      <w:pPr>
        <w:spacing w:after="0" w:line="240" w:lineRule="auto"/>
      </w:pPr>
      <w:r>
        <w:separator/>
      </w:r>
    </w:p>
  </w:endnote>
  <w:endnote w:type="continuationSeparator" w:id="0">
    <w:p w:rsidR="00B70D5F" w:rsidP="00271DE5" w:rsidRDefault="00B70D5F" w14:paraId="48E0C9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71DE5" w:rsidR="00B70D5F" w:rsidRDefault="00B70D5F" w14:paraId="4B1BAAA1" w14:textId="342071E4">
    <w:pPr>
      <w:pStyle w:val="Footer"/>
      <w:rPr>
        <w:lang w:val="fr-FR"/>
      </w:rPr>
    </w:pPr>
    <w:r>
      <w:rPr>
        <w:lang w:val="fr-FR"/>
      </w:rPr>
      <w:t>Elisabeth GOLOVANOW</w:t>
    </w:r>
    <w:r>
      <w:rPr>
        <w:lang w:val="fr-FR"/>
      </w:rPr>
      <w:tab/>
    </w:r>
    <w:r>
      <w:rPr>
        <w:lang w:val="fr-FR"/>
      </w:rPr>
      <w:t xml:space="preserve"> </w:t>
    </w:r>
    <w:r>
      <w:rPr>
        <w:lang w:val="fr-FR"/>
      </w:rPr>
      <w:fldChar w:fldCharType="begin"/>
    </w:r>
    <w:r>
      <w:rPr>
        <w:lang w:val="fr-FR"/>
      </w:rPr>
      <w:instrText xml:space="preserve"> TIME \@ "dd/MM/yyyy" </w:instrText>
    </w:r>
    <w:r>
      <w:rPr>
        <w:lang w:val="fr-FR"/>
      </w:rPr>
      <w:fldChar w:fldCharType="separate"/>
    </w:r>
    <w:r w:rsidR="00C36915">
      <w:rPr>
        <w:noProof/>
        <w:lang w:val="fr-FR"/>
      </w:rPr>
      <w:t>07/08/2023</w:t>
    </w:r>
    <w:r>
      <w:rPr>
        <w:lang w:val="fr-FR"/>
      </w:rPr>
      <w:fldChar w:fldCharType="end"/>
    </w:r>
    <w:r w:rsidR="00655331">
      <w:rPr>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0D5F" w:rsidP="00271DE5" w:rsidRDefault="00B70D5F" w14:paraId="4AA40DEC" w14:textId="77777777">
      <w:pPr>
        <w:spacing w:after="0" w:line="240" w:lineRule="auto"/>
      </w:pPr>
      <w:r>
        <w:separator/>
      </w:r>
    </w:p>
  </w:footnote>
  <w:footnote w:type="continuationSeparator" w:id="0">
    <w:p w:rsidR="00B70D5F" w:rsidP="00271DE5" w:rsidRDefault="00B70D5F" w14:paraId="649465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032342"/>
      <w:docPartObj>
        <w:docPartGallery w:val="Page Numbers (Top of Page)"/>
        <w:docPartUnique/>
      </w:docPartObj>
    </w:sdtPr>
    <w:sdtEndPr>
      <w:rPr>
        <w:noProof/>
      </w:rPr>
    </w:sdtEndPr>
    <w:sdtContent>
      <w:p w:rsidR="00655331" w:rsidRDefault="00655331" w14:paraId="0810484C" w14:textId="5A7DA7B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Pr="00271DE5" w:rsidR="00B70D5F" w:rsidRDefault="00B70D5F" w14:paraId="3646D485" w14:textId="4D7B2391">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7050"/>
    <w:multiLevelType w:val="multilevel"/>
    <w:tmpl w:val="1592F2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F30880"/>
    <w:multiLevelType w:val="multilevel"/>
    <w:tmpl w:val="A1769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F657AC"/>
    <w:multiLevelType w:val="multilevel"/>
    <w:tmpl w:val="5F281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BD384F"/>
    <w:multiLevelType w:val="hybridMultilevel"/>
    <w:tmpl w:val="C8E44E90"/>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 w15:restartNumberingAfterBreak="0">
    <w:nsid w:val="03FE5390"/>
    <w:multiLevelType w:val="hybridMultilevel"/>
    <w:tmpl w:val="FA8A0668"/>
    <w:lvl w:ilvl="0" w:tplc="04190001">
      <w:start w:val="1"/>
      <w:numFmt w:val="bullet"/>
      <w:lvlText w:val=""/>
      <w:lvlJc w:val="left"/>
      <w:pPr>
        <w:ind w:left="720" w:hanging="360"/>
      </w:pPr>
      <w:rPr>
        <w:rFonts w:hint="default" w:ascii="Symbol" w:hAnsi="Symbol"/>
      </w:rPr>
    </w:lvl>
    <w:lvl w:ilvl="1" w:tplc="04190003">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 w15:restartNumberingAfterBreak="0">
    <w:nsid w:val="088C117A"/>
    <w:multiLevelType w:val="multilevel"/>
    <w:tmpl w:val="5518F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9E846DF"/>
    <w:multiLevelType w:val="hybridMultilevel"/>
    <w:tmpl w:val="AF224D82"/>
    <w:lvl w:ilvl="0" w:tplc="04190001">
      <w:start w:val="1"/>
      <w:numFmt w:val="bullet"/>
      <w:lvlText w:val=""/>
      <w:lvlJc w:val="left"/>
      <w:pPr>
        <w:ind w:left="720" w:hanging="360"/>
      </w:pPr>
      <w:rPr>
        <w:rFonts w:hint="default" w:ascii="Symbol" w:hAnsi="Symbol"/>
      </w:rPr>
    </w:lvl>
    <w:lvl w:ilvl="1" w:tplc="04190003">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0AAD3F7B"/>
    <w:multiLevelType w:val="hybridMultilevel"/>
    <w:tmpl w:val="1A5C9A1A"/>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0CEC6F87"/>
    <w:multiLevelType w:val="hybridMultilevel"/>
    <w:tmpl w:val="B066E30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11AC201B"/>
    <w:multiLevelType w:val="multilevel"/>
    <w:tmpl w:val="E51E4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15E2A"/>
    <w:multiLevelType w:val="hybridMultilevel"/>
    <w:tmpl w:val="7892E30E"/>
    <w:lvl w:ilvl="0" w:tplc="04190001">
      <w:start w:val="1"/>
      <w:numFmt w:val="bullet"/>
      <w:lvlText w:val=""/>
      <w:lvlJc w:val="left"/>
      <w:pPr>
        <w:ind w:left="720" w:hanging="360"/>
      </w:pPr>
      <w:rPr>
        <w:rFonts w:hint="default" w:ascii="Symbol" w:hAnsi="Symbol"/>
      </w:rPr>
    </w:lvl>
    <w:lvl w:ilvl="1" w:tplc="04190003">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1" w15:restartNumberingAfterBreak="0">
    <w:nsid w:val="12531B32"/>
    <w:multiLevelType w:val="multilevel"/>
    <w:tmpl w:val="F1502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26A133D"/>
    <w:multiLevelType w:val="multilevel"/>
    <w:tmpl w:val="6686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F7396E"/>
    <w:multiLevelType w:val="hybridMultilevel"/>
    <w:tmpl w:val="F70669B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4" w15:restartNumberingAfterBreak="0">
    <w:nsid w:val="13D912E0"/>
    <w:multiLevelType w:val="multilevel"/>
    <w:tmpl w:val="B06E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F39B8"/>
    <w:multiLevelType w:val="multilevel"/>
    <w:tmpl w:val="33A0F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CD303AE"/>
    <w:multiLevelType w:val="hybridMultilevel"/>
    <w:tmpl w:val="967467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CF7596B"/>
    <w:multiLevelType w:val="multilevel"/>
    <w:tmpl w:val="687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C425B3"/>
    <w:multiLevelType w:val="multilevel"/>
    <w:tmpl w:val="062AF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FE55C7A"/>
    <w:multiLevelType w:val="multilevel"/>
    <w:tmpl w:val="F47E496C"/>
    <w:lvl w:ilvl="0">
      <w:start w:val="1"/>
      <w:numFmt w:val="bullet"/>
      <w:lvlText w:val=""/>
      <w:lvlJc w:val="left"/>
      <w:pPr>
        <w:tabs>
          <w:tab w:val="num" w:pos="720"/>
        </w:tabs>
        <w:ind w:left="720" w:hanging="360"/>
      </w:pPr>
      <w:rPr>
        <w:rFonts w:hint="default" w:ascii="Symbol" w:hAnsi="Symbol"/>
        <w:sz w:val="20"/>
        <w:szCs w:val="20"/>
      </w:rPr>
    </w:lvl>
    <w:lvl w:ilvl="1" w:tentative="1">
      <w:start w:val="1"/>
      <w:numFmt w:val="bullet"/>
      <w:lvlText w:val="o"/>
      <w:lvlJc w:val="left"/>
      <w:pPr>
        <w:tabs>
          <w:tab w:val="num" w:pos="1440"/>
        </w:tabs>
        <w:ind w:left="1440" w:hanging="360"/>
      </w:pPr>
      <w:rPr>
        <w:rFonts w:hint="default" w:ascii="Courier New" w:hAnsi="Courier New"/>
        <w:sz w:val="20"/>
        <w:szCs w:val="20"/>
      </w:rPr>
    </w:lvl>
    <w:lvl w:ilvl="2" w:tentative="1">
      <w:start w:val="1"/>
      <w:numFmt w:val="bullet"/>
      <w:lvlText w:val=""/>
      <w:lvlJc w:val="left"/>
      <w:pPr>
        <w:tabs>
          <w:tab w:val="num" w:pos="2160"/>
        </w:tabs>
        <w:ind w:left="2160" w:hanging="360"/>
      </w:pPr>
      <w:rPr>
        <w:rFonts w:hint="default" w:ascii="Wingdings" w:hAnsi="Wingdings" w:cs="Wingdings"/>
        <w:sz w:val="20"/>
        <w:szCs w:val="20"/>
      </w:rPr>
    </w:lvl>
    <w:lvl w:ilvl="3" w:tentative="1">
      <w:start w:val="1"/>
      <w:numFmt w:val="bullet"/>
      <w:lvlText w:val=""/>
      <w:lvlJc w:val="left"/>
      <w:pPr>
        <w:tabs>
          <w:tab w:val="num" w:pos="2880"/>
        </w:tabs>
        <w:ind w:left="2880" w:hanging="360"/>
      </w:pPr>
      <w:rPr>
        <w:rFonts w:hint="default" w:ascii="Wingdings" w:hAnsi="Wingdings" w:cs="Wingdings"/>
        <w:sz w:val="20"/>
        <w:szCs w:val="20"/>
      </w:rPr>
    </w:lvl>
    <w:lvl w:ilvl="4" w:tentative="1">
      <w:start w:val="1"/>
      <w:numFmt w:val="bullet"/>
      <w:lvlText w:val=""/>
      <w:lvlJc w:val="left"/>
      <w:pPr>
        <w:tabs>
          <w:tab w:val="num" w:pos="3600"/>
        </w:tabs>
        <w:ind w:left="3600" w:hanging="360"/>
      </w:pPr>
      <w:rPr>
        <w:rFonts w:hint="default" w:ascii="Wingdings" w:hAnsi="Wingdings" w:cs="Wingdings"/>
        <w:sz w:val="20"/>
        <w:szCs w:val="20"/>
      </w:rPr>
    </w:lvl>
    <w:lvl w:ilvl="5" w:tentative="1">
      <w:start w:val="1"/>
      <w:numFmt w:val="bullet"/>
      <w:lvlText w:val=""/>
      <w:lvlJc w:val="left"/>
      <w:pPr>
        <w:tabs>
          <w:tab w:val="num" w:pos="4320"/>
        </w:tabs>
        <w:ind w:left="4320" w:hanging="360"/>
      </w:pPr>
      <w:rPr>
        <w:rFonts w:hint="default" w:ascii="Wingdings" w:hAnsi="Wingdings" w:cs="Wingdings"/>
        <w:sz w:val="20"/>
        <w:szCs w:val="20"/>
      </w:rPr>
    </w:lvl>
    <w:lvl w:ilvl="6" w:tentative="1">
      <w:start w:val="1"/>
      <w:numFmt w:val="bullet"/>
      <w:lvlText w:val=""/>
      <w:lvlJc w:val="left"/>
      <w:pPr>
        <w:tabs>
          <w:tab w:val="num" w:pos="5040"/>
        </w:tabs>
        <w:ind w:left="5040" w:hanging="360"/>
      </w:pPr>
      <w:rPr>
        <w:rFonts w:hint="default" w:ascii="Wingdings" w:hAnsi="Wingdings" w:cs="Wingdings"/>
        <w:sz w:val="20"/>
        <w:szCs w:val="20"/>
      </w:rPr>
    </w:lvl>
    <w:lvl w:ilvl="7" w:tentative="1">
      <w:start w:val="1"/>
      <w:numFmt w:val="bullet"/>
      <w:lvlText w:val=""/>
      <w:lvlJc w:val="left"/>
      <w:pPr>
        <w:tabs>
          <w:tab w:val="num" w:pos="5760"/>
        </w:tabs>
        <w:ind w:left="5760" w:hanging="360"/>
      </w:pPr>
      <w:rPr>
        <w:rFonts w:hint="default" w:ascii="Wingdings" w:hAnsi="Wingdings" w:cs="Wingdings"/>
        <w:sz w:val="20"/>
        <w:szCs w:val="20"/>
      </w:rPr>
    </w:lvl>
    <w:lvl w:ilvl="8" w:tentative="1">
      <w:start w:val="1"/>
      <w:numFmt w:val="bullet"/>
      <w:lvlText w:val=""/>
      <w:lvlJc w:val="left"/>
      <w:pPr>
        <w:tabs>
          <w:tab w:val="num" w:pos="6480"/>
        </w:tabs>
        <w:ind w:left="6480" w:hanging="360"/>
      </w:pPr>
      <w:rPr>
        <w:rFonts w:hint="default" w:ascii="Wingdings" w:hAnsi="Wingdings" w:cs="Wingdings"/>
        <w:sz w:val="20"/>
        <w:szCs w:val="20"/>
      </w:rPr>
    </w:lvl>
  </w:abstractNum>
  <w:abstractNum w:abstractNumId="20" w15:restartNumberingAfterBreak="0">
    <w:nsid w:val="2095207F"/>
    <w:multiLevelType w:val="multilevel"/>
    <w:tmpl w:val="B6126C7C"/>
    <w:lvl w:ilvl="0">
      <w:start w:val="1"/>
      <w:numFmt w:val="bullet"/>
      <w:lvlText w:val=""/>
      <w:lvlJc w:val="left"/>
      <w:pPr>
        <w:tabs>
          <w:tab w:val="num" w:pos="720"/>
        </w:tabs>
        <w:ind w:left="720" w:hanging="360"/>
      </w:pPr>
      <w:rPr>
        <w:rFonts w:hint="default" w:ascii="Symbol" w:hAnsi="Symbol" w:cs="Symbol"/>
        <w:sz w:val="20"/>
        <w:szCs w:val="20"/>
      </w:rPr>
    </w:lvl>
    <w:lvl w:ilvl="1" w:tentative="1">
      <w:start w:val="1"/>
      <w:numFmt w:val="bullet"/>
      <w:lvlText w:val="o"/>
      <w:lvlJc w:val="left"/>
      <w:pPr>
        <w:tabs>
          <w:tab w:val="num" w:pos="1440"/>
        </w:tabs>
        <w:ind w:left="1440" w:hanging="360"/>
      </w:pPr>
      <w:rPr>
        <w:rFonts w:hint="default" w:ascii="Courier New" w:hAnsi="Courier New" w:cs="Courier New"/>
        <w:sz w:val="20"/>
        <w:szCs w:val="20"/>
      </w:rPr>
    </w:lvl>
    <w:lvl w:ilvl="2" w:tentative="1">
      <w:start w:val="1"/>
      <w:numFmt w:val="bullet"/>
      <w:lvlText w:val=""/>
      <w:lvlJc w:val="left"/>
      <w:pPr>
        <w:tabs>
          <w:tab w:val="num" w:pos="2160"/>
        </w:tabs>
        <w:ind w:left="2160" w:hanging="360"/>
      </w:pPr>
      <w:rPr>
        <w:rFonts w:hint="default" w:ascii="Wingdings" w:hAnsi="Wingdings" w:cs="Wingdings"/>
        <w:sz w:val="20"/>
        <w:szCs w:val="20"/>
      </w:rPr>
    </w:lvl>
    <w:lvl w:ilvl="3" w:tentative="1">
      <w:start w:val="1"/>
      <w:numFmt w:val="bullet"/>
      <w:lvlText w:val=""/>
      <w:lvlJc w:val="left"/>
      <w:pPr>
        <w:tabs>
          <w:tab w:val="num" w:pos="2880"/>
        </w:tabs>
        <w:ind w:left="2880" w:hanging="360"/>
      </w:pPr>
      <w:rPr>
        <w:rFonts w:hint="default" w:ascii="Wingdings" w:hAnsi="Wingdings" w:cs="Wingdings"/>
        <w:sz w:val="20"/>
        <w:szCs w:val="20"/>
      </w:rPr>
    </w:lvl>
    <w:lvl w:ilvl="4" w:tentative="1">
      <w:start w:val="1"/>
      <w:numFmt w:val="bullet"/>
      <w:lvlText w:val=""/>
      <w:lvlJc w:val="left"/>
      <w:pPr>
        <w:tabs>
          <w:tab w:val="num" w:pos="3600"/>
        </w:tabs>
        <w:ind w:left="3600" w:hanging="360"/>
      </w:pPr>
      <w:rPr>
        <w:rFonts w:hint="default" w:ascii="Wingdings" w:hAnsi="Wingdings" w:cs="Wingdings"/>
        <w:sz w:val="20"/>
        <w:szCs w:val="20"/>
      </w:rPr>
    </w:lvl>
    <w:lvl w:ilvl="5" w:tentative="1">
      <w:start w:val="1"/>
      <w:numFmt w:val="bullet"/>
      <w:lvlText w:val=""/>
      <w:lvlJc w:val="left"/>
      <w:pPr>
        <w:tabs>
          <w:tab w:val="num" w:pos="4320"/>
        </w:tabs>
        <w:ind w:left="4320" w:hanging="360"/>
      </w:pPr>
      <w:rPr>
        <w:rFonts w:hint="default" w:ascii="Wingdings" w:hAnsi="Wingdings" w:cs="Wingdings"/>
        <w:sz w:val="20"/>
        <w:szCs w:val="20"/>
      </w:rPr>
    </w:lvl>
    <w:lvl w:ilvl="6" w:tentative="1">
      <w:start w:val="1"/>
      <w:numFmt w:val="bullet"/>
      <w:lvlText w:val=""/>
      <w:lvlJc w:val="left"/>
      <w:pPr>
        <w:tabs>
          <w:tab w:val="num" w:pos="5040"/>
        </w:tabs>
        <w:ind w:left="5040" w:hanging="360"/>
      </w:pPr>
      <w:rPr>
        <w:rFonts w:hint="default" w:ascii="Wingdings" w:hAnsi="Wingdings" w:cs="Wingdings"/>
        <w:sz w:val="20"/>
        <w:szCs w:val="20"/>
      </w:rPr>
    </w:lvl>
    <w:lvl w:ilvl="7" w:tentative="1">
      <w:start w:val="1"/>
      <w:numFmt w:val="bullet"/>
      <w:lvlText w:val=""/>
      <w:lvlJc w:val="left"/>
      <w:pPr>
        <w:tabs>
          <w:tab w:val="num" w:pos="5760"/>
        </w:tabs>
        <w:ind w:left="5760" w:hanging="360"/>
      </w:pPr>
      <w:rPr>
        <w:rFonts w:hint="default" w:ascii="Wingdings" w:hAnsi="Wingdings" w:cs="Wingdings"/>
        <w:sz w:val="20"/>
        <w:szCs w:val="20"/>
      </w:rPr>
    </w:lvl>
    <w:lvl w:ilvl="8" w:tentative="1">
      <w:start w:val="1"/>
      <w:numFmt w:val="bullet"/>
      <w:lvlText w:val=""/>
      <w:lvlJc w:val="left"/>
      <w:pPr>
        <w:tabs>
          <w:tab w:val="num" w:pos="6480"/>
        </w:tabs>
        <w:ind w:left="6480" w:hanging="360"/>
      </w:pPr>
      <w:rPr>
        <w:rFonts w:hint="default" w:ascii="Wingdings" w:hAnsi="Wingdings" w:cs="Wingdings"/>
        <w:sz w:val="20"/>
        <w:szCs w:val="20"/>
      </w:rPr>
    </w:lvl>
  </w:abstractNum>
  <w:abstractNum w:abstractNumId="21" w15:restartNumberingAfterBreak="0">
    <w:nsid w:val="20D07CE2"/>
    <w:multiLevelType w:val="multilevel"/>
    <w:tmpl w:val="787A3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3646385"/>
    <w:multiLevelType w:val="multilevel"/>
    <w:tmpl w:val="77C8D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36466EB"/>
    <w:multiLevelType w:val="multilevel"/>
    <w:tmpl w:val="300ED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4517068"/>
    <w:multiLevelType w:val="hybridMultilevel"/>
    <w:tmpl w:val="0A0A955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6F77C76"/>
    <w:multiLevelType w:val="multilevel"/>
    <w:tmpl w:val="1C96F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9526E1D"/>
    <w:multiLevelType w:val="multilevel"/>
    <w:tmpl w:val="4BA08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A1D4C0F"/>
    <w:multiLevelType w:val="hybridMultilevel"/>
    <w:tmpl w:val="9F68C0A8"/>
    <w:lvl w:ilvl="0" w:tplc="364C821A">
      <w:start w:val="2011"/>
      <w:numFmt w:val="bullet"/>
      <w:lvlText w:val="-"/>
      <w:lvlJc w:val="left"/>
      <w:pPr>
        <w:ind w:left="720" w:hanging="360"/>
      </w:pPr>
      <w:rPr>
        <w:rFonts w:hint="default" w:ascii="Century Gothic" w:hAnsi="Century Gothic" w:eastAsiaTheme="minorHAnsi" w:cstheme="minorBidi"/>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8" w15:restartNumberingAfterBreak="0">
    <w:nsid w:val="2B0110C7"/>
    <w:multiLevelType w:val="multilevel"/>
    <w:tmpl w:val="B40808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C8948FC"/>
    <w:multiLevelType w:val="hybridMultilevel"/>
    <w:tmpl w:val="40067EE0"/>
    <w:lvl w:ilvl="0" w:tplc="04190001">
      <w:start w:val="1"/>
      <w:numFmt w:val="bullet"/>
      <w:lvlText w:val=""/>
      <w:lvlJc w:val="left"/>
      <w:pPr>
        <w:ind w:left="1068" w:hanging="360"/>
      </w:pPr>
      <w:rPr>
        <w:rFonts w:hint="default" w:ascii="Symbol" w:hAnsi="Symbol"/>
      </w:rPr>
    </w:lvl>
    <w:lvl w:ilvl="1" w:tplc="04190003" w:tentative="1">
      <w:start w:val="1"/>
      <w:numFmt w:val="bullet"/>
      <w:lvlText w:val="o"/>
      <w:lvlJc w:val="left"/>
      <w:pPr>
        <w:ind w:left="1788" w:hanging="360"/>
      </w:pPr>
      <w:rPr>
        <w:rFonts w:hint="default" w:ascii="Courier New" w:hAnsi="Courier New" w:cs="Courier New"/>
      </w:rPr>
    </w:lvl>
    <w:lvl w:ilvl="2" w:tplc="04190005" w:tentative="1">
      <w:start w:val="1"/>
      <w:numFmt w:val="bullet"/>
      <w:lvlText w:val=""/>
      <w:lvlJc w:val="left"/>
      <w:pPr>
        <w:ind w:left="2508" w:hanging="360"/>
      </w:pPr>
      <w:rPr>
        <w:rFonts w:hint="default" w:ascii="Wingdings" w:hAnsi="Wingdings"/>
      </w:rPr>
    </w:lvl>
    <w:lvl w:ilvl="3" w:tplc="04190001" w:tentative="1">
      <w:start w:val="1"/>
      <w:numFmt w:val="bullet"/>
      <w:lvlText w:val=""/>
      <w:lvlJc w:val="left"/>
      <w:pPr>
        <w:ind w:left="3228" w:hanging="360"/>
      </w:pPr>
      <w:rPr>
        <w:rFonts w:hint="default" w:ascii="Symbol" w:hAnsi="Symbol"/>
      </w:rPr>
    </w:lvl>
    <w:lvl w:ilvl="4" w:tplc="04190003" w:tentative="1">
      <w:start w:val="1"/>
      <w:numFmt w:val="bullet"/>
      <w:lvlText w:val="o"/>
      <w:lvlJc w:val="left"/>
      <w:pPr>
        <w:ind w:left="3948" w:hanging="360"/>
      </w:pPr>
      <w:rPr>
        <w:rFonts w:hint="default" w:ascii="Courier New" w:hAnsi="Courier New" w:cs="Courier New"/>
      </w:rPr>
    </w:lvl>
    <w:lvl w:ilvl="5" w:tplc="04190005" w:tentative="1">
      <w:start w:val="1"/>
      <w:numFmt w:val="bullet"/>
      <w:lvlText w:val=""/>
      <w:lvlJc w:val="left"/>
      <w:pPr>
        <w:ind w:left="4668" w:hanging="360"/>
      </w:pPr>
      <w:rPr>
        <w:rFonts w:hint="default" w:ascii="Wingdings" w:hAnsi="Wingdings"/>
      </w:rPr>
    </w:lvl>
    <w:lvl w:ilvl="6" w:tplc="04190001" w:tentative="1">
      <w:start w:val="1"/>
      <w:numFmt w:val="bullet"/>
      <w:lvlText w:val=""/>
      <w:lvlJc w:val="left"/>
      <w:pPr>
        <w:ind w:left="5388" w:hanging="360"/>
      </w:pPr>
      <w:rPr>
        <w:rFonts w:hint="default" w:ascii="Symbol" w:hAnsi="Symbol"/>
      </w:rPr>
    </w:lvl>
    <w:lvl w:ilvl="7" w:tplc="04190003" w:tentative="1">
      <w:start w:val="1"/>
      <w:numFmt w:val="bullet"/>
      <w:lvlText w:val="o"/>
      <w:lvlJc w:val="left"/>
      <w:pPr>
        <w:ind w:left="6108" w:hanging="360"/>
      </w:pPr>
      <w:rPr>
        <w:rFonts w:hint="default" w:ascii="Courier New" w:hAnsi="Courier New" w:cs="Courier New"/>
      </w:rPr>
    </w:lvl>
    <w:lvl w:ilvl="8" w:tplc="04190005" w:tentative="1">
      <w:start w:val="1"/>
      <w:numFmt w:val="bullet"/>
      <w:lvlText w:val=""/>
      <w:lvlJc w:val="left"/>
      <w:pPr>
        <w:ind w:left="6828" w:hanging="360"/>
      </w:pPr>
      <w:rPr>
        <w:rFonts w:hint="default" w:ascii="Wingdings" w:hAnsi="Wingdings"/>
      </w:rPr>
    </w:lvl>
  </w:abstractNum>
  <w:abstractNum w:abstractNumId="30" w15:restartNumberingAfterBreak="0">
    <w:nsid w:val="2C8D6668"/>
    <w:multiLevelType w:val="multilevel"/>
    <w:tmpl w:val="D7DA7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2D0B4047"/>
    <w:multiLevelType w:val="hybridMultilevel"/>
    <w:tmpl w:val="2530F7D6"/>
    <w:lvl w:ilvl="0" w:tplc="04190001">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32" w15:restartNumberingAfterBreak="0">
    <w:nsid w:val="2F3533A3"/>
    <w:multiLevelType w:val="hybridMultilevel"/>
    <w:tmpl w:val="82F8F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3513494A"/>
    <w:multiLevelType w:val="hybridMultilevel"/>
    <w:tmpl w:val="F730A092"/>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4" w15:restartNumberingAfterBreak="0">
    <w:nsid w:val="37D47317"/>
    <w:multiLevelType w:val="hybridMultilevel"/>
    <w:tmpl w:val="DF823CFC"/>
    <w:lvl w:ilvl="0" w:tplc="E772A5E0">
      <w:start w:val="13"/>
      <w:numFmt w:val="bullet"/>
      <w:lvlText w:val="-"/>
      <w:lvlJc w:val="left"/>
      <w:pPr>
        <w:ind w:left="720" w:hanging="360"/>
      </w:pPr>
      <w:rPr>
        <w:rFonts w:hint="default" w:ascii="Century Gothic" w:hAnsi="Century Gothic" w:eastAsia="Century Gothic" w:cs="Century Gothic"/>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5" w15:restartNumberingAfterBreak="0">
    <w:nsid w:val="37D64FA0"/>
    <w:multiLevelType w:val="hybridMultilevel"/>
    <w:tmpl w:val="F8E631F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6" w15:restartNumberingAfterBreak="0">
    <w:nsid w:val="382359F7"/>
    <w:multiLevelType w:val="multilevel"/>
    <w:tmpl w:val="25CC68C6"/>
    <w:lvl w:ilvl="0">
      <w:start w:val="1"/>
      <w:numFmt w:val="bullet"/>
      <w:lvlText w:val=""/>
      <w:lvlJc w:val="left"/>
      <w:pPr>
        <w:tabs>
          <w:tab w:val="num" w:pos="720"/>
        </w:tabs>
        <w:ind w:left="720" w:hanging="360"/>
      </w:pPr>
      <w:rPr>
        <w:rFonts w:hint="default" w:ascii="Symbol" w:hAnsi="Symbol" w:cs="Symbol"/>
        <w:sz w:val="20"/>
        <w:szCs w:val="20"/>
      </w:rPr>
    </w:lvl>
    <w:lvl w:ilvl="1" w:tentative="1">
      <w:start w:val="1"/>
      <w:numFmt w:val="bullet"/>
      <w:lvlText w:val="o"/>
      <w:lvlJc w:val="left"/>
      <w:pPr>
        <w:tabs>
          <w:tab w:val="num" w:pos="1440"/>
        </w:tabs>
        <w:ind w:left="1440" w:hanging="360"/>
      </w:pPr>
      <w:rPr>
        <w:rFonts w:hint="default" w:ascii="Courier New" w:hAnsi="Courier New" w:cs="Courier New"/>
        <w:sz w:val="20"/>
        <w:szCs w:val="20"/>
      </w:rPr>
    </w:lvl>
    <w:lvl w:ilvl="2" w:tentative="1">
      <w:start w:val="1"/>
      <w:numFmt w:val="bullet"/>
      <w:lvlText w:val=""/>
      <w:lvlJc w:val="left"/>
      <w:pPr>
        <w:tabs>
          <w:tab w:val="num" w:pos="2160"/>
        </w:tabs>
        <w:ind w:left="2160" w:hanging="360"/>
      </w:pPr>
      <w:rPr>
        <w:rFonts w:hint="default" w:ascii="Wingdings" w:hAnsi="Wingdings" w:cs="Wingdings"/>
        <w:sz w:val="20"/>
        <w:szCs w:val="20"/>
      </w:rPr>
    </w:lvl>
    <w:lvl w:ilvl="3" w:tentative="1">
      <w:start w:val="1"/>
      <w:numFmt w:val="bullet"/>
      <w:lvlText w:val=""/>
      <w:lvlJc w:val="left"/>
      <w:pPr>
        <w:tabs>
          <w:tab w:val="num" w:pos="2880"/>
        </w:tabs>
        <w:ind w:left="2880" w:hanging="360"/>
      </w:pPr>
      <w:rPr>
        <w:rFonts w:hint="default" w:ascii="Wingdings" w:hAnsi="Wingdings" w:cs="Wingdings"/>
        <w:sz w:val="20"/>
        <w:szCs w:val="20"/>
      </w:rPr>
    </w:lvl>
    <w:lvl w:ilvl="4" w:tentative="1">
      <w:start w:val="1"/>
      <w:numFmt w:val="bullet"/>
      <w:lvlText w:val=""/>
      <w:lvlJc w:val="left"/>
      <w:pPr>
        <w:tabs>
          <w:tab w:val="num" w:pos="3600"/>
        </w:tabs>
        <w:ind w:left="3600" w:hanging="360"/>
      </w:pPr>
      <w:rPr>
        <w:rFonts w:hint="default" w:ascii="Wingdings" w:hAnsi="Wingdings" w:cs="Wingdings"/>
        <w:sz w:val="20"/>
        <w:szCs w:val="20"/>
      </w:rPr>
    </w:lvl>
    <w:lvl w:ilvl="5" w:tentative="1">
      <w:start w:val="1"/>
      <w:numFmt w:val="bullet"/>
      <w:lvlText w:val=""/>
      <w:lvlJc w:val="left"/>
      <w:pPr>
        <w:tabs>
          <w:tab w:val="num" w:pos="4320"/>
        </w:tabs>
        <w:ind w:left="4320" w:hanging="360"/>
      </w:pPr>
      <w:rPr>
        <w:rFonts w:hint="default" w:ascii="Wingdings" w:hAnsi="Wingdings" w:cs="Wingdings"/>
        <w:sz w:val="20"/>
        <w:szCs w:val="20"/>
      </w:rPr>
    </w:lvl>
    <w:lvl w:ilvl="6" w:tentative="1">
      <w:start w:val="1"/>
      <w:numFmt w:val="bullet"/>
      <w:lvlText w:val=""/>
      <w:lvlJc w:val="left"/>
      <w:pPr>
        <w:tabs>
          <w:tab w:val="num" w:pos="5040"/>
        </w:tabs>
        <w:ind w:left="5040" w:hanging="360"/>
      </w:pPr>
      <w:rPr>
        <w:rFonts w:hint="default" w:ascii="Wingdings" w:hAnsi="Wingdings" w:cs="Wingdings"/>
        <w:sz w:val="20"/>
        <w:szCs w:val="20"/>
      </w:rPr>
    </w:lvl>
    <w:lvl w:ilvl="7" w:tentative="1">
      <w:start w:val="1"/>
      <w:numFmt w:val="bullet"/>
      <w:lvlText w:val=""/>
      <w:lvlJc w:val="left"/>
      <w:pPr>
        <w:tabs>
          <w:tab w:val="num" w:pos="5760"/>
        </w:tabs>
        <w:ind w:left="5760" w:hanging="360"/>
      </w:pPr>
      <w:rPr>
        <w:rFonts w:hint="default" w:ascii="Wingdings" w:hAnsi="Wingdings" w:cs="Wingdings"/>
        <w:sz w:val="20"/>
        <w:szCs w:val="20"/>
      </w:rPr>
    </w:lvl>
    <w:lvl w:ilvl="8" w:tentative="1">
      <w:start w:val="1"/>
      <w:numFmt w:val="bullet"/>
      <w:lvlText w:val=""/>
      <w:lvlJc w:val="left"/>
      <w:pPr>
        <w:tabs>
          <w:tab w:val="num" w:pos="6480"/>
        </w:tabs>
        <w:ind w:left="6480" w:hanging="360"/>
      </w:pPr>
      <w:rPr>
        <w:rFonts w:hint="default" w:ascii="Wingdings" w:hAnsi="Wingdings" w:cs="Wingdings"/>
        <w:sz w:val="20"/>
        <w:szCs w:val="20"/>
      </w:rPr>
    </w:lvl>
  </w:abstractNum>
  <w:abstractNum w:abstractNumId="37" w15:restartNumberingAfterBreak="0">
    <w:nsid w:val="39FB10E7"/>
    <w:multiLevelType w:val="multilevel"/>
    <w:tmpl w:val="2E1EA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ADC38BE"/>
    <w:multiLevelType w:val="hybridMultilevel"/>
    <w:tmpl w:val="12FCD26E"/>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9" w15:restartNumberingAfterBreak="0">
    <w:nsid w:val="3D2B6877"/>
    <w:multiLevelType w:val="hybridMultilevel"/>
    <w:tmpl w:val="CFFA643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0" w15:restartNumberingAfterBreak="0">
    <w:nsid w:val="3D9E24FD"/>
    <w:multiLevelType w:val="multilevel"/>
    <w:tmpl w:val="604E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EF1F27"/>
    <w:multiLevelType w:val="hybridMultilevel"/>
    <w:tmpl w:val="BE728B8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2" w15:restartNumberingAfterBreak="0">
    <w:nsid w:val="3FB667C6"/>
    <w:multiLevelType w:val="hybridMultilevel"/>
    <w:tmpl w:val="CBC26DA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3" w15:restartNumberingAfterBreak="0">
    <w:nsid w:val="3FE74859"/>
    <w:multiLevelType w:val="hybridMultilevel"/>
    <w:tmpl w:val="F8C2C9E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4" w15:restartNumberingAfterBreak="0">
    <w:nsid w:val="41534214"/>
    <w:multiLevelType w:val="multilevel"/>
    <w:tmpl w:val="50DE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260087"/>
    <w:multiLevelType w:val="hybridMultilevel"/>
    <w:tmpl w:val="939898E0"/>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6" w15:restartNumberingAfterBreak="0">
    <w:nsid w:val="42667B14"/>
    <w:multiLevelType w:val="multilevel"/>
    <w:tmpl w:val="22B01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7E44C14"/>
    <w:multiLevelType w:val="multilevel"/>
    <w:tmpl w:val="C9C8A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9F16E35"/>
    <w:multiLevelType w:val="hybridMultilevel"/>
    <w:tmpl w:val="854A0A08"/>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9" w15:restartNumberingAfterBreak="0">
    <w:nsid w:val="4A1C657C"/>
    <w:multiLevelType w:val="multilevel"/>
    <w:tmpl w:val="1B1A2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D6A15BC"/>
    <w:multiLevelType w:val="multilevel"/>
    <w:tmpl w:val="2E1EA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FB52605"/>
    <w:multiLevelType w:val="hybridMultilevel"/>
    <w:tmpl w:val="8E90BC26"/>
    <w:lvl w:ilvl="0" w:tplc="04190001">
      <w:start w:val="1"/>
      <w:numFmt w:val="bullet"/>
      <w:lvlText w:val=""/>
      <w:lvlJc w:val="left"/>
      <w:pPr>
        <w:ind w:left="360" w:hanging="360"/>
      </w:pPr>
      <w:rPr>
        <w:rFonts w:hint="default" w:ascii="Symbol" w:hAnsi="Symbol"/>
      </w:rPr>
    </w:lvl>
    <w:lvl w:ilvl="1" w:tplc="04190003">
      <w:start w:val="1"/>
      <w:numFmt w:val="bullet"/>
      <w:lvlText w:val="o"/>
      <w:lvlJc w:val="left"/>
      <w:pPr>
        <w:ind w:left="1080" w:hanging="360"/>
      </w:pPr>
      <w:rPr>
        <w:rFonts w:hint="default" w:ascii="Courier New" w:hAnsi="Courier New" w:cs="Courier New"/>
      </w:rPr>
    </w:lvl>
    <w:lvl w:ilvl="2" w:tplc="04190005">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52" w15:restartNumberingAfterBreak="0">
    <w:nsid w:val="513E0BA2"/>
    <w:multiLevelType w:val="hybridMultilevel"/>
    <w:tmpl w:val="0CE877BC"/>
    <w:lvl w:ilvl="0" w:tplc="04190001">
      <w:start w:val="1"/>
      <w:numFmt w:val="bullet"/>
      <w:lvlText w:val=""/>
      <w:lvlJc w:val="left"/>
      <w:pPr>
        <w:ind w:left="720" w:hanging="360"/>
      </w:pPr>
      <w:rPr>
        <w:rFonts w:hint="default" w:ascii="Symbol" w:hAnsi="Symbol"/>
      </w:rPr>
    </w:lvl>
    <w:lvl w:ilvl="1" w:tplc="04190003">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3" w15:restartNumberingAfterBreak="0">
    <w:nsid w:val="55BF5107"/>
    <w:multiLevelType w:val="hybridMultilevel"/>
    <w:tmpl w:val="3C4EE070"/>
    <w:lvl w:ilvl="0" w:tplc="0409000F">
      <w:start w:val="1"/>
      <w:numFmt w:val="decimal"/>
      <w:lvlText w:val="%1."/>
      <w:lvlJc w:val="left"/>
      <w:pPr>
        <w:ind w:left="1510" w:hanging="360"/>
      </w:p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54" w15:restartNumberingAfterBreak="0">
    <w:nsid w:val="56B82711"/>
    <w:multiLevelType w:val="hybridMultilevel"/>
    <w:tmpl w:val="DBE2EF0E"/>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5" w15:restartNumberingAfterBreak="0">
    <w:nsid w:val="57064549"/>
    <w:multiLevelType w:val="multilevel"/>
    <w:tmpl w:val="92880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A0A690C"/>
    <w:multiLevelType w:val="hybridMultilevel"/>
    <w:tmpl w:val="64823212"/>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57" w15:restartNumberingAfterBreak="0">
    <w:nsid w:val="5A5A759C"/>
    <w:multiLevelType w:val="multilevel"/>
    <w:tmpl w:val="67EA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F53EF9"/>
    <w:multiLevelType w:val="multilevel"/>
    <w:tmpl w:val="44F01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DE97FE1"/>
    <w:multiLevelType w:val="hybridMultilevel"/>
    <w:tmpl w:val="654ED064"/>
    <w:lvl w:ilvl="0" w:tplc="04190001">
      <w:start w:val="1"/>
      <w:numFmt w:val="bullet"/>
      <w:lvlText w:val=""/>
      <w:lvlJc w:val="left"/>
      <w:pPr>
        <w:ind w:left="720" w:hanging="360"/>
      </w:pPr>
      <w:rPr>
        <w:rFonts w:hint="default" w:ascii="Symbol" w:hAnsi="Symbol"/>
      </w:rPr>
    </w:lvl>
    <w:lvl w:ilvl="1" w:tplc="04190003">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0" w15:restartNumberingAfterBreak="0">
    <w:nsid w:val="63451FC6"/>
    <w:multiLevelType w:val="hybridMultilevel"/>
    <w:tmpl w:val="37F8857E"/>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1" w15:restartNumberingAfterBreak="0">
    <w:nsid w:val="635F7096"/>
    <w:multiLevelType w:val="multilevel"/>
    <w:tmpl w:val="D7602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64027E96"/>
    <w:multiLevelType w:val="multilevel"/>
    <w:tmpl w:val="4990A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663F452B"/>
    <w:multiLevelType w:val="multilevel"/>
    <w:tmpl w:val="76308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6A8409B0"/>
    <w:multiLevelType w:val="hybridMultilevel"/>
    <w:tmpl w:val="A7945D7E"/>
    <w:lvl w:ilvl="0" w:tplc="100C0001">
      <w:start w:val="1"/>
      <w:numFmt w:val="bullet"/>
      <w:lvlText w:val=""/>
      <w:lvlJc w:val="left"/>
      <w:pPr>
        <w:ind w:left="720" w:hanging="360"/>
      </w:pPr>
      <w:rPr>
        <w:rFonts w:hint="default" w:ascii="Symbol" w:hAnsi="Symbol"/>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65" w15:restartNumberingAfterBreak="0">
    <w:nsid w:val="6C1538CB"/>
    <w:multiLevelType w:val="multilevel"/>
    <w:tmpl w:val="EB5E3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C1833C5"/>
    <w:multiLevelType w:val="hybridMultilevel"/>
    <w:tmpl w:val="ABB85D62"/>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7" w15:restartNumberingAfterBreak="0">
    <w:nsid w:val="709D0159"/>
    <w:multiLevelType w:val="hybridMultilevel"/>
    <w:tmpl w:val="BBC035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15:restartNumberingAfterBreak="0">
    <w:nsid w:val="7222486B"/>
    <w:multiLevelType w:val="multilevel"/>
    <w:tmpl w:val="2E1EA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2F86F50"/>
    <w:multiLevelType w:val="multilevel"/>
    <w:tmpl w:val="4FCC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6071E3"/>
    <w:multiLevelType w:val="hybridMultilevel"/>
    <w:tmpl w:val="A08A67D6"/>
    <w:lvl w:ilvl="0" w:tplc="04190001">
      <w:start w:val="1"/>
      <w:numFmt w:val="bullet"/>
      <w:lvlText w:val=""/>
      <w:lvlJc w:val="left"/>
      <w:pPr>
        <w:ind w:left="360" w:hanging="360"/>
      </w:pPr>
      <w:rPr>
        <w:rFonts w:hint="default" w:ascii="Symbol" w:hAnsi="Symbol"/>
      </w:rPr>
    </w:lvl>
    <w:lvl w:ilvl="1" w:tplc="04190003">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71" w15:restartNumberingAfterBreak="0">
    <w:nsid w:val="73F00A78"/>
    <w:multiLevelType w:val="hybridMultilevel"/>
    <w:tmpl w:val="B20E4B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75CE39FD"/>
    <w:multiLevelType w:val="hybridMultilevel"/>
    <w:tmpl w:val="B8CE369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3" w15:restartNumberingAfterBreak="0">
    <w:nsid w:val="7B8A3723"/>
    <w:multiLevelType w:val="hybridMultilevel"/>
    <w:tmpl w:val="DE0AA20E"/>
    <w:lvl w:ilvl="0" w:tplc="7ED417A8">
      <w:start w:val="1"/>
      <w:numFmt w:val="bullet"/>
      <w:lvlText w:val=""/>
      <w:lvlJc w:val="left"/>
      <w:pPr>
        <w:ind w:left="720" w:hanging="360"/>
      </w:pPr>
      <w:rPr>
        <w:rFonts w:hint="default" w:ascii="Symbol" w:hAnsi="Symbol"/>
      </w:rPr>
    </w:lvl>
    <w:lvl w:ilvl="1" w:tplc="D5906D70">
      <w:start w:val="1"/>
      <w:numFmt w:val="bullet"/>
      <w:lvlText w:val=""/>
      <w:lvlJc w:val="left"/>
      <w:pPr>
        <w:ind w:left="1440" w:hanging="360"/>
      </w:pPr>
      <w:rPr>
        <w:rFonts w:hint="default" w:ascii="Symbol" w:hAnsi="Symbol"/>
      </w:rPr>
    </w:lvl>
    <w:lvl w:ilvl="2" w:tplc="C72A422A">
      <w:start w:val="1"/>
      <w:numFmt w:val="bullet"/>
      <w:lvlText w:val=""/>
      <w:lvlJc w:val="left"/>
      <w:pPr>
        <w:ind w:left="2160" w:hanging="360"/>
      </w:pPr>
      <w:rPr>
        <w:rFonts w:hint="default" w:ascii="Wingdings" w:hAnsi="Wingdings"/>
      </w:rPr>
    </w:lvl>
    <w:lvl w:ilvl="3" w:tplc="CA26CAF0">
      <w:start w:val="1"/>
      <w:numFmt w:val="bullet"/>
      <w:lvlText w:val=""/>
      <w:lvlJc w:val="left"/>
      <w:pPr>
        <w:ind w:left="2880" w:hanging="360"/>
      </w:pPr>
      <w:rPr>
        <w:rFonts w:hint="default" w:ascii="Symbol" w:hAnsi="Symbol"/>
      </w:rPr>
    </w:lvl>
    <w:lvl w:ilvl="4" w:tplc="F2D0CEDE">
      <w:start w:val="1"/>
      <w:numFmt w:val="bullet"/>
      <w:lvlText w:val="o"/>
      <w:lvlJc w:val="left"/>
      <w:pPr>
        <w:ind w:left="3600" w:hanging="360"/>
      </w:pPr>
      <w:rPr>
        <w:rFonts w:hint="default" w:ascii="Courier New" w:hAnsi="Courier New"/>
      </w:rPr>
    </w:lvl>
    <w:lvl w:ilvl="5" w:tplc="AD587BAE">
      <w:start w:val="1"/>
      <w:numFmt w:val="bullet"/>
      <w:lvlText w:val=""/>
      <w:lvlJc w:val="left"/>
      <w:pPr>
        <w:ind w:left="4320" w:hanging="360"/>
      </w:pPr>
      <w:rPr>
        <w:rFonts w:hint="default" w:ascii="Wingdings" w:hAnsi="Wingdings"/>
      </w:rPr>
    </w:lvl>
    <w:lvl w:ilvl="6" w:tplc="586CC160">
      <w:start w:val="1"/>
      <w:numFmt w:val="bullet"/>
      <w:lvlText w:val=""/>
      <w:lvlJc w:val="left"/>
      <w:pPr>
        <w:ind w:left="5040" w:hanging="360"/>
      </w:pPr>
      <w:rPr>
        <w:rFonts w:hint="default" w:ascii="Symbol" w:hAnsi="Symbol"/>
      </w:rPr>
    </w:lvl>
    <w:lvl w:ilvl="7" w:tplc="22C2D606">
      <w:start w:val="1"/>
      <w:numFmt w:val="bullet"/>
      <w:lvlText w:val="o"/>
      <w:lvlJc w:val="left"/>
      <w:pPr>
        <w:ind w:left="5760" w:hanging="360"/>
      </w:pPr>
      <w:rPr>
        <w:rFonts w:hint="default" w:ascii="Courier New" w:hAnsi="Courier New"/>
      </w:rPr>
    </w:lvl>
    <w:lvl w:ilvl="8" w:tplc="5C72E7E2">
      <w:start w:val="1"/>
      <w:numFmt w:val="bullet"/>
      <w:lvlText w:val=""/>
      <w:lvlJc w:val="left"/>
      <w:pPr>
        <w:ind w:left="6480" w:hanging="360"/>
      </w:pPr>
      <w:rPr>
        <w:rFonts w:hint="default" w:ascii="Wingdings" w:hAnsi="Wingdings"/>
      </w:rPr>
    </w:lvl>
  </w:abstractNum>
  <w:abstractNum w:abstractNumId="74" w15:restartNumberingAfterBreak="0">
    <w:nsid w:val="7BEA0FED"/>
    <w:multiLevelType w:val="multilevel"/>
    <w:tmpl w:val="393C1A84"/>
    <w:lvl w:ilvl="0">
      <w:start w:val="1"/>
      <w:numFmt w:val="bullet"/>
      <w:lvlText w:val=""/>
      <w:lvlJc w:val="left"/>
      <w:pPr>
        <w:tabs>
          <w:tab w:val="num" w:pos="720"/>
        </w:tabs>
        <w:ind w:left="720" w:hanging="360"/>
      </w:pPr>
      <w:rPr>
        <w:rFonts w:hint="default" w:ascii="Symbol" w:hAnsi="Symbol" w:cs="Symbol"/>
        <w:sz w:val="20"/>
        <w:szCs w:val="20"/>
      </w:rPr>
    </w:lvl>
    <w:lvl w:ilvl="1" w:tentative="1">
      <w:start w:val="1"/>
      <w:numFmt w:val="bullet"/>
      <w:lvlText w:val="o"/>
      <w:lvlJc w:val="left"/>
      <w:pPr>
        <w:tabs>
          <w:tab w:val="num" w:pos="1440"/>
        </w:tabs>
        <w:ind w:left="1440" w:hanging="360"/>
      </w:pPr>
      <w:rPr>
        <w:rFonts w:hint="default" w:ascii="Courier New" w:hAnsi="Courier New" w:cs="Courier New"/>
        <w:sz w:val="20"/>
        <w:szCs w:val="20"/>
      </w:rPr>
    </w:lvl>
    <w:lvl w:ilvl="2" w:tentative="1">
      <w:start w:val="1"/>
      <w:numFmt w:val="bullet"/>
      <w:lvlText w:val=""/>
      <w:lvlJc w:val="left"/>
      <w:pPr>
        <w:tabs>
          <w:tab w:val="num" w:pos="2160"/>
        </w:tabs>
        <w:ind w:left="2160" w:hanging="360"/>
      </w:pPr>
      <w:rPr>
        <w:rFonts w:hint="default" w:ascii="Wingdings" w:hAnsi="Wingdings" w:cs="Wingdings"/>
        <w:sz w:val="20"/>
        <w:szCs w:val="20"/>
      </w:rPr>
    </w:lvl>
    <w:lvl w:ilvl="3" w:tentative="1">
      <w:start w:val="1"/>
      <w:numFmt w:val="bullet"/>
      <w:lvlText w:val=""/>
      <w:lvlJc w:val="left"/>
      <w:pPr>
        <w:tabs>
          <w:tab w:val="num" w:pos="2880"/>
        </w:tabs>
        <w:ind w:left="2880" w:hanging="360"/>
      </w:pPr>
      <w:rPr>
        <w:rFonts w:hint="default" w:ascii="Wingdings" w:hAnsi="Wingdings" w:cs="Wingdings"/>
        <w:sz w:val="20"/>
        <w:szCs w:val="20"/>
      </w:rPr>
    </w:lvl>
    <w:lvl w:ilvl="4" w:tentative="1">
      <w:start w:val="1"/>
      <w:numFmt w:val="bullet"/>
      <w:lvlText w:val=""/>
      <w:lvlJc w:val="left"/>
      <w:pPr>
        <w:tabs>
          <w:tab w:val="num" w:pos="3600"/>
        </w:tabs>
        <w:ind w:left="3600" w:hanging="360"/>
      </w:pPr>
      <w:rPr>
        <w:rFonts w:hint="default" w:ascii="Wingdings" w:hAnsi="Wingdings" w:cs="Wingdings"/>
        <w:sz w:val="20"/>
        <w:szCs w:val="20"/>
      </w:rPr>
    </w:lvl>
    <w:lvl w:ilvl="5" w:tentative="1">
      <w:start w:val="1"/>
      <w:numFmt w:val="bullet"/>
      <w:lvlText w:val=""/>
      <w:lvlJc w:val="left"/>
      <w:pPr>
        <w:tabs>
          <w:tab w:val="num" w:pos="4320"/>
        </w:tabs>
        <w:ind w:left="4320" w:hanging="360"/>
      </w:pPr>
      <w:rPr>
        <w:rFonts w:hint="default" w:ascii="Wingdings" w:hAnsi="Wingdings" w:cs="Wingdings"/>
        <w:sz w:val="20"/>
        <w:szCs w:val="20"/>
      </w:rPr>
    </w:lvl>
    <w:lvl w:ilvl="6" w:tentative="1">
      <w:start w:val="1"/>
      <w:numFmt w:val="bullet"/>
      <w:lvlText w:val=""/>
      <w:lvlJc w:val="left"/>
      <w:pPr>
        <w:tabs>
          <w:tab w:val="num" w:pos="5040"/>
        </w:tabs>
        <w:ind w:left="5040" w:hanging="360"/>
      </w:pPr>
      <w:rPr>
        <w:rFonts w:hint="default" w:ascii="Wingdings" w:hAnsi="Wingdings" w:cs="Wingdings"/>
        <w:sz w:val="20"/>
        <w:szCs w:val="20"/>
      </w:rPr>
    </w:lvl>
    <w:lvl w:ilvl="7" w:tentative="1">
      <w:start w:val="1"/>
      <w:numFmt w:val="bullet"/>
      <w:lvlText w:val=""/>
      <w:lvlJc w:val="left"/>
      <w:pPr>
        <w:tabs>
          <w:tab w:val="num" w:pos="5760"/>
        </w:tabs>
        <w:ind w:left="5760" w:hanging="360"/>
      </w:pPr>
      <w:rPr>
        <w:rFonts w:hint="default" w:ascii="Wingdings" w:hAnsi="Wingdings" w:cs="Wingdings"/>
        <w:sz w:val="20"/>
        <w:szCs w:val="20"/>
      </w:rPr>
    </w:lvl>
    <w:lvl w:ilvl="8" w:tentative="1">
      <w:start w:val="1"/>
      <w:numFmt w:val="bullet"/>
      <w:lvlText w:val=""/>
      <w:lvlJc w:val="left"/>
      <w:pPr>
        <w:tabs>
          <w:tab w:val="num" w:pos="6480"/>
        </w:tabs>
        <w:ind w:left="6480" w:hanging="360"/>
      </w:pPr>
      <w:rPr>
        <w:rFonts w:hint="default" w:ascii="Wingdings" w:hAnsi="Wingdings" w:cs="Wingdings"/>
        <w:sz w:val="20"/>
        <w:szCs w:val="20"/>
      </w:rPr>
    </w:lvl>
  </w:abstractNum>
  <w:abstractNum w:abstractNumId="75" w15:restartNumberingAfterBreak="0">
    <w:nsid w:val="7C436835"/>
    <w:multiLevelType w:val="hybridMultilevel"/>
    <w:tmpl w:val="26862CF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6" w15:restartNumberingAfterBreak="0">
    <w:nsid w:val="7F320619"/>
    <w:multiLevelType w:val="multilevel"/>
    <w:tmpl w:val="32FEBBA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39577560">
    <w:abstractNumId w:val="34"/>
  </w:num>
  <w:num w:numId="2" w16cid:durableId="1572806782">
    <w:abstractNumId w:val="21"/>
  </w:num>
  <w:num w:numId="3" w16cid:durableId="669719395">
    <w:abstractNumId w:val="48"/>
  </w:num>
  <w:num w:numId="4" w16cid:durableId="546649150">
    <w:abstractNumId w:val="14"/>
  </w:num>
  <w:num w:numId="5" w16cid:durableId="1565608228">
    <w:abstractNumId w:val="18"/>
  </w:num>
  <w:num w:numId="6" w16cid:durableId="2074307081">
    <w:abstractNumId w:val="22"/>
  </w:num>
  <w:num w:numId="7" w16cid:durableId="993534195">
    <w:abstractNumId w:val="57"/>
  </w:num>
  <w:num w:numId="8" w16cid:durableId="726681090">
    <w:abstractNumId w:val="63"/>
  </w:num>
  <w:num w:numId="9" w16cid:durableId="1084838208">
    <w:abstractNumId w:val="23"/>
  </w:num>
  <w:num w:numId="10" w16cid:durableId="571743123">
    <w:abstractNumId w:val="28"/>
  </w:num>
  <w:num w:numId="11" w16cid:durableId="525946768">
    <w:abstractNumId w:val="64"/>
  </w:num>
  <w:num w:numId="12" w16cid:durableId="190994958">
    <w:abstractNumId w:val="35"/>
  </w:num>
  <w:num w:numId="13" w16cid:durableId="1957984241">
    <w:abstractNumId w:val="71"/>
  </w:num>
  <w:num w:numId="14" w16cid:durableId="1804468688">
    <w:abstractNumId w:val="9"/>
  </w:num>
  <w:num w:numId="15" w16cid:durableId="1639794801">
    <w:abstractNumId w:val="60"/>
  </w:num>
  <w:num w:numId="16" w16cid:durableId="327903713">
    <w:abstractNumId w:val="66"/>
  </w:num>
  <w:num w:numId="17" w16cid:durableId="233055038">
    <w:abstractNumId w:val="13"/>
  </w:num>
  <w:num w:numId="18" w16cid:durableId="202790268">
    <w:abstractNumId w:val="11"/>
    <w:lvlOverride w:ilvl="0">
      <w:lvl w:ilvl="0">
        <w:numFmt w:val="bullet"/>
        <w:lvlText w:val=""/>
        <w:lvlJc w:val="left"/>
        <w:pPr>
          <w:tabs>
            <w:tab w:val="num" w:pos="720"/>
          </w:tabs>
          <w:ind w:left="720" w:hanging="360"/>
        </w:pPr>
        <w:rPr>
          <w:rFonts w:hint="default" w:ascii="Wingdings" w:hAnsi="Wingdings"/>
          <w:sz w:val="20"/>
        </w:rPr>
      </w:lvl>
    </w:lvlOverride>
  </w:num>
  <w:num w:numId="19" w16cid:durableId="994071680">
    <w:abstractNumId w:val="76"/>
    <w:lvlOverride w:ilvl="0">
      <w:lvl w:ilvl="0">
        <w:numFmt w:val="bullet"/>
        <w:lvlText w:val=""/>
        <w:lvlJc w:val="left"/>
        <w:pPr>
          <w:tabs>
            <w:tab w:val="num" w:pos="720"/>
          </w:tabs>
          <w:ind w:left="720" w:hanging="360"/>
        </w:pPr>
        <w:rPr>
          <w:rFonts w:hint="default" w:ascii="Wingdings" w:hAnsi="Wingdings"/>
          <w:sz w:val="20"/>
        </w:rPr>
      </w:lvl>
    </w:lvlOverride>
  </w:num>
  <w:num w:numId="20" w16cid:durableId="531304005">
    <w:abstractNumId w:val="15"/>
    <w:lvlOverride w:ilvl="0">
      <w:lvl w:ilvl="0">
        <w:numFmt w:val="bullet"/>
        <w:lvlText w:val=""/>
        <w:lvlJc w:val="left"/>
        <w:pPr>
          <w:tabs>
            <w:tab w:val="num" w:pos="720"/>
          </w:tabs>
          <w:ind w:left="720" w:hanging="360"/>
        </w:pPr>
        <w:rPr>
          <w:rFonts w:hint="default" w:ascii="Wingdings" w:hAnsi="Wingdings"/>
          <w:sz w:val="20"/>
        </w:rPr>
      </w:lvl>
    </w:lvlOverride>
  </w:num>
  <w:num w:numId="21" w16cid:durableId="677851133">
    <w:abstractNumId w:val="62"/>
    <w:lvlOverride w:ilvl="0">
      <w:lvl w:ilvl="0">
        <w:numFmt w:val="bullet"/>
        <w:lvlText w:val=""/>
        <w:lvlJc w:val="left"/>
        <w:pPr>
          <w:tabs>
            <w:tab w:val="num" w:pos="720"/>
          </w:tabs>
          <w:ind w:left="720" w:hanging="360"/>
        </w:pPr>
        <w:rPr>
          <w:rFonts w:hint="default" w:ascii="Wingdings" w:hAnsi="Wingdings"/>
          <w:sz w:val="20"/>
        </w:rPr>
      </w:lvl>
    </w:lvlOverride>
  </w:num>
  <w:num w:numId="22" w16cid:durableId="1102645434">
    <w:abstractNumId w:val="61"/>
    <w:lvlOverride w:ilvl="0">
      <w:lvl w:ilvl="0">
        <w:numFmt w:val="bullet"/>
        <w:lvlText w:val=""/>
        <w:lvlJc w:val="left"/>
        <w:pPr>
          <w:tabs>
            <w:tab w:val="num" w:pos="720"/>
          </w:tabs>
          <w:ind w:left="720" w:hanging="360"/>
        </w:pPr>
        <w:rPr>
          <w:rFonts w:hint="default" w:ascii="Wingdings" w:hAnsi="Wingdings"/>
          <w:sz w:val="20"/>
        </w:rPr>
      </w:lvl>
    </w:lvlOverride>
  </w:num>
  <w:num w:numId="23" w16cid:durableId="2060130720">
    <w:abstractNumId w:val="30"/>
    <w:lvlOverride w:ilvl="0">
      <w:lvl w:ilvl="0">
        <w:numFmt w:val="bullet"/>
        <w:lvlText w:val=""/>
        <w:lvlJc w:val="left"/>
        <w:pPr>
          <w:tabs>
            <w:tab w:val="num" w:pos="720"/>
          </w:tabs>
          <w:ind w:left="720" w:hanging="360"/>
        </w:pPr>
        <w:rPr>
          <w:rFonts w:hint="default" w:ascii="Wingdings" w:hAnsi="Wingdings"/>
          <w:sz w:val="20"/>
        </w:rPr>
      </w:lvl>
    </w:lvlOverride>
  </w:num>
  <w:num w:numId="24" w16cid:durableId="583535592">
    <w:abstractNumId w:val="5"/>
    <w:lvlOverride w:ilvl="0">
      <w:lvl w:ilvl="0">
        <w:numFmt w:val="bullet"/>
        <w:lvlText w:val=""/>
        <w:lvlJc w:val="left"/>
        <w:pPr>
          <w:tabs>
            <w:tab w:val="num" w:pos="720"/>
          </w:tabs>
          <w:ind w:left="720" w:hanging="360"/>
        </w:pPr>
        <w:rPr>
          <w:rFonts w:hint="default" w:ascii="Wingdings" w:hAnsi="Wingdings"/>
          <w:sz w:val="20"/>
        </w:rPr>
      </w:lvl>
    </w:lvlOverride>
  </w:num>
  <w:num w:numId="25" w16cid:durableId="1790011730">
    <w:abstractNumId w:val="33"/>
  </w:num>
  <w:num w:numId="26" w16cid:durableId="1821312322">
    <w:abstractNumId w:val="6"/>
  </w:num>
  <w:num w:numId="27" w16cid:durableId="220100047">
    <w:abstractNumId w:val="52"/>
  </w:num>
  <w:num w:numId="28" w16cid:durableId="77675906">
    <w:abstractNumId w:val="72"/>
  </w:num>
  <w:num w:numId="29" w16cid:durableId="786893681">
    <w:abstractNumId w:val="54"/>
  </w:num>
  <w:num w:numId="30" w16cid:durableId="1874881810">
    <w:abstractNumId w:val="10"/>
  </w:num>
  <w:num w:numId="31" w16cid:durableId="695614676">
    <w:abstractNumId w:val="59"/>
  </w:num>
  <w:num w:numId="32" w16cid:durableId="1780180715">
    <w:abstractNumId w:val="27"/>
  </w:num>
  <w:num w:numId="33" w16cid:durableId="501699559">
    <w:abstractNumId w:val="7"/>
  </w:num>
  <w:num w:numId="34" w16cid:durableId="1215893339">
    <w:abstractNumId w:val="2"/>
  </w:num>
  <w:num w:numId="35" w16cid:durableId="1839229075">
    <w:abstractNumId w:val="25"/>
  </w:num>
  <w:num w:numId="36" w16cid:durableId="845023471">
    <w:abstractNumId w:val="0"/>
  </w:num>
  <w:num w:numId="37" w16cid:durableId="809515371">
    <w:abstractNumId w:val="58"/>
  </w:num>
  <w:num w:numId="38" w16cid:durableId="1513715956">
    <w:abstractNumId w:val="55"/>
  </w:num>
  <w:num w:numId="39" w16cid:durableId="1714185112">
    <w:abstractNumId w:val="47"/>
  </w:num>
  <w:num w:numId="40" w16cid:durableId="596452108">
    <w:abstractNumId w:val="26"/>
  </w:num>
  <w:num w:numId="41" w16cid:durableId="1261059050">
    <w:abstractNumId w:val="38"/>
  </w:num>
  <w:num w:numId="42" w16cid:durableId="375394828">
    <w:abstractNumId w:val="45"/>
  </w:num>
  <w:num w:numId="43" w16cid:durableId="1042631049">
    <w:abstractNumId w:val="42"/>
  </w:num>
  <w:num w:numId="44" w16cid:durableId="402534028">
    <w:abstractNumId w:val="3"/>
  </w:num>
  <w:num w:numId="45" w16cid:durableId="2141224303">
    <w:abstractNumId w:val="75"/>
  </w:num>
  <w:num w:numId="46" w16cid:durableId="1498031320">
    <w:abstractNumId w:val="73"/>
  </w:num>
  <w:num w:numId="47" w16cid:durableId="805658732">
    <w:abstractNumId w:val="1"/>
  </w:num>
  <w:num w:numId="48" w16cid:durableId="1090001916">
    <w:abstractNumId w:val="39"/>
  </w:num>
  <w:num w:numId="49" w16cid:durableId="924532498">
    <w:abstractNumId w:val="70"/>
  </w:num>
  <w:num w:numId="50" w16cid:durableId="1898664940">
    <w:abstractNumId w:val="43"/>
  </w:num>
  <w:num w:numId="51" w16cid:durableId="477764938">
    <w:abstractNumId w:val="4"/>
  </w:num>
  <w:num w:numId="52" w16cid:durableId="8263735">
    <w:abstractNumId w:val="8"/>
  </w:num>
  <w:num w:numId="53" w16cid:durableId="1347560164">
    <w:abstractNumId w:val="41"/>
  </w:num>
  <w:num w:numId="54" w16cid:durableId="1782338633">
    <w:abstractNumId w:val="56"/>
  </w:num>
  <w:num w:numId="55" w16cid:durableId="2071154905">
    <w:abstractNumId w:val="44"/>
  </w:num>
  <w:num w:numId="56" w16cid:durableId="997029280">
    <w:abstractNumId w:val="17"/>
  </w:num>
  <w:num w:numId="57" w16cid:durableId="2022932010">
    <w:abstractNumId w:val="12"/>
  </w:num>
  <w:num w:numId="58" w16cid:durableId="1028723479">
    <w:abstractNumId w:val="69"/>
  </w:num>
  <w:num w:numId="59" w16cid:durableId="652292913">
    <w:abstractNumId w:val="40"/>
  </w:num>
  <w:num w:numId="60" w16cid:durableId="841893166">
    <w:abstractNumId w:val="24"/>
  </w:num>
  <w:num w:numId="61" w16cid:durableId="610937770">
    <w:abstractNumId w:val="53"/>
  </w:num>
  <w:num w:numId="62" w16cid:durableId="1105811459">
    <w:abstractNumId w:val="32"/>
  </w:num>
  <w:num w:numId="63" w16cid:durableId="1527864064">
    <w:abstractNumId w:val="19"/>
  </w:num>
  <w:num w:numId="64" w16cid:durableId="1226525527">
    <w:abstractNumId w:val="20"/>
  </w:num>
  <w:num w:numId="65" w16cid:durableId="28841958">
    <w:abstractNumId w:val="36"/>
  </w:num>
  <w:num w:numId="66" w16cid:durableId="185490521">
    <w:abstractNumId w:val="74"/>
  </w:num>
  <w:num w:numId="67" w16cid:durableId="293802921">
    <w:abstractNumId w:val="29"/>
  </w:num>
  <w:num w:numId="68" w16cid:durableId="2102993078">
    <w:abstractNumId w:val="68"/>
  </w:num>
  <w:num w:numId="69" w16cid:durableId="504367058">
    <w:abstractNumId w:val="50"/>
  </w:num>
  <w:num w:numId="70" w16cid:durableId="1235361434">
    <w:abstractNumId w:val="37"/>
  </w:num>
  <w:num w:numId="71" w16cid:durableId="1721442587">
    <w:abstractNumId w:val="31"/>
  </w:num>
  <w:num w:numId="72" w16cid:durableId="1361667871">
    <w:abstractNumId w:val="51"/>
  </w:num>
  <w:num w:numId="73" w16cid:durableId="1387335594">
    <w:abstractNumId w:val="67"/>
  </w:num>
  <w:num w:numId="74" w16cid:durableId="1088503303">
    <w:abstractNumId w:val="65"/>
  </w:num>
  <w:num w:numId="75" w16cid:durableId="1100102771">
    <w:abstractNumId w:val="46"/>
  </w:num>
  <w:num w:numId="76" w16cid:durableId="1328823224">
    <w:abstractNumId w:val="49"/>
  </w:num>
  <w:num w:numId="77" w16cid:durableId="1364019803">
    <w:abstractNumId w:val="16"/>
  </w:num>
  <w:numIdMacAtCleanup w:val="7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D0"/>
    <w:rsid w:val="00007958"/>
    <w:rsid w:val="0003154B"/>
    <w:rsid w:val="00045C33"/>
    <w:rsid w:val="000627D0"/>
    <w:rsid w:val="0007005D"/>
    <w:rsid w:val="00070D43"/>
    <w:rsid w:val="000A6D3E"/>
    <w:rsid w:val="000C2BFA"/>
    <w:rsid w:val="000D4570"/>
    <w:rsid w:val="000F212E"/>
    <w:rsid w:val="000F7FAF"/>
    <w:rsid w:val="00100EAB"/>
    <w:rsid w:val="0011641B"/>
    <w:rsid w:val="00133220"/>
    <w:rsid w:val="00135028"/>
    <w:rsid w:val="00137FAD"/>
    <w:rsid w:val="00152FB7"/>
    <w:rsid w:val="0019371F"/>
    <w:rsid w:val="00193FA5"/>
    <w:rsid w:val="00196870"/>
    <w:rsid w:val="001A52DF"/>
    <w:rsid w:val="001B2D56"/>
    <w:rsid w:val="001D5EF6"/>
    <w:rsid w:val="001E14EC"/>
    <w:rsid w:val="0020717E"/>
    <w:rsid w:val="002111AA"/>
    <w:rsid w:val="002553CC"/>
    <w:rsid w:val="002671DE"/>
    <w:rsid w:val="00271DE5"/>
    <w:rsid w:val="002B6291"/>
    <w:rsid w:val="002B6FD4"/>
    <w:rsid w:val="002C499E"/>
    <w:rsid w:val="002E013F"/>
    <w:rsid w:val="003061E2"/>
    <w:rsid w:val="00322CDE"/>
    <w:rsid w:val="003328FD"/>
    <w:rsid w:val="00351687"/>
    <w:rsid w:val="003C4A70"/>
    <w:rsid w:val="003D39EB"/>
    <w:rsid w:val="003F3673"/>
    <w:rsid w:val="003F6A31"/>
    <w:rsid w:val="004002FB"/>
    <w:rsid w:val="00407BCB"/>
    <w:rsid w:val="00426AF0"/>
    <w:rsid w:val="00436EDC"/>
    <w:rsid w:val="004B3FBE"/>
    <w:rsid w:val="004B59D2"/>
    <w:rsid w:val="004E4C94"/>
    <w:rsid w:val="00503158"/>
    <w:rsid w:val="00506076"/>
    <w:rsid w:val="00523C96"/>
    <w:rsid w:val="00534515"/>
    <w:rsid w:val="00541BA4"/>
    <w:rsid w:val="0055601A"/>
    <w:rsid w:val="005576DB"/>
    <w:rsid w:val="005621AA"/>
    <w:rsid w:val="00585438"/>
    <w:rsid w:val="00590943"/>
    <w:rsid w:val="00594F9A"/>
    <w:rsid w:val="005A2022"/>
    <w:rsid w:val="005A4106"/>
    <w:rsid w:val="005C4229"/>
    <w:rsid w:val="005E6872"/>
    <w:rsid w:val="005F2F2D"/>
    <w:rsid w:val="005F3711"/>
    <w:rsid w:val="006019D6"/>
    <w:rsid w:val="00605A9E"/>
    <w:rsid w:val="00644A2B"/>
    <w:rsid w:val="00645888"/>
    <w:rsid w:val="00655331"/>
    <w:rsid w:val="00667B74"/>
    <w:rsid w:val="006B108D"/>
    <w:rsid w:val="006D08FC"/>
    <w:rsid w:val="006E17CD"/>
    <w:rsid w:val="00744BA7"/>
    <w:rsid w:val="00765ED3"/>
    <w:rsid w:val="0077412A"/>
    <w:rsid w:val="00784CBE"/>
    <w:rsid w:val="007F1C8F"/>
    <w:rsid w:val="007F4658"/>
    <w:rsid w:val="00805C65"/>
    <w:rsid w:val="00845460"/>
    <w:rsid w:val="00852193"/>
    <w:rsid w:val="008643AF"/>
    <w:rsid w:val="008774F4"/>
    <w:rsid w:val="00887E06"/>
    <w:rsid w:val="00892DE9"/>
    <w:rsid w:val="00895D09"/>
    <w:rsid w:val="008A0C4B"/>
    <w:rsid w:val="008B6217"/>
    <w:rsid w:val="008C60C9"/>
    <w:rsid w:val="008E0F2D"/>
    <w:rsid w:val="008E491D"/>
    <w:rsid w:val="009236F0"/>
    <w:rsid w:val="00923DAC"/>
    <w:rsid w:val="00935DD2"/>
    <w:rsid w:val="00962A7E"/>
    <w:rsid w:val="00983120"/>
    <w:rsid w:val="00997B7E"/>
    <w:rsid w:val="009B54A7"/>
    <w:rsid w:val="009F4270"/>
    <w:rsid w:val="009F5182"/>
    <w:rsid w:val="009F5480"/>
    <w:rsid w:val="00A02605"/>
    <w:rsid w:val="00A44EC1"/>
    <w:rsid w:val="00A758BD"/>
    <w:rsid w:val="00A94B94"/>
    <w:rsid w:val="00AE0D46"/>
    <w:rsid w:val="00AE114C"/>
    <w:rsid w:val="00AE45D3"/>
    <w:rsid w:val="00B06672"/>
    <w:rsid w:val="00B12F11"/>
    <w:rsid w:val="00B17B9B"/>
    <w:rsid w:val="00B220EB"/>
    <w:rsid w:val="00B3684B"/>
    <w:rsid w:val="00B5330A"/>
    <w:rsid w:val="00B70D5F"/>
    <w:rsid w:val="00B96027"/>
    <w:rsid w:val="00BA16B8"/>
    <w:rsid w:val="00BB7B3F"/>
    <w:rsid w:val="00BC5705"/>
    <w:rsid w:val="00BC5BC6"/>
    <w:rsid w:val="00BD0420"/>
    <w:rsid w:val="00C05AC1"/>
    <w:rsid w:val="00C331B1"/>
    <w:rsid w:val="00C36915"/>
    <w:rsid w:val="00C6682B"/>
    <w:rsid w:val="00C73671"/>
    <w:rsid w:val="00C75EAB"/>
    <w:rsid w:val="00CA5EB6"/>
    <w:rsid w:val="00CA7445"/>
    <w:rsid w:val="00CA7CB4"/>
    <w:rsid w:val="00CE4A46"/>
    <w:rsid w:val="00D02746"/>
    <w:rsid w:val="00D10CBF"/>
    <w:rsid w:val="00D24F8C"/>
    <w:rsid w:val="00D44D30"/>
    <w:rsid w:val="00D50BA6"/>
    <w:rsid w:val="00D50F77"/>
    <w:rsid w:val="00D631E4"/>
    <w:rsid w:val="00D92819"/>
    <w:rsid w:val="00DA2758"/>
    <w:rsid w:val="00DA4D67"/>
    <w:rsid w:val="00DB053F"/>
    <w:rsid w:val="00DB51D1"/>
    <w:rsid w:val="00DF3F5B"/>
    <w:rsid w:val="00DF7F01"/>
    <w:rsid w:val="00E01812"/>
    <w:rsid w:val="00E103BF"/>
    <w:rsid w:val="00E21B92"/>
    <w:rsid w:val="00E266D9"/>
    <w:rsid w:val="00E27EC3"/>
    <w:rsid w:val="00E35D00"/>
    <w:rsid w:val="00E376A7"/>
    <w:rsid w:val="00E569EA"/>
    <w:rsid w:val="00E63480"/>
    <w:rsid w:val="00E65E06"/>
    <w:rsid w:val="00E96060"/>
    <w:rsid w:val="00EA609F"/>
    <w:rsid w:val="00ED1D42"/>
    <w:rsid w:val="00EE578B"/>
    <w:rsid w:val="00EF3A57"/>
    <w:rsid w:val="00F20DDB"/>
    <w:rsid w:val="00F9316A"/>
    <w:rsid w:val="00FA6C10"/>
    <w:rsid w:val="00FC15FE"/>
    <w:rsid w:val="00FE3981"/>
    <w:rsid w:val="0840DF8D"/>
    <w:rsid w:val="0BD40D67"/>
    <w:rsid w:val="1A408C5C"/>
    <w:rsid w:val="25BFE462"/>
    <w:rsid w:val="32496CB3"/>
    <w:rsid w:val="57D8BC8C"/>
    <w:rsid w:val="5F7B07A4"/>
    <w:rsid w:val="71EF03F4"/>
    <w:rsid w:val="74C0D1CB"/>
    <w:rsid w:val="7CB3AD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DA1F"/>
  <w15:docId w15:val="{41CFDBBC-8A1D-4AC9-BE55-DBFCB8D378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27D0"/>
    <w:rPr>
      <w:rFonts w:eastAsiaTheme="minorEastAsia"/>
      <w:lang w:eastAsia="ru-RU"/>
    </w:rPr>
  </w:style>
  <w:style w:type="paragraph" w:styleId="Heading1">
    <w:name w:val="heading 1"/>
    <w:basedOn w:val="Normal"/>
    <w:next w:val="Normal"/>
    <w:link w:val="Heading1Char"/>
    <w:uiPriority w:val="9"/>
    <w:qFormat/>
    <w:rsid w:val="00D50F77"/>
    <w:pPr>
      <w:keepNext/>
      <w:keepLines/>
      <w:spacing w:before="480" w:after="0"/>
      <w:outlineLvl w:val="0"/>
    </w:pPr>
    <w:rPr>
      <w:rFonts w:asciiTheme="majorHAnsi" w:hAnsiTheme="majorHAnsi" w:eastAsiaTheme="majorEastAsia" w:cstheme="majorBidi"/>
      <w:b/>
      <w:bCs/>
      <w:color w:val="365F91" w:themeColor="accent1" w:themeShade="BF"/>
      <w:sz w:val="28"/>
      <w:szCs w:val="28"/>
      <w:lang w:eastAsia="en-US"/>
    </w:rPr>
  </w:style>
  <w:style w:type="paragraph" w:styleId="Heading2">
    <w:name w:val="heading 2"/>
    <w:basedOn w:val="Normal"/>
    <w:link w:val="Heading2Char"/>
    <w:uiPriority w:val="9"/>
    <w:qFormat/>
    <w:rsid w:val="00D50F77"/>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unhideWhenUsed/>
    <w:qFormat/>
    <w:rsid w:val="00D50F77"/>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50F77"/>
    <w:pPr>
      <w:keepNext/>
      <w:spacing w:before="240" w:after="60" w:line="240" w:lineRule="auto"/>
      <w:outlineLvl w:val="3"/>
    </w:pPr>
    <w:rPr>
      <w:rFonts w:ascii="Calibri" w:hAnsi="Calibri" w:eastAsia="Times New Roman" w:cs="Times New Roman"/>
      <w:b/>
      <w:bCs/>
      <w:sz w:val="28"/>
      <w:szCs w:val="28"/>
      <w:lang w:val="fr-FR" w:eastAsia="fr-F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0627D0"/>
    <w:pPr>
      <w:ind w:left="720"/>
      <w:contextualSpacing/>
    </w:pPr>
  </w:style>
  <w:style w:type="character" w:styleId="Hyperlink">
    <w:name w:val="Hyperlink"/>
    <w:uiPriority w:val="99"/>
    <w:unhideWhenUsed/>
    <w:rsid w:val="00FA6C10"/>
    <w:rPr>
      <w:color w:val="0000FF"/>
      <w:u w:val="single"/>
    </w:rPr>
  </w:style>
  <w:style w:type="paragraph" w:styleId="NormalWeb">
    <w:name w:val="Normal (Web)"/>
    <w:basedOn w:val="Normal"/>
    <w:uiPriority w:val="99"/>
    <w:rsid w:val="002B6FD4"/>
    <w:pPr>
      <w:spacing w:before="100" w:beforeAutospacing="1" w:after="100" w:afterAutospacing="1" w:line="240" w:lineRule="auto"/>
    </w:pPr>
    <w:rPr>
      <w:rFonts w:ascii="Times" w:hAnsi="Times" w:eastAsia="Times New Roman" w:cs="Times"/>
      <w:sz w:val="20"/>
      <w:szCs w:val="20"/>
      <w:lang w:val="fr-FR" w:eastAsia="fr-FR"/>
    </w:rPr>
  </w:style>
  <w:style w:type="character" w:styleId="Strong">
    <w:name w:val="Strong"/>
    <w:uiPriority w:val="22"/>
    <w:qFormat/>
    <w:rsid w:val="002B6FD4"/>
    <w:rPr>
      <w:b/>
      <w:bCs/>
    </w:rPr>
  </w:style>
  <w:style w:type="character" w:styleId="Heading1Char" w:customStyle="1">
    <w:name w:val="Heading 1 Char"/>
    <w:basedOn w:val="DefaultParagraphFont"/>
    <w:link w:val="Heading1"/>
    <w:uiPriority w:val="9"/>
    <w:rsid w:val="00D50F77"/>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D50F77"/>
    <w:rPr>
      <w:rFonts w:ascii="Times New Roman" w:hAnsi="Times New Roman" w:eastAsia="Times New Roman" w:cs="Times New Roman"/>
      <w:b/>
      <w:bCs/>
      <w:sz w:val="36"/>
      <w:szCs w:val="36"/>
      <w:lang w:eastAsia="ru-RU"/>
    </w:rPr>
  </w:style>
  <w:style w:type="character" w:styleId="Heading3Char" w:customStyle="1">
    <w:name w:val="Heading 3 Char"/>
    <w:basedOn w:val="DefaultParagraphFont"/>
    <w:link w:val="Heading3"/>
    <w:uiPriority w:val="9"/>
    <w:rsid w:val="00D50F77"/>
    <w:rPr>
      <w:rFonts w:asciiTheme="majorHAnsi" w:hAnsiTheme="majorHAnsi" w:eastAsiaTheme="majorEastAsia" w:cstheme="majorBidi"/>
      <w:color w:val="243F60" w:themeColor="accent1" w:themeShade="7F"/>
      <w:sz w:val="24"/>
      <w:szCs w:val="24"/>
      <w:lang w:eastAsia="ru-RU"/>
    </w:rPr>
  </w:style>
  <w:style w:type="paragraph" w:styleId="bg-gray-lt" w:customStyle="1">
    <w:name w:val="bg-gray-lt"/>
    <w:basedOn w:val="Normal"/>
    <w:rsid w:val="00D50F77"/>
    <w:pPr>
      <w:spacing w:before="100" w:beforeAutospacing="1" w:after="100" w:afterAutospacing="1" w:line="240" w:lineRule="auto"/>
    </w:pPr>
    <w:rPr>
      <w:rFonts w:ascii="Times New Roman" w:hAnsi="Times New Roman" w:eastAsia="Times New Roman" w:cs="Times New Roman"/>
      <w:sz w:val="24"/>
      <w:szCs w:val="24"/>
    </w:rPr>
  </w:style>
  <w:style w:type="character" w:styleId="Heading4Char" w:customStyle="1">
    <w:name w:val="Heading 4 Char"/>
    <w:basedOn w:val="DefaultParagraphFont"/>
    <w:link w:val="Heading4"/>
    <w:uiPriority w:val="9"/>
    <w:semiHidden/>
    <w:rsid w:val="00D50F77"/>
    <w:rPr>
      <w:rFonts w:ascii="Calibri" w:hAnsi="Calibri" w:eastAsia="Times New Roman" w:cs="Times New Roman"/>
      <w:b/>
      <w:bCs/>
      <w:sz w:val="28"/>
      <w:szCs w:val="28"/>
      <w:lang w:val="fr-FR" w:eastAsia="fr-FR"/>
    </w:rPr>
  </w:style>
  <w:style w:type="character" w:styleId="Emphasis">
    <w:name w:val="Emphasis"/>
    <w:uiPriority w:val="20"/>
    <w:qFormat/>
    <w:rsid w:val="00D50F77"/>
    <w:rPr>
      <w:i/>
      <w:iCs/>
    </w:rPr>
  </w:style>
  <w:style w:type="paragraph" w:styleId="rtejustify" w:customStyle="1">
    <w:name w:val="rtejustify"/>
    <w:basedOn w:val="Normal"/>
    <w:rsid w:val="00D50F77"/>
    <w:pPr>
      <w:spacing w:before="100" w:beforeAutospacing="1" w:after="100" w:afterAutospacing="1" w:line="240" w:lineRule="auto"/>
    </w:pPr>
    <w:rPr>
      <w:rFonts w:ascii="Times New Roman" w:hAnsi="Times New Roman" w:eastAsia="Times New Roman" w:cs="Times New Roman"/>
      <w:sz w:val="24"/>
      <w:szCs w:val="24"/>
    </w:rPr>
  </w:style>
  <w:style w:type="paragraph" w:styleId="rteindent1" w:customStyle="1">
    <w:name w:val="rteindent1"/>
    <w:basedOn w:val="Normal"/>
    <w:rsid w:val="00D50F77"/>
    <w:pPr>
      <w:spacing w:before="100" w:beforeAutospacing="1" w:after="100" w:afterAutospacing="1" w:line="240" w:lineRule="auto"/>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271DE5"/>
    <w:pPr>
      <w:tabs>
        <w:tab w:val="center" w:pos="4536"/>
        <w:tab w:val="right" w:pos="9072"/>
      </w:tabs>
      <w:spacing w:after="0" w:line="240" w:lineRule="auto"/>
    </w:pPr>
  </w:style>
  <w:style w:type="character" w:styleId="HeaderChar" w:customStyle="1">
    <w:name w:val="Header Char"/>
    <w:basedOn w:val="DefaultParagraphFont"/>
    <w:link w:val="Header"/>
    <w:uiPriority w:val="99"/>
    <w:rsid w:val="00271DE5"/>
    <w:rPr>
      <w:rFonts w:eastAsiaTheme="minorEastAsia"/>
      <w:lang w:eastAsia="ru-RU"/>
    </w:rPr>
  </w:style>
  <w:style w:type="paragraph" w:styleId="Footer">
    <w:name w:val="footer"/>
    <w:basedOn w:val="Normal"/>
    <w:link w:val="FooterChar"/>
    <w:uiPriority w:val="99"/>
    <w:unhideWhenUsed/>
    <w:rsid w:val="00271DE5"/>
    <w:pPr>
      <w:tabs>
        <w:tab w:val="center" w:pos="4536"/>
        <w:tab w:val="right" w:pos="9072"/>
      </w:tabs>
      <w:spacing w:after="0" w:line="240" w:lineRule="auto"/>
    </w:pPr>
  </w:style>
  <w:style w:type="character" w:styleId="FooterChar" w:customStyle="1">
    <w:name w:val="Footer Char"/>
    <w:basedOn w:val="DefaultParagraphFont"/>
    <w:link w:val="Footer"/>
    <w:uiPriority w:val="99"/>
    <w:rsid w:val="00271DE5"/>
    <w:rPr>
      <w:rFonts w:eastAsiaTheme="minorEastAsia"/>
      <w:lang w:eastAsia="ru-RU"/>
    </w:rPr>
  </w:style>
  <w:style w:type="character" w:styleId="Mentionnonrsolue1" w:customStyle="1">
    <w:name w:val="Mention non résolue1"/>
    <w:basedOn w:val="DefaultParagraphFont"/>
    <w:uiPriority w:val="99"/>
    <w:semiHidden/>
    <w:unhideWhenUsed/>
    <w:rsid w:val="00152FB7"/>
    <w:rPr>
      <w:color w:val="605E5C"/>
      <w:shd w:val="clear" w:color="auto" w:fill="E1DFDD"/>
    </w:rPr>
  </w:style>
  <w:style w:type="paragraph" w:styleId="BalloonText">
    <w:name w:val="Balloon Text"/>
    <w:basedOn w:val="Normal"/>
    <w:link w:val="BalloonTextChar"/>
    <w:uiPriority w:val="99"/>
    <w:semiHidden/>
    <w:unhideWhenUsed/>
    <w:rsid w:val="008A0C4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A0C4B"/>
    <w:rPr>
      <w:rFonts w:ascii="Tahoma" w:hAnsi="Tahoma" w:cs="Tahoma" w:eastAsiaTheme="minorEastAsia"/>
      <w:sz w:val="16"/>
      <w:szCs w:val="16"/>
      <w:lang w:eastAsia="ru-RU"/>
    </w:rPr>
  </w:style>
  <w:style w:type="character" w:styleId="hgkelc" w:customStyle="1">
    <w:name w:val="hgkelc"/>
    <w:basedOn w:val="DefaultParagraphFont"/>
    <w:rsid w:val="0077412A"/>
  </w:style>
  <w:style w:type="character" w:styleId="muxgbd" w:customStyle="1">
    <w:name w:val="muxgbd"/>
    <w:basedOn w:val="DefaultParagraphFont"/>
    <w:rsid w:val="00407BCB"/>
  </w:style>
  <w:style w:type="paragraph" w:styleId="uk-article-meta" w:customStyle="1">
    <w:name w:val="uk-article-meta"/>
    <w:basedOn w:val="Normal"/>
    <w:rsid w:val="000F212E"/>
    <w:pPr>
      <w:spacing w:before="100" w:beforeAutospacing="1" w:after="100" w:afterAutospacing="1" w:line="240" w:lineRule="auto"/>
    </w:pPr>
    <w:rPr>
      <w:rFonts w:ascii="Times New Roman" w:hAnsi="Times New Roman" w:eastAsia="Times New Roman" w:cs="Times New Roman"/>
      <w:sz w:val="24"/>
      <w:szCs w:val="24"/>
    </w:rPr>
  </w:style>
  <w:style w:type="paragraph" w:styleId="cat-article-title" w:customStyle="1">
    <w:name w:val="cat-article-title"/>
    <w:basedOn w:val="Normal"/>
    <w:rsid w:val="000F212E"/>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86">
      <w:bodyDiv w:val="1"/>
      <w:marLeft w:val="0"/>
      <w:marRight w:val="0"/>
      <w:marTop w:val="0"/>
      <w:marBottom w:val="0"/>
      <w:divBdr>
        <w:top w:val="none" w:sz="0" w:space="0" w:color="auto"/>
        <w:left w:val="none" w:sz="0" w:space="0" w:color="auto"/>
        <w:bottom w:val="none" w:sz="0" w:space="0" w:color="auto"/>
        <w:right w:val="none" w:sz="0" w:space="0" w:color="auto"/>
      </w:divBdr>
    </w:div>
    <w:div w:id="455415512">
      <w:bodyDiv w:val="1"/>
      <w:marLeft w:val="0"/>
      <w:marRight w:val="0"/>
      <w:marTop w:val="0"/>
      <w:marBottom w:val="0"/>
      <w:divBdr>
        <w:top w:val="none" w:sz="0" w:space="0" w:color="auto"/>
        <w:left w:val="none" w:sz="0" w:space="0" w:color="auto"/>
        <w:bottom w:val="none" w:sz="0" w:space="0" w:color="auto"/>
        <w:right w:val="none" w:sz="0" w:space="0" w:color="auto"/>
      </w:divBdr>
    </w:div>
    <w:div w:id="1499274284">
      <w:bodyDiv w:val="1"/>
      <w:marLeft w:val="0"/>
      <w:marRight w:val="0"/>
      <w:marTop w:val="0"/>
      <w:marBottom w:val="0"/>
      <w:divBdr>
        <w:top w:val="none" w:sz="0" w:space="0" w:color="auto"/>
        <w:left w:val="none" w:sz="0" w:space="0" w:color="auto"/>
        <w:bottom w:val="none" w:sz="0" w:space="0" w:color="auto"/>
        <w:right w:val="none" w:sz="0" w:space="0" w:color="auto"/>
      </w:divBdr>
    </w:div>
    <w:div w:id="1512991901">
      <w:bodyDiv w:val="1"/>
      <w:marLeft w:val="0"/>
      <w:marRight w:val="0"/>
      <w:marTop w:val="0"/>
      <w:marBottom w:val="0"/>
      <w:divBdr>
        <w:top w:val="none" w:sz="0" w:space="0" w:color="auto"/>
        <w:left w:val="none" w:sz="0" w:space="0" w:color="auto"/>
        <w:bottom w:val="none" w:sz="0" w:space="0" w:color="auto"/>
        <w:right w:val="none" w:sz="0" w:space="0" w:color="auto"/>
      </w:divBdr>
      <w:divsChild>
        <w:div w:id="1606956026">
          <w:marLeft w:val="0"/>
          <w:marRight w:val="0"/>
          <w:marTop w:val="0"/>
          <w:marBottom w:val="0"/>
          <w:divBdr>
            <w:top w:val="none" w:sz="0" w:space="0" w:color="auto"/>
            <w:left w:val="none" w:sz="0" w:space="0" w:color="auto"/>
            <w:bottom w:val="none" w:sz="0" w:space="0" w:color="auto"/>
            <w:right w:val="none" w:sz="0" w:space="0" w:color="auto"/>
          </w:divBdr>
          <w:divsChild>
            <w:div w:id="2052995615">
              <w:marLeft w:val="0"/>
              <w:marRight w:val="0"/>
              <w:marTop w:val="180"/>
              <w:marBottom w:val="180"/>
              <w:divBdr>
                <w:top w:val="none" w:sz="0" w:space="0" w:color="auto"/>
                <w:left w:val="none" w:sz="0" w:space="0" w:color="auto"/>
                <w:bottom w:val="none" w:sz="0" w:space="0" w:color="auto"/>
                <w:right w:val="none" w:sz="0" w:space="0" w:color="auto"/>
              </w:divBdr>
            </w:div>
          </w:divsChild>
        </w:div>
        <w:div w:id="523708805">
          <w:marLeft w:val="0"/>
          <w:marRight w:val="0"/>
          <w:marTop w:val="0"/>
          <w:marBottom w:val="0"/>
          <w:divBdr>
            <w:top w:val="none" w:sz="0" w:space="0" w:color="auto"/>
            <w:left w:val="none" w:sz="0" w:space="0" w:color="auto"/>
            <w:bottom w:val="none" w:sz="0" w:space="0" w:color="auto"/>
            <w:right w:val="none" w:sz="0" w:space="0" w:color="auto"/>
          </w:divBdr>
          <w:divsChild>
            <w:div w:id="910501821">
              <w:marLeft w:val="0"/>
              <w:marRight w:val="0"/>
              <w:marTop w:val="0"/>
              <w:marBottom w:val="0"/>
              <w:divBdr>
                <w:top w:val="none" w:sz="0" w:space="0" w:color="auto"/>
                <w:left w:val="none" w:sz="0" w:space="0" w:color="auto"/>
                <w:bottom w:val="none" w:sz="0" w:space="0" w:color="auto"/>
                <w:right w:val="none" w:sz="0" w:space="0" w:color="auto"/>
              </w:divBdr>
              <w:divsChild>
                <w:div w:id="1204754021">
                  <w:marLeft w:val="0"/>
                  <w:marRight w:val="0"/>
                  <w:marTop w:val="0"/>
                  <w:marBottom w:val="0"/>
                  <w:divBdr>
                    <w:top w:val="none" w:sz="0" w:space="0" w:color="auto"/>
                    <w:left w:val="none" w:sz="0" w:space="0" w:color="auto"/>
                    <w:bottom w:val="none" w:sz="0" w:space="0" w:color="auto"/>
                    <w:right w:val="none" w:sz="0" w:space="0" w:color="auto"/>
                  </w:divBdr>
                  <w:divsChild>
                    <w:div w:id="291450338">
                      <w:marLeft w:val="0"/>
                      <w:marRight w:val="0"/>
                      <w:marTop w:val="0"/>
                      <w:marBottom w:val="0"/>
                      <w:divBdr>
                        <w:top w:val="none" w:sz="0" w:space="0" w:color="auto"/>
                        <w:left w:val="none" w:sz="0" w:space="0" w:color="auto"/>
                        <w:bottom w:val="none" w:sz="0" w:space="0" w:color="auto"/>
                        <w:right w:val="none" w:sz="0" w:space="0" w:color="auto"/>
                      </w:divBdr>
                      <w:divsChild>
                        <w:div w:id="62606375">
                          <w:marLeft w:val="0"/>
                          <w:marRight w:val="0"/>
                          <w:marTop w:val="0"/>
                          <w:marBottom w:val="0"/>
                          <w:divBdr>
                            <w:top w:val="none" w:sz="0" w:space="0" w:color="auto"/>
                            <w:left w:val="none" w:sz="0" w:space="0" w:color="auto"/>
                            <w:bottom w:val="none" w:sz="0" w:space="0" w:color="auto"/>
                            <w:right w:val="none" w:sz="0" w:space="0" w:color="auto"/>
                          </w:divBdr>
                          <w:divsChild>
                            <w:div w:id="2976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159472">
      <w:bodyDiv w:val="1"/>
      <w:marLeft w:val="0"/>
      <w:marRight w:val="0"/>
      <w:marTop w:val="0"/>
      <w:marBottom w:val="0"/>
      <w:divBdr>
        <w:top w:val="none" w:sz="0" w:space="0" w:color="auto"/>
        <w:left w:val="none" w:sz="0" w:space="0" w:color="auto"/>
        <w:bottom w:val="none" w:sz="0" w:space="0" w:color="auto"/>
        <w:right w:val="none" w:sz="0" w:space="0" w:color="auto"/>
      </w:divBdr>
    </w:div>
    <w:div w:id="1626156408">
      <w:bodyDiv w:val="1"/>
      <w:marLeft w:val="0"/>
      <w:marRight w:val="0"/>
      <w:marTop w:val="0"/>
      <w:marBottom w:val="0"/>
      <w:divBdr>
        <w:top w:val="none" w:sz="0" w:space="0" w:color="auto"/>
        <w:left w:val="none" w:sz="0" w:space="0" w:color="auto"/>
        <w:bottom w:val="none" w:sz="0" w:space="0" w:color="auto"/>
        <w:right w:val="none" w:sz="0" w:space="0" w:color="auto"/>
      </w:divBdr>
    </w:div>
    <w:div w:id="20319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r.wikipedia.org/wiki/Alan_Cooper" TargetMode="External" Id="rId26" /><Relationship Type="http://schemas.openxmlformats.org/officeDocument/2006/relationships/diagramColors" Target="diagrams/colors1.xml" Id="rId21" /><Relationship Type="http://schemas.openxmlformats.org/officeDocument/2006/relationships/hyperlink" Target="https://www.definitions-marketing.com/definition/detection-de-projet/" TargetMode="External" Id="rId42" /><Relationship Type="http://schemas.openxmlformats.org/officeDocument/2006/relationships/hyperlink" Target="https://www.definitions-marketing.com/definition/lead-nurturing/" TargetMode="External" Id="rId47" /><Relationship Type="http://schemas.openxmlformats.org/officeDocument/2006/relationships/image" Target="media/image21.png" Id="rId63" /><Relationship Type="http://schemas.openxmlformats.org/officeDocument/2006/relationships/image" Target="media/image25.png" Id="rId68" /><Relationship Type="http://schemas.openxmlformats.org/officeDocument/2006/relationships/hyperlink" Target="https://www.youtube.com/watch?v=ZmqNuXaXcWs" TargetMode="External" Id="rId84" /><Relationship Type="http://schemas.openxmlformats.org/officeDocument/2006/relationships/fontTable" Target="fontTable.xml" Id="rId89" /><Relationship Type="http://schemas.openxmlformats.org/officeDocument/2006/relationships/hyperlink" Target="https://www.e-marketing.fr/definitions-glossaire/est-que-marketing-238286.htm" TargetMode="External" Id="rId16" /><Relationship Type="http://schemas.openxmlformats.org/officeDocument/2006/relationships/image" Target="media/image3.png" Id="rId11" /><Relationship Type="http://schemas.openxmlformats.org/officeDocument/2006/relationships/image" Target="media/image11.png" Id="rId32" /><Relationship Type="http://schemas.openxmlformats.org/officeDocument/2006/relationships/hyperlink" Target="https://www.definitions-marketing.com/definition/lead-disqualifie/" TargetMode="External" Id="rId37" /><Relationship Type="http://schemas.openxmlformats.org/officeDocument/2006/relationships/image" Target="media/image16.png" Id="rId53" /><Relationship Type="http://schemas.openxmlformats.org/officeDocument/2006/relationships/image" Target="media/image18.png" Id="rId58" /><Relationship Type="http://schemas.openxmlformats.org/officeDocument/2006/relationships/hyperlink" Target="https://crm-pour-pme.fr/gestion-des-contacts.php" TargetMode="External" Id="rId74" /><Relationship Type="http://schemas.openxmlformats.org/officeDocument/2006/relationships/hyperlink" Target="https://www.google.fr/alerts" TargetMode="External" Id="rId79" /><Relationship Type="http://schemas.openxmlformats.org/officeDocument/2006/relationships/webSettings" Target="webSettings.xml" Id="rId5" /><Relationship Type="http://schemas.openxmlformats.org/officeDocument/2006/relationships/theme" Target="theme/theme1.xml" Id="rId90" /><Relationship Type="http://schemas.microsoft.com/office/2007/relationships/diagramDrawing" Target="diagrams/drawing1.xml" Id="rId22" /><Relationship Type="http://schemas.openxmlformats.org/officeDocument/2006/relationships/image" Target="media/image7.jpeg" Id="rId27" /><Relationship Type="http://schemas.openxmlformats.org/officeDocument/2006/relationships/hyperlink" Target="https://www.definitions-marketing.com/definition/livre-blanc/" TargetMode="External" Id="rId43" /><Relationship Type="http://schemas.openxmlformats.org/officeDocument/2006/relationships/hyperlink" Target="https://www.definitions-marketing.com/definition/allocation-des-leads/" TargetMode="External" Id="rId48" /><Relationship Type="http://schemas.openxmlformats.org/officeDocument/2006/relationships/hyperlink" Target="https://uptoo.fr/blog/aidez-vos-commerciaux-a-atteindre-leurs-objectifs-en-5-techniques/" TargetMode="External" Id="rId64" /><Relationship Type="http://schemas.openxmlformats.org/officeDocument/2006/relationships/image" Target="media/image26.png" Id="rId69" /><Relationship Type="http://schemas.openxmlformats.org/officeDocument/2006/relationships/image" Target="media/image1.jpeg" Id="rId8" /><Relationship Type="http://schemas.openxmlformats.org/officeDocument/2006/relationships/hyperlink" Target="https://www.definitions-marketing.com/definition/pipeline-des-ventes/" TargetMode="External" Id="rId51" /><Relationship Type="http://schemas.openxmlformats.org/officeDocument/2006/relationships/hyperlink" Target="https://crm-pour-pme.fr/comment-gerer-des-clients-dans-un-logiciel-crm.php" TargetMode="External" Id="rId72" /><Relationship Type="http://schemas.openxmlformats.org/officeDocument/2006/relationships/hyperlink" Target="https://www.semrush.com/" TargetMode="External" Id="rId80" /><Relationship Type="http://schemas.openxmlformats.org/officeDocument/2006/relationships/image" Target="media/image30.jpeg" Id="rId85" /><Relationship Type="http://schemas.openxmlformats.org/officeDocument/2006/relationships/customXml" Target="../customXml/item4.xml" Id="rId93" /><Relationship Type="http://schemas.openxmlformats.org/officeDocument/2006/relationships/styles" Target="styles.xml" Id="rId3" /><Relationship Type="http://schemas.openxmlformats.org/officeDocument/2006/relationships/image" Target="media/image4.jpeg" Id="rId12" /><Relationship Type="http://schemas.openxmlformats.org/officeDocument/2006/relationships/image" Target="media/image5.jpeg" Id="rId17" /><Relationship Type="http://schemas.openxmlformats.org/officeDocument/2006/relationships/hyperlink" Target="https://fr.wikipedia.org/wiki/Ergonomie" TargetMode="External" Id="rId25" /><Relationship Type="http://schemas.openxmlformats.org/officeDocument/2006/relationships/image" Target="media/image12.jpeg" Id="rId33" /><Relationship Type="http://schemas.openxmlformats.org/officeDocument/2006/relationships/hyperlink" Target="https://www.definitions-marketing.com/definition/lead-scoring/" TargetMode="External" Id="rId38" /><Relationship Type="http://schemas.openxmlformats.org/officeDocument/2006/relationships/hyperlink" Target="https://www.definitions-marketing.com/definition/priorisation-des-leads/" TargetMode="External" Id="rId46" /><Relationship Type="http://schemas.openxmlformats.org/officeDocument/2006/relationships/hyperlink" Target="http://efficience-commerciale.com/wp-content/uploads/2015/12/Ento-inverse.png" TargetMode="External" Id="rId59" /><Relationship Type="http://schemas.openxmlformats.org/officeDocument/2006/relationships/image" Target="media/image24.png" Id="rId67" /><Relationship Type="http://schemas.openxmlformats.org/officeDocument/2006/relationships/diagramQuickStyle" Target="diagrams/quickStyle1.xml" Id="rId20" /><Relationship Type="http://schemas.openxmlformats.org/officeDocument/2006/relationships/hyperlink" Target="https://www.definitions-marketing.com/definition/inbound-marketing-b2b/" TargetMode="External" Id="rId41" /><Relationship Type="http://schemas.openxmlformats.org/officeDocument/2006/relationships/hyperlink" Target="https://www.act.com/fr/entonnoir-de-vente/" TargetMode="External" Id="rId54" /><Relationship Type="http://schemas.openxmlformats.org/officeDocument/2006/relationships/image" Target="media/image20.png" Id="rId62" /><Relationship Type="http://schemas.openxmlformats.org/officeDocument/2006/relationships/image" Target="media/image27.png" Id="rId70" /><Relationship Type="http://schemas.openxmlformats.org/officeDocument/2006/relationships/hyperlink" Target="https://www.manager-go.com/intelligence-economique/veille-concurrentielle.htm" TargetMode="External" Id="rId75" /><Relationship Type="http://schemas.openxmlformats.org/officeDocument/2006/relationships/hyperlink" Target="https://www.my-business-plan.fr/partie-financiere-pourquoi" TargetMode="External" Id="rId83" /><Relationship Type="http://schemas.openxmlformats.org/officeDocument/2006/relationships/footer" Target="footer1.xml" Id="rId88" /><Relationship Type="http://schemas.openxmlformats.org/officeDocument/2006/relationships/customXml" Target="../customXml/item2.xml" Id="rId9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e-marketing.fr/Definitions-Glossaire/Seniors-243120.htm" TargetMode="External" Id="rId15" /><Relationship Type="http://schemas.openxmlformats.org/officeDocument/2006/relationships/image" Target="media/image6.jpeg" Id="rId23" /><Relationship Type="http://schemas.openxmlformats.org/officeDocument/2006/relationships/hyperlink" Target="https://webloyalty.fr/" TargetMode="External" Id="rId28" /><Relationship Type="http://schemas.openxmlformats.org/officeDocument/2006/relationships/image" Target="media/image15.png" Id="rId36" /><Relationship Type="http://schemas.openxmlformats.org/officeDocument/2006/relationships/hyperlink" Target="https://www.definitions-marketing.com/definition/aql/" TargetMode="External" Id="rId49" /><Relationship Type="http://schemas.openxmlformats.org/officeDocument/2006/relationships/hyperlink" Target="http://efficience-commerciale.com/wp-content/uploads/2015/12/Ento-entonnoir.png" TargetMode="External" Id="rId57" /><Relationship Type="http://schemas.openxmlformats.org/officeDocument/2006/relationships/image" Target="media/image2.png" Id="rId10" /><Relationship Type="http://schemas.openxmlformats.org/officeDocument/2006/relationships/image" Target="media/image10.jpeg" Id="rId31" /><Relationship Type="http://schemas.openxmlformats.org/officeDocument/2006/relationships/hyperlink" Target="https://www.definitions-marketing.com/definition/qualification-de-prospects/" TargetMode="External" Id="rId44" /><Relationship Type="http://schemas.openxmlformats.org/officeDocument/2006/relationships/hyperlink" Target="https://www.definitions-marketing.com/definition/suspect/" TargetMode="External" Id="rId52" /><Relationship Type="http://schemas.openxmlformats.org/officeDocument/2006/relationships/image" Target="media/image19.png" Id="rId60" /><Relationship Type="http://schemas.openxmlformats.org/officeDocument/2006/relationships/image" Target="media/image22.png" Id="rId65" /><Relationship Type="http://schemas.openxmlformats.org/officeDocument/2006/relationships/hyperlink" Target="https://crm-pour-pme.fr/quels-sont-les-grands-types-d-outils-crm.php" TargetMode="External" Id="rId73" /><Relationship Type="http://schemas.openxmlformats.org/officeDocument/2006/relationships/hyperlink" Target="https://www.manager-go.com/marketing/concurrence.htm" TargetMode="External" Id="rId78" /><Relationship Type="http://schemas.openxmlformats.org/officeDocument/2006/relationships/hyperlink" Target="https://www.netvibes.com/fr" TargetMode="External" Id="rId81" /><Relationship Type="http://schemas.openxmlformats.org/officeDocument/2006/relationships/image" Target="media/image31.png" Id="rId86" /><Relationship Type="http://schemas.openxmlformats.org/officeDocument/2006/relationships/settings" Target="settings.xml" Id="rId4" /><Relationship Type="http://schemas.openxmlformats.org/officeDocument/2006/relationships/chart" Target="charts/chart1.xml" Id="rId9" /><Relationship Type="http://schemas.openxmlformats.org/officeDocument/2006/relationships/hyperlink" Target="https://www.e-marketing.fr/Definitions-Glossaire/Produit-238665.htm" TargetMode="External" Id="rId13" /><Relationship Type="http://schemas.openxmlformats.org/officeDocument/2006/relationships/diagramData" Target="diagrams/data1.xml" Id="rId18" /><Relationship Type="http://schemas.openxmlformats.org/officeDocument/2006/relationships/hyperlink" Target="https://www.definitions-marketing.com/definition/lead-nurturing/" TargetMode="External" Id="rId39" /><Relationship Type="http://schemas.openxmlformats.org/officeDocument/2006/relationships/image" Target="media/image13.png" Id="rId34" /><Relationship Type="http://schemas.openxmlformats.org/officeDocument/2006/relationships/hyperlink" Target="https://www.definitions-marketing.com/definition/pipeline-commercial/" TargetMode="External" Id="rId50" /><Relationship Type="http://schemas.openxmlformats.org/officeDocument/2006/relationships/hyperlink" Target="http://efficience-commerciale.com/wp-content/uploads/2015/12/Ento-rond.png" TargetMode="External" Id="rId55" /><Relationship Type="http://schemas.openxmlformats.org/officeDocument/2006/relationships/hyperlink" Target="https://www.manager-go.com/finance/analyse-financiere.htm" TargetMode="External" Id="rId76" /><Relationship Type="http://schemas.openxmlformats.org/officeDocument/2006/relationships/endnotes" Target="endnotes.xml" Id="rId7" /><Relationship Type="http://schemas.openxmlformats.org/officeDocument/2006/relationships/image" Target="media/image28.png" Id="rId71" /><Relationship Type="http://schemas.openxmlformats.org/officeDocument/2006/relationships/customXml" Target="../customXml/item3.xml" Id="rId92" /><Relationship Type="http://schemas.openxmlformats.org/officeDocument/2006/relationships/numbering" Target="numbering.xml" Id="rId2" /><Relationship Type="http://schemas.openxmlformats.org/officeDocument/2006/relationships/image" Target="media/image8.png" Id="rId29" /><Relationship Type="http://schemas.openxmlformats.org/officeDocument/2006/relationships/hyperlink" Target="https://fr.wikipedia.org/wiki/Persona_(marketing)" TargetMode="External" Id="rId24" /><Relationship Type="http://schemas.openxmlformats.org/officeDocument/2006/relationships/hyperlink" Target="https://www.definitions-marketing.com/definition/generation-de-leads/" TargetMode="External" Id="rId40" /><Relationship Type="http://schemas.openxmlformats.org/officeDocument/2006/relationships/hyperlink" Target="https://www.definitions-marketing.com/definition/lead-scoring/" TargetMode="External" Id="rId45" /><Relationship Type="http://schemas.openxmlformats.org/officeDocument/2006/relationships/image" Target="media/image23.png" Id="rId66" /><Relationship Type="http://schemas.openxmlformats.org/officeDocument/2006/relationships/header" Target="header1.xml" Id="rId87" /><Relationship Type="http://schemas.openxmlformats.org/officeDocument/2006/relationships/hyperlink" Target="http://efficience-commerciale.com/wp-content/uploads/2015/12/Ento-tunnel.png" TargetMode="External" Id="rId61" /><Relationship Type="http://schemas.openxmlformats.org/officeDocument/2006/relationships/image" Target="media/image29.jpeg" Id="rId82" /><Relationship Type="http://schemas.openxmlformats.org/officeDocument/2006/relationships/diagramLayout" Target="diagrams/layout1.xml" Id="rId19" /><Relationship Type="http://schemas.openxmlformats.org/officeDocument/2006/relationships/hyperlink" Target="https://www.e-marketing.fr/Definitions-Glossaire/Influenceurs-304209.htm" TargetMode="External" Id="rId14" /><Relationship Type="http://schemas.openxmlformats.org/officeDocument/2006/relationships/image" Target="media/image9.png" Id="rId30" /><Relationship Type="http://schemas.openxmlformats.org/officeDocument/2006/relationships/image" Target="media/image14.png" Id="rId35" /><Relationship Type="http://schemas.openxmlformats.org/officeDocument/2006/relationships/image" Target="media/image17.png" Id="rId56" /><Relationship Type="http://schemas.openxmlformats.org/officeDocument/2006/relationships/hyperlink" Target="https://www.manager-go.com/efficacite-professionnelle/mind-map.htm" TargetMode="External" Id="rId77" /><Relationship Type="http://schemas.openxmlformats.org/officeDocument/2006/relationships/glossaryDocument" Target="glossary/document.xml" Id="R0ba74366f06c4b04"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Perceptions</a:t>
            </a:r>
            <a:r>
              <a:rPr lang="en-US" baseline="0"/>
              <a:t> Pensées Emotions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Sales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2395-4C23-9C7C-155A651C832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2395-4C23-9C7C-155A651C832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2395-4C23-9C7C-155A651C8320}"/>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2395-4C23-9C7C-155A651C8320}"/>
              </c:ext>
            </c:extLst>
          </c:dPt>
          <c:cat>
            <c:strRef>
              <c:f>Sheet1!$A$2:$A$5</c:f>
              <c:strCache>
                <c:ptCount val="3"/>
                <c:pt idx="0">
                  <c:v>Pensées</c:v>
                </c:pt>
                <c:pt idx="1">
                  <c:v>Emotions</c:v>
                </c:pt>
                <c:pt idx="2">
                  <c:v>Perceptions</c:v>
                </c:pt>
              </c:strCache>
            </c:strRef>
          </c:cat>
          <c:val>
            <c:numRef>
              <c:f>Sheet1!$B$2:$B$5</c:f>
              <c:numCache>
                <c:formatCode>General</c:formatCode>
                <c:ptCount val="4"/>
                <c:pt idx="0">
                  <c:v>3.3</c:v>
                </c:pt>
                <c:pt idx="1">
                  <c:v>3.3</c:v>
                </c:pt>
                <c:pt idx="2">
                  <c:v>3.3</c:v>
                </c:pt>
              </c:numCache>
            </c:numRef>
          </c:val>
          <c:extLst>
            <c:ext xmlns:c16="http://schemas.microsoft.com/office/drawing/2014/chart" uri="{C3380CC4-5D6E-409C-BE32-E72D297353CC}">
              <c16:uniqueId val="{00000000-D79C-405F-AA0C-10CD9D3B6C8C}"/>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6CE388-7AF5-4F82-BB0B-7011F55C2AAF}" type="doc">
      <dgm:prSet loTypeId="urn:microsoft.com/office/officeart/2005/8/layout/process3" loCatId="process" qsTypeId="urn:microsoft.com/office/officeart/2005/8/quickstyle/simple1" qsCatId="simple" csTypeId="urn:microsoft.com/office/officeart/2005/8/colors/accent2_2" csCatId="accent2" phldr="1"/>
      <dgm:spPr/>
      <dgm:t>
        <a:bodyPr/>
        <a:lstStyle/>
        <a:p>
          <a:endParaRPr lang="ru-RU"/>
        </a:p>
      </dgm:t>
    </dgm:pt>
    <dgm:pt modelId="{2C016C40-899B-4DA1-BF60-4F76495F2879}">
      <dgm:prSet phldrT="[Текст]"/>
      <dgm:spPr/>
      <dgm:t>
        <a:bodyPr/>
        <a:lstStyle/>
        <a:p>
          <a:r>
            <a:rPr lang="fr-CH"/>
            <a:t>Prospect froid: INTERESSER, CIBLER</a:t>
          </a:r>
          <a:endParaRPr lang="ru-RU"/>
        </a:p>
      </dgm:t>
    </dgm:pt>
    <dgm:pt modelId="{EC2C44E2-60CA-488D-9CB7-F22F739541B4}" type="parTrans" cxnId="{2CF5D3AC-AE2F-4E9D-9074-4E0B283FBAEC}">
      <dgm:prSet/>
      <dgm:spPr/>
      <dgm:t>
        <a:bodyPr/>
        <a:lstStyle/>
        <a:p>
          <a:endParaRPr lang="ru-RU"/>
        </a:p>
      </dgm:t>
    </dgm:pt>
    <dgm:pt modelId="{090B5FBD-9E64-40AA-91A5-5BD838B54F4A}" type="sibTrans" cxnId="{2CF5D3AC-AE2F-4E9D-9074-4E0B283FBAEC}">
      <dgm:prSet/>
      <dgm:spPr/>
      <dgm:t>
        <a:bodyPr/>
        <a:lstStyle/>
        <a:p>
          <a:endParaRPr lang="ru-RU"/>
        </a:p>
      </dgm:t>
    </dgm:pt>
    <dgm:pt modelId="{9ED9ABF5-AA95-4627-98D4-BAA5486549DF}">
      <dgm:prSet phldrT="[Текст]"/>
      <dgm:spPr/>
      <dgm:t>
        <a:bodyPr/>
        <a:lstStyle/>
        <a:p>
          <a:r>
            <a:rPr lang="fr-CH"/>
            <a:t>livres blancs</a:t>
          </a:r>
          <a:endParaRPr lang="ru-RU"/>
        </a:p>
      </dgm:t>
    </dgm:pt>
    <dgm:pt modelId="{E6577B12-20AC-4B88-8486-D2326C5D2FB0}" type="parTrans" cxnId="{51B52353-26F1-4550-A3A4-DC3E4D8391DF}">
      <dgm:prSet/>
      <dgm:spPr/>
      <dgm:t>
        <a:bodyPr/>
        <a:lstStyle/>
        <a:p>
          <a:endParaRPr lang="ru-RU"/>
        </a:p>
      </dgm:t>
    </dgm:pt>
    <dgm:pt modelId="{EF03F316-EC23-4C6F-9473-F291972EBF26}" type="sibTrans" cxnId="{51B52353-26F1-4550-A3A4-DC3E4D8391DF}">
      <dgm:prSet/>
      <dgm:spPr/>
      <dgm:t>
        <a:bodyPr/>
        <a:lstStyle/>
        <a:p>
          <a:endParaRPr lang="ru-RU"/>
        </a:p>
      </dgm:t>
    </dgm:pt>
    <dgm:pt modelId="{44238E63-6D74-4492-A5CD-896B7296DA26}">
      <dgm:prSet phldrT="[Текст]"/>
      <dgm:spPr/>
      <dgm:t>
        <a:bodyPr/>
        <a:lstStyle/>
        <a:p>
          <a:r>
            <a:rPr lang="fr-CH"/>
            <a:t>Prospect chaud: OFFRE SPECIALE, Landing Page</a:t>
          </a:r>
          <a:endParaRPr lang="ru-RU"/>
        </a:p>
      </dgm:t>
    </dgm:pt>
    <dgm:pt modelId="{76989D4B-8A15-49B5-A2FA-4DBFA455E0C6}" type="parTrans" cxnId="{D4F7735D-F4BD-405B-B5D0-FE652A1F08D5}">
      <dgm:prSet/>
      <dgm:spPr/>
      <dgm:t>
        <a:bodyPr/>
        <a:lstStyle/>
        <a:p>
          <a:endParaRPr lang="ru-RU"/>
        </a:p>
      </dgm:t>
    </dgm:pt>
    <dgm:pt modelId="{469EA4C2-C421-4BBE-9271-290D0E9913D3}" type="sibTrans" cxnId="{D4F7735D-F4BD-405B-B5D0-FE652A1F08D5}">
      <dgm:prSet/>
      <dgm:spPr/>
      <dgm:t>
        <a:bodyPr/>
        <a:lstStyle/>
        <a:p>
          <a:endParaRPr lang="ru-RU"/>
        </a:p>
      </dgm:t>
    </dgm:pt>
    <dgm:pt modelId="{34D3BB1C-169C-4065-8397-E5D6FD8A7569}">
      <dgm:prSet phldrT="[Текст]"/>
      <dgm:spPr/>
      <dgm:t>
        <a:bodyPr/>
        <a:lstStyle/>
        <a:p>
          <a:r>
            <a:rPr lang="fr-CH"/>
            <a:t>message bienvenue</a:t>
          </a:r>
          <a:endParaRPr lang="ru-RU"/>
        </a:p>
      </dgm:t>
    </dgm:pt>
    <dgm:pt modelId="{4E3A9858-8147-4595-A2A3-F0D8F7D6C447}" type="parTrans" cxnId="{6658EF0C-1821-4979-9DC9-FC293A332D5A}">
      <dgm:prSet/>
      <dgm:spPr/>
      <dgm:t>
        <a:bodyPr/>
        <a:lstStyle/>
        <a:p>
          <a:endParaRPr lang="ru-RU"/>
        </a:p>
      </dgm:t>
    </dgm:pt>
    <dgm:pt modelId="{A8DC3506-1607-48F6-BB9F-A50EBCA75273}" type="sibTrans" cxnId="{6658EF0C-1821-4979-9DC9-FC293A332D5A}">
      <dgm:prSet/>
      <dgm:spPr/>
      <dgm:t>
        <a:bodyPr/>
        <a:lstStyle/>
        <a:p>
          <a:endParaRPr lang="ru-RU"/>
        </a:p>
      </dgm:t>
    </dgm:pt>
    <dgm:pt modelId="{5733E63E-A5B8-49AB-97DF-9581F9DE615A}">
      <dgm:prSet phldrT="[Текст]"/>
      <dgm:spPr/>
      <dgm:t>
        <a:bodyPr/>
        <a:lstStyle/>
        <a:p>
          <a:r>
            <a:rPr lang="fr-CH"/>
            <a:t>Client : fidélisation</a:t>
          </a:r>
          <a:endParaRPr lang="ru-RU"/>
        </a:p>
      </dgm:t>
    </dgm:pt>
    <dgm:pt modelId="{F05D3659-804A-4536-A745-3E54EB4BD787}" type="parTrans" cxnId="{78942364-4590-4586-A885-5423750C3952}">
      <dgm:prSet/>
      <dgm:spPr/>
      <dgm:t>
        <a:bodyPr/>
        <a:lstStyle/>
        <a:p>
          <a:endParaRPr lang="ru-RU"/>
        </a:p>
      </dgm:t>
    </dgm:pt>
    <dgm:pt modelId="{8CD4A874-9143-4AE3-B293-529799B3C669}" type="sibTrans" cxnId="{78942364-4590-4586-A885-5423750C3952}">
      <dgm:prSet/>
      <dgm:spPr/>
      <dgm:t>
        <a:bodyPr/>
        <a:lstStyle/>
        <a:p>
          <a:endParaRPr lang="ru-RU"/>
        </a:p>
      </dgm:t>
    </dgm:pt>
    <dgm:pt modelId="{0AC556ED-BA69-4DCB-8DF9-945D588138DE}">
      <dgm:prSet phldrT="[Текст]"/>
      <dgm:spPr/>
      <dgm:t>
        <a:bodyPr/>
        <a:lstStyle/>
        <a:p>
          <a:r>
            <a:rPr lang="fr-CH"/>
            <a:t>remerciement</a:t>
          </a:r>
          <a:endParaRPr lang="ru-RU"/>
        </a:p>
      </dgm:t>
    </dgm:pt>
    <dgm:pt modelId="{083B88DE-ADB2-4530-9CC9-DF9421F2CE27}" type="parTrans" cxnId="{8AA728E6-9425-40EC-831A-913DBD19E367}">
      <dgm:prSet/>
      <dgm:spPr/>
      <dgm:t>
        <a:bodyPr/>
        <a:lstStyle/>
        <a:p>
          <a:endParaRPr lang="ru-RU"/>
        </a:p>
      </dgm:t>
    </dgm:pt>
    <dgm:pt modelId="{E079DE2B-5607-4C8E-AC51-305822E4B578}" type="sibTrans" cxnId="{8AA728E6-9425-40EC-831A-913DBD19E367}">
      <dgm:prSet/>
      <dgm:spPr/>
      <dgm:t>
        <a:bodyPr/>
        <a:lstStyle/>
        <a:p>
          <a:endParaRPr lang="ru-RU"/>
        </a:p>
      </dgm:t>
    </dgm:pt>
    <dgm:pt modelId="{E4660E84-8EB5-40FA-97D9-82BEE3AA6E5A}">
      <dgm:prSet phldrT="[Текст]"/>
      <dgm:spPr/>
      <dgm:t>
        <a:bodyPr/>
        <a:lstStyle/>
        <a:p>
          <a:r>
            <a:rPr lang="fr-CH"/>
            <a:t>référencement</a:t>
          </a:r>
          <a:endParaRPr lang="ru-RU"/>
        </a:p>
      </dgm:t>
    </dgm:pt>
    <dgm:pt modelId="{3A58513A-215A-459D-9436-AE67839CE38C}" type="parTrans" cxnId="{7134414C-5EA6-4059-8EED-39CA3FE39941}">
      <dgm:prSet/>
      <dgm:spPr/>
      <dgm:t>
        <a:bodyPr/>
        <a:lstStyle/>
        <a:p>
          <a:endParaRPr lang="ru-RU"/>
        </a:p>
      </dgm:t>
    </dgm:pt>
    <dgm:pt modelId="{CBA4C7C7-8C1D-4009-9936-2169B9A62DFC}" type="sibTrans" cxnId="{7134414C-5EA6-4059-8EED-39CA3FE39941}">
      <dgm:prSet/>
      <dgm:spPr/>
      <dgm:t>
        <a:bodyPr/>
        <a:lstStyle/>
        <a:p>
          <a:endParaRPr lang="ru-RU"/>
        </a:p>
      </dgm:t>
    </dgm:pt>
    <dgm:pt modelId="{A5C18CEF-6F7C-49DD-B209-4589AF350E5F}">
      <dgm:prSet phldrT="[Текст]"/>
      <dgm:spPr/>
      <dgm:t>
        <a:bodyPr/>
        <a:lstStyle/>
        <a:p>
          <a:r>
            <a:rPr lang="fr-CH"/>
            <a:t>influenceurs</a:t>
          </a:r>
          <a:endParaRPr lang="ru-RU"/>
        </a:p>
      </dgm:t>
    </dgm:pt>
    <dgm:pt modelId="{79C80429-2987-4131-927A-EC391A4B0BEE}" type="parTrans" cxnId="{F8412495-3B50-4567-A84E-BB73EA13762B}">
      <dgm:prSet/>
      <dgm:spPr/>
      <dgm:t>
        <a:bodyPr/>
        <a:lstStyle/>
        <a:p>
          <a:endParaRPr lang="ru-RU"/>
        </a:p>
      </dgm:t>
    </dgm:pt>
    <dgm:pt modelId="{62DD23A0-460B-4E6C-B135-319D23CF5BDF}" type="sibTrans" cxnId="{F8412495-3B50-4567-A84E-BB73EA13762B}">
      <dgm:prSet/>
      <dgm:spPr/>
      <dgm:t>
        <a:bodyPr/>
        <a:lstStyle/>
        <a:p>
          <a:endParaRPr lang="ru-RU"/>
        </a:p>
      </dgm:t>
    </dgm:pt>
    <dgm:pt modelId="{0A0B3378-5147-42C1-845B-77A06A3473B8}">
      <dgm:prSet phldrT="[Текст]"/>
      <dgm:spPr/>
      <dgm:t>
        <a:bodyPr/>
        <a:lstStyle/>
        <a:p>
          <a:r>
            <a:rPr lang="fr-CH"/>
            <a:t>page d'atterrissage</a:t>
          </a:r>
          <a:endParaRPr lang="ru-RU"/>
        </a:p>
      </dgm:t>
    </dgm:pt>
    <dgm:pt modelId="{6EAB0352-C87F-407B-9FE8-471A345C3F3C}" type="parTrans" cxnId="{274A9188-C731-4ECA-A9F2-B8AFACAF5F05}">
      <dgm:prSet/>
      <dgm:spPr/>
      <dgm:t>
        <a:bodyPr/>
        <a:lstStyle/>
        <a:p>
          <a:endParaRPr lang="ru-RU"/>
        </a:p>
      </dgm:t>
    </dgm:pt>
    <dgm:pt modelId="{399D596D-3312-447C-9FB3-E8A13F28EE29}" type="sibTrans" cxnId="{274A9188-C731-4ECA-A9F2-B8AFACAF5F05}">
      <dgm:prSet/>
      <dgm:spPr/>
      <dgm:t>
        <a:bodyPr/>
        <a:lstStyle/>
        <a:p>
          <a:endParaRPr lang="ru-RU"/>
        </a:p>
      </dgm:t>
    </dgm:pt>
    <dgm:pt modelId="{392DAD03-8145-4B45-BCAA-84292B5F67C3}">
      <dgm:prSet phldrT="[Текст]"/>
      <dgm:spPr/>
      <dgm:t>
        <a:bodyPr/>
        <a:lstStyle/>
        <a:p>
          <a:endParaRPr lang="ru-RU"/>
        </a:p>
      </dgm:t>
    </dgm:pt>
    <dgm:pt modelId="{44716A3B-A72C-4889-94FA-B38526BF7853}" type="parTrans" cxnId="{B50344D0-CD25-489A-A875-D453186B09FE}">
      <dgm:prSet/>
      <dgm:spPr/>
      <dgm:t>
        <a:bodyPr/>
        <a:lstStyle/>
        <a:p>
          <a:endParaRPr lang="ru-RU"/>
        </a:p>
      </dgm:t>
    </dgm:pt>
    <dgm:pt modelId="{A5C1BB3E-9A8D-4C49-A725-8196AAF44188}" type="sibTrans" cxnId="{B50344D0-CD25-489A-A875-D453186B09FE}">
      <dgm:prSet/>
      <dgm:spPr/>
      <dgm:t>
        <a:bodyPr/>
        <a:lstStyle/>
        <a:p>
          <a:endParaRPr lang="ru-RU"/>
        </a:p>
      </dgm:t>
    </dgm:pt>
    <dgm:pt modelId="{22A8C624-B824-4952-AB54-647886310FBF}">
      <dgm:prSet phldrT="[Текст]"/>
      <dgm:spPr/>
      <dgm:t>
        <a:bodyPr/>
        <a:lstStyle/>
        <a:p>
          <a:r>
            <a:rPr lang="fr-CH"/>
            <a:t>enquête satisfaction</a:t>
          </a:r>
          <a:endParaRPr lang="ru-RU"/>
        </a:p>
      </dgm:t>
    </dgm:pt>
    <dgm:pt modelId="{D16712A7-830F-4B70-941F-B9A03F101154}" type="parTrans" cxnId="{736D5892-AEDB-4134-A225-C5E3793E13B8}">
      <dgm:prSet/>
      <dgm:spPr/>
      <dgm:t>
        <a:bodyPr/>
        <a:lstStyle/>
        <a:p>
          <a:endParaRPr lang="ru-RU"/>
        </a:p>
      </dgm:t>
    </dgm:pt>
    <dgm:pt modelId="{439B56A3-8B19-4323-A2CE-E423D1D1D822}" type="sibTrans" cxnId="{736D5892-AEDB-4134-A225-C5E3793E13B8}">
      <dgm:prSet/>
      <dgm:spPr/>
      <dgm:t>
        <a:bodyPr/>
        <a:lstStyle/>
        <a:p>
          <a:endParaRPr lang="ru-RU"/>
        </a:p>
      </dgm:t>
    </dgm:pt>
    <dgm:pt modelId="{B9BBF88E-23BB-4492-B894-62A8D09FC05B}">
      <dgm:prSet phldrT="[Текст]"/>
      <dgm:spPr/>
      <dgm:t>
        <a:bodyPr/>
        <a:lstStyle/>
        <a:p>
          <a:r>
            <a:rPr lang="fr-CH"/>
            <a:t>promo</a:t>
          </a:r>
          <a:endParaRPr lang="ru-RU"/>
        </a:p>
      </dgm:t>
    </dgm:pt>
    <dgm:pt modelId="{9F8AB18E-2224-4A87-B724-9CC057D5FCC3}" type="parTrans" cxnId="{CBF1FEF4-D8CE-477D-9DEF-D8850D641C09}">
      <dgm:prSet/>
      <dgm:spPr/>
      <dgm:t>
        <a:bodyPr/>
        <a:lstStyle/>
        <a:p>
          <a:endParaRPr lang="ru-RU"/>
        </a:p>
      </dgm:t>
    </dgm:pt>
    <dgm:pt modelId="{D764CCB8-9856-414D-90EB-ABE78F08B004}" type="sibTrans" cxnId="{CBF1FEF4-D8CE-477D-9DEF-D8850D641C09}">
      <dgm:prSet/>
      <dgm:spPr/>
      <dgm:t>
        <a:bodyPr/>
        <a:lstStyle/>
        <a:p>
          <a:endParaRPr lang="ru-RU"/>
        </a:p>
      </dgm:t>
    </dgm:pt>
    <dgm:pt modelId="{00003820-E100-4080-8830-83FD58407236}" type="pres">
      <dgm:prSet presAssocID="{E46CE388-7AF5-4F82-BB0B-7011F55C2AAF}" presName="linearFlow" presStyleCnt="0">
        <dgm:presLayoutVars>
          <dgm:dir/>
          <dgm:animLvl val="lvl"/>
          <dgm:resizeHandles val="exact"/>
        </dgm:presLayoutVars>
      </dgm:prSet>
      <dgm:spPr/>
    </dgm:pt>
    <dgm:pt modelId="{07D20995-3484-4F0C-B8CE-8570060FD61E}" type="pres">
      <dgm:prSet presAssocID="{2C016C40-899B-4DA1-BF60-4F76495F2879}" presName="composite" presStyleCnt="0"/>
      <dgm:spPr/>
    </dgm:pt>
    <dgm:pt modelId="{1BFF5463-A7EC-4FE3-A147-ABB10F1E7532}" type="pres">
      <dgm:prSet presAssocID="{2C016C40-899B-4DA1-BF60-4F76495F2879}" presName="parTx" presStyleLbl="node1" presStyleIdx="0" presStyleCnt="3">
        <dgm:presLayoutVars>
          <dgm:chMax val="0"/>
          <dgm:chPref val="0"/>
          <dgm:bulletEnabled val="1"/>
        </dgm:presLayoutVars>
      </dgm:prSet>
      <dgm:spPr/>
    </dgm:pt>
    <dgm:pt modelId="{848FF3D0-7ED3-4096-9E12-CAA5B5DFE726}" type="pres">
      <dgm:prSet presAssocID="{2C016C40-899B-4DA1-BF60-4F76495F2879}" presName="parSh" presStyleLbl="node1" presStyleIdx="0" presStyleCnt="3" custScaleX="71544" custLinFactNeighborX="-5031" custLinFactNeighborY="5040"/>
      <dgm:spPr/>
    </dgm:pt>
    <dgm:pt modelId="{02C80711-332A-4271-95B4-0D7228AD2BE0}" type="pres">
      <dgm:prSet presAssocID="{2C016C40-899B-4DA1-BF60-4F76495F2879}" presName="desTx" presStyleLbl="fgAcc1" presStyleIdx="0" presStyleCnt="3" custScaleX="73902">
        <dgm:presLayoutVars>
          <dgm:bulletEnabled val="1"/>
        </dgm:presLayoutVars>
      </dgm:prSet>
      <dgm:spPr/>
    </dgm:pt>
    <dgm:pt modelId="{2FCB844D-008E-4A88-A87D-49FDC45E605A}" type="pres">
      <dgm:prSet presAssocID="{090B5FBD-9E64-40AA-91A5-5BD838B54F4A}" presName="sibTrans" presStyleLbl="sibTrans2D1" presStyleIdx="0" presStyleCnt="2" custScaleX="37933"/>
      <dgm:spPr/>
    </dgm:pt>
    <dgm:pt modelId="{29222071-0D00-482D-837D-C99F0F058C53}" type="pres">
      <dgm:prSet presAssocID="{090B5FBD-9E64-40AA-91A5-5BD838B54F4A}" presName="connTx" presStyleLbl="sibTrans2D1" presStyleIdx="0" presStyleCnt="2"/>
      <dgm:spPr/>
    </dgm:pt>
    <dgm:pt modelId="{C0840DBE-08B6-4DDC-993F-92F4B884E21B}" type="pres">
      <dgm:prSet presAssocID="{44238E63-6D74-4492-A5CD-896B7296DA26}" presName="composite" presStyleCnt="0"/>
      <dgm:spPr/>
    </dgm:pt>
    <dgm:pt modelId="{E0D3268B-8C11-4F0B-86FB-FD7C517FE228}" type="pres">
      <dgm:prSet presAssocID="{44238E63-6D74-4492-A5CD-896B7296DA26}" presName="parTx" presStyleLbl="node1" presStyleIdx="0" presStyleCnt="3">
        <dgm:presLayoutVars>
          <dgm:chMax val="0"/>
          <dgm:chPref val="0"/>
          <dgm:bulletEnabled val="1"/>
        </dgm:presLayoutVars>
      </dgm:prSet>
      <dgm:spPr/>
    </dgm:pt>
    <dgm:pt modelId="{46227FE1-B891-4F67-9B86-B5C1BDE74E11}" type="pres">
      <dgm:prSet presAssocID="{44238E63-6D74-4492-A5CD-896B7296DA26}" presName="parSh" presStyleLbl="node1" presStyleIdx="1" presStyleCnt="3" custScaleX="76574"/>
      <dgm:spPr/>
    </dgm:pt>
    <dgm:pt modelId="{92E535EF-9196-45B7-B4FE-807F10F07F74}" type="pres">
      <dgm:prSet presAssocID="{44238E63-6D74-4492-A5CD-896B7296DA26}" presName="desTx" presStyleLbl="fgAcc1" presStyleIdx="1" presStyleCnt="3" custScaleX="70888">
        <dgm:presLayoutVars>
          <dgm:bulletEnabled val="1"/>
        </dgm:presLayoutVars>
      </dgm:prSet>
      <dgm:spPr/>
    </dgm:pt>
    <dgm:pt modelId="{2EA95800-2FA1-4FAA-BA51-21D3D842542E}" type="pres">
      <dgm:prSet presAssocID="{469EA4C2-C421-4BBE-9271-290D0E9913D3}" presName="sibTrans" presStyleLbl="sibTrans2D1" presStyleIdx="1" presStyleCnt="2" custScaleX="25414"/>
      <dgm:spPr/>
    </dgm:pt>
    <dgm:pt modelId="{8666BC6D-3F62-4A65-A525-D9CAADDFE219}" type="pres">
      <dgm:prSet presAssocID="{469EA4C2-C421-4BBE-9271-290D0E9913D3}" presName="connTx" presStyleLbl="sibTrans2D1" presStyleIdx="1" presStyleCnt="2"/>
      <dgm:spPr/>
    </dgm:pt>
    <dgm:pt modelId="{FF7A81C8-B6EF-4EE5-A53E-FB7715AFAE0F}" type="pres">
      <dgm:prSet presAssocID="{5733E63E-A5B8-49AB-97DF-9581F9DE615A}" presName="composite" presStyleCnt="0"/>
      <dgm:spPr/>
    </dgm:pt>
    <dgm:pt modelId="{63057CDE-7264-45F5-A17B-3ABAD0ED6ACA}" type="pres">
      <dgm:prSet presAssocID="{5733E63E-A5B8-49AB-97DF-9581F9DE615A}" presName="parTx" presStyleLbl="node1" presStyleIdx="1" presStyleCnt="3">
        <dgm:presLayoutVars>
          <dgm:chMax val="0"/>
          <dgm:chPref val="0"/>
          <dgm:bulletEnabled val="1"/>
        </dgm:presLayoutVars>
      </dgm:prSet>
      <dgm:spPr/>
    </dgm:pt>
    <dgm:pt modelId="{C3CCD332-3AC3-4AB5-B7C5-8BFC45FE517C}" type="pres">
      <dgm:prSet presAssocID="{5733E63E-A5B8-49AB-97DF-9581F9DE615A}" presName="parSh" presStyleLbl="node1" presStyleIdx="2" presStyleCnt="3" custAng="0" custScaleX="78235" custScaleY="68791" custLinFactNeighborX="-4159" custLinFactNeighborY="-6442"/>
      <dgm:spPr/>
    </dgm:pt>
    <dgm:pt modelId="{32C8015A-E05A-406F-9AF6-436C6DD59231}" type="pres">
      <dgm:prSet presAssocID="{5733E63E-A5B8-49AB-97DF-9581F9DE615A}" presName="desTx" presStyleLbl="fgAcc1" presStyleIdx="2" presStyleCnt="3" custScaleX="79473">
        <dgm:presLayoutVars>
          <dgm:bulletEnabled val="1"/>
        </dgm:presLayoutVars>
      </dgm:prSet>
      <dgm:spPr/>
    </dgm:pt>
  </dgm:ptLst>
  <dgm:cxnLst>
    <dgm:cxn modelId="{B5C6AC05-1CD7-4140-A153-E0A3649F46D4}" type="presOf" srcId="{22A8C624-B824-4952-AB54-647886310FBF}" destId="{32C8015A-E05A-406F-9AF6-436C6DD59231}" srcOrd="0" destOrd="1" presId="urn:microsoft.com/office/officeart/2005/8/layout/process3"/>
    <dgm:cxn modelId="{6658EF0C-1821-4979-9DC9-FC293A332D5A}" srcId="{44238E63-6D74-4492-A5CD-896B7296DA26}" destId="{34D3BB1C-169C-4065-8397-E5D6FD8A7569}" srcOrd="0" destOrd="0" parTransId="{4E3A9858-8147-4595-A2A3-F0D8F7D6C447}" sibTransId="{A8DC3506-1607-48F6-BB9F-A50EBCA75273}"/>
    <dgm:cxn modelId="{3C70FE16-1607-4C70-ACFF-5DC5CC732179}" type="presOf" srcId="{469EA4C2-C421-4BBE-9271-290D0E9913D3}" destId="{8666BC6D-3F62-4A65-A525-D9CAADDFE219}" srcOrd="1" destOrd="0" presId="urn:microsoft.com/office/officeart/2005/8/layout/process3"/>
    <dgm:cxn modelId="{9510B01F-6739-4046-9AD5-3FD250EE8F5A}" type="presOf" srcId="{44238E63-6D74-4492-A5CD-896B7296DA26}" destId="{E0D3268B-8C11-4F0B-86FB-FD7C517FE228}" srcOrd="0" destOrd="0" presId="urn:microsoft.com/office/officeart/2005/8/layout/process3"/>
    <dgm:cxn modelId="{23F74C23-9670-4DF1-89D2-23D50F5A3890}" type="presOf" srcId="{E46CE388-7AF5-4F82-BB0B-7011F55C2AAF}" destId="{00003820-E100-4080-8830-83FD58407236}" srcOrd="0" destOrd="0" presId="urn:microsoft.com/office/officeart/2005/8/layout/process3"/>
    <dgm:cxn modelId="{6711633A-60F8-40C6-8DF2-7956FAED21BE}" type="presOf" srcId="{9ED9ABF5-AA95-4627-98D4-BAA5486549DF}" destId="{02C80711-332A-4271-95B4-0D7228AD2BE0}" srcOrd="0" destOrd="0" presId="urn:microsoft.com/office/officeart/2005/8/layout/process3"/>
    <dgm:cxn modelId="{71C48D3F-5806-4247-888B-9767BA23C7C3}" type="presOf" srcId="{2C016C40-899B-4DA1-BF60-4F76495F2879}" destId="{1BFF5463-A7EC-4FE3-A147-ABB10F1E7532}" srcOrd="0" destOrd="0" presId="urn:microsoft.com/office/officeart/2005/8/layout/process3"/>
    <dgm:cxn modelId="{D4F7735D-F4BD-405B-B5D0-FE652A1F08D5}" srcId="{E46CE388-7AF5-4F82-BB0B-7011F55C2AAF}" destId="{44238E63-6D74-4492-A5CD-896B7296DA26}" srcOrd="1" destOrd="0" parTransId="{76989D4B-8A15-49B5-A2FA-4DBFA455E0C6}" sibTransId="{469EA4C2-C421-4BBE-9271-290D0E9913D3}"/>
    <dgm:cxn modelId="{78942364-4590-4586-A885-5423750C3952}" srcId="{E46CE388-7AF5-4F82-BB0B-7011F55C2AAF}" destId="{5733E63E-A5B8-49AB-97DF-9581F9DE615A}" srcOrd="2" destOrd="0" parTransId="{F05D3659-804A-4536-A745-3E54EB4BD787}" sibTransId="{8CD4A874-9143-4AE3-B293-529799B3C669}"/>
    <dgm:cxn modelId="{02CF4945-8647-4639-94B3-F22E647FA473}" type="presOf" srcId="{0A0B3378-5147-42C1-845B-77A06A3473B8}" destId="{92E535EF-9196-45B7-B4FE-807F10F07F74}" srcOrd="0" destOrd="1" presId="urn:microsoft.com/office/officeart/2005/8/layout/process3"/>
    <dgm:cxn modelId="{6CB7046C-7F43-4337-97DE-ECA94CEAE7E1}" type="presOf" srcId="{44238E63-6D74-4492-A5CD-896B7296DA26}" destId="{46227FE1-B891-4F67-9B86-B5C1BDE74E11}" srcOrd="1" destOrd="0" presId="urn:microsoft.com/office/officeart/2005/8/layout/process3"/>
    <dgm:cxn modelId="{7134414C-5EA6-4059-8EED-39CA3FE39941}" srcId="{2C016C40-899B-4DA1-BF60-4F76495F2879}" destId="{E4660E84-8EB5-40FA-97D9-82BEE3AA6E5A}" srcOrd="1" destOrd="0" parTransId="{3A58513A-215A-459D-9436-AE67839CE38C}" sibTransId="{CBA4C7C7-8C1D-4009-9936-2169B9A62DFC}"/>
    <dgm:cxn modelId="{E468BE4D-8C5B-4009-B0AE-7EF147A07F37}" type="presOf" srcId="{469EA4C2-C421-4BBE-9271-290D0E9913D3}" destId="{2EA95800-2FA1-4FAA-BA51-21D3D842542E}" srcOrd="0" destOrd="0" presId="urn:microsoft.com/office/officeart/2005/8/layout/process3"/>
    <dgm:cxn modelId="{51B52353-26F1-4550-A3A4-DC3E4D8391DF}" srcId="{2C016C40-899B-4DA1-BF60-4F76495F2879}" destId="{9ED9ABF5-AA95-4627-98D4-BAA5486549DF}" srcOrd="0" destOrd="0" parTransId="{E6577B12-20AC-4B88-8486-D2326C5D2FB0}" sibTransId="{EF03F316-EC23-4C6F-9473-F291972EBF26}"/>
    <dgm:cxn modelId="{F66B0F74-A99E-464A-AA81-EC4FA2DC98EA}" type="presOf" srcId="{090B5FBD-9E64-40AA-91A5-5BD838B54F4A}" destId="{2FCB844D-008E-4A88-A87D-49FDC45E605A}" srcOrd="0" destOrd="0" presId="urn:microsoft.com/office/officeart/2005/8/layout/process3"/>
    <dgm:cxn modelId="{C12B9775-6A8A-4617-9BCC-EFAEC5C7CAE5}" type="presOf" srcId="{0AC556ED-BA69-4DCB-8DF9-945D588138DE}" destId="{32C8015A-E05A-406F-9AF6-436C6DD59231}" srcOrd="0" destOrd="0" presId="urn:microsoft.com/office/officeart/2005/8/layout/process3"/>
    <dgm:cxn modelId="{BBD2D082-E748-46F9-B256-387E384590E0}" type="presOf" srcId="{34D3BB1C-169C-4065-8397-E5D6FD8A7569}" destId="{92E535EF-9196-45B7-B4FE-807F10F07F74}" srcOrd="0" destOrd="0" presId="urn:microsoft.com/office/officeart/2005/8/layout/process3"/>
    <dgm:cxn modelId="{BAECC884-23CD-463B-A9C7-BBC1E4125599}" type="presOf" srcId="{392DAD03-8145-4B45-BCAA-84292B5F67C3}" destId="{92E535EF-9196-45B7-B4FE-807F10F07F74}" srcOrd="0" destOrd="2" presId="urn:microsoft.com/office/officeart/2005/8/layout/process3"/>
    <dgm:cxn modelId="{274A9188-C731-4ECA-A9F2-B8AFACAF5F05}" srcId="{44238E63-6D74-4492-A5CD-896B7296DA26}" destId="{0A0B3378-5147-42C1-845B-77A06A3473B8}" srcOrd="1" destOrd="0" parTransId="{6EAB0352-C87F-407B-9FE8-471A345C3F3C}" sibTransId="{399D596D-3312-447C-9FB3-E8A13F28EE29}"/>
    <dgm:cxn modelId="{736D5892-AEDB-4134-A225-C5E3793E13B8}" srcId="{5733E63E-A5B8-49AB-97DF-9581F9DE615A}" destId="{22A8C624-B824-4952-AB54-647886310FBF}" srcOrd="1" destOrd="0" parTransId="{D16712A7-830F-4B70-941F-B9A03F101154}" sibTransId="{439B56A3-8B19-4323-A2CE-E423D1D1D822}"/>
    <dgm:cxn modelId="{F8412495-3B50-4567-A84E-BB73EA13762B}" srcId="{2C016C40-899B-4DA1-BF60-4F76495F2879}" destId="{A5C18CEF-6F7C-49DD-B209-4589AF350E5F}" srcOrd="2" destOrd="0" parTransId="{79C80429-2987-4131-927A-EC391A4B0BEE}" sibTransId="{62DD23A0-460B-4E6C-B135-319D23CF5BDF}"/>
    <dgm:cxn modelId="{2CF5D3AC-AE2F-4E9D-9074-4E0B283FBAEC}" srcId="{E46CE388-7AF5-4F82-BB0B-7011F55C2AAF}" destId="{2C016C40-899B-4DA1-BF60-4F76495F2879}" srcOrd="0" destOrd="0" parTransId="{EC2C44E2-60CA-488D-9CB7-F22F739541B4}" sibTransId="{090B5FBD-9E64-40AA-91A5-5BD838B54F4A}"/>
    <dgm:cxn modelId="{31690BB7-DC6B-406B-84A5-167CBA8C04AE}" type="presOf" srcId="{E4660E84-8EB5-40FA-97D9-82BEE3AA6E5A}" destId="{02C80711-332A-4271-95B4-0D7228AD2BE0}" srcOrd="0" destOrd="1" presId="urn:microsoft.com/office/officeart/2005/8/layout/process3"/>
    <dgm:cxn modelId="{B50344D0-CD25-489A-A875-D453186B09FE}" srcId="{44238E63-6D74-4492-A5CD-896B7296DA26}" destId="{392DAD03-8145-4B45-BCAA-84292B5F67C3}" srcOrd="2" destOrd="0" parTransId="{44716A3B-A72C-4889-94FA-B38526BF7853}" sibTransId="{A5C1BB3E-9A8D-4C49-A725-8196AAF44188}"/>
    <dgm:cxn modelId="{8AA728E6-9425-40EC-831A-913DBD19E367}" srcId="{5733E63E-A5B8-49AB-97DF-9581F9DE615A}" destId="{0AC556ED-BA69-4DCB-8DF9-945D588138DE}" srcOrd="0" destOrd="0" parTransId="{083B88DE-ADB2-4530-9CC9-DF9421F2CE27}" sibTransId="{E079DE2B-5607-4C8E-AC51-305822E4B578}"/>
    <dgm:cxn modelId="{984A43E6-7B2F-4367-A0B2-AC6347F407C4}" type="presOf" srcId="{090B5FBD-9E64-40AA-91A5-5BD838B54F4A}" destId="{29222071-0D00-482D-837D-C99F0F058C53}" srcOrd="1" destOrd="0" presId="urn:microsoft.com/office/officeart/2005/8/layout/process3"/>
    <dgm:cxn modelId="{32700BEF-E3D8-4406-9580-995D4B6EDB34}" type="presOf" srcId="{B9BBF88E-23BB-4492-B894-62A8D09FC05B}" destId="{32C8015A-E05A-406F-9AF6-436C6DD59231}" srcOrd="0" destOrd="2" presId="urn:microsoft.com/office/officeart/2005/8/layout/process3"/>
    <dgm:cxn modelId="{8B8403F1-8401-4D0C-AEA3-5D622947C006}" type="presOf" srcId="{2C016C40-899B-4DA1-BF60-4F76495F2879}" destId="{848FF3D0-7ED3-4096-9E12-CAA5B5DFE726}" srcOrd="1" destOrd="0" presId="urn:microsoft.com/office/officeart/2005/8/layout/process3"/>
    <dgm:cxn modelId="{CBF1FEF4-D8CE-477D-9DEF-D8850D641C09}" srcId="{5733E63E-A5B8-49AB-97DF-9581F9DE615A}" destId="{B9BBF88E-23BB-4492-B894-62A8D09FC05B}" srcOrd="2" destOrd="0" parTransId="{9F8AB18E-2224-4A87-B724-9CC057D5FCC3}" sibTransId="{D764CCB8-9856-414D-90EB-ABE78F08B004}"/>
    <dgm:cxn modelId="{8F418FFB-B334-408F-AF13-81273708E9D6}" type="presOf" srcId="{5733E63E-A5B8-49AB-97DF-9581F9DE615A}" destId="{C3CCD332-3AC3-4AB5-B7C5-8BFC45FE517C}" srcOrd="1" destOrd="0" presId="urn:microsoft.com/office/officeart/2005/8/layout/process3"/>
    <dgm:cxn modelId="{9A2AA3FB-78D6-4BE7-AC73-4B20941A5067}" type="presOf" srcId="{5733E63E-A5B8-49AB-97DF-9581F9DE615A}" destId="{63057CDE-7264-45F5-A17B-3ABAD0ED6ACA}" srcOrd="0" destOrd="0" presId="urn:microsoft.com/office/officeart/2005/8/layout/process3"/>
    <dgm:cxn modelId="{66A0B1FB-6BB5-4956-9EC4-D0335BD09000}" type="presOf" srcId="{A5C18CEF-6F7C-49DD-B209-4589AF350E5F}" destId="{02C80711-332A-4271-95B4-0D7228AD2BE0}" srcOrd="0" destOrd="2" presId="urn:microsoft.com/office/officeart/2005/8/layout/process3"/>
    <dgm:cxn modelId="{3657CE23-19E3-4D80-95F8-D31948AA19A0}" type="presParOf" srcId="{00003820-E100-4080-8830-83FD58407236}" destId="{07D20995-3484-4F0C-B8CE-8570060FD61E}" srcOrd="0" destOrd="0" presId="urn:microsoft.com/office/officeart/2005/8/layout/process3"/>
    <dgm:cxn modelId="{3C757C0A-373E-4001-91D1-311B026B76E1}" type="presParOf" srcId="{07D20995-3484-4F0C-B8CE-8570060FD61E}" destId="{1BFF5463-A7EC-4FE3-A147-ABB10F1E7532}" srcOrd="0" destOrd="0" presId="urn:microsoft.com/office/officeart/2005/8/layout/process3"/>
    <dgm:cxn modelId="{7497C90B-BADE-45BC-B2CD-E3C47DCA2C41}" type="presParOf" srcId="{07D20995-3484-4F0C-B8CE-8570060FD61E}" destId="{848FF3D0-7ED3-4096-9E12-CAA5B5DFE726}" srcOrd="1" destOrd="0" presId="urn:microsoft.com/office/officeart/2005/8/layout/process3"/>
    <dgm:cxn modelId="{658AA17C-3134-4F2C-A2FA-68301CA3B1B0}" type="presParOf" srcId="{07D20995-3484-4F0C-B8CE-8570060FD61E}" destId="{02C80711-332A-4271-95B4-0D7228AD2BE0}" srcOrd="2" destOrd="0" presId="urn:microsoft.com/office/officeart/2005/8/layout/process3"/>
    <dgm:cxn modelId="{FD4E6B05-7650-4053-9766-CD4961BC672F}" type="presParOf" srcId="{00003820-E100-4080-8830-83FD58407236}" destId="{2FCB844D-008E-4A88-A87D-49FDC45E605A}" srcOrd="1" destOrd="0" presId="urn:microsoft.com/office/officeart/2005/8/layout/process3"/>
    <dgm:cxn modelId="{D945F984-03D2-4D03-BC27-D5807927F7E0}" type="presParOf" srcId="{2FCB844D-008E-4A88-A87D-49FDC45E605A}" destId="{29222071-0D00-482D-837D-C99F0F058C53}" srcOrd="0" destOrd="0" presId="urn:microsoft.com/office/officeart/2005/8/layout/process3"/>
    <dgm:cxn modelId="{ACCD31F3-53FE-497C-A5A2-D15E5C361C4B}" type="presParOf" srcId="{00003820-E100-4080-8830-83FD58407236}" destId="{C0840DBE-08B6-4DDC-993F-92F4B884E21B}" srcOrd="2" destOrd="0" presId="urn:microsoft.com/office/officeart/2005/8/layout/process3"/>
    <dgm:cxn modelId="{0AFD84FB-E65F-4722-87FB-01F4117560A1}" type="presParOf" srcId="{C0840DBE-08B6-4DDC-993F-92F4B884E21B}" destId="{E0D3268B-8C11-4F0B-86FB-FD7C517FE228}" srcOrd="0" destOrd="0" presId="urn:microsoft.com/office/officeart/2005/8/layout/process3"/>
    <dgm:cxn modelId="{ECB0786A-6856-4842-9B2E-27794E2602E5}" type="presParOf" srcId="{C0840DBE-08B6-4DDC-993F-92F4B884E21B}" destId="{46227FE1-B891-4F67-9B86-B5C1BDE74E11}" srcOrd="1" destOrd="0" presId="urn:microsoft.com/office/officeart/2005/8/layout/process3"/>
    <dgm:cxn modelId="{DA0C16B0-64B4-417B-8B35-931EDA6DE390}" type="presParOf" srcId="{C0840DBE-08B6-4DDC-993F-92F4B884E21B}" destId="{92E535EF-9196-45B7-B4FE-807F10F07F74}" srcOrd="2" destOrd="0" presId="urn:microsoft.com/office/officeart/2005/8/layout/process3"/>
    <dgm:cxn modelId="{4AD59AA5-6CDE-4DE9-854D-52CBA3B4F475}" type="presParOf" srcId="{00003820-E100-4080-8830-83FD58407236}" destId="{2EA95800-2FA1-4FAA-BA51-21D3D842542E}" srcOrd="3" destOrd="0" presId="urn:microsoft.com/office/officeart/2005/8/layout/process3"/>
    <dgm:cxn modelId="{2542A8CE-FF0E-4660-8C84-CD3F4C174DDE}" type="presParOf" srcId="{2EA95800-2FA1-4FAA-BA51-21D3D842542E}" destId="{8666BC6D-3F62-4A65-A525-D9CAADDFE219}" srcOrd="0" destOrd="0" presId="urn:microsoft.com/office/officeart/2005/8/layout/process3"/>
    <dgm:cxn modelId="{6668925F-7367-469B-AAA8-36B68F293A41}" type="presParOf" srcId="{00003820-E100-4080-8830-83FD58407236}" destId="{FF7A81C8-B6EF-4EE5-A53E-FB7715AFAE0F}" srcOrd="4" destOrd="0" presId="urn:microsoft.com/office/officeart/2005/8/layout/process3"/>
    <dgm:cxn modelId="{56CCD3B7-CFAA-4E62-B37B-C34B821ECE1E}" type="presParOf" srcId="{FF7A81C8-B6EF-4EE5-A53E-FB7715AFAE0F}" destId="{63057CDE-7264-45F5-A17B-3ABAD0ED6ACA}" srcOrd="0" destOrd="0" presId="urn:microsoft.com/office/officeart/2005/8/layout/process3"/>
    <dgm:cxn modelId="{1F8522B8-4425-45DA-8781-A416B798FE87}" type="presParOf" srcId="{FF7A81C8-B6EF-4EE5-A53E-FB7715AFAE0F}" destId="{C3CCD332-3AC3-4AB5-B7C5-8BFC45FE517C}" srcOrd="1" destOrd="0" presId="urn:microsoft.com/office/officeart/2005/8/layout/process3"/>
    <dgm:cxn modelId="{8412A4EF-DAFC-42E2-A0E1-965CF2279508}" type="presParOf" srcId="{FF7A81C8-B6EF-4EE5-A53E-FB7715AFAE0F}" destId="{32C8015A-E05A-406F-9AF6-436C6DD59231}" srcOrd="2" destOrd="0" presId="urn:microsoft.com/office/officeart/2005/8/layout/process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FF3D0-7ED3-4096-9E12-CAA5B5DFE726}">
      <dsp:nvSpPr>
        <dsp:cNvPr id="0" name=""/>
        <dsp:cNvSpPr/>
      </dsp:nvSpPr>
      <dsp:spPr>
        <a:xfrm>
          <a:off x="0" y="493752"/>
          <a:ext cx="1207250" cy="64115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fr-CH" sz="900" kern="1200"/>
            <a:t>Prospect froid: INTERESSER, CIBLER</a:t>
          </a:r>
          <a:endParaRPr lang="ru-RU" sz="900" kern="1200"/>
        </a:p>
      </dsp:txBody>
      <dsp:txXfrm>
        <a:off x="0" y="493752"/>
        <a:ext cx="1207250" cy="427438"/>
      </dsp:txXfrm>
    </dsp:sp>
    <dsp:sp modelId="{02C80711-332A-4271-95B4-0D7228AD2BE0}">
      <dsp:nvSpPr>
        <dsp:cNvPr id="0" name=""/>
        <dsp:cNvSpPr/>
      </dsp:nvSpPr>
      <dsp:spPr>
        <a:xfrm>
          <a:off x="326700" y="888876"/>
          <a:ext cx="1247040" cy="712800"/>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fr-CH" sz="900" kern="1200"/>
            <a:t>livres blancs</a:t>
          </a:r>
          <a:endParaRPr lang="ru-RU" sz="900" kern="1200"/>
        </a:p>
        <a:p>
          <a:pPr marL="57150" lvl="1" indent="-57150" algn="l" defTabSz="400050">
            <a:lnSpc>
              <a:spcPct val="90000"/>
            </a:lnSpc>
            <a:spcBef>
              <a:spcPct val="0"/>
            </a:spcBef>
            <a:spcAft>
              <a:spcPct val="15000"/>
            </a:spcAft>
            <a:buChar char="•"/>
          </a:pPr>
          <a:r>
            <a:rPr lang="fr-CH" sz="900" kern="1200"/>
            <a:t>référencement</a:t>
          </a:r>
          <a:endParaRPr lang="ru-RU" sz="900" kern="1200"/>
        </a:p>
        <a:p>
          <a:pPr marL="57150" lvl="1" indent="-57150" algn="l" defTabSz="400050">
            <a:lnSpc>
              <a:spcPct val="90000"/>
            </a:lnSpc>
            <a:spcBef>
              <a:spcPct val="0"/>
            </a:spcBef>
            <a:spcAft>
              <a:spcPct val="15000"/>
            </a:spcAft>
            <a:buChar char="•"/>
          </a:pPr>
          <a:r>
            <a:rPr lang="fr-CH" sz="900" kern="1200"/>
            <a:t>influenceurs</a:t>
          </a:r>
          <a:endParaRPr lang="ru-RU" sz="900" kern="1200"/>
        </a:p>
      </dsp:txBody>
      <dsp:txXfrm>
        <a:off x="347577" y="909753"/>
        <a:ext cx="1205286" cy="671046"/>
      </dsp:txXfrm>
    </dsp:sp>
    <dsp:sp modelId="{2FCB844D-008E-4A88-A87D-49FDC45E605A}">
      <dsp:nvSpPr>
        <dsp:cNvPr id="0" name=""/>
        <dsp:cNvSpPr/>
      </dsp:nvSpPr>
      <dsp:spPr>
        <a:xfrm rot="21551573">
          <a:off x="1639997" y="481333"/>
          <a:ext cx="209932" cy="420119"/>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ru-RU" sz="700" kern="1200"/>
        </a:p>
      </dsp:txBody>
      <dsp:txXfrm>
        <a:off x="1640000" y="565801"/>
        <a:ext cx="146952" cy="252071"/>
      </dsp:txXfrm>
    </dsp:sp>
    <dsp:sp modelId="{46227FE1-B891-4F67-9B86-B5C1BDE74E11}">
      <dsp:nvSpPr>
        <dsp:cNvPr id="0" name=""/>
        <dsp:cNvSpPr/>
      </dsp:nvSpPr>
      <dsp:spPr>
        <a:xfrm>
          <a:off x="2251354" y="461438"/>
          <a:ext cx="1292128" cy="64115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fr-CH" sz="900" kern="1200"/>
            <a:t>Prospect chaud: OFFRE SPECIALE, Landing Page</a:t>
          </a:r>
          <a:endParaRPr lang="ru-RU" sz="900" kern="1200"/>
        </a:p>
      </dsp:txBody>
      <dsp:txXfrm>
        <a:off x="2251354" y="461438"/>
        <a:ext cx="1292128" cy="427438"/>
      </dsp:txXfrm>
    </dsp:sp>
    <dsp:sp modelId="{92E535EF-9196-45B7-B4FE-807F10F07F74}">
      <dsp:nvSpPr>
        <dsp:cNvPr id="0" name=""/>
        <dsp:cNvSpPr/>
      </dsp:nvSpPr>
      <dsp:spPr>
        <a:xfrm>
          <a:off x="2644944" y="888876"/>
          <a:ext cx="1196181" cy="712800"/>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fr-CH" sz="900" kern="1200"/>
            <a:t>message bienvenue</a:t>
          </a:r>
          <a:endParaRPr lang="ru-RU" sz="900" kern="1200"/>
        </a:p>
        <a:p>
          <a:pPr marL="57150" lvl="1" indent="-57150" algn="l" defTabSz="400050">
            <a:lnSpc>
              <a:spcPct val="90000"/>
            </a:lnSpc>
            <a:spcBef>
              <a:spcPct val="0"/>
            </a:spcBef>
            <a:spcAft>
              <a:spcPct val="15000"/>
            </a:spcAft>
            <a:buChar char="•"/>
          </a:pPr>
          <a:r>
            <a:rPr lang="fr-CH" sz="900" kern="1200"/>
            <a:t>page d'atterrissage</a:t>
          </a:r>
          <a:endParaRPr lang="ru-RU" sz="900" kern="1200"/>
        </a:p>
        <a:p>
          <a:pPr marL="57150" lvl="1" indent="-57150" algn="l" defTabSz="400050">
            <a:lnSpc>
              <a:spcPct val="90000"/>
            </a:lnSpc>
            <a:spcBef>
              <a:spcPct val="0"/>
            </a:spcBef>
            <a:spcAft>
              <a:spcPct val="15000"/>
            </a:spcAft>
            <a:buChar char="•"/>
          </a:pPr>
          <a:endParaRPr lang="ru-RU" sz="900" kern="1200"/>
        </a:p>
      </dsp:txBody>
      <dsp:txXfrm>
        <a:off x="2665821" y="909753"/>
        <a:ext cx="1154427" cy="671046"/>
      </dsp:txXfrm>
    </dsp:sp>
    <dsp:sp modelId="{2EA95800-2FA1-4FAA-BA51-21D3D842542E}">
      <dsp:nvSpPr>
        <dsp:cNvPr id="0" name=""/>
        <dsp:cNvSpPr/>
      </dsp:nvSpPr>
      <dsp:spPr>
        <a:xfrm rot="13559">
          <a:off x="3948641" y="469484"/>
          <a:ext cx="121909" cy="420119"/>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ru-RU" sz="700" kern="1200"/>
        </a:p>
      </dsp:txBody>
      <dsp:txXfrm>
        <a:off x="3948641" y="553436"/>
        <a:ext cx="85336" cy="252071"/>
      </dsp:txXfrm>
    </dsp:sp>
    <dsp:sp modelId="{C3CCD332-3AC3-4AB5-B7C5-8BFC45FE517C}">
      <dsp:nvSpPr>
        <dsp:cNvPr id="0" name=""/>
        <dsp:cNvSpPr/>
      </dsp:nvSpPr>
      <dsp:spPr>
        <a:xfrm>
          <a:off x="4448558" y="536859"/>
          <a:ext cx="1320156" cy="44105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fr-CH" sz="900" kern="1200"/>
            <a:t>Client : fidélisation</a:t>
          </a:r>
          <a:endParaRPr lang="ru-RU" sz="900" kern="1200"/>
        </a:p>
      </dsp:txBody>
      <dsp:txXfrm>
        <a:off x="4448558" y="536859"/>
        <a:ext cx="1320156" cy="294039"/>
      </dsp:txXfrm>
    </dsp:sp>
    <dsp:sp modelId="{32C8015A-E05A-406F-9AF6-436C6DD59231}">
      <dsp:nvSpPr>
        <dsp:cNvPr id="0" name=""/>
        <dsp:cNvSpPr/>
      </dsp:nvSpPr>
      <dsp:spPr>
        <a:xfrm>
          <a:off x="4853910" y="772152"/>
          <a:ext cx="1341046" cy="712800"/>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Char char="•"/>
          </a:pPr>
          <a:r>
            <a:rPr lang="fr-CH" sz="900" kern="1200"/>
            <a:t>remerciement</a:t>
          </a:r>
          <a:endParaRPr lang="ru-RU" sz="900" kern="1200"/>
        </a:p>
        <a:p>
          <a:pPr marL="57150" lvl="1" indent="-57150" algn="l" defTabSz="400050">
            <a:lnSpc>
              <a:spcPct val="90000"/>
            </a:lnSpc>
            <a:spcBef>
              <a:spcPct val="0"/>
            </a:spcBef>
            <a:spcAft>
              <a:spcPct val="15000"/>
            </a:spcAft>
            <a:buChar char="•"/>
          </a:pPr>
          <a:r>
            <a:rPr lang="fr-CH" sz="900" kern="1200"/>
            <a:t>enquête satisfaction</a:t>
          </a:r>
          <a:endParaRPr lang="ru-RU" sz="900" kern="1200"/>
        </a:p>
        <a:p>
          <a:pPr marL="57150" lvl="1" indent="-57150" algn="l" defTabSz="400050">
            <a:lnSpc>
              <a:spcPct val="90000"/>
            </a:lnSpc>
            <a:spcBef>
              <a:spcPct val="0"/>
            </a:spcBef>
            <a:spcAft>
              <a:spcPct val="15000"/>
            </a:spcAft>
            <a:buChar char="•"/>
          </a:pPr>
          <a:r>
            <a:rPr lang="fr-CH" sz="900" kern="1200"/>
            <a:t>promo</a:t>
          </a:r>
          <a:endParaRPr lang="ru-RU" sz="900" kern="1200"/>
        </a:p>
      </dsp:txBody>
      <dsp:txXfrm>
        <a:off x="4874787" y="793029"/>
        <a:ext cx="1299292" cy="67104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a563a71-58af-43f5-b350-da8ab40e11c7}"/>
      </w:docPartPr>
      <w:docPartBody>
        <w:p w14:paraId="5BC50186">
          <w:r>
            <w:rPr>
              <w:rStyle w:val="PlaceholderText"/>
            </w:rPr>
            <w:t/>
          </w:r>
        </w:p>
      </w:docPartBody>
    </w:docPart>
  </w:docParts>
</w:glossaryDocument>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7FF513-DAF8-479E-BAD6-B1B647DF7937}">
  <ds:schemaRefs>
    <ds:schemaRef ds:uri="http://schemas.openxmlformats.org/officeDocument/2006/bibliography"/>
  </ds:schemaRefs>
</ds:datastoreItem>
</file>

<file path=customXml/itemProps2.xml><?xml version="1.0" encoding="utf-8"?>
<ds:datastoreItem xmlns:ds="http://schemas.openxmlformats.org/officeDocument/2006/customXml" ds:itemID="{95ED4DEB-5544-4B51-8CE3-21429D62A075}"/>
</file>

<file path=customXml/itemProps3.xml><?xml version="1.0" encoding="utf-8"?>
<ds:datastoreItem xmlns:ds="http://schemas.openxmlformats.org/officeDocument/2006/customXml" ds:itemID="{DC69D42C-1A48-4221-B37F-D43DB46AA7FF}"/>
</file>

<file path=customXml/itemProps4.xml><?xml version="1.0" encoding="utf-8"?>
<ds:datastoreItem xmlns:ds="http://schemas.openxmlformats.org/officeDocument/2006/customXml" ds:itemID="{5270B6CB-FBB9-4F12-9DB0-A388834674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SPecialiST RePack</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Samira MHAMSA [EKVY]</cp:lastModifiedBy>
  <cp:revision>16</cp:revision>
  <cp:lastPrinted>2023-08-03T15:18:00Z</cp:lastPrinted>
  <dcterms:created xsi:type="dcterms:W3CDTF">2023-07-07T04:46:00Z</dcterms:created>
  <dcterms:modified xsi:type="dcterms:W3CDTF">2023-09-27T08:44:15Z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