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5AE5" w:rsidRDefault="000A4BD0">
      <w:pPr>
        <w:rPr>
          <w:b/>
        </w:rPr>
      </w:pPr>
      <w:r w:rsidRPr="00025E46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Serbian - Српски</w:t>
      </w:r>
      <w:r w:rsidRPr="00025E46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 translated by</w:t>
      </w:r>
      <w:r w:rsidRPr="00025E46">
        <w:rPr>
          <w:rFonts w:ascii="Arial" w:eastAsia="Arial" w:hAnsi="Arial" w:cs="Arial"/>
          <w:b/>
          <w:color w:val="000000" w:themeColor="text1"/>
          <w:sz w:val="28"/>
          <w:szCs w:val="28"/>
          <w:highlight w:val="white"/>
        </w:rPr>
        <w:t xml:space="preserve"> </w:t>
      </w:r>
      <w:hyperlink r:id="rId6">
        <w:r>
          <w:rPr>
            <w:rFonts w:ascii="Arial" w:eastAsia="Arial" w:hAnsi="Arial" w:cs="Arial"/>
            <w:b/>
            <w:color w:val="1155CC"/>
            <w:sz w:val="28"/>
            <w:szCs w:val="28"/>
            <w:highlight w:val="white"/>
            <w:u w:val="single"/>
          </w:rPr>
          <w:t>Miloš Vasić</w:t>
        </w:r>
      </w:hyperlink>
    </w:p>
    <w:p w14:paraId="00000002" w14:textId="77777777" w:rsidR="00DC5AE5" w:rsidRDefault="00DC5AE5">
      <w:pPr>
        <w:rPr>
          <w:b/>
        </w:rPr>
      </w:pPr>
    </w:p>
    <w:p w14:paraId="00000003" w14:textId="77777777" w:rsidR="00DC5AE5" w:rsidRPr="000A4BD0" w:rsidRDefault="000A4BD0">
      <w:pPr>
        <w:rPr>
          <w:b/>
          <w:lang w:val="sr-Cyrl-RS"/>
        </w:rPr>
      </w:pPr>
      <w:r w:rsidRPr="000A4BD0">
        <w:rPr>
          <w:b/>
          <w:lang w:val="sr-Cyrl-RS"/>
        </w:rPr>
        <w:t>Инкапсулирана иРНК вакцина</w:t>
      </w:r>
    </w:p>
    <w:p w14:paraId="00000004" w14:textId="77777777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Вакцина – Ћелија – иРНК – Шиљак (Шиљасти протеин) – Имунски одговор – ћелија производи протеин вируса</w:t>
      </w:r>
    </w:p>
    <w:p w14:paraId="00000005" w14:textId="77777777" w:rsidR="00DC5AE5" w:rsidRPr="000A4BD0" w:rsidRDefault="00DC5AE5">
      <w:pPr>
        <w:rPr>
          <w:lang w:val="sr-Cyrl-RS"/>
        </w:rPr>
      </w:pPr>
    </w:p>
    <w:p w14:paraId="00000006" w14:textId="07642949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иРНК која кодира шиљасти протеин је заштићена липидним нано</w:t>
      </w:r>
      <w:r>
        <w:rPr>
          <w:lang w:val="en-US"/>
        </w:rPr>
        <w:t xml:space="preserve"> </w:t>
      </w:r>
      <w:r w:rsidRPr="000A4BD0">
        <w:rPr>
          <w:lang w:val="sr-Cyrl-RS"/>
        </w:rPr>
        <w:t>честицама (као у балону). Када се апсорбује, ћелија производи шиљасти протеин што доводи до ра</w:t>
      </w:r>
      <w:r w:rsidRPr="000A4BD0">
        <w:rPr>
          <w:lang w:val="sr-Cyrl-RS"/>
        </w:rPr>
        <w:t>звијања иму</w:t>
      </w:r>
      <w:r>
        <w:rPr>
          <w:lang w:val="sr-Cyrl-RS"/>
        </w:rPr>
        <w:t>нск</w:t>
      </w:r>
      <w:r w:rsidRPr="000A4BD0">
        <w:rPr>
          <w:lang w:val="sr-Cyrl-RS"/>
        </w:rPr>
        <w:t>ог одговора.</w:t>
      </w:r>
    </w:p>
    <w:p w14:paraId="00000007" w14:textId="77777777" w:rsidR="00DC5AE5" w:rsidRPr="000A4BD0" w:rsidRDefault="000A4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Cyrl-RS"/>
        </w:rPr>
      </w:pPr>
      <w:r w:rsidRPr="000A4BD0">
        <w:rPr>
          <w:lang w:val="sr-Cyrl-RS"/>
        </w:rPr>
        <w:t>Ефикасност</w:t>
      </w:r>
      <w:r w:rsidRPr="000A4BD0">
        <w:rPr>
          <w:color w:val="000000"/>
          <w:lang w:val="sr-Cyrl-RS"/>
        </w:rPr>
        <w:t xml:space="preserve"> : </w:t>
      </w:r>
      <w:r w:rsidRPr="000A4BD0">
        <w:rPr>
          <w:lang w:val="sr-Cyrl-RS"/>
        </w:rPr>
        <w:t>сој из ВБ</w:t>
      </w:r>
      <w:r w:rsidRPr="000A4BD0">
        <w:rPr>
          <w:color w:val="000000"/>
          <w:lang w:val="sr-Cyrl-RS"/>
        </w:rPr>
        <w:t xml:space="preserve"> / </w:t>
      </w:r>
      <w:r w:rsidRPr="000A4BD0">
        <w:rPr>
          <w:lang w:val="sr-Cyrl-RS"/>
        </w:rPr>
        <w:t>Б</w:t>
      </w:r>
      <w:r w:rsidRPr="000A4BD0">
        <w:rPr>
          <w:color w:val="000000"/>
          <w:lang w:val="sr-Cyrl-RS"/>
        </w:rPr>
        <w:t xml:space="preserve">1.351 </w:t>
      </w:r>
      <w:r w:rsidRPr="000A4BD0">
        <w:rPr>
          <w:lang w:val="sr-Cyrl-RS"/>
        </w:rPr>
        <w:t>сој из Јужне Африке</w:t>
      </w:r>
    </w:p>
    <w:p w14:paraId="00000008" w14:textId="77777777" w:rsidR="00DC5AE5" w:rsidRPr="000A4BD0" w:rsidRDefault="000A4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Cyrl-RS"/>
        </w:rPr>
      </w:pPr>
      <w:r w:rsidRPr="000A4BD0">
        <w:rPr>
          <w:lang w:val="sr-Cyrl-RS"/>
        </w:rPr>
        <w:t>Дозирање</w:t>
      </w:r>
      <w:r w:rsidRPr="000A4BD0">
        <w:rPr>
          <w:color w:val="000000"/>
          <w:lang w:val="sr-Cyrl-RS"/>
        </w:rPr>
        <w:t xml:space="preserve"> : 0.5</w:t>
      </w:r>
      <w:r w:rsidRPr="000A4BD0">
        <w:rPr>
          <w:lang w:val="sr-Cyrl-RS"/>
        </w:rPr>
        <w:t>мл</w:t>
      </w:r>
      <w:r w:rsidRPr="000A4BD0">
        <w:rPr>
          <w:color w:val="000000"/>
          <w:lang w:val="sr-Cyrl-RS"/>
        </w:rPr>
        <w:t xml:space="preserve"> – 2 </w:t>
      </w:r>
      <w:r w:rsidRPr="000A4BD0">
        <w:rPr>
          <w:lang w:val="sr-Cyrl-RS"/>
        </w:rPr>
        <w:t>дозе</w:t>
      </w:r>
      <w:r w:rsidRPr="000A4BD0">
        <w:rPr>
          <w:color w:val="000000"/>
          <w:lang w:val="sr-Cyrl-RS"/>
        </w:rPr>
        <w:t xml:space="preserve"> – </w:t>
      </w:r>
      <w:r w:rsidRPr="000A4BD0">
        <w:rPr>
          <w:lang w:val="sr-Cyrl-RS"/>
        </w:rPr>
        <w:t>на</w:t>
      </w:r>
      <w:r w:rsidRPr="000A4BD0">
        <w:rPr>
          <w:color w:val="000000"/>
          <w:lang w:val="sr-Cyrl-RS"/>
        </w:rPr>
        <w:t xml:space="preserve"> 28 </w:t>
      </w:r>
      <w:r w:rsidRPr="000A4BD0">
        <w:rPr>
          <w:lang w:val="sr-Cyrl-RS"/>
        </w:rPr>
        <w:t>дана</w:t>
      </w:r>
    </w:p>
    <w:p w14:paraId="00000009" w14:textId="77777777" w:rsidR="00DC5AE5" w:rsidRPr="000A4BD0" w:rsidRDefault="000A4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Cyrl-RS"/>
        </w:rPr>
      </w:pPr>
      <w:r w:rsidRPr="000A4BD0">
        <w:rPr>
          <w:lang w:val="sr-Cyrl-RS"/>
        </w:rPr>
        <w:t>Складиштење</w:t>
      </w:r>
      <w:r w:rsidRPr="000A4BD0">
        <w:rPr>
          <w:color w:val="000000"/>
          <w:lang w:val="sr-Cyrl-RS"/>
        </w:rPr>
        <w:t xml:space="preserve"> – 6 </w:t>
      </w:r>
      <w:r w:rsidRPr="000A4BD0">
        <w:rPr>
          <w:lang w:val="sr-Cyrl-RS"/>
        </w:rPr>
        <w:t>месеци</w:t>
      </w:r>
      <w:r w:rsidRPr="000A4BD0">
        <w:rPr>
          <w:color w:val="000000"/>
          <w:lang w:val="sr-Cyrl-RS"/>
        </w:rPr>
        <w:t xml:space="preserve"> / 30 </w:t>
      </w:r>
      <w:r w:rsidRPr="000A4BD0">
        <w:rPr>
          <w:lang w:val="sr-Cyrl-RS"/>
        </w:rPr>
        <w:t>дана</w:t>
      </w:r>
    </w:p>
    <w:p w14:paraId="0000000A" w14:textId="77777777" w:rsidR="00DC5AE5" w:rsidRPr="000A4BD0" w:rsidRDefault="00DC5AE5">
      <w:pPr>
        <w:rPr>
          <w:lang w:val="sr-Cyrl-RS"/>
        </w:rPr>
      </w:pPr>
    </w:p>
    <w:p w14:paraId="0000000B" w14:textId="77777777" w:rsidR="00DC5AE5" w:rsidRPr="000A4BD0" w:rsidRDefault="000A4BD0">
      <w:pPr>
        <w:rPr>
          <w:b/>
          <w:lang w:val="sr-Cyrl-RS"/>
        </w:rPr>
      </w:pPr>
      <w:r w:rsidRPr="000A4BD0">
        <w:rPr>
          <w:b/>
          <w:lang w:val="sr-Cyrl-RS"/>
        </w:rPr>
        <w:t>Векторска вакцина</w:t>
      </w:r>
    </w:p>
    <w:p w14:paraId="0000000C" w14:textId="77777777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Вакцина (Аденовирус) – Ћелија – ДНК – Шиљак (шиљасти протеин) – Имунски одговор – ћелија</w:t>
      </w:r>
      <w:r w:rsidRPr="000A4BD0">
        <w:rPr>
          <w:lang w:val="sr-Cyrl-RS"/>
        </w:rPr>
        <w:t xml:space="preserve"> производи протеин вируса</w:t>
      </w:r>
    </w:p>
    <w:p w14:paraId="0000000D" w14:textId="77777777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1. доза / 2. доза</w:t>
      </w:r>
    </w:p>
    <w:p w14:paraId="0000000E" w14:textId="4A1E44BE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Дволанчани ДНК која кодира шиљасти протеин је заштићен у безопасном вирусу. Инфицирана ћелија производи шиљасти протеин што доводи до развијања имун</w:t>
      </w:r>
      <w:r>
        <w:rPr>
          <w:lang w:val="sr-Cyrl-RS"/>
        </w:rPr>
        <w:t>ск</w:t>
      </w:r>
      <w:r w:rsidRPr="000A4BD0">
        <w:rPr>
          <w:lang w:val="sr-Cyrl-RS"/>
        </w:rPr>
        <w:t>ог одговора.</w:t>
      </w:r>
    </w:p>
    <w:p w14:paraId="0000000F" w14:textId="77777777" w:rsidR="00DC5AE5" w:rsidRPr="000A4BD0" w:rsidRDefault="000A4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Cyrl-RS"/>
        </w:rPr>
      </w:pPr>
      <w:r w:rsidRPr="000A4BD0">
        <w:rPr>
          <w:lang w:val="sr-Cyrl-RS"/>
        </w:rPr>
        <w:t>Ефикасност</w:t>
      </w:r>
      <w:r w:rsidRPr="000A4BD0">
        <w:rPr>
          <w:color w:val="000000"/>
          <w:lang w:val="sr-Cyrl-RS"/>
        </w:rPr>
        <w:t xml:space="preserve">: </w:t>
      </w:r>
      <w:r w:rsidRPr="000A4BD0">
        <w:rPr>
          <w:lang w:val="sr-Cyrl-RS"/>
        </w:rPr>
        <w:t>сој из</w:t>
      </w:r>
      <w:r w:rsidRPr="000A4BD0">
        <w:rPr>
          <w:color w:val="000000"/>
          <w:lang w:val="sr-Cyrl-RS"/>
        </w:rPr>
        <w:t xml:space="preserve"> </w:t>
      </w:r>
      <w:r w:rsidRPr="000A4BD0">
        <w:rPr>
          <w:lang w:val="sr-Cyrl-RS"/>
        </w:rPr>
        <w:t>ВБ</w:t>
      </w:r>
      <w:r w:rsidRPr="000A4BD0">
        <w:rPr>
          <w:color w:val="000000"/>
          <w:lang w:val="sr-Cyrl-RS"/>
        </w:rPr>
        <w:t xml:space="preserve"> / </w:t>
      </w:r>
      <w:r w:rsidRPr="000A4BD0">
        <w:rPr>
          <w:lang w:val="sr-Cyrl-RS"/>
        </w:rPr>
        <w:t>Б</w:t>
      </w:r>
      <w:r w:rsidRPr="000A4BD0">
        <w:rPr>
          <w:color w:val="000000"/>
          <w:lang w:val="sr-Cyrl-RS"/>
        </w:rPr>
        <w:t xml:space="preserve">1.351 </w:t>
      </w:r>
      <w:r w:rsidRPr="000A4BD0">
        <w:rPr>
          <w:lang w:val="sr-Cyrl-RS"/>
        </w:rPr>
        <w:t>сој из Јужне Африке</w:t>
      </w:r>
    </w:p>
    <w:p w14:paraId="00000010" w14:textId="77777777" w:rsidR="00DC5AE5" w:rsidRPr="000A4BD0" w:rsidRDefault="000A4BD0">
      <w:pPr>
        <w:numPr>
          <w:ilvl w:val="0"/>
          <w:numId w:val="1"/>
        </w:numPr>
        <w:rPr>
          <w:lang w:val="sr-Cyrl-RS"/>
        </w:rPr>
      </w:pPr>
      <w:r w:rsidRPr="000A4BD0">
        <w:rPr>
          <w:lang w:val="sr-Cyrl-RS"/>
        </w:rPr>
        <w:t>Дозирање : 0.5мл – 2 дозе – на 28 дана</w:t>
      </w:r>
    </w:p>
    <w:p w14:paraId="00000011" w14:textId="77777777" w:rsidR="00DC5AE5" w:rsidRPr="000A4BD0" w:rsidRDefault="000A4BD0">
      <w:pPr>
        <w:numPr>
          <w:ilvl w:val="0"/>
          <w:numId w:val="1"/>
        </w:numPr>
        <w:rPr>
          <w:lang w:val="sr-Cyrl-RS"/>
        </w:rPr>
      </w:pPr>
      <w:r w:rsidRPr="000A4BD0">
        <w:rPr>
          <w:lang w:val="sr-Cyrl-RS"/>
        </w:rPr>
        <w:t>Складиштење – месеци / године</w:t>
      </w:r>
    </w:p>
    <w:p w14:paraId="00000012" w14:textId="77777777" w:rsidR="00DC5AE5" w:rsidRPr="000A4BD0" w:rsidRDefault="00DC5AE5">
      <w:pPr>
        <w:rPr>
          <w:lang w:val="sr-Cyrl-RS"/>
        </w:rPr>
      </w:pPr>
    </w:p>
    <w:p w14:paraId="00000013" w14:textId="77777777" w:rsidR="00DC5AE5" w:rsidRPr="000A4BD0" w:rsidRDefault="000A4BD0">
      <w:pPr>
        <w:rPr>
          <w:b/>
          <w:lang w:val="sr-Cyrl-RS"/>
        </w:rPr>
      </w:pPr>
      <w:r w:rsidRPr="000A4BD0">
        <w:rPr>
          <w:b/>
          <w:lang w:val="sr-Cyrl-RS"/>
        </w:rPr>
        <w:t>Вакцина честицом налик на вирус</w:t>
      </w:r>
    </w:p>
    <w:p w14:paraId="00000014" w14:textId="118E0598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Нано честице</w:t>
      </w:r>
      <w:r w:rsidRPr="000A4BD0">
        <w:rPr>
          <w:lang w:val="sr-Cyrl-RS"/>
        </w:rPr>
        <w:t xml:space="preserve"> са шиљастим протеинима</w:t>
      </w:r>
    </w:p>
    <w:p w14:paraId="00000015" w14:textId="611AA08B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Ноно честице</w:t>
      </w:r>
      <w:r w:rsidRPr="000A4BD0">
        <w:rPr>
          <w:lang w:val="sr-Cyrl-RS"/>
        </w:rPr>
        <w:t xml:space="preserve"> које имају синтетички шиљасти протеин. Додатни елемент је “ађувант” који се додаје да п</w:t>
      </w:r>
      <w:r w:rsidRPr="000A4BD0">
        <w:rPr>
          <w:lang w:val="sr-Cyrl-RS"/>
        </w:rPr>
        <w:t>обољша имун</w:t>
      </w:r>
      <w:r>
        <w:rPr>
          <w:lang w:val="sr-Cyrl-RS"/>
        </w:rPr>
        <w:t>ск</w:t>
      </w:r>
      <w:r w:rsidRPr="000A4BD0">
        <w:rPr>
          <w:lang w:val="sr-Cyrl-RS"/>
        </w:rPr>
        <w:t>и одговор.</w:t>
      </w:r>
    </w:p>
    <w:p w14:paraId="00000016" w14:textId="77777777" w:rsidR="00DC5AE5" w:rsidRPr="000A4BD0" w:rsidRDefault="000A4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Cyrl-RS"/>
        </w:rPr>
      </w:pPr>
      <w:r w:rsidRPr="000A4BD0">
        <w:rPr>
          <w:lang w:val="sr-Cyrl-RS"/>
        </w:rPr>
        <w:t>Ефикасност</w:t>
      </w:r>
      <w:r w:rsidRPr="000A4BD0">
        <w:rPr>
          <w:color w:val="000000"/>
          <w:lang w:val="sr-Cyrl-RS"/>
        </w:rPr>
        <w:t xml:space="preserve">: </w:t>
      </w:r>
      <w:r w:rsidRPr="000A4BD0">
        <w:rPr>
          <w:lang w:val="sr-Cyrl-RS"/>
        </w:rPr>
        <w:t>сој</w:t>
      </w:r>
      <w:r w:rsidRPr="000A4BD0">
        <w:rPr>
          <w:color w:val="000000"/>
          <w:lang w:val="sr-Cyrl-RS"/>
        </w:rPr>
        <w:t xml:space="preserve"> </w:t>
      </w:r>
      <w:r w:rsidRPr="000A4BD0">
        <w:rPr>
          <w:lang w:val="sr-Cyrl-RS"/>
        </w:rPr>
        <w:t>из</w:t>
      </w:r>
      <w:r w:rsidRPr="000A4BD0">
        <w:rPr>
          <w:color w:val="000000"/>
          <w:lang w:val="sr-Cyrl-RS"/>
        </w:rPr>
        <w:t xml:space="preserve"> </w:t>
      </w:r>
      <w:r w:rsidRPr="000A4BD0">
        <w:rPr>
          <w:lang w:val="sr-Cyrl-RS"/>
        </w:rPr>
        <w:t>ВБ</w:t>
      </w:r>
      <w:r w:rsidRPr="000A4BD0">
        <w:rPr>
          <w:color w:val="000000"/>
          <w:lang w:val="sr-Cyrl-RS"/>
        </w:rPr>
        <w:t xml:space="preserve"> / </w:t>
      </w:r>
      <w:r w:rsidRPr="000A4BD0">
        <w:rPr>
          <w:lang w:val="sr-Cyrl-RS"/>
        </w:rPr>
        <w:t>Б</w:t>
      </w:r>
      <w:r w:rsidRPr="000A4BD0">
        <w:rPr>
          <w:color w:val="000000"/>
          <w:lang w:val="sr-Cyrl-RS"/>
        </w:rPr>
        <w:t xml:space="preserve">1.351 </w:t>
      </w:r>
      <w:r w:rsidRPr="000A4BD0">
        <w:rPr>
          <w:lang w:val="sr-Cyrl-RS"/>
        </w:rPr>
        <w:t>сој из Јужне Африке</w:t>
      </w:r>
    </w:p>
    <w:p w14:paraId="00000017" w14:textId="77777777" w:rsidR="00DC5AE5" w:rsidRPr="000A4BD0" w:rsidRDefault="000A4BD0">
      <w:pPr>
        <w:numPr>
          <w:ilvl w:val="0"/>
          <w:numId w:val="1"/>
        </w:numPr>
        <w:rPr>
          <w:lang w:val="sr-Cyrl-RS"/>
        </w:rPr>
      </w:pPr>
      <w:r w:rsidRPr="000A4BD0">
        <w:rPr>
          <w:lang w:val="sr-Cyrl-RS"/>
        </w:rPr>
        <w:t>Дозирање : 0.5мл – 2 дозе – на 21 дан</w:t>
      </w:r>
    </w:p>
    <w:p w14:paraId="00000018" w14:textId="77777777" w:rsidR="00DC5AE5" w:rsidRPr="000A4BD0" w:rsidRDefault="000A4BD0">
      <w:pPr>
        <w:numPr>
          <w:ilvl w:val="0"/>
          <w:numId w:val="1"/>
        </w:numPr>
        <w:rPr>
          <w:lang w:val="sr-Cyrl-RS"/>
        </w:rPr>
      </w:pPr>
      <w:r w:rsidRPr="000A4BD0">
        <w:rPr>
          <w:lang w:val="sr-Cyrl-RS"/>
        </w:rPr>
        <w:t>Складиштење – месеци / године</w:t>
      </w:r>
    </w:p>
    <w:p w14:paraId="00000019" w14:textId="77777777" w:rsidR="00DC5AE5" w:rsidRPr="000A4BD0" w:rsidRDefault="00DC5AE5">
      <w:pPr>
        <w:rPr>
          <w:lang w:val="sr-Cyrl-RS"/>
        </w:rPr>
      </w:pPr>
    </w:p>
    <w:p w14:paraId="0000001A" w14:textId="77777777" w:rsidR="00DC5AE5" w:rsidRPr="000A4BD0" w:rsidRDefault="000A4BD0">
      <w:pPr>
        <w:rPr>
          <w:b/>
          <w:lang w:val="sr-Cyrl-RS"/>
        </w:rPr>
      </w:pPr>
      <w:r w:rsidRPr="000A4BD0">
        <w:rPr>
          <w:b/>
          <w:lang w:val="sr-Cyrl-RS"/>
        </w:rPr>
        <w:t>Неактивирани вирус вакцина</w:t>
      </w:r>
    </w:p>
    <w:p w14:paraId="0000001B" w14:textId="77777777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Неактивирани вирус короне</w:t>
      </w:r>
    </w:p>
    <w:p w14:paraId="0000001C" w14:textId="77777777" w:rsidR="00DC5AE5" w:rsidRPr="000A4BD0" w:rsidRDefault="000A4BD0">
      <w:pPr>
        <w:rPr>
          <w:lang w:val="sr-Cyrl-RS"/>
        </w:rPr>
      </w:pPr>
      <w:r w:rsidRPr="000A4BD0">
        <w:rPr>
          <w:lang w:val="sr-Cyrl-RS"/>
        </w:rPr>
        <w:t>САРС-КоВ2 је хемијски неактивиран (супстанцом која се зове бета-пропиолактон) тако да не може да се размножава али сви протеини остају неизмењени.</w:t>
      </w:r>
    </w:p>
    <w:p w14:paraId="0000001D" w14:textId="77777777" w:rsidR="00DC5AE5" w:rsidRPr="000A4BD0" w:rsidRDefault="000A4BD0">
      <w:pPr>
        <w:numPr>
          <w:ilvl w:val="0"/>
          <w:numId w:val="1"/>
        </w:numPr>
        <w:rPr>
          <w:lang w:val="sr-Cyrl-RS"/>
        </w:rPr>
      </w:pPr>
      <w:r w:rsidRPr="000A4BD0">
        <w:rPr>
          <w:lang w:val="sr-Cyrl-RS"/>
        </w:rPr>
        <w:t>Ефикасност: сој из ВБ / Б1.351 сој из Јужне Африке</w:t>
      </w:r>
    </w:p>
    <w:p w14:paraId="0000001E" w14:textId="77777777" w:rsidR="00DC5AE5" w:rsidRPr="000A4BD0" w:rsidRDefault="000A4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Cyrl-RS"/>
        </w:rPr>
      </w:pPr>
      <w:r w:rsidRPr="000A4BD0">
        <w:rPr>
          <w:lang w:val="sr-Cyrl-RS"/>
        </w:rPr>
        <w:t>Дозирање</w:t>
      </w:r>
      <w:r w:rsidRPr="000A4BD0">
        <w:rPr>
          <w:color w:val="000000"/>
          <w:lang w:val="sr-Cyrl-RS"/>
        </w:rPr>
        <w:t>: 0.5</w:t>
      </w:r>
      <w:r w:rsidRPr="000A4BD0">
        <w:rPr>
          <w:lang w:val="sr-Cyrl-RS"/>
        </w:rPr>
        <w:t>мл</w:t>
      </w:r>
      <w:r w:rsidRPr="000A4BD0">
        <w:rPr>
          <w:color w:val="000000"/>
          <w:lang w:val="sr-Cyrl-RS"/>
        </w:rPr>
        <w:t xml:space="preserve"> – 2 </w:t>
      </w:r>
      <w:r w:rsidRPr="000A4BD0">
        <w:rPr>
          <w:lang w:val="sr-Cyrl-RS"/>
        </w:rPr>
        <w:t>дозе</w:t>
      </w:r>
      <w:r w:rsidRPr="000A4BD0">
        <w:rPr>
          <w:color w:val="000000"/>
          <w:lang w:val="sr-Cyrl-RS"/>
        </w:rPr>
        <w:t xml:space="preserve"> – </w:t>
      </w:r>
      <w:r w:rsidRPr="000A4BD0">
        <w:rPr>
          <w:lang w:val="sr-Cyrl-RS"/>
        </w:rPr>
        <w:t>на 3 недеље</w:t>
      </w:r>
    </w:p>
    <w:p w14:paraId="0000001F" w14:textId="77777777" w:rsidR="00DC5AE5" w:rsidRPr="000A4BD0" w:rsidRDefault="000A4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Cyrl-RS"/>
        </w:rPr>
      </w:pPr>
      <w:r w:rsidRPr="000A4BD0">
        <w:rPr>
          <w:lang w:val="sr-Cyrl-RS"/>
        </w:rPr>
        <w:t>Складиштење</w:t>
      </w:r>
      <w:r w:rsidRPr="000A4BD0">
        <w:rPr>
          <w:color w:val="000000"/>
          <w:lang w:val="sr-Cyrl-RS"/>
        </w:rPr>
        <w:t xml:space="preserve"> –</w:t>
      </w:r>
    </w:p>
    <w:p w14:paraId="00000020" w14:textId="77777777" w:rsidR="00DC5AE5" w:rsidRDefault="00DC5AE5"/>
    <w:p w14:paraId="00000021" w14:textId="77777777" w:rsidR="00DC5AE5" w:rsidRDefault="00DC5AE5"/>
    <w:p w14:paraId="00000022" w14:textId="77777777" w:rsidR="00DC5AE5" w:rsidRDefault="000A4BD0">
      <w:r>
        <w:t>Las</w:t>
      </w:r>
      <w:r>
        <w:t xml:space="preserve">t Updated on 30 Mar 2021 by </w:t>
      </w:r>
      <w:hyperlink r:id="rId7">
        <w:r>
          <w:rPr>
            <w:color w:val="1155CC"/>
            <w:u w:val="single"/>
          </w:rPr>
          <w:t>Miloš Vasić</w:t>
        </w:r>
      </w:hyperlink>
    </w:p>
    <w:sectPr w:rsidR="00DC5AE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6622"/>
    <w:multiLevelType w:val="multilevel"/>
    <w:tmpl w:val="0A1049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AE5"/>
    <w:rsid w:val="00025E46"/>
    <w:rsid w:val="000A4BD0"/>
    <w:rsid w:val="00D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F3E2"/>
  <w15:docId w15:val="{18702019-9508-4ADC-AC0E-44E5B32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0DA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asicmil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asicmil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HEahU8KgUnD5HajrmfBgzJGnw==">AMUW2mWPq+nGOxRK3ZB6PFgOoGqnfCX0bekd/kte7yOTjXXjjeqLBVpdOEiJ7Jk9Jsgzt8JtpDAnQRrM5XIbtJKicPvizRksGGLmF2ij2vNYddT09ZSd6Bs=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Raimondeau</dc:creator>
  <cp:lastModifiedBy>Miloš Vasić</cp:lastModifiedBy>
  <cp:revision>3</cp:revision>
  <dcterms:created xsi:type="dcterms:W3CDTF">2021-03-01T15:51:00Z</dcterms:created>
  <dcterms:modified xsi:type="dcterms:W3CDTF">2021-03-30T07:38:00Z</dcterms:modified>
</cp:coreProperties>
</file>