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D4" w:rsidRPr="00C025D4" w:rsidRDefault="00C025D4" w:rsidP="00C025D4">
      <w:pPr>
        <w:pStyle w:val="Ttulo"/>
        <w:jc w:val="center"/>
        <w:rPr>
          <w:b/>
          <w:lang w:val="en-US"/>
        </w:rPr>
      </w:pPr>
      <w:r w:rsidRPr="00C025D4">
        <w:rPr>
          <w:b/>
          <w:lang w:val="en-US"/>
        </w:rPr>
        <w:t xml:space="preserve">The Battle of Neighborhoods </w:t>
      </w:r>
    </w:p>
    <w:p w:rsidR="00E34EF1" w:rsidRPr="00C025D4" w:rsidRDefault="008A72FD" w:rsidP="00C025D4">
      <w:pPr>
        <w:pStyle w:val="Ttulo"/>
        <w:jc w:val="center"/>
        <w:rPr>
          <w:b/>
          <w:lang w:val="en-US"/>
        </w:rPr>
      </w:pPr>
      <w:r w:rsidRPr="00C025D4">
        <w:rPr>
          <w:b/>
          <w:lang w:val="en-US"/>
        </w:rPr>
        <w:t>In</w:t>
      </w:r>
      <w:r w:rsidR="00C025D4" w:rsidRPr="00C025D4">
        <w:rPr>
          <w:b/>
          <w:lang w:val="en-US"/>
        </w:rPr>
        <w:t xml:space="preserve"> SAO PAULO-BR</w:t>
      </w:r>
    </w:p>
    <w:p w:rsidR="00C025D4" w:rsidRPr="00C025D4" w:rsidRDefault="00C025D4" w:rsidP="00C025D4">
      <w:pPr>
        <w:rPr>
          <w:lang w:val="en-US"/>
        </w:rPr>
      </w:pPr>
    </w:p>
    <w:p w:rsidR="00C025D4" w:rsidRPr="00C025D4" w:rsidRDefault="00C025D4" w:rsidP="00C025D4">
      <w:pPr>
        <w:pStyle w:val="Ttulo"/>
        <w:jc w:val="center"/>
        <w:rPr>
          <w:sz w:val="44"/>
          <w:szCs w:val="44"/>
          <w:lang w:val="en-US"/>
        </w:rPr>
      </w:pPr>
      <w:r w:rsidRPr="00C025D4">
        <w:rPr>
          <w:sz w:val="44"/>
          <w:szCs w:val="44"/>
          <w:lang w:val="en-US"/>
        </w:rPr>
        <w:t>Etienne Vanhaecke</w:t>
      </w:r>
    </w:p>
    <w:p w:rsidR="00C025D4" w:rsidRPr="00C025D4" w:rsidRDefault="00C025D4" w:rsidP="00C025D4">
      <w:pPr>
        <w:jc w:val="center"/>
        <w:rPr>
          <w:lang w:val="en-US"/>
        </w:rPr>
      </w:pPr>
    </w:p>
    <w:p w:rsidR="00C025D4" w:rsidRPr="00C025D4" w:rsidRDefault="00C025D4" w:rsidP="00C025D4">
      <w:pPr>
        <w:pStyle w:val="Ttulo"/>
        <w:jc w:val="center"/>
        <w:rPr>
          <w:sz w:val="40"/>
          <w:szCs w:val="40"/>
          <w:lang w:val="en-US"/>
        </w:rPr>
      </w:pPr>
      <w:r w:rsidRPr="00C025D4">
        <w:rPr>
          <w:sz w:val="40"/>
          <w:szCs w:val="40"/>
          <w:lang w:val="en-US"/>
        </w:rPr>
        <w:t>26 May 2020</w:t>
      </w:r>
    </w:p>
    <w:p w:rsidR="00C025D4" w:rsidRPr="00C025D4" w:rsidRDefault="00C025D4" w:rsidP="00C025D4">
      <w:pPr>
        <w:rPr>
          <w:lang w:val="en-US"/>
        </w:rPr>
      </w:pPr>
    </w:p>
    <w:p w:rsidR="00C025D4" w:rsidRPr="00C025D4" w:rsidRDefault="00C025D4" w:rsidP="00C025D4">
      <w:pPr>
        <w:pStyle w:val="PargrafodaLista"/>
        <w:numPr>
          <w:ilvl w:val="0"/>
          <w:numId w:val="1"/>
        </w:numPr>
        <w:ind w:left="142"/>
        <w:rPr>
          <w:lang w:val="en-US"/>
        </w:rPr>
      </w:pPr>
      <w:r w:rsidRPr="00C025D4">
        <w:rPr>
          <w:lang w:val="en-US"/>
        </w:rPr>
        <w:t>Introduction</w:t>
      </w:r>
    </w:p>
    <w:p w:rsidR="00C025D4" w:rsidRDefault="00C025D4" w:rsidP="00C025D4">
      <w:pPr>
        <w:pStyle w:val="PargrafodaLista"/>
        <w:numPr>
          <w:ilvl w:val="0"/>
          <w:numId w:val="2"/>
        </w:numPr>
        <w:ind w:left="426"/>
        <w:rPr>
          <w:lang w:val="en-US"/>
        </w:rPr>
      </w:pPr>
      <w:r w:rsidRPr="00C025D4">
        <w:rPr>
          <w:lang w:val="en-US"/>
        </w:rPr>
        <w:t>Background</w:t>
      </w:r>
    </w:p>
    <w:p w:rsidR="00C025D4" w:rsidRDefault="00C025D4" w:rsidP="00C025D4">
      <w:pPr>
        <w:pStyle w:val="PargrafodaLista"/>
        <w:ind w:left="426"/>
        <w:rPr>
          <w:lang w:val="en-US"/>
        </w:rPr>
      </w:pPr>
      <w:r>
        <w:rPr>
          <w:lang w:val="en-US"/>
        </w:rPr>
        <w:t>The city of Sao Paulo, Sao Paulo state in Brazil, is one of the bigger world city with more of twenty millions of habitants</w:t>
      </w:r>
      <w:r w:rsidR="00EC21C2">
        <w:rPr>
          <w:lang w:val="en-US"/>
        </w:rPr>
        <w:t>.</w:t>
      </w:r>
    </w:p>
    <w:p w:rsidR="00EC21C2" w:rsidRDefault="00EC21C2" w:rsidP="00C025D4">
      <w:pPr>
        <w:pStyle w:val="PargrafodaLista"/>
        <w:ind w:left="426"/>
        <w:rPr>
          <w:lang w:val="en-US"/>
        </w:rPr>
      </w:pPr>
      <w:r>
        <w:rPr>
          <w:lang w:val="en-US"/>
        </w:rPr>
        <w:t>The city has multiple territory division, some of which are not compatible. This incompatibility causes doubts about spatial references, for both the population and the state representatives.</w:t>
      </w:r>
    </w:p>
    <w:p w:rsidR="00EC21C2" w:rsidRDefault="00EC21C2" w:rsidP="00C025D4">
      <w:pPr>
        <w:pStyle w:val="PargrafodaLista"/>
        <w:ind w:left="426"/>
        <w:rPr>
          <w:lang w:val="en-US"/>
        </w:rPr>
      </w:pPr>
      <w:r>
        <w:rPr>
          <w:lang w:val="en-US"/>
        </w:rPr>
        <w:t xml:space="preserve">For this </w:t>
      </w:r>
      <w:r w:rsidR="0011272E">
        <w:rPr>
          <w:lang w:val="en-US"/>
        </w:rPr>
        <w:t>work,</w:t>
      </w:r>
      <w:r>
        <w:rPr>
          <w:lang w:val="en-US"/>
        </w:rPr>
        <w:t xml:space="preserve"> it will have use of three territory divisions:</w:t>
      </w:r>
    </w:p>
    <w:p w:rsidR="00EC21C2" w:rsidRDefault="00EC21C2" w:rsidP="00EC21C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level: The </w:t>
      </w:r>
      <w:r w:rsidR="000B39CE">
        <w:rPr>
          <w:lang w:val="en-US"/>
        </w:rPr>
        <w:t>32</w:t>
      </w:r>
      <w:r>
        <w:rPr>
          <w:lang w:val="en-US"/>
        </w:rPr>
        <w:t xml:space="preserve"> sub prefectures.]</w:t>
      </w:r>
    </w:p>
    <w:p w:rsidR="00EC21C2" w:rsidRDefault="0011272E" w:rsidP="00EC21C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level: T</w:t>
      </w:r>
      <w:r w:rsidR="00EC21C2">
        <w:rPr>
          <w:lang w:val="en-US"/>
        </w:rPr>
        <w:t>he 96 distr</w:t>
      </w:r>
      <w:r w:rsidR="000B39CE">
        <w:rPr>
          <w:lang w:val="en-US"/>
        </w:rPr>
        <w:t>icts (each district belongs to one</w:t>
      </w:r>
      <w:r w:rsidR="00EC21C2">
        <w:rPr>
          <w:lang w:val="en-US"/>
        </w:rPr>
        <w:t xml:space="preserve"> sub prefecture).]</w:t>
      </w:r>
    </w:p>
    <w:p w:rsidR="00EC21C2" w:rsidRDefault="0011272E" w:rsidP="0011272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Third level: T</w:t>
      </w:r>
      <w:r w:rsidR="00EC21C2">
        <w:rPr>
          <w:lang w:val="en-US"/>
        </w:rPr>
        <w:t xml:space="preserve">he </w:t>
      </w:r>
      <w:r w:rsidRPr="0011272E">
        <w:rPr>
          <w:lang w:val="en-US"/>
        </w:rPr>
        <w:t xml:space="preserve">hundreds of neighborhoods. Unlike the sub prefectures and </w:t>
      </w:r>
      <w:r>
        <w:rPr>
          <w:lang w:val="en-US"/>
        </w:rPr>
        <w:t>the districts</w:t>
      </w:r>
      <w:r w:rsidR="000B39CE">
        <w:rPr>
          <w:lang w:val="en-US"/>
        </w:rPr>
        <w:t>,</w:t>
      </w:r>
      <w:r>
        <w:rPr>
          <w:lang w:val="en-US"/>
        </w:rPr>
        <w:t xml:space="preserve"> whose list is fixe</w:t>
      </w:r>
      <w:r w:rsidR="000B39CE">
        <w:rPr>
          <w:lang w:val="en-US"/>
        </w:rPr>
        <w:t>,</w:t>
      </w:r>
      <w:r w:rsidRPr="0011272E">
        <w:rPr>
          <w:lang w:val="en-US"/>
        </w:rPr>
        <w:t xml:space="preserve"> being administrative structures, there is no single list of </w:t>
      </w:r>
      <w:r>
        <w:rPr>
          <w:lang w:val="en-US"/>
        </w:rPr>
        <w:t xml:space="preserve">neighborhood </w:t>
      </w:r>
      <w:r w:rsidRPr="0011272E">
        <w:rPr>
          <w:lang w:val="en-US"/>
        </w:rPr>
        <w:t>in Sao Paulo. For this work</w:t>
      </w:r>
      <w:r>
        <w:rPr>
          <w:lang w:val="en-US"/>
        </w:rPr>
        <w:t>,</w:t>
      </w:r>
      <w:r w:rsidRPr="0011272E">
        <w:rPr>
          <w:lang w:val="en-US"/>
        </w:rPr>
        <w:t xml:space="preserve"> we will consider 525 neighborhoods (the richest in information) on mo</w:t>
      </w:r>
      <w:r>
        <w:rPr>
          <w:lang w:val="en-US"/>
        </w:rPr>
        <w:t>re than 1700 listed</w:t>
      </w:r>
      <w:r w:rsidRPr="0011272E">
        <w:rPr>
          <w:lang w:val="en-US"/>
        </w:rPr>
        <w:t>.</w:t>
      </w:r>
    </w:p>
    <w:p w:rsidR="00756411" w:rsidRPr="00756411" w:rsidRDefault="00756411" w:rsidP="00756411">
      <w:pPr>
        <w:ind w:left="42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07AD8CD" wp14:editId="413FABF0">
            <wp:extent cx="5165678" cy="160182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655" cy="1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C" w:rsidRPr="008C760C" w:rsidRDefault="00F96933" w:rsidP="008C760C">
      <w:pPr>
        <w:ind w:left="426"/>
        <w:rPr>
          <w:lang w:val="en-US"/>
        </w:rPr>
      </w:pPr>
      <w:r>
        <w:rPr>
          <w:lang w:val="en-US"/>
        </w:rPr>
        <w:t xml:space="preserve">The clustering of these neighborhoods, in function of the more represented venues </w:t>
      </w:r>
      <w:proofErr w:type="gramStart"/>
      <w:r>
        <w:rPr>
          <w:lang w:val="en-US"/>
        </w:rPr>
        <w:t>categories</w:t>
      </w:r>
      <w:proofErr w:type="gramEnd"/>
      <w:r>
        <w:rPr>
          <w:lang w:val="en-US"/>
        </w:rPr>
        <w:t xml:space="preserve"> and in function of socio-economic indicators, should give interesting insights to help deci</w:t>
      </w:r>
      <w:r w:rsidR="0007377A">
        <w:rPr>
          <w:lang w:val="en-US"/>
        </w:rPr>
        <w:t>ding where open a new business.</w:t>
      </w:r>
    </w:p>
    <w:p w:rsidR="00C025D4" w:rsidRDefault="00C025D4" w:rsidP="00C025D4">
      <w:pPr>
        <w:pStyle w:val="PargrafodaLista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Problem</w:t>
      </w:r>
    </w:p>
    <w:p w:rsidR="0007377A" w:rsidRPr="008C760C" w:rsidRDefault="008C760C" w:rsidP="008C760C">
      <w:pPr>
        <w:pStyle w:val="PargrafodaLista"/>
        <w:ind w:left="426"/>
        <w:rPr>
          <w:lang w:val="en-US"/>
        </w:rPr>
      </w:pPr>
      <w:r>
        <w:rPr>
          <w:lang w:val="en-US"/>
        </w:rPr>
        <w:t>The data might help to visualize the neighborhoods with similarities about socio-economic indicators and about categories venues.</w:t>
      </w:r>
    </w:p>
    <w:p w:rsidR="008C760C" w:rsidRDefault="008C760C" w:rsidP="008C760C">
      <w:pPr>
        <w:pStyle w:val="PargrafodaLista"/>
        <w:ind w:left="426"/>
        <w:rPr>
          <w:lang w:val="en-US"/>
        </w:rPr>
      </w:pPr>
    </w:p>
    <w:p w:rsidR="00F939E1" w:rsidRDefault="00F939E1" w:rsidP="008C760C">
      <w:pPr>
        <w:pStyle w:val="PargrafodaLista"/>
        <w:ind w:left="426"/>
        <w:rPr>
          <w:lang w:val="en-US"/>
        </w:rPr>
      </w:pPr>
    </w:p>
    <w:p w:rsidR="00F939E1" w:rsidRDefault="00F939E1" w:rsidP="008C760C">
      <w:pPr>
        <w:pStyle w:val="PargrafodaLista"/>
        <w:ind w:left="426"/>
        <w:rPr>
          <w:lang w:val="en-US"/>
        </w:rPr>
      </w:pPr>
    </w:p>
    <w:p w:rsidR="00F939E1" w:rsidRDefault="00F939E1" w:rsidP="008C760C">
      <w:pPr>
        <w:pStyle w:val="PargrafodaLista"/>
        <w:ind w:left="426"/>
        <w:rPr>
          <w:lang w:val="en-US"/>
        </w:rPr>
      </w:pPr>
    </w:p>
    <w:p w:rsidR="00C025D4" w:rsidRDefault="00C025D4" w:rsidP="00C025D4">
      <w:pPr>
        <w:pStyle w:val="PargrafodaLista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lastRenderedPageBreak/>
        <w:t>Interest</w:t>
      </w:r>
    </w:p>
    <w:p w:rsidR="008C760C" w:rsidRDefault="008C760C" w:rsidP="008C760C">
      <w:pPr>
        <w:pStyle w:val="PargrafodaLista"/>
        <w:ind w:left="426"/>
        <w:rPr>
          <w:lang w:val="en-US"/>
        </w:rPr>
      </w:pPr>
      <w:r>
        <w:rPr>
          <w:lang w:val="en-US"/>
        </w:rPr>
        <w:t>T</w:t>
      </w:r>
      <w:r w:rsidRPr="008C760C">
        <w:rPr>
          <w:lang w:val="en-US"/>
        </w:rPr>
        <w:t>he executives shoul</w:t>
      </w:r>
      <w:r>
        <w:rPr>
          <w:lang w:val="en-US"/>
        </w:rPr>
        <w:t xml:space="preserve">d have interest to visualize neighborhood </w:t>
      </w:r>
      <w:r w:rsidRPr="008C760C">
        <w:rPr>
          <w:lang w:val="en-US"/>
        </w:rPr>
        <w:t>distribution</w:t>
      </w:r>
      <w:r>
        <w:rPr>
          <w:lang w:val="en-US"/>
        </w:rPr>
        <w:t>s</w:t>
      </w:r>
      <w:r w:rsidRPr="008C760C">
        <w:rPr>
          <w:lang w:val="en-US"/>
        </w:rPr>
        <w:t xml:space="preserve"> of the São Paulo city, economic capital of Brazil and of the South America </w:t>
      </w:r>
      <w:r>
        <w:rPr>
          <w:lang w:val="en-US"/>
        </w:rPr>
        <w:t>continent</w:t>
      </w:r>
      <w:r w:rsidRPr="008C760C">
        <w:rPr>
          <w:lang w:val="en-US"/>
        </w:rPr>
        <w:t>,</w:t>
      </w:r>
      <w:r>
        <w:rPr>
          <w:lang w:val="en-US"/>
        </w:rPr>
        <w:t xml:space="preserve"> to help them to define the best locals to open new business.</w:t>
      </w:r>
    </w:p>
    <w:p w:rsidR="00EE5A13" w:rsidRDefault="00EE5A13" w:rsidP="00EE5A13">
      <w:pPr>
        <w:pStyle w:val="PargrafodaLista"/>
        <w:ind w:left="426"/>
        <w:rPr>
          <w:lang w:val="en-US"/>
        </w:rPr>
      </w:pPr>
      <w:r>
        <w:rPr>
          <w:lang w:val="en-US"/>
        </w:rPr>
        <w:t>T</w:t>
      </w:r>
      <w:r w:rsidRPr="00EE5A13">
        <w:rPr>
          <w:lang w:val="en-US"/>
        </w:rPr>
        <w:t xml:space="preserve">he </w:t>
      </w:r>
      <w:proofErr w:type="gramStart"/>
      <w:r w:rsidRPr="00EE5A13">
        <w:rPr>
          <w:lang w:val="en-US"/>
        </w:rPr>
        <w:t>general public</w:t>
      </w:r>
      <w:proofErr w:type="gramEnd"/>
      <w:r w:rsidRPr="00EE5A13">
        <w:rPr>
          <w:lang w:val="en-US"/>
        </w:rPr>
        <w:t>, interested in geography, should also be interested in this study.</w:t>
      </w:r>
    </w:p>
    <w:p w:rsidR="00EE5A13" w:rsidRDefault="00EE5A13" w:rsidP="00EE5A13">
      <w:pPr>
        <w:rPr>
          <w:lang w:val="en-US"/>
        </w:rPr>
      </w:pPr>
    </w:p>
    <w:p w:rsidR="00EE5A13" w:rsidRDefault="00EE5A13" w:rsidP="00EE5A13">
      <w:pPr>
        <w:pStyle w:val="PargrafodaLista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Data acquisition and cleaning</w:t>
      </w:r>
    </w:p>
    <w:p w:rsidR="00EE5A13" w:rsidRDefault="00EE5A13" w:rsidP="00EE5A13">
      <w:pPr>
        <w:pStyle w:val="PargrafodaLista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Data Source</w:t>
      </w:r>
    </w:p>
    <w:p w:rsidR="00E947F8" w:rsidRDefault="00E947F8" w:rsidP="00E947F8">
      <w:pPr>
        <w:pStyle w:val="PargrafodaLista"/>
        <w:ind w:left="426"/>
        <w:rPr>
          <w:lang w:val="en-US"/>
        </w:rPr>
      </w:pPr>
      <w:r>
        <w:rPr>
          <w:lang w:val="en-US"/>
        </w:rPr>
        <w:t xml:space="preserve">The data </w:t>
      </w:r>
      <w:proofErr w:type="gramStart"/>
      <w:r>
        <w:rPr>
          <w:lang w:val="en-US"/>
        </w:rPr>
        <w:t>have been recovered</w:t>
      </w:r>
      <w:proofErr w:type="gramEnd"/>
      <w:r>
        <w:rPr>
          <w:lang w:val="en-US"/>
        </w:rPr>
        <w:t xml:space="preserve"> from different sources:</w:t>
      </w:r>
    </w:p>
    <w:p w:rsidR="00E947F8" w:rsidRDefault="00E947F8" w:rsidP="00E947F8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list of the neighborhood by the scrap of</w:t>
      </w:r>
      <w:r w:rsidR="00096EC4">
        <w:rPr>
          <w:lang w:val="en-US"/>
        </w:rPr>
        <w:t xml:space="preserve"> one table in the </w:t>
      </w:r>
      <w:r>
        <w:rPr>
          <w:lang w:val="en-US"/>
        </w:rPr>
        <w:t>Web Site</w:t>
      </w:r>
      <w:r w:rsidR="00096EC4">
        <w:rPr>
          <w:lang w:val="en-US"/>
        </w:rPr>
        <w:t xml:space="preserve"> page</w:t>
      </w:r>
      <w:r>
        <w:rPr>
          <w:lang w:val="en-US"/>
        </w:rPr>
        <w:t>:</w:t>
      </w:r>
    </w:p>
    <w:p w:rsidR="00E947F8" w:rsidRDefault="00E947F8" w:rsidP="00E947F8">
      <w:pPr>
        <w:pStyle w:val="PargrafodaLista"/>
        <w:numPr>
          <w:ilvl w:val="0"/>
          <w:numId w:val="6"/>
        </w:numPr>
        <w:rPr>
          <w:lang w:val="en-US"/>
        </w:rPr>
      </w:pPr>
      <w:hyperlink r:id="rId6" w:tgtFrame="_blank" w:history="1">
        <w:r w:rsidRPr="00E947F8">
          <w:rPr>
            <w:rStyle w:val="Hyperlink"/>
            <w:rFonts w:ascii="Arial" w:hAnsi="Arial" w:cs="Arial"/>
            <w:b/>
            <w:bCs/>
            <w:shd w:val="clear" w:color="auto" w:fill="FFFFFF"/>
            <w:lang w:val="en-US"/>
          </w:rPr>
          <w:t>https://www.agenteimovel.com.br/imoveis/a-</w:t>
        </w:r>
        <w:r w:rsidRPr="00E947F8">
          <w:rPr>
            <w:rStyle w:val="Hyperlink"/>
            <w:rFonts w:ascii="Arial" w:hAnsi="Arial" w:cs="Arial"/>
            <w:b/>
            <w:bCs/>
            <w:shd w:val="clear" w:color="auto" w:fill="FFFFFF"/>
            <w:lang w:val="en-US"/>
          </w:rPr>
          <w:t>v</w:t>
        </w:r>
        <w:r w:rsidRPr="00E947F8">
          <w:rPr>
            <w:rStyle w:val="Hyperlink"/>
            <w:rFonts w:ascii="Arial" w:hAnsi="Arial" w:cs="Arial"/>
            <w:b/>
            <w:bCs/>
            <w:shd w:val="clear" w:color="auto" w:fill="FFFFFF"/>
            <w:lang w:val="en-US"/>
          </w:rPr>
          <w:t>enda/sp/sao-paulo/</w:t>
        </w:r>
      </w:hyperlink>
      <w:r w:rsidRPr="00E947F8">
        <w:rPr>
          <w:rStyle w:val="Forte"/>
          <w:rFonts w:ascii="Arial" w:hAnsi="Arial" w:cs="Arial"/>
          <w:color w:val="212121"/>
          <w:shd w:val="clear" w:color="auto" w:fill="FFFFFF"/>
          <w:lang w:val="en-US"/>
        </w:rPr>
        <w:t> </w:t>
      </w:r>
    </w:p>
    <w:p w:rsidR="00E947F8" w:rsidRDefault="00E947F8" w:rsidP="00E947F8">
      <w:pPr>
        <w:pStyle w:val="PargrafodaLista"/>
        <w:ind w:left="1146"/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most</w:t>
      </w:r>
      <w:proofErr w:type="gramEnd"/>
      <w:r>
        <w:rPr>
          <w:lang w:val="en-US"/>
        </w:rPr>
        <w:t xml:space="preserve"> of the name of the neighborhood, it has been recovered information about the real state at</w:t>
      </w:r>
      <w:r w:rsidR="00096EC4">
        <w:rPr>
          <w:lang w:val="en-US"/>
        </w:rPr>
        <w:t xml:space="preserve"> march 2020</w:t>
      </w:r>
      <w:r>
        <w:rPr>
          <w:lang w:val="en-US"/>
        </w:rPr>
        <w:t xml:space="preserve">, like the price at m2, but limited at 525 </w:t>
      </w:r>
      <w:r>
        <w:rPr>
          <w:lang w:val="en-US"/>
        </w:rPr>
        <w:t>neighborhood</w:t>
      </w:r>
      <w:r w:rsidR="00096EC4">
        <w:rPr>
          <w:lang w:val="en-US"/>
        </w:rPr>
        <w:t>.</w:t>
      </w:r>
    </w:p>
    <w:p w:rsidR="00096EC4" w:rsidRDefault="00B1163A" w:rsidP="00E947F8">
      <w:pPr>
        <w:pStyle w:val="PargrafodaLista"/>
        <w:ind w:left="114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6468DED" wp14:editId="35ECC113">
            <wp:extent cx="4940984" cy="28865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421" cy="28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3A" w:rsidRDefault="00B1163A" w:rsidP="00E947F8">
      <w:pPr>
        <w:pStyle w:val="PargrafodaLista"/>
        <w:ind w:left="1146"/>
        <w:rPr>
          <w:lang w:val="en-US"/>
        </w:rPr>
      </w:pPr>
    </w:p>
    <w:p w:rsidR="00096EC4" w:rsidRPr="00096EC4" w:rsidRDefault="00096EC4" w:rsidP="00E947F8">
      <w:pPr>
        <w:pStyle w:val="PargrafodaLista"/>
        <w:numPr>
          <w:ilvl w:val="0"/>
          <w:numId w:val="6"/>
        </w:numPr>
        <w:rPr>
          <w:lang w:val="en-US"/>
        </w:rPr>
      </w:pPr>
      <w:hyperlink r:id="rId8" w:history="1">
        <w:r w:rsidRPr="00285A4D">
          <w:rPr>
            <w:rStyle w:val="Hyperlink"/>
            <w:rFonts w:ascii="Arial" w:hAnsi="Arial" w:cs="Arial"/>
            <w:shd w:val="clear" w:color="auto" w:fill="FFFFFF"/>
            <w:lang w:val="en-US"/>
          </w:rPr>
          <w:t>https://www.tudoaquisaopaulo.com.br/bairros/sao-paulo-sp</w:t>
        </w:r>
      </w:hyperlink>
    </w:p>
    <w:p w:rsidR="00EE5A13" w:rsidRDefault="00096EC4" w:rsidP="00096EC4">
      <w:pPr>
        <w:pStyle w:val="PargrafodaLista"/>
        <w:ind w:left="1146"/>
        <w:rPr>
          <w:lang w:val="en-US"/>
        </w:rPr>
      </w:pPr>
      <w:r>
        <w:rPr>
          <w:lang w:val="en-US"/>
        </w:rPr>
        <w:t>The name of more of 1700 neighborhood referenced in Sao Paulo city.</w:t>
      </w:r>
    </w:p>
    <w:p w:rsidR="00B1163A" w:rsidRDefault="00B1163A" w:rsidP="00096EC4">
      <w:pPr>
        <w:pStyle w:val="PargrafodaLista"/>
        <w:ind w:left="114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4622CF6" wp14:editId="36EDECA2">
            <wp:extent cx="4721556" cy="2442949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299" cy="24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3A" w:rsidRDefault="00B1163A" w:rsidP="00096EC4">
      <w:pPr>
        <w:pStyle w:val="PargrafodaLista"/>
        <w:ind w:left="1146"/>
        <w:rPr>
          <w:lang w:val="en-US"/>
        </w:rPr>
      </w:pPr>
    </w:p>
    <w:p w:rsidR="00096EC4" w:rsidRDefault="00096EC4" w:rsidP="00096EC4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latitude and longitude coordinates of the center of each neighborhood calling the API of the provider ARCGIS with the Python library Geocoder.</w:t>
      </w:r>
    </w:p>
    <w:p w:rsidR="00B1163A" w:rsidRDefault="00B1163A" w:rsidP="00B1163A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5A221E1" wp14:editId="00A633EC">
            <wp:extent cx="5029200" cy="162928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83" cy="16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3A" w:rsidRPr="00B1163A" w:rsidRDefault="00B1163A" w:rsidP="00B1163A">
      <w:pPr>
        <w:pStyle w:val="PargrafodaLista"/>
        <w:ind w:left="786"/>
        <w:rPr>
          <w:lang w:val="en-US"/>
        </w:rPr>
      </w:pPr>
    </w:p>
    <w:p w:rsidR="00096EC4" w:rsidRPr="00B1163A" w:rsidRDefault="00756411" w:rsidP="00096EC4">
      <w:pPr>
        <w:pStyle w:val="PargrafodaLista"/>
        <w:numPr>
          <w:ilvl w:val="0"/>
          <w:numId w:val="7"/>
        </w:numPr>
        <w:rPr>
          <w:rStyle w:val="Forte"/>
          <w:b w:val="0"/>
          <w:bCs w:val="0"/>
          <w:lang w:val="en-US"/>
        </w:rPr>
      </w:pPr>
      <w:r>
        <w:rPr>
          <w:lang w:val="en-US"/>
        </w:rPr>
        <w:t>The limits</w:t>
      </w:r>
      <w:r w:rsidR="00096EC4">
        <w:rPr>
          <w:lang w:val="en-US"/>
        </w:rPr>
        <w:t xml:space="preserve"> of</w:t>
      </w:r>
      <w:r>
        <w:rPr>
          <w:lang w:val="en-US"/>
        </w:rPr>
        <w:t xml:space="preserve"> the</w:t>
      </w:r>
      <w:r w:rsidR="00096EC4">
        <w:rPr>
          <w:lang w:val="en-US"/>
        </w:rPr>
        <w:t xml:space="preserve"> Sao Paulo city sub prefecture</w:t>
      </w:r>
      <w:r>
        <w:rPr>
          <w:lang w:val="en-US"/>
        </w:rPr>
        <w:t>s</w:t>
      </w:r>
      <w:r w:rsidR="000B39CE">
        <w:rPr>
          <w:lang w:val="en-US"/>
        </w:rPr>
        <w:t xml:space="preserve"> (</w:t>
      </w:r>
      <w:r>
        <w:rPr>
          <w:lang w:val="en-US"/>
        </w:rPr>
        <w:t>3</w:t>
      </w:r>
      <w:r w:rsidR="000B39CE">
        <w:rPr>
          <w:lang w:val="en-US"/>
        </w:rPr>
        <w:t>2</w:t>
      </w:r>
      <w:r>
        <w:rPr>
          <w:lang w:val="en-US"/>
        </w:rPr>
        <w:t>)</w:t>
      </w:r>
      <w:r w:rsidR="00096EC4">
        <w:rPr>
          <w:lang w:val="en-US"/>
        </w:rPr>
        <w:t xml:space="preserve"> and district</w:t>
      </w:r>
      <w:r>
        <w:rPr>
          <w:lang w:val="en-US"/>
        </w:rPr>
        <w:t>s (96),</w:t>
      </w:r>
      <w:r w:rsidR="00096EC4">
        <w:rPr>
          <w:lang w:val="en-US"/>
        </w:rPr>
        <w:t xml:space="preserve"> downloading shape files from the official Sao Paulo web site </w:t>
      </w:r>
      <w:hyperlink r:id="rId11" w:tgtFrame="_blank" w:history="1">
        <w:r w:rsidR="00096EC4" w:rsidRPr="00096EC4">
          <w:rPr>
            <w:rStyle w:val="Hyperlink"/>
            <w:rFonts w:ascii="Arial" w:hAnsi="Arial" w:cs="Arial"/>
            <w:b/>
            <w:bCs/>
            <w:shd w:val="clear" w:color="auto" w:fill="FFFFFF"/>
            <w:lang w:val="en-US"/>
          </w:rPr>
          <w:t>http://geosampa.prefeitura.sp.gov.br/PaginasPublicas/_SBC.aspx</w:t>
        </w:r>
      </w:hyperlink>
      <w:r w:rsidR="00096EC4" w:rsidRPr="00096EC4">
        <w:rPr>
          <w:rStyle w:val="Forte"/>
          <w:rFonts w:ascii="Arial" w:hAnsi="Arial" w:cs="Arial"/>
          <w:color w:val="212121"/>
          <w:shd w:val="clear" w:color="auto" w:fill="FFFFFF"/>
          <w:lang w:val="en-US"/>
        </w:rPr>
        <w:t> </w:t>
      </w:r>
    </w:p>
    <w:p w:rsidR="00B1163A" w:rsidRPr="00B1163A" w:rsidRDefault="00B1163A" w:rsidP="00B1163A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4E973FA" wp14:editId="25ED2DB9">
            <wp:extent cx="4966447" cy="2811439"/>
            <wp:effectExtent l="0" t="0" r="571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035" cy="28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3A" w:rsidRDefault="00B1163A" w:rsidP="00B1163A">
      <w:pPr>
        <w:pStyle w:val="PargrafodaLista"/>
        <w:ind w:left="786"/>
        <w:rPr>
          <w:lang w:val="en-US"/>
        </w:rPr>
      </w:pPr>
    </w:p>
    <w:p w:rsidR="00756411" w:rsidRDefault="00756411" w:rsidP="00B1163A">
      <w:pPr>
        <w:pStyle w:val="PargrafodaLista"/>
        <w:ind w:left="786"/>
        <w:rPr>
          <w:lang w:val="en-US"/>
        </w:rPr>
      </w:pPr>
    </w:p>
    <w:p w:rsidR="00B1163A" w:rsidRDefault="00B1163A" w:rsidP="00B1163A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IDH (Human Development Index) by district of Sao Paulo City by scrap of the </w:t>
      </w:r>
      <w:r w:rsidR="003F1CEB">
        <w:rPr>
          <w:lang w:val="en-US"/>
        </w:rPr>
        <w:t xml:space="preserve">Brazilian Wiki </w:t>
      </w:r>
      <w:r>
        <w:rPr>
          <w:lang w:val="en-US"/>
        </w:rPr>
        <w:t>page</w:t>
      </w:r>
    </w:p>
    <w:p w:rsidR="003F1CEB" w:rsidRDefault="003F1CEB" w:rsidP="00176319">
      <w:pPr>
        <w:pStyle w:val="PargrafodaLista"/>
        <w:ind w:left="786"/>
        <w:rPr>
          <w:rStyle w:val="Forte"/>
          <w:rFonts w:ascii="Arial" w:hAnsi="Arial" w:cs="Arial"/>
          <w:color w:val="212121"/>
          <w:shd w:val="clear" w:color="auto" w:fill="FFFFFF"/>
        </w:rPr>
      </w:pPr>
      <w:hyperlink r:id="rId13" w:tgtFrame="_blank" w:history="1">
        <w:r w:rsidRPr="003F1CEB">
          <w:rPr>
            <w:rStyle w:val="Hyperlink"/>
            <w:rFonts w:ascii="Arial" w:hAnsi="Arial" w:cs="Arial"/>
            <w:b/>
            <w:bCs/>
            <w:shd w:val="clear" w:color="auto" w:fill="FFFFFF"/>
            <w:lang w:val="en-US"/>
          </w:rPr>
          <w:t>https://pt.wikipedia.org/wiki/Lista_dos_distritos_de_S%C3%A3o_Paulo_por_%C3%8Dndice_de_Desenvolvimento_Humano</w:t>
        </w:r>
      </w:hyperlink>
    </w:p>
    <w:p w:rsidR="00176319" w:rsidRPr="00176319" w:rsidRDefault="00176319" w:rsidP="00176319">
      <w:pPr>
        <w:pStyle w:val="PargrafodaLista"/>
        <w:ind w:left="786"/>
        <w:rPr>
          <w:rFonts w:ascii="Arial" w:hAnsi="Arial" w:cs="Arial"/>
          <w:b/>
          <w:bCs/>
          <w:color w:val="212121"/>
          <w:shd w:val="clear" w:color="auto" w:fill="FFFFFF"/>
          <w:lang w:val="en-US"/>
        </w:rPr>
      </w:pPr>
    </w:p>
    <w:p w:rsidR="00B1163A" w:rsidRDefault="00B1163A" w:rsidP="00B1163A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52B6A76" wp14:editId="6109EFC5">
            <wp:extent cx="4899547" cy="189782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535" cy="19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EB" w:rsidRPr="003F1CEB" w:rsidRDefault="003F1CEB" w:rsidP="003F1CEB">
      <w:pPr>
        <w:pStyle w:val="PargrafodaLista"/>
        <w:ind w:left="786"/>
        <w:rPr>
          <w:lang w:val="en-US"/>
        </w:rPr>
      </w:pPr>
      <w:r w:rsidRPr="003F1CEB">
        <w:rPr>
          <w:lang w:val="en-US"/>
        </w:rPr>
        <w:lastRenderedPageBreak/>
        <w:t xml:space="preserve">The </w:t>
      </w:r>
      <w:r w:rsidRPr="003F1CEB">
        <w:rPr>
          <w:lang w:val="en-US"/>
        </w:rPr>
        <w:t>origin</w:t>
      </w:r>
      <w:r w:rsidRPr="003F1CEB">
        <w:rPr>
          <w:lang w:val="en-US"/>
        </w:rPr>
        <w:t xml:space="preserve"> of this data IDH is the </w:t>
      </w:r>
      <w:r w:rsidRPr="003F1CEB">
        <w:rPr>
          <w:i/>
          <w:lang w:val="en-US"/>
        </w:rPr>
        <w:t xml:space="preserve">“Atlas do </w:t>
      </w:r>
      <w:proofErr w:type="spellStart"/>
      <w:r w:rsidRPr="003F1CEB">
        <w:rPr>
          <w:i/>
          <w:lang w:val="en-US"/>
        </w:rPr>
        <w:t>Trabalho</w:t>
      </w:r>
      <w:proofErr w:type="spellEnd"/>
      <w:r w:rsidRPr="003F1CEB">
        <w:rPr>
          <w:i/>
          <w:lang w:val="en-US"/>
        </w:rPr>
        <w:t xml:space="preserve"> de </w:t>
      </w:r>
      <w:proofErr w:type="spellStart"/>
      <w:r w:rsidRPr="003F1CEB">
        <w:rPr>
          <w:i/>
          <w:lang w:val="en-US"/>
        </w:rPr>
        <w:t>Desenvolvimento</w:t>
      </w:r>
      <w:proofErr w:type="spellEnd"/>
      <w:r w:rsidRPr="003F1CEB">
        <w:rPr>
          <w:i/>
          <w:lang w:val="en-US"/>
        </w:rPr>
        <w:t xml:space="preserve"> do </w:t>
      </w:r>
      <w:proofErr w:type="spellStart"/>
      <w:r w:rsidRPr="003F1CEB">
        <w:rPr>
          <w:i/>
          <w:lang w:val="en-US"/>
        </w:rPr>
        <w:t>Município</w:t>
      </w:r>
      <w:proofErr w:type="spellEnd"/>
      <w:r w:rsidRPr="003F1CEB">
        <w:rPr>
          <w:i/>
          <w:lang w:val="en-US"/>
        </w:rPr>
        <w:t xml:space="preserve"> de São Paulo 2007”</w:t>
      </w:r>
      <w:r w:rsidRPr="003F1CEB">
        <w:rPr>
          <w:lang w:val="en-US"/>
        </w:rPr>
        <w:t>, available, after creating a login, with the official</w:t>
      </w:r>
      <w:r>
        <w:rPr>
          <w:lang w:val="en-US"/>
        </w:rPr>
        <w:t xml:space="preserve"> Web Site:</w:t>
      </w:r>
    </w:p>
    <w:p w:rsidR="003F1CEB" w:rsidRDefault="003F1CEB" w:rsidP="003F1CEB">
      <w:pPr>
        <w:pStyle w:val="PargrafodaLista"/>
        <w:ind w:left="786"/>
      </w:pPr>
      <w:hyperlink r:id="rId15" w:history="1">
        <w:r>
          <w:rPr>
            <w:rStyle w:val="Hyperlink"/>
          </w:rPr>
          <w:t>http://atlasmunicipal.prefeitura.sp.gov.br/Login/Login.aspx</w:t>
        </w:r>
      </w:hyperlink>
    </w:p>
    <w:p w:rsidR="003F1CEB" w:rsidRDefault="003F1CEB" w:rsidP="003F1CEB">
      <w:pPr>
        <w:pStyle w:val="PargrafodaLista"/>
        <w:ind w:left="786"/>
        <w:rPr>
          <w:lang w:val="en-US"/>
        </w:rPr>
      </w:pPr>
      <w:r w:rsidRPr="003F1CEB">
        <w:rPr>
          <w:lang w:val="en-US"/>
        </w:rPr>
        <w:t xml:space="preserve">This source should be excellent to enrich the data to use for this study, but </w:t>
      </w:r>
      <w:r w:rsidRPr="003F1CEB">
        <w:rPr>
          <w:lang w:val="en-US"/>
        </w:rPr>
        <w:t>unfortunately,</w:t>
      </w:r>
      <w:r w:rsidRPr="003F1CEB">
        <w:rPr>
          <w:lang w:val="en-US"/>
        </w:rPr>
        <w:t xml:space="preserve"> the download of this archive does not currently work</w:t>
      </w:r>
      <w:r>
        <w:rPr>
          <w:lang w:val="en-US"/>
        </w:rPr>
        <w:t>:</w:t>
      </w:r>
    </w:p>
    <w:p w:rsidR="003F1CEB" w:rsidRDefault="00176319" w:rsidP="003F1CEB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094DD95" wp14:editId="6E848E52">
            <wp:extent cx="4483290" cy="2686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893" cy="2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EB" w:rsidRDefault="003F1CEB" w:rsidP="003F1CEB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6A60321" wp14:editId="10E48411">
            <wp:extent cx="4599296" cy="138833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51" cy="13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3A" w:rsidRDefault="00B1163A" w:rsidP="00B1163A">
      <w:pPr>
        <w:pStyle w:val="PargrafodaLista"/>
        <w:ind w:left="786"/>
        <w:rPr>
          <w:lang w:val="en-US"/>
        </w:rPr>
      </w:pPr>
    </w:p>
    <w:p w:rsidR="00BE3829" w:rsidRDefault="00BE3829" w:rsidP="00BE382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venues of each neighborhood has</w:t>
      </w:r>
      <w:r w:rsidR="000B39CE">
        <w:rPr>
          <w:lang w:val="en-US"/>
        </w:rPr>
        <w:t xml:space="preserve"> been</w:t>
      </w:r>
      <w:r>
        <w:rPr>
          <w:lang w:val="en-US"/>
        </w:rPr>
        <w:t xml:space="preserve"> recovered calling a API of the Foursquare site:</w:t>
      </w:r>
    </w:p>
    <w:p w:rsidR="00BE3829" w:rsidRDefault="00EC230F" w:rsidP="00BE3829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32550A4" wp14:editId="408FD653">
            <wp:extent cx="5400040" cy="20796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29" w:rsidRPr="00096EC4" w:rsidRDefault="00BE3829" w:rsidP="00B1163A">
      <w:pPr>
        <w:pStyle w:val="PargrafodaLista"/>
        <w:ind w:left="786"/>
        <w:rPr>
          <w:lang w:val="en-US"/>
        </w:rPr>
      </w:pPr>
    </w:p>
    <w:p w:rsidR="00EE5A13" w:rsidRDefault="00EE5A13" w:rsidP="00EE5A13">
      <w:pPr>
        <w:pStyle w:val="PargrafodaLista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 xml:space="preserve">Data </w:t>
      </w:r>
      <w:r w:rsidR="003F1CEB">
        <w:rPr>
          <w:lang w:val="en-US"/>
        </w:rPr>
        <w:t>Transformation/</w:t>
      </w:r>
      <w:r>
        <w:rPr>
          <w:lang w:val="en-US"/>
        </w:rPr>
        <w:t>Cleaning</w:t>
      </w:r>
    </w:p>
    <w:p w:rsidR="00176319" w:rsidRDefault="00176319" w:rsidP="0017631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 of the neighborhood</w:t>
      </w:r>
    </w:p>
    <w:p w:rsidR="00176319" w:rsidRDefault="00176319" w:rsidP="00176319">
      <w:pPr>
        <w:pStyle w:val="PargrafodaLista"/>
        <w:ind w:left="786"/>
        <w:rPr>
          <w:lang w:val="en-US"/>
        </w:rPr>
      </w:pPr>
      <w:r>
        <w:rPr>
          <w:lang w:val="en-US"/>
        </w:rPr>
        <w:t xml:space="preserve">Like it has not be possible to find information about the complete list of the neighborhood (more of 1700), it </w:t>
      </w:r>
      <w:proofErr w:type="gramStart"/>
      <w:r>
        <w:rPr>
          <w:lang w:val="en-US"/>
        </w:rPr>
        <w:t>has been used</w:t>
      </w:r>
      <w:proofErr w:type="gramEnd"/>
      <w:r>
        <w:rPr>
          <w:lang w:val="en-US"/>
        </w:rPr>
        <w:t xml:space="preserve"> the limited list of 525 neighborhood, scraped with some information about the real state:</w:t>
      </w:r>
    </w:p>
    <w:p w:rsidR="00176319" w:rsidRDefault="00176319" w:rsidP="00176319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50C1BA9" wp14:editId="64CA85A3">
            <wp:extent cx="4032914" cy="2492117"/>
            <wp:effectExtent l="0" t="0" r="571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514" cy="25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19" w:rsidRDefault="00176319" w:rsidP="00176319">
      <w:pPr>
        <w:pStyle w:val="PargrafodaLista"/>
        <w:ind w:left="786"/>
        <w:rPr>
          <w:lang w:val="en-US"/>
        </w:rPr>
      </w:pPr>
    </w:p>
    <w:p w:rsidR="00756411" w:rsidRDefault="00756411" w:rsidP="00756411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Coordinates of the 3</w:t>
      </w:r>
      <w:r w:rsidR="000B39CE">
        <w:rPr>
          <w:lang w:val="en-US"/>
        </w:rPr>
        <w:t>2</w:t>
      </w:r>
      <w:r>
        <w:rPr>
          <w:lang w:val="en-US"/>
        </w:rPr>
        <w:t xml:space="preserve"> sub prefectures and 96 districts:</w:t>
      </w:r>
    </w:p>
    <w:p w:rsidR="00756411" w:rsidRDefault="00756411" w:rsidP="00756411">
      <w:pPr>
        <w:pStyle w:val="PargrafodaLista"/>
        <w:ind w:left="786"/>
        <w:rPr>
          <w:lang w:val="en-US"/>
        </w:rPr>
      </w:pPr>
      <w:proofErr w:type="gramStart"/>
      <w:r>
        <w:rPr>
          <w:lang w:val="en-US"/>
        </w:rPr>
        <w:t>Like the library folium, used to create map of the Sao Paulo city with his division, runs with the coordinates defined in spherical system (latitude/longitude degrees</w:t>
      </w:r>
      <w:r w:rsidR="00B30B2E">
        <w:rPr>
          <w:lang w:val="en-US"/>
        </w:rPr>
        <w:t xml:space="preserve"> </w:t>
      </w:r>
      <w:r w:rsidR="00B30B2E" w:rsidRPr="00756411">
        <w:rPr>
          <w:rStyle w:val="Forte"/>
          <w:rFonts w:ascii="Arial" w:hAnsi="Arial" w:cs="Arial"/>
          <w:color w:val="212121"/>
          <w:shd w:val="clear" w:color="auto" w:fill="FFFFFF"/>
          <w:lang w:val="en-US"/>
        </w:rPr>
        <w:t>EPSG:4326</w:t>
      </w:r>
      <w:r>
        <w:rPr>
          <w:lang w:val="en-US"/>
        </w:rPr>
        <w:t>), it has</w:t>
      </w:r>
      <w:r w:rsidR="00B30B2E">
        <w:rPr>
          <w:lang w:val="en-US"/>
        </w:rPr>
        <w:t xml:space="preserve"> been necessary to convert, </w:t>
      </w:r>
      <w:r>
        <w:rPr>
          <w:lang w:val="en-US"/>
        </w:rPr>
        <w:t>to this unit</w:t>
      </w:r>
      <w:r w:rsidR="00B30B2E">
        <w:rPr>
          <w:lang w:val="en-US"/>
        </w:rPr>
        <w:t>,</w:t>
      </w:r>
      <w:r>
        <w:rPr>
          <w:lang w:val="en-US"/>
        </w:rPr>
        <w:t xml:space="preserve"> the coordinates of the </w:t>
      </w:r>
      <w:r w:rsidR="00B30B2E">
        <w:rPr>
          <w:lang w:val="en-US"/>
        </w:rPr>
        <w:t xml:space="preserve">administrative </w:t>
      </w:r>
      <w:r>
        <w:rPr>
          <w:lang w:val="en-US"/>
        </w:rPr>
        <w:t>limits</w:t>
      </w:r>
      <w:r w:rsidR="00B30B2E">
        <w:rPr>
          <w:lang w:val="en-US"/>
        </w:rPr>
        <w:t xml:space="preserve"> (</w:t>
      </w:r>
      <w:r>
        <w:rPr>
          <w:lang w:val="en-US"/>
        </w:rPr>
        <w:t xml:space="preserve">in form of polygon) </w:t>
      </w:r>
      <w:r w:rsidR="00B30B2E">
        <w:rPr>
          <w:lang w:val="en-US"/>
        </w:rPr>
        <w:t>of the sub prefecture and district, present in the shape file with the unit</w:t>
      </w:r>
      <w:r>
        <w:rPr>
          <w:lang w:val="en-US"/>
        </w:rPr>
        <w:t xml:space="preserve"> </w:t>
      </w:r>
      <w:r w:rsidR="00B30B2E">
        <w:rPr>
          <w:lang w:val="en-US"/>
        </w:rPr>
        <w:t>UTM Cartesian (</w:t>
      </w:r>
      <w:r w:rsidR="00B30B2E" w:rsidRPr="00756411">
        <w:rPr>
          <w:rStyle w:val="Forte"/>
          <w:rFonts w:ascii="Arial" w:hAnsi="Arial" w:cs="Arial"/>
          <w:color w:val="212121"/>
          <w:shd w:val="clear" w:color="auto" w:fill="FFFFFF"/>
          <w:lang w:val="en-US"/>
        </w:rPr>
        <w:t>EPSG:29193</w:t>
      </w:r>
      <w:r w:rsidR="00B30B2E">
        <w:rPr>
          <w:rStyle w:val="Forte"/>
          <w:rFonts w:ascii="Arial" w:hAnsi="Arial" w:cs="Arial"/>
          <w:color w:val="212121"/>
          <w:shd w:val="clear" w:color="auto" w:fill="FFFFFF"/>
          <w:lang w:val="en-US"/>
        </w:rPr>
        <w:t>)</w:t>
      </w:r>
      <w:r w:rsidR="00B30B2E">
        <w:rPr>
          <w:lang w:val="en-US"/>
        </w:rPr>
        <w:t>:</w:t>
      </w:r>
      <w:proofErr w:type="gramEnd"/>
    </w:p>
    <w:p w:rsidR="00EE5A13" w:rsidRDefault="00EE5A13" w:rsidP="00EE5A13">
      <w:pPr>
        <w:pStyle w:val="PargrafodaLista"/>
        <w:ind w:left="426"/>
        <w:rPr>
          <w:rStyle w:val="Forte"/>
          <w:rFonts w:ascii="Arial" w:hAnsi="Arial" w:cs="Arial"/>
          <w:color w:val="212121"/>
          <w:shd w:val="clear" w:color="auto" w:fill="FFFFFF"/>
          <w:lang w:val="en-US"/>
        </w:rPr>
      </w:pPr>
    </w:p>
    <w:p w:rsidR="00B30B2E" w:rsidRDefault="00B30B2E" w:rsidP="00EE5A13">
      <w:pPr>
        <w:pStyle w:val="PargrafodaLista"/>
        <w:ind w:left="426"/>
        <w:rPr>
          <w:rStyle w:val="Forte"/>
          <w:rFonts w:ascii="Arial" w:hAnsi="Arial" w:cs="Arial"/>
          <w:color w:val="212121"/>
          <w:shd w:val="clear" w:color="auto" w:fill="FFFFFF"/>
          <w:lang w:val="en-US"/>
        </w:rPr>
      </w:pPr>
      <w:r>
        <w:rPr>
          <w:rStyle w:val="Forte"/>
          <w:rFonts w:ascii="Arial" w:hAnsi="Arial" w:cs="Arial"/>
          <w:color w:val="212121"/>
          <w:shd w:val="clear" w:color="auto" w:fill="FFFFFF"/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31EF2F7D" wp14:editId="09817732">
            <wp:extent cx="4681182" cy="2588852"/>
            <wp:effectExtent l="0" t="0" r="5715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378" cy="25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2E" w:rsidRDefault="00B30B2E" w:rsidP="00EE5A13">
      <w:pPr>
        <w:pStyle w:val="PargrafodaLista"/>
        <w:ind w:left="426"/>
        <w:rPr>
          <w:lang w:val="en-US"/>
        </w:rPr>
      </w:pPr>
    </w:p>
    <w:p w:rsidR="00B30B2E" w:rsidRDefault="00B30B2E" w:rsidP="00B30B2E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Sub prefecture and district of each neighborhood</w:t>
      </w:r>
    </w:p>
    <w:p w:rsidR="00B30B2E" w:rsidRDefault="00B30B2E" w:rsidP="00B30B2E">
      <w:pPr>
        <w:pStyle w:val="PargrafodaLista"/>
        <w:ind w:left="786"/>
        <w:rPr>
          <w:lang w:val="en-US"/>
        </w:rPr>
      </w:pPr>
      <w:r w:rsidRPr="00B30B2E">
        <w:rPr>
          <w:lang w:val="en-US"/>
        </w:rPr>
        <w:t>Like it hasn't been found a web site with the indications, easy to recover, of the sub</w:t>
      </w:r>
      <w:r>
        <w:rPr>
          <w:lang w:val="en-US"/>
        </w:rPr>
        <w:t xml:space="preserve"> </w:t>
      </w:r>
      <w:r w:rsidRPr="00B30B2E">
        <w:rPr>
          <w:lang w:val="en-US"/>
        </w:rPr>
        <w:t>prefecture</w:t>
      </w:r>
      <w:r>
        <w:rPr>
          <w:lang w:val="en-US"/>
        </w:rPr>
        <w:t xml:space="preserve"> and district of each Sao Paulo city neighborhood</w:t>
      </w:r>
      <w:r w:rsidRPr="00B30B2E">
        <w:rPr>
          <w:lang w:val="en-US"/>
        </w:rPr>
        <w:t>, it has been used a geometric approach</w:t>
      </w:r>
      <w:r w:rsidR="000B39CE">
        <w:rPr>
          <w:lang w:val="en-US"/>
        </w:rPr>
        <w:t xml:space="preserve"> to define these</w:t>
      </w:r>
      <w:r w:rsidRPr="00B30B2E">
        <w:rPr>
          <w:lang w:val="en-US"/>
        </w:rPr>
        <w:t xml:space="preserve">: for each </w:t>
      </w:r>
      <w:r>
        <w:rPr>
          <w:lang w:val="en-US"/>
        </w:rPr>
        <w:t>neighborhood</w:t>
      </w:r>
      <w:r w:rsidRPr="00B30B2E">
        <w:rPr>
          <w:lang w:val="en-US"/>
        </w:rPr>
        <w:t xml:space="preserve"> loop on all the </w:t>
      </w:r>
      <w:r w:rsidR="00133086" w:rsidRPr="00B30B2E">
        <w:rPr>
          <w:lang w:val="en-US"/>
        </w:rPr>
        <w:t>sub prefectures</w:t>
      </w:r>
      <w:r w:rsidRPr="00B30B2E">
        <w:rPr>
          <w:lang w:val="en-US"/>
        </w:rPr>
        <w:t xml:space="preserve"> and all districts to find </w:t>
      </w:r>
      <w:r w:rsidR="00133086">
        <w:rPr>
          <w:lang w:val="en-US"/>
        </w:rPr>
        <w:t xml:space="preserve">these </w:t>
      </w:r>
      <w:r w:rsidRPr="00B30B2E">
        <w:rPr>
          <w:lang w:val="en-US"/>
        </w:rPr>
        <w:t xml:space="preserve">whose the polygon </w:t>
      </w:r>
      <w:r w:rsidR="00133086" w:rsidRPr="00B30B2E">
        <w:rPr>
          <w:lang w:val="en-US"/>
        </w:rPr>
        <w:t>contains</w:t>
      </w:r>
      <w:r w:rsidRPr="00B30B2E">
        <w:rPr>
          <w:lang w:val="en-US"/>
        </w:rPr>
        <w:t xml:space="preserve"> the </w:t>
      </w:r>
      <w:r w:rsidR="00133086">
        <w:rPr>
          <w:lang w:val="en-US"/>
        </w:rPr>
        <w:t>neighborhood</w:t>
      </w:r>
      <w:r w:rsidR="00133086" w:rsidRPr="00B30B2E">
        <w:rPr>
          <w:lang w:val="en-US"/>
        </w:rPr>
        <w:t xml:space="preserve"> </w:t>
      </w:r>
      <w:r w:rsidRPr="00B30B2E">
        <w:rPr>
          <w:lang w:val="en-US"/>
        </w:rPr>
        <w:t>central point.</w:t>
      </w:r>
    </w:p>
    <w:p w:rsidR="00133086" w:rsidRDefault="00133086" w:rsidP="00B30B2E">
      <w:pPr>
        <w:pStyle w:val="PargrafodaLista"/>
        <w:ind w:left="786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4D13AEA2" wp14:editId="1D7B782F">
            <wp:extent cx="5400040" cy="2082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2E" w:rsidRDefault="00B30B2E" w:rsidP="00EE5A13">
      <w:pPr>
        <w:pStyle w:val="PargrafodaLista"/>
        <w:ind w:left="426"/>
        <w:rPr>
          <w:lang w:val="en-US"/>
        </w:rPr>
      </w:pPr>
    </w:p>
    <w:p w:rsidR="00EE5A13" w:rsidRDefault="00EE5A13" w:rsidP="00EE5A13">
      <w:pPr>
        <w:pStyle w:val="PargrafodaLista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Feature Selections</w:t>
      </w:r>
    </w:p>
    <w:p w:rsidR="00BE3829" w:rsidRDefault="00BE3829" w:rsidP="00BE382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sub prefecture and district limits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show these administrative limits in a Sao Paulo map.</w:t>
      </w:r>
    </w:p>
    <w:p w:rsidR="00BE3829" w:rsidRDefault="00BE3829" w:rsidP="00BE382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center neighborhood coordinates </w:t>
      </w:r>
      <w:proofErr w:type="gramStart"/>
      <w:r>
        <w:rPr>
          <w:lang w:val="en-US"/>
        </w:rPr>
        <w:t>are showed</w:t>
      </w:r>
      <w:proofErr w:type="gramEnd"/>
      <w:r>
        <w:rPr>
          <w:lang w:val="en-US"/>
        </w:rPr>
        <w:t xml:space="preserve"> in the same map to have an idea of</w:t>
      </w:r>
      <w:r w:rsidR="000B39CE">
        <w:rPr>
          <w:lang w:val="en-US"/>
        </w:rPr>
        <w:t xml:space="preserve"> the </w:t>
      </w:r>
      <w:r>
        <w:rPr>
          <w:lang w:val="en-US"/>
        </w:rPr>
        <w:t xml:space="preserve">selected </w:t>
      </w:r>
      <w:r>
        <w:rPr>
          <w:lang w:val="en-US"/>
        </w:rPr>
        <w:t>neighborhood</w:t>
      </w:r>
      <w:r>
        <w:rPr>
          <w:lang w:val="en-US"/>
        </w:rPr>
        <w:t>s</w:t>
      </w:r>
      <w:r w:rsidR="000B39CE">
        <w:rPr>
          <w:lang w:val="en-US"/>
        </w:rPr>
        <w:t xml:space="preserve"> distribution</w:t>
      </w:r>
      <w:r>
        <w:rPr>
          <w:lang w:val="en-US"/>
        </w:rPr>
        <w:t xml:space="preserve"> between the different sub prefectures and district</w:t>
      </w:r>
      <w:r w:rsidR="000B39CE">
        <w:rPr>
          <w:lang w:val="en-US"/>
        </w:rPr>
        <w:t>s</w:t>
      </w:r>
      <w:r>
        <w:rPr>
          <w:lang w:val="en-US"/>
        </w:rPr>
        <w:t xml:space="preserve"> of Sao Paulo city.</w:t>
      </w:r>
    </w:p>
    <w:p w:rsidR="00BE3829" w:rsidRDefault="00BE3829" w:rsidP="00BE382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first cluster of these </w:t>
      </w:r>
      <w:r>
        <w:rPr>
          <w:lang w:val="en-US"/>
        </w:rPr>
        <w:t>neighborhood</w:t>
      </w:r>
      <w:r w:rsidR="00EC230F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 been mounted</w:t>
      </w:r>
      <w:proofErr w:type="gramEnd"/>
      <w:r>
        <w:rPr>
          <w:lang w:val="en-US"/>
        </w:rPr>
        <w:t xml:space="preserve"> with the top ten venues </w:t>
      </w:r>
      <w:r w:rsidR="00EC230F">
        <w:rPr>
          <w:lang w:val="en-US"/>
        </w:rPr>
        <w:t>categories of each neighborhood</w:t>
      </w:r>
      <w:r>
        <w:rPr>
          <w:lang w:val="en-US"/>
        </w:rPr>
        <w:t>.</w:t>
      </w:r>
    </w:p>
    <w:p w:rsidR="00BE3829" w:rsidRDefault="00EC230F" w:rsidP="00BE382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second cluster of these </w:t>
      </w:r>
      <w:r>
        <w:rPr>
          <w:lang w:val="en-US"/>
        </w:rPr>
        <w:t xml:space="preserve">neighborhoods </w:t>
      </w:r>
      <w:proofErr w:type="gramStart"/>
      <w:r>
        <w:rPr>
          <w:lang w:val="en-US"/>
        </w:rPr>
        <w:t>has been mounted</w:t>
      </w:r>
      <w:proofErr w:type="gramEnd"/>
      <w:r>
        <w:rPr>
          <w:lang w:val="en-US"/>
        </w:rPr>
        <w:t xml:space="preserve"> with the normalized data about the IDH and price/m2 of each neighborhood.</w:t>
      </w:r>
    </w:p>
    <w:p w:rsidR="00EE5A13" w:rsidRPr="00BE3829" w:rsidRDefault="00EE5A13" w:rsidP="00EE5A13">
      <w:pPr>
        <w:pStyle w:val="PargrafodaLista"/>
        <w:ind w:left="426"/>
        <w:rPr>
          <w:lang w:val="en-US"/>
        </w:rPr>
      </w:pPr>
    </w:p>
    <w:p w:rsidR="008C760C" w:rsidRPr="008C760C" w:rsidRDefault="008C760C" w:rsidP="008C760C">
      <w:pPr>
        <w:pStyle w:val="PargrafodaLista"/>
        <w:ind w:left="426"/>
        <w:rPr>
          <w:lang w:val="en-US"/>
        </w:rPr>
      </w:pPr>
    </w:p>
    <w:p w:rsidR="008C760C" w:rsidRDefault="008C760C" w:rsidP="008C760C">
      <w:pPr>
        <w:pStyle w:val="PargrafodaLista"/>
        <w:ind w:left="426"/>
        <w:rPr>
          <w:lang w:val="en-US"/>
        </w:rPr>
      </w:pPr>
    </w:p>
    <w:p w:rsidR="008C760C" w:rsidRPr="00C025D4" w:rsidRDefault="008C760C" w:rsidP="008C760C">
      <w:pPr>
        <w:pStyle w:val="PargrafodaLista"/>
        <w:ind w:left="426"/>
        <w:rPr>
          <w:lang w:val="en-US"/>
        </w:rPr>
      </w:pPr>
    </w:p>
    <w:p w:rsidR="00C025D4" w:rsidRPr="00C025D4" w:rsidRDefault="00C025D4" w:rsidP="00C025D4">
      <w:pPr>
        <w:ind w:firstLine="360"/>
        <w:rPr>
          <w:lang w:val="en-US"/>
        </w:rPr>
      </w:pPr>
      <w:bookmarkStart w:id="0" w:name="_GoBack"/>
      <w:bookmarkEnd w:id="0"/>
    </w:p>
    <w:sectPr w:rsidR="00C025D4" w:rsidRPr="00C02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827A4"/>
    <w:multiLevelType w:val="hybridMultilevel"/>
    <w:tmpl w:val="D4160D34"/>
    <w:lvl w:ilvl="0" w:tplc="041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02D76"/>
    <w:multiLevelType w:val="hybridMultilevel"/>
    <w:tmpl w:val="A204E8C8"/>
    <w:lvl w:ilvl="0" w:tplc="91D64BD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154D"/>
    <w:multiLevelType w:val="hybridMultilevel"/>
    <w:tmpl w:val="E562728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01184"/>
    <w:multiLevelType w:val="hybridMultilevel"/>
    <w:tmpl w:val="D4160D34"/>
    <w:lvl w:ilvl="0" w:tplc="041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9F7F6B"/>
    <w:multiLevelType w:val="hybridMultilevel"/>
    <w:tmpl w:val="CC1622B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FCE1374"/>
    <w:multiLevelType w:val="hybridMultilevel"/>
    <w:tmpl w:val="835833E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CE05F19"/>
    <w:multiLevelType w:val="hybridMultilevel"/>
    <w:tmpl w:val="7696B492"/>
    <w:lvl w:ilvl="0" w:tplc="F378D8FE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D0"/>
    <w:rsid w:val="0007377A"/>
    <w:rsid w:val="00096EC4"/>
    <w:rsid w:val="000B39CE"/>
    <w:rsid w:val="0011272E"/>
    <w:rsid w:val="00133086"/>
    <w:rsid w:val="00176319"/>
    <w:rsid w:val="003F1CEB"/>
    <w:rsid w:val="00756411"/>
    <w:rsid w:val="008A72FD"/>
    <w:rsid w:val="008C760C"/>
    <w:rsid w:val="00B1163A"/>
    <w:rsid w:val="00B30B2E"/>
    <w:rsid w:val="00BB41D0"/>
    <w:rsid w:val="00BE3829"/>
    <w:rsid w:val="00C025D4"/>
    <w:rsid w:val="00E34EF1"/>
    <w:rsid w:val="00E947F8"/>
    <w:rsid w:val="00EC21C2"/>
    <w:rsid w:val="00EC230F"/>
    <w:rsid w:val="00EE5A13"/>
    <w:rsid w:val="00F939E1"/>
    <w:rsid w:val="00F9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C8BE2-18FF-4D9B-90CD-47E8F56D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2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02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025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947F8"/>
    <w:rPr>
      <w:b/>
      <w:bCs/>
    </w:rPr>
  </w:style>
  <w:style w:type="character" w:styleId="Hyperlink">
    <w:name w:val="Hyperlink"/>
    <w:basedOn w:val="Fontepargpadro"/>
    <w:uiPriority w:val="99"/>
    <w:unhideWhenUsed/>
    <w:rsid w:val="00E947F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94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80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doaquisaopaulo.com.br/bairros/sao-paulo-sp" TargetMode="External"/><Relationship Id="rId13" Type="http://schemas.openxmlformats.org/officeDocument/2006/relationships/hyperlink" Target="https://pt.wikipedia.org/wiki/Lista_dos_distritos_de_S%C3%A3o_Paulo_por_%C3%8Dndice_de_Desenvolvimento_Humano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agenteimovel.com.br/imoveis/a-venda/sp/sao-paulo/" TargetMode="External"/><Relationship Id="rId11" Type="http://schemas.openxmlformats.org/officeDocument/2006/relationships/hyperlink" Target="http://geosampa.prefeitura.sp.gov.br/PaginasPublicas/_SBC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tlasmunicipal.prefeitura.sp.gov.br/Login/Login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Vanhaecke</dc:creator>
  <cp:keywords/>
  <dc:description/>
  <cp:lastModifiedBy>Etienne Vanhaecke</cp:lastModifiedBy>
  <cp:revision>8</cp:revision>
  <dcterms:created xsi:type="dcterms:W3CDTF">2020-05-26T22:57:00Z</dcterms:created>
  <dcterms:modified xsi:type="dcterms:W3CDTF">2020-05-27T13:03:00Z</dcterms:modified>
</cp:coreProperties>
</file>