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EC00" w14:textId="7AF4EBD1" w:rsidR="000C6B48" w:rsidRDefault="00B04C4D">
      <w:pPr>
        <w:rPr>
          <w:rFonts w:ascii="Times New Roman" w:hAnsi="Times New Roman" w:cs="Times New Roman"/>
          <w:b/>
          <w:bCs/>
        </w:rPr>
      </w:pPr>
      <w:r w:rsidRPr="00CB5ED3">
        <w:rPr>
          <w:rFonts w:ascii="Times New Roman" w:hAnsi="Times New Roman" w:cs="Times New Roman"/>
          <w:b/>
          <w:bCs/>
        </w:rPr>
        <w:t>Supplementary</w:t>
      </w:r>
      <w:r w:rsidR="00411B1A" w:rsidRPr="00CB5ED3">
        <w:rPr>
          <w:rFonts w:ascii="Times New Roman" w:hAnsi="Times New Roman" w:cs="Times New Roman"/>
          <w:b/>
          <w:bCs/>
        </w:rPr>
        <w:t xml:space="preserve"> Tables</w:t>
      </w:r>
    </w:p>
    <w:p w14:paraId="3F00924A" w14:textId="77777777" w:rsidR="00EC6FA3" w:rsidRDefault="00EC6FA3">
      <w:pPr>
        <w:rPr>
          <w:rFonts w:ascii="Times New Roman" w:hAnsi="Times New Roman" w:cs="Times New Roman"/>
          <w:b/>
          <w:bCs/>
        </w:rPr>
      </w:pPr>
    </w:p>
    <w:p w14:paraId="4E9B20B4" w14:textId="51CAC447" w:rsidR="00EC6FA3" w:rsidRPr="006601EA" w:rsidRDefault="00EC6FA3">
      <w:pPr>
        <w:rPr>
          <w:rFonts w:ascii="Times New Roman" w:hAnsi="Times New Roman" w:cs="Times New Roman"/>
          <w:b/>
          <w:bCs/>
        </w:rPr>
      </w:pPr>
      <w:r>
        <w:rPr>
          <w:rFonts w:ascii="Times New Roman" w:hAnsi="Times New Roman" w:cs="Times New Roman"/>
          <w:b/>
          <w:bCs/>
        </w:rPr>
        <w:t xml:space="preserve">Table S1. Cytoskeleton Directed Network </w:t>
      </w:r>
    </w:p>
    <w:p w14:paraId="2CBD3E5F" w14:textId="730E82CC" w:rsidR="00B04C4D" w:rsidRPr="006601EA" w:rsidRDefault="00B04C4D">
      <w:pPr>
        <w:rPr>
          <w:rFonts w:ascii="Times New Roman" w:hAnsi="Times New Roman" w:cs="Times New Roman"/>
          <w:b/>
          <w:bCs/>
        </w:rPr>
      </w:pPr>
    </w:p>
    <w:p w14:paraId="0EBCC678" w14:textId="7C295A3A" w:rsidR="00B04C4D" w:rsidRPr="006601EA" w:rsidRDefault="00B04C4D">
      <w:pPr>
        <w:rPr>
          <w:rFonts w:ascii="Times New Roman" w:hAnsi="Times New Roman" w:cs="Times New Roman"/>
          <w:b/>
          <w:bCs/>
        </w:rPr>
      </w:pPr>
      <w:r w:rsidRPr="006601EA">
        <w:rPr>
          <w:rFonts w:ascii="Times New Roman" w:hAnsi="Times New Roman" w:cs="Times New Roman"/>
          <w:b/>
          <w:bCs/>
        </w:rPr>
        <w:t>Calcium</w:t>
      </w:r>
      <w:r w:rsidR="00CE5E42">
        <w:rPr>
          <w:rFonts w:ascii="Times New Roman" w:hAnsi="Times New Roman" w:cs="Times New Roman"/>
          <w:b/>
          <w:bCs/>
        </w:rPr>
        <w:t xml:space="preserve"> Signaling</w:t>
      </w:r>
      <w:r w:rsidRPr="006601EA">
        <w:rPr>
          <w:rFonts w:ascii="Times New Roman" w:hAnsi="Times New Roman" w:cs="Times New Roman"/>
          <w:b/>
          <w:bCs/>
        </w:rPr>
        <w:t xml:space="preserve"> </w:t>
      </w:r>
      <w:r w:rsidR="000F1629" w:rsidRPr="006601EA">
        <w:rPr>
          <w:rFonts w:ascii="Times New Roman" w:hAnsi="Times New Roman" w:cs="Times New Roman"/>
          <w:b/>
          <w:bCs/>
        </w:rPr>
        <w:t>Network</w:t>
      </w:r>
    </w:p>
    <w:p w14:paraId="2EAF5F90" w14:textId="18F1EF95" w:rsidR="00B04C4D" w:rsidRPr="006601EA" w:rsidRDefault="00B04C4D">
      <w:pPr>
        <w:rPr>
          <w:rFonts w:ascii="Times New Roman" w:hAnsi="Times New Roman" w:cs="Times New Roman"/>
          <w:b/>
          <w:bCs/>
        </w:rPr>
      </w:pPr>
    </w:p>
    <w:tbl>
      <w:tblPr>
        <w:tblW w:w="0" w:type="auto"/>
        <w:tblLook w:val="04A0" w:firstRow="1" w:lastRow="0" w:firstColumn="1" w:lastColumn="0" w:noHBand="0" w:noVBand="1"/>
      </w:tblPr>
      <w:tblGrid>
        <w:gridCol w:w="2785"/>
        <w:gridCol w:w="3870"/>
      </w:tblGrid>
      <w:tr w:rsidR="00263D79" w:rsidRPr="006601EA" w14:paraId="35F95346" w14:textId="77777777" w:rsidTr="00CB5ED3">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495ACE4" w14:textId="77777777" w:rsidR="00B04C4D" w:rsidRPr="00CB5ED3" w:rsidRDefault="00B04C4D" w:rsidP="00B04C4D">
            <w:pPr>
              <w:rPr>
                <w:rFonts w:ascii="Times New Roman" w:eastAsia="Times New Roman" w:hAnsi="Times New Roman" w:cs="Times New Roman"/>
                <w:b/>
                <w:bCs/>
                <w:color w:val="000000"/>
              </w:rPr>
            </w:pPr>
            <w:r w:rsidRPr="00CB5ED3">
              <w:rPr>
                <w:rFonts w:ascii="Times New Roman" w:eastAsia="Times New Roman" w:hAnsi="Times New Roman" w:cs="Times New Roman"/>
                <w:b/>
                <w:bCs/>
                <w:color w:val="000000"/>
              </w:rPr>
              <w:t>Signaling Pathway</w:t>
            </w:r>
          </w:p>
        </w:tc>
        <w:tc>
          <w:tcPr>
            <w:tcW w:w="387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D16925B" w14:textId="77777777" w:rsidR="00B04C4D" w:rsidRPr="00CB5ED3" w:rsidRDefault="00B04C4D" w:rsidP="00B04C4D">
            <w:pPr>
              <w:rPr>
                <w:rFonts w:ascii="Times New Roman" w:eastAsia="Times New Roman" w:hAnsi="Times New Roman" w:cs="Times New Roman"/>
                <w:b/>
                <w:bCs/>
                <w:color w:val="000000"/>
              </w:rPr>
            </w:pPr>
            <w:r w:rsidRPr="00CB5ED3">
              <w:rPr>
                <w:rFonts w:ascii="Times New Roman" w:eastAsia="Times New Roman" w:hAnsi="Times New Roman" w:cs="Times New Roman"/>
                <w:b/>
                <w:bCs/>
                <w:color w:val="000000"/>
              </w:rPr>
              <w:t>References</w:t>
            </w:r>
          </w:p>
        </w:tc>
      </w:tr>
      <w:tr w:rsidR="00263D79" w:rsidRPr="006601EA" w14:paraId="6C9EB262"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8FC7055" w14:textId="7B271C0F"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PIP2 </w:t>
            </w:r>
            <w:r w:rsidR="001A6317">
              <w:rPr>
                <w:rFonts w:ascii="Times New Roman" w:eastAsia="Times New Roman" w:hAnsi="Times New Roman" w:cs="Times New Roman"/>
                <w:color w:val="000000"/>
              </w:rPr>
              <w:t xml:space="preserve"> </w:t>
            </w:r>
            <w:r w:rsidR="00D449A8" w:rsidRPr="00D449A8">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IP3</w:t>
            </w:r>
          </w:p>
        </w:tc>
        <w:tc>
          <w:tcPr>
            <w:tcW w:w="3870" w:type="dxa"/>
            <w:tcBorders>
              <w:top w:val="nil"/>
              <w:left w:val="nil"/>
              <w:bottom w:val="single" w:sz="4" w:space="0" w:color="auto"/>
              <w:right w:val="single" w:sz="4" w:space="0" w:color="auto"/>
            </w:tcBorders>
            <w:shd w:val="clear" w:color="auto" w:fill="auto"/>
            <w:noWrap/>
            <w:vAlign w:val="bottom"/>
          </w:tcPr>
          <w:p w14:paraId="476E46CB" w14:textId="32D43735"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{"citationID":"a234345bnrs","properties":{"formattedCitation":"\\super 1\\nosupersub{}","plainCitation":"1","noteIndex":0},"citationItems":[{"id":752,"uris":["http://zotero.org/users/6902572/items/AA2QUXFA"],"itemData":{"id":752,"type":"article-journal","container-title":"Cell","DOI":"10.1016/S0092-8674(00)80696-0","ISSN":"00928674","issue":"6","journalAbbreviation":"Cell","language":"en","page":"603-606","source":"DOI.org (Crossref)","title":"PIP2 and PIP3","volume":"100","author":[{"family":"Czech","given":"Michael P"}],"issued":{"date-parts":[["2000",3]]}}}],"schema":"https://github.com/citation-style-language/schema/raw/master/csl-citation.json"}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1</w:t>
            </w:r>
            <w:r w:rsidRPr="006601EA">
              <w:rPr>
                <w:rFonts w:ascii="Times New Roman" w:eastAsia="Times New Roman" w:hAnsi="Times New Roman" w:cs="Times New Roman"/>
                <w:color w:val="000000"/>
              </w:rPr>
              <w:fldChar w:fldCharType="end"/>
            </w:r>
          </w:p>
        </w:tc>
      </w:tr>
      <w:tr w:rsidR="00263D79" w:rsidRPr="006601EA" w14:paraId="4976AA07"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F2E553C" w14:textId="7D806010"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PLC</w:t>
            </w:r>
            <w:r w:rsidR="00AE4CD1">
              <w:rPr>
                <w:rFonts w:ascii="Times New Roman" w:eastAsia="Times New Roman" w:hAnsi="Times New Roman" w:cs="Times New Roman"/>
                <w:color w:val="000000"/>
              </w:rPr>
              <w:t>g</w:t>
            </w:r>
            <w:r w:rsidRPr="006601EA">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00D449A8" w:rsidRPr="00D449A8">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IP3</w:t>
            </w:r>
          </w:p>
        </w:tc>
        <w:tc>
          <w:tcPr>
            <w:tcW w:w="3870" w:type="dxa"/>
            <w:tcBorders>
              <w:top w:val="nil"/>
              <w:left w:val="nil"/>
              <w:bottom w:val="single" w:sz="4" w:space="0" w:color="auto"/>
              <w:right w:val="single" w:sz="4" w:space="0" w:color="auto"/>
            </w:tcBorders>
            <w:shd w:val="clear" w:color="auto" w:fill="auto"/>
            <w:noWrap/>
            <w:vAlign w:val="bottom"/>
            <w:hideMark/>
          </w:tcPr>
          <w:p w14:paraId="4F88AD8C" w14:textId="59A5E1E8"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{"citationID":"a2pjtvapk6","properties":{"formattedCitation":"\\super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6A201E29"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865A409" w14:textId="37CAE357"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PLC</w:t>
            </w:r>
            <w:r w:rsidR="00917B51">
              <w:rPr>
                <w:rFonts w:ascii="Times New Roman" w:eastAsia="Times New Roman" w:hAnsi="Times New Roman" w:cs="Times New Roman"/>
                <w:color w:val="000000"/>
              </w:rPr>
              <w:t>e</w:t>
            </w:r>
            <w:r w:rsidRPr="006601EA">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00D449A8" w:rsidRPr="00D449A8">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IP3</w:t>
            </w:r>
          </w:p>
        </w:tc>
        <w:tc>
          <w:tcPr>
            <w:tcW w:w="3870" w:type="dxa"/>
            <w:tcBorders>
              <w:top w:val="nil"/>
              <w:left w:val="nil"/>
              <w:bottom w:val="single" w:sz="4" w:space="0" w:color="auto"/>
              <w:right w:val="single" w:sz="4" w:space="0" w:color="auto"/>
            </w:tcBorders>
            <w:shd w:val="clear" w:color="auto" w:fill="auto"/>
            <w:noWrap/>
            <w:vAlign w:val="bottom"/>
            <w:hideMark/>
          </w:tcPr>
          <w:p w14:paraId="1E52D0C7" w14:textId="189B8CE5" w:rsidR="00B04C4D" w:rsidRPr="006601EA" w:rsidRDefault="0058198B"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{"citationID":"zgBOIVEO","properties":{"formattedCitation":"\\super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1891A73C"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D31E9C0" w14:textId="2FB7C344"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PLC</w:t>
            </w:r>
            <w:r w:rsidR="00AE4CD1">
              <w:rPr>
                <w:rFonts w:ascii="Times New Roman" w:eastAsia="Times New Roman" w:hAnsi="Times New Roman" w:cs="Times New Roman"/>
                <w:color w:val="000000"/>
              </w:rPr>
              <w:t>b</w:t>
            </w:r>
            <w:r w:rsidRPr="006601EA">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00D449A8" w:rsidRPr="00D449A8">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IP3</w:t>
            </w:r>
          </w:p>
        </w:tc>
        <w:tc>
          <w:tcPr>
            <w:tcW w:w="3870" w:type="dxa"/>
            <w:tcBorders>
              <w:top w:val="nil"/>
              <w:left w:val="nil"/>
              <w:bottom w:val="single" w:sz="4" w:space="0" w:color="auto"/>
              <w:right w:val="single" w:sz="4" w:space="0" w:color="auto"/>
            </w:tcBorders>
            <w:shd w:val="clear" w:color="auto" w:fill="auto"/>
            <w:noWrap/>
            <w:vAlign w:val="bottom"/>
            <w:hideMark/>
          </w:tcPr>
          <w:p w14:paraId="2EE1694E" w14:textId="459656EC" w:rsidR="00B04C4D" w:rsidRPr="006601EA" w:rsidRDefault="0058198B"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{"citationID":"Bg7aq9Zl","properties":{"formattedCitation":"\\super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425E99FC"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6C970BB" w14:textId="740015AF"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PTEN --|</w:t>
            </w:r>
            <w:r w:rsidR="00D449A8">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PIP3</w:t>
            </w:r>
          </w:p>
        </w:tc>
        <w:tc>
          <w:tcPr>
            <w:tcW w:w="3870" w:type="dxa"/>
            <w:tcBorders>
              <w:top w:val="nil"/>
              <w:left w:val="nil"/>
              <w:bottom w:val="single" w:sz="4" w:space="0" w:color="auto"/>
              <w:right w:val="single" w:sz="4" w:space="0" w:color="auto"/>
            </w:tcBorders>
            <w:shd w:val="clear" w:color="auto" w:fill="auto"/>
            <w:noWrap/>
            <w:vAlign w:val="bottom"/>
            <w:hideMark/>
          </w:tcPr>
          <w:p w14:paraId="18F677CC" w14:textId="4297B628" w:rsidR="00B04C4D" w:rsidRPr="006601EA" w:rsidRDefault="0058198B"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{"citationID":"t84yDXv5","properties":{"formattedCitation":"\\super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582B2344"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2464053" w14:textId="493F5D48"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PIP2 </w:t>
            </w:r>
            <w:r w:rsidR="001A6317">
              <w:rPr>
                <w:rFonts w:ascii="Times New Roman" w:eastAsia="Times New Roman" w:hAnsi="Times New Roman" w:cs="Times New Roman"/>
                <w:color w:val="000000"/>
              </w:rPr>
              <w:t xml:space="preserve"> </w:t>
            </w:r>
            <w:r w:rsidR="00D449A8" w:rsidRPr="00D449A8">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PIP3</w:t>
            </w:r>
          </w:p>
        </w:tc>
        <w:tc>
          <w:tcPr>
            <w:tcW w:w="3870" w:type="dxa"/>
            <w:tcBorders>
              <w:top w:val="nil"/>
              <w:left w:val="nil"/>
              <w:bottom w:val="single" w:sz="4" w:space="0" w:color="auto"/>
              <w:right w:val="single" w:sz="4" w:space="0" w:color="auto"/>
            </w:tcBorders>
            <w:shd w:val="clear" w:color="auto" w:fill="auto"/>
            <w:noWrap/>
            <w:vAlign w:val="bottom"/>
            <w:hideMark/>
          </w:tcPr>
          <w:p w14:paraId="1C1E7996" w14:textId="27102475" w:rsidR="00B04C4D" w:rsidRPr="006601EA" w:rsidRDefault="0058198B"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{"citationID":"EhIh5WWT","properties":{"formattedCitation":"\\super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41EFEB41"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09F4D540" w14:textId="3E10DD73"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PI3K </w:t>
            </w:r>
            <w:r w:rsidR="001A6317">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PIP3</w:t>
            </w:r>
          </w:p>
        </w:tc>
        <w:tc>
          <w:tcPr>
            <w:tcW w:w="3870" w:type="dxa"/>
            <w:tcBorders>
              <w:top w:val="nil"/>
              <w:left w:val="nil"/>
              <w:bottom w:val="single" w:sz="4" w:space="0" w:color="auto"/>
              <w:right w:val="single" w:sz="4" w:space="0" w:color="auto"/>
            </w:tcBorders>
            <w:shd w:val="clear" w:color="auto" w:fill="auto"/>
            <w:noWrap/>
            <w:vAlign w:val="bottom"/>
            <w:hideMark/>
          </w:tcPr>
          <w:p w14:paraId="10A5C129" w14:textId="61E5465D" w:rsidR="00B04C4D" w:rsidRPr="006601EA" w:rsidRDefault="0058198B"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{"citationID":"LvG4pzVB","properties":{"formattedCitation":"\\super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0B9DF316"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C2100A5" w14:textId="280C5241"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DAG </w:t>
            </w:r>
            <w:r w:rsidR="001A6317">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00C96667">
              <w:rPr>
                <w:rFonts w:ascii="Times New Roman" w:eastAsia="Times New Roman" w:hAnsi="Times New Roman" w:cs="Times New Roman"/>
                <w:color w:val="000000"/>
              </w:rPr>
              <w:t>n</w:t>
            </w:r>
            <w:r w:rsidRPr="006601EA">
              <w:rPr>
                <w:rFonts w:ascii="Times New Roman" w:eastAsia="Times New Roman" w:hAnsi="Times New Roman" w:cs="Times New Roman"/>
                <w:color w:val="000000"/>
              </w:rPr>
              <w:t>PKC</w:t>
            </w:r>
          </w:p>
        </w:tc>
        <w:tc>
          <w:tcPr>
            <w:tcW w:w="3870" w:type="dxa"/>
            <w:tcBorders>
              <w:top w:val="nil"/>
              <w:left w:val="nil"/>
              <w:bottom w:val="single" w:sz="4" w:space="0" w:color="auto"/>
              <w:right w:val="single" w:sz="4" w:space="0" w:color="auto"/>
            </w:tcBorders>
            <w:shd w:val="clear" w:color="auto" w:fill="auto"/>
            <w:noWrap/>
            <w:vAlign w:val="bottom"/>
            <w:hideMark/>
          </w:tcPr>
          <w:p w14:paraId="0922803A" w14:textId="51C68913"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{"citationID":"IW0kDOyz","properties":{"formattedCitation":"\\super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5A08D9AC"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5834771" w14:textId="20634A5B"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Ca2+</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005E12C5">
              <w:rPr>
                <w:rFonts w:ascii="Times New Roman" w:eastAsia="Times New Roman" w:hAnsi="Times New Roman" w:cs="Times New Roman"/>
                <w:color w:val="000000"/>
              </w:rPr>
              <w:t>c</w:t>
            </w:r>
            <w:r w:rsidRPr="006601EA">
              <w:rPr>
                <w:rFonts w:ascii="Times New Roman" w:eastAsia="Times New Roman" w:hAnsi="Times New Roman" w:cs="Times New Roman"/>
                <w:color w:val="000000"/>
              </w:rPr>
              <w:t>PKC</w:t>
            </w:r>
          </w:p>
        </w:tc>
        <w:tc>
          <w:tcPr>
            <w:tcW w:w="3870" w:type="dxa"/>
            <w:tcBorders>
              <w:top w:val="nil"/>
              <w:left w:val="nil"/>
              <w:bottom w:val="single" w:sz="4" w:space="0" w:color="auto"/>
              <w:right w:val="single" w:sz="4" w:space="0" w:color="auto"/>
            </w:tcBorders>
            <w:shd w:val="clear" w:color="auto" w:fill="auto"/>
            <w:noWrap/>
            <w:vAlign w:val="bottom"/>
            <w:hideMark/>
          </w:tcPr>
          <w:p w14:paraId="58589995" w14:textId="0D5D6063"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{"citationID":"IbgNU1Vp","properties":{"formattedCitation":"\\super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2A65B7E2" w14:textId="77777777" w:rsidTr="00FD4FA0">
        <w:trPr>
          <w:trHeight w:val="34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0936E95" w14:textId="2C797749"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PLC</w:t>
            </w:r>
            <w:r w:rsidR="00AE4CD1">
              <w:rPr>
                <w:rFonts w:ascii="Times New Roman" w:eastAsia="Times New Roman" w:hAnsi="Times New Roman" w:cs="Times New Roman"/>
                <w:color w:val="000000"/>
              </w:rPr>
              <w:t>g</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DAG</w:t>
            </w:r>
          </w:p>
        </w:tc>
        <w:tc>
          <w:tcPr>
            <w:tcW w:w="3870" w:type="dxa"/>
            <w:tcBorders>
              <w:top w:val="nil"/>
              <w:left w:val="nil"/>
              <w:bottom w:val="single" w:sz="4" w:space="0" w:color="auto"/>
              <w:right w:val="single" w:sz="4" w:space="0" w:color="auto"/>
            </w:tcBorders>
            <w:shd w:val="clear" w:color="auto" w:fill="auto"/>
            <w:vAlign w:val="center"/>
            <w:hideMark/>
          </w:tcPr>
          <w:p w14:paraId="53060E76" w14:textId="322724B9" w:rsidR="00B04C4D" w:rsidRPr="006601EA" w:rsidRDefault="0058198B" w:rsidP="00B04C4D">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{"citationID":"AWVmKruC","properties":{"formattedCitation":"\\super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2D7F0144" w14:textId="77777777" w:rsidTr="00FD4FA0">
        <w:trPr>
          <w:trHeight w:val="34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B4C2BFA" w14:textId="334AAEB6"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PLC</w:t>
            </w:r>
            <w:r w:rsidR="00AE4CD1">
              <w:rPr>
                <w:rFonts w:ascii="Times New Roman" w:eastAsia="Times New Roman" w:hAnsi="Times New Roman" w:cs="Times New Roman"/>
                <w:color w:val="000000"/>
              </w:rPr>
              <w:t>b</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DAG</w:t>
            </w:r>
          </w:p>
        </w:tc>
        <w:tc>
          <w:tcPr>
            <w:tcW w:w="3870" w:type="dxa"/>
            <w:tcBorders>
              <w:top w:val="nil"/>
              <w:left w:val="nil"/>
              <w:bottom w:val="single" w:sz="4" w:space="0" w:color="auto"/>
              <w:right w:val="single" w:sz="4" w:space="0" w:color="auto"/>
            </w:tcBorders>
            <w:shd w:val="clear" w:color="auto" w:fill="auto"/>
            <w:vAlign w:val="center"/>
            <w:hideMark/>
          </w:tcPr>
          <w:p w14:paraId="543FC540" w14:textId="75BC1E8C" w:rsidR="00B04C4D" w:rsidRPr="006601EA" w:rsidRDefault="0058198B" w:rsidP="00B04C4D">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{"citationID":"jDxYAK14","properties":{"formattedCitation":"\\super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1BF7CBF9" w14:textId="77777777" w:rsidTr="00FD4FA0">
        <w:trPr>
          <w:trHeight w:val="34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C605F72" w14:textId="34D0CF2E"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PLC</w:t>
            </w:r>
            <w:r w:rsidR="00917B51">
              <w:rPr>
                <w:rFonts w:ascii="Times New Roman" w:eastAsia="Times New Roman" w:hAnsi="Times New Roman" w:cs="Times New Roman"/>
                <w:color w:val="000000"/>
              </w:rPr>
              <w:t>e</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DAG</w:t>
            </w:r>
          </w:p>
        </w:tc>
        <w:tc>
          <w:tcPr>
            <w:tcW w:w="3870" w:type="dxa"/>
            <w:tcBorders>
              <w:top w:val="nil"/>
              <w:left w:val="nil"/>
              <w:bottom w:val="single" w:sz="4" w:space="0" w:color="auto"/>
              <w:right w:val="single" w:sz="4" w:space="0" w:color="auto"/>
            </w:tcBorders>
            <w:shd w:val="clear" w:color="auto" w:fill="auto"/>
            <w:vAlign w:val="center"/>
            <w:hideMark/>
          </w:tcPr>
          <w:p w14:paraId="183A9F23" w14:textId="2CFF43CF" w:rsidR="00B04C4D" w:rsidRPr="006601EA" w:rsidRDefault="0058198B" w:rsidP="00B04C4D">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{"citationID":"pQrW0wVC","properties":{"formattedCitation":"\\super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75944B32" w14:textId="77777777" w:rsidTr="00FD4FA0">
        <w:trPr>
          <w:trHeight w:val="34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0C58C329" w14:textId="2BD10789"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PIP2</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DAG</w:t>
            </w:r>
          </w:p>
        </w:tc>
        <w:tc>
          <w:tcPr>
            <w:tcW w:w="3870" w:type="dxa"/>
            <w:tcBorders>
              <w:top w:val="nil"/>
              <w:left w:val="nil"/>
              <w:bottom w:val="single" w:sz="4" w:space="0" w:color="auto"/>
              <w:right w:val="single" w:sz="4" w:space="0" w:color="auto"/>
            </w:tcBorders>
            <w:shd w:val="clear" w:color="auto" w:fill="auto"/>
            <w:vAlign w:val="bottom"/>
            <w:hideMark/>
          </w:tcPr>
          <w:p w14:paraId="4443BC1C" w14:textId="16310160" w:rsidR="0058198B" w:rsidRPr="006601EA" w:rsidRDefault="0058198B" w:rsidP="0058198B">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{"citationID":"f46n6QRO","properties":{"formattedCitation":"\\super 1\\nosupersub{}","plainCitation":"1","noteIndex":0},"citationItems":[{"id":752,"uris":["http://zotero.org/users/6902572/items/AA2QUXFA"],"itemData":{"id":752,"type":"article-journal","container-title":"Cell","DOI":"10.1016/S0092-8674(00)80696-0","ISSN":"00928674","issue":"6","journalAbbreviation":"Cell","language":"en","page":"603-606","source":"DOI.org (Crossref)","title":"PIP2 and PIP3","volume":"100","author":[{"family":"Czech","given":"Michael P"}],"issued":{"date-parts":[["2000",3]]}}}],"schema":"https://github.com/citation-style-language/schema/raw/master/csl-citation.json"}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1</w:t>
            </w:r>
            <w:r w:rsidRPr="006601EA">
              <w:rPr>
                <w:rFonts w:ascii="Times New Roman" w:eastAsia="Times New Roman" w:hAnsi="Times New Roman" w:cs="Times New Roman"/>
                <w:color w:val="000000"/>
              </w:rPr>
              <w:fldChar w:fldCharType="end"/>
            </w:r>
          </w:p>
        </w:tc>
      </w:tr>
      <w:tr w:rsidR="00263D79" w:rsidRPr="006601EA" w14:paraId="015798DC"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515B2E0" w14:textId="1220FDA2"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IP3R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Ca</w:t>
            </w:r>
            <w:r w:rsidR="00F75F7E" w:rsidRPr="00F75F7E">
              <w:rPr>
                <w:rFonts w:ascii="Times New Roman" w:eastAsia="Times New Roman" w:hAnsi="Times New Roman" w:cs="Times New Roman"/>
                <w:color w:val="000000"/>
                <w:vertAlign w:val="superscript"/>
              </w:rPr>
              <w:t>2+</w:t>
            </w:r>
          </w:p>
        </w:tc>
        <w:tc>
          <w:tcPr>
            <w:tcW w:w="3870" w:type="dxa"/>
            <w:tcBorders>
              <w:top w:val="nil"/>
              <w:left w:val="nil"/>
              <w:bottom w:val="single" w:sz="4" w:space="0" w:color="auto"/>
              <w:right w:val="single" w:sz="4" w:space="0" w:color="auto"/>
            </w:tcBorders>
            <w:shd w:val="clear" w:color="auto" w:fill="auto"/>
            <w:noWrap/>
            <w:vAlign w:val="bottom"/>
            <w:hideMark/>
          </w:tcPr>
          <w:p w14:paraId="3C7C2300" w14:textId="2DDB1B3D" w:rsidR="0058198B" w:rsidRPr="006601EA" w:rsidRDefault="0058198B" w:rsidP="0058198B">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{"citationID":"kVrvPeOk","properties":{"formattedCitation":"\\super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1C259900" w14:textId="77777777" w:rsidTr="00100032">
        <w:trPr>
          <w:trHeight w:val="323"/>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88FEBF1" w14:textId="1DB6BCFC"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w:t>
            </w:r>
            <w:r w:rsidRPr="00F75F7E">
              <w:rPr>
                <w:rFonts w:ascii="Times New Roman" w:eastAsia="Times New Roman" w:hAnsi="Times New Roman" w:cs="Times New Roman"/>
                <w:color w:val="000000"/>
                <w:vertAlign w:val="superscript"/>
              </w:rPr>
              <w:t>2+</w:t>
            </w:r>
            <w:r w:rsidR="00411B1A">
              <w:rPr>
                <w:rFonts w:ascii="Times New Roman" w:eastAsia="Times New Roman" w:hAnsi="Times New Roman" w:cs="Times New Roman"/>
                <w:color w:val="000000"/>
                <w:vertAlign w:val="superscript"/>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Calpain</w:t>
            </w:r>
          </w:p>
        </w:tc>
        <w:tc>
          <w:tcPr>
            <w:tcW w:w="3870" w:type="dxa"/>
            <w:tcBorders>
              <w:top w:val="nil"/>
              <w:left w:val="nil"/>
              <w:bottom w:val="single" w:sz="4" w:space="0" w:color="auto"/>
              <w:right w:val="single" w:sz="4" w:space="0" w:color="auto"/>
            </w:tcBorders>
            <w:shd w:val="clear" w:color="auto" w:fill="auto"/>
            <w:noWrap/>
            <w:vAlign w:val="bottom"/>
            <w:hideMark/>
          </w:tcPr>
          <w:p w14:paraId="645B42FC" w14:textId="57C49BEB" w:rsidR="00B04C4D" w:rsidRPr="006601EA" w:rsidRDefault="0058198B" w:rsidP="0058198B">
            <w:pPr>
              <w:rPr>
                <w:rFonts w:ascii="Times New Roman" w:hAnsi="Times New Roman" w:cs="Times New Roman"/>
              </w:rPr>
            </w:pPr>
            <w:r w:rsidRPr="006601EA">
              <w:rPr>
                <w:rFonts w:ascii="Times New Roman" w:hAnsi="Times New Roman" w:cs="Times New Roman"/>
              </w:rPr>
              <w:fldChar w:fldCharType="begin"/>
            </w:r>
            <w:r w:rsidR="0013703E">
              <w:rPr>
                <w:rFonts w:ascii="Times New Roman" w:hAnsi="Times New Roman" w:cs="Times New Roman"/>
              </w:rPr>
              <w:instrText xml:space="preserve"> ADDIN ZOTERO_ITEM CSL_CITATION {"citationID":"POKrrux2","properties":{"formattedCitation":"\\super 3\\nosupersub{}","plainCitation":"3","noteIndex":0},"citationItems":[{"id":1031,"uris":["http://zotero.org/users/6902572/items/7SLM4EAP"],"itemData":{"id":1031,"type":"article-journal","container-title":"Nature Structural Biology","DOI":"10.1038/nsb0402-239","ISSN":"10728368","issue":"4","journalAbbreviation":"Nat. Struct Biol.","page":"239-241","source":"DOI.org (Crossref)","title":"How calpain is activated by calcium","volume":"9","author":[{"family":"Khorchid","given":"Ahmad"},{"family":"Ikura","given":"Mitsuhiko"}],"issued":{"date-parts":[["2002",4,1]]}}}],"schema":"https://github.com/citation-style-language/schema/raw/master/csl-citation.json"} </w:instrText>
            </w:r>
            <w:r w:rsidRPr="006601EA">
              <w:rPr>
                <w:rFonts w:ascii="Times New Roman" w:hAnsi="Times New Roman" w:cs="Times New Roman"/>
              </w:rPr>
              <w:fldChar w:fldCharType="separate"/>
            </w:r>
            <w:r w:rsidRPr="006601EA">
              <w:rPr>
                <w:rFonts w:ascii="Times New Roman" w:hAnsi="Times New Roman" w:cs="Times New Roman"/>
                <w:vertAlign w:val="superscript"/>
              </w:rPr>
              <w:t>3</w:t>
            </w:r>
            <w:r w:rsidRPr="006601EA">
              <w:rPr>
                <w:rFonts w:ascii="Times New Roman" w:hAnsi="Times New Roman" w:cs="Times New Roman"/>
              </w:rPr>
              <w:fldChar w:fldCharType="end"/>
            </w:r>
          </w:p>
        </w:tc>
      </w:tr>
      <w:tr w:rsidR="00263D79" w:rsidRPr="006601EA" w14:paraId="69D379D6" w14:textId="77777777" w:rsidTr="00FD4FA0">
        <w:trPr>
          <w:trHeight w:val="34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96B4FE4" w14:textId="77777777"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 --| Calpain</w:t>
            </w:r>
          </w:p>
        </w:tc>
        <w:tc>
          <w:tcPr>
            <w:tcW w:w="3870" w:type="dxa"/>
            <w:tcBorders>
              <w:top w:val="nil"/>
              <w:left w:val="nil"/>
              <w:bottom w:val="single" w:sz="4" w:space="0" w:color="auto"/>
              <w:right w:val="single" w:sz="4" w:space="0" w:color="auto"/>
            </w:tcBorders>
            <w:shd w:val="clear" w:color="auto" w:fill="auto"/>
            <w:noWrap/>
            <w:vAlign w:val="bottom"/>
            <w:hideMark/>
          </w:tcPr>
          <w:p w14:paraId="54E4D530" w14:textId="6F9BC513" w:rsidR="00B04C4D" w:rsidRPr="006601EA" w:rsidRDefault="00893B75" w:rsidP="00B04C4D">
            <w:pPr>
              <w:rPr>
                <w:rFonts w:ascii="Times New Roman" w:eastAsia="Times New Roman" w:hAnsi="Times New Roman" w:cs="Times New Roman"/>
                <w:color w:val="000000"/>
                <w:u w:val="single"/>
              </w:rPr>
            </w:pPr>
            <w:r w:rsidRPr="006601EA">
              <w:rPr>
                <w:rFonts w:ascii="Times New Roman" w:eastAsia="Times New Roman" w:hAnsi="Times New Roman" w:cs="Times New Roman"/>
                <w:color w:val="000000"/>
                <w:u w:val="single"/>
              </w:rPr>
              <w:fldChar w:fldCharType="begin"/>
            </w:r>
            <w:r w:rsidR="0013703E">
              <w:rPr>
                <w:rFonts w:ascii="Times New Roman" w:eastAsia="Times New Roman" w:hAnsi="Times New Roman" w:cs="Times New Roman"/>
                <w:color w:val="000000"/>
                <w:u w:val="single"/>
              </w:rPr>
              <w:instrText xml:space="preserve"> ADDIN ZOTERO_ITEM CSL_CITATION {"citationID":"HDNW0wXI","properties":{"formattedCitation":"\\super 4\\nosupersub{}","plainCitation":"4","noteIndex":0},"citationItems":[{"id":1032,"uris":["http://zotero.org/users/6902572/items/YMTTGW9P"],"itemData":{"id":1032,"type":"article-journal","abstract":"ABSTRACT\n            We have shown previously that the ELR-negative CXC chemokines interferon-inducible protein 10, monokine induced by gamma interferon, and platelet factor 4 inhibit epidermal growth factor (EGF)-induced m-calpain activation and thereby EGF-induced fibroblast cell motility (H. Shiraha, A. Glading, K. Gupta, and A. Wells, J. Cell Biol. 146:243-253, 1999). However, how this cross attenuation could be accomplished remained unknown since the molecular basis of physiological m-calpain regulation is unknown. As the initial operative attenuation signal from the CXCR3 receptor was cyclic AMP (cAMP), we verified that this second messenger blocked EGF-induced motility of fibroblasts (55% ± 4.5% inhibition) by preventing rear release during active locomotion. EGF-induced calpain activation was inhibited by cAMP activation of protein kinase A (PKA), as the PKA inhibitors H-89 and Rp-8Br-cAMPS abrogated cAMP inhibition of both motility and calpain activation. We hypothesized that PKA might negatively modulate m-calpain in an unexpected manner by directly phosphorylating m-calpain. A mutant human large subunit of m-calpain was genetically engineered to negate a putative PKA consensus sequence in the regulatory domain III (ST369/370AA) and was expressed in NR6WT mouse fibroblasts to represent about 30% of total m-calpain in these cells. This construct was not phosphorylated by PKA in vitro while a wild-type construct was, providing proof of the principle that m-calpain can be directly phosphorylated by PKA at this site. cAMP suppressed EGF-induced calpain activity of cells overexpressing a control wild-type human m-calpain (83% ± 3.7% inhibition) but only marginally suppressed that of cells expressing the PKA-resistant mutant human m-calpain (25% ± 5.5% inhibition). The EGF-induced motility of the cells expressing the PKA-resistant mutant also was not inhibited by cAMP. Structural modeling revealed that new constraints resulting from phosphorylation at serine 369 would restrict domain movement and help “freeze” m-calpain in an inactive state. These data point to a novel mechanism of negative control of calpain activation, direct phosphorylation by PKA.","container-title":"Molecular and Cellular Biology","DOI":"10.1128/MCB.22.8.2716-2727.2002","ISSN":"0270-7306, 1098-5549","issue":"8","journalAbbreviation":"Mol Cell Biol","language":"en","page":"2716-2727","source":"DOI.org (Crossref)","title":"Activation of m-Calpain (Calpain II) by Epidermal Growth Factor Is Limited by Protein Kinase A Phosphorylation of m-Calpain","volume":"22","author":[{"family":"Shiraha","given":"Hidenori"},{"family":"Glading","given":"Angela"},{"family":"Chou","given":"Jeffrey"},{"family":"Jia","given":"Zongchao"},{"family":"Wells","given":"Alan"}],"issued":{"date-parts":[["2002",4,15]]}}}],"schema":"https://github.com/citation-style-language/schema/raw/master/csl-citation.json"} </w:instrText>
            </w:r>
            <w:r w:rsidRPr="006601EA">
              <w:rPr>
                <w:rFonts w:ascii="Times New Roman" w:eastAsia="Times New Roman" w:hAnsi="Times New Roman" w:cs="Times New Roman"/>
                <w:color w:val="000000"/>
                <w:u w:val="single"/>
              </w:rPr>
              <w:fldChar w:fldCharType="separate"/>
            </w:r>
            <w:r w:rsidRPr="006601EA">
              <w:rPr>
                <w:rFonts w:ascii="Times New Roman" w:hAnsi="Times New Roman" w:cs="Times New Roman"/>
                <w:color w:val="000000"/>
                <w:vertAlign w:val="superscript"/>
              </w:rPr>
              <w:t>4</w:t>
            </w:r>
            <w:r w:rsidRPr="006601EA">
              <w:rPr>
                <w:rFonts w:ascii="Times New Roman" w:eastAsia="Times New Roman" w:hAnsi="Times New Roman" w:cs="Times New Roman"/>
                <w:color w:val="000000"/>
                <w:u w:val="single"/>
              </w:rPr>
              <w:fldChar w:fldCharType="end"/>
            </w:r>
          </w:p>
        </w:tc>
      </w:tr>
      <w:tr w:rsidR="00263D79" w:rsidRPr="006601EA" w14:paraId="7B5F85D6"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0F5FA0E" w14:textId="40C60ACE"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TR</w:t>
            </w:r>
            <w:r w:rsidR="00263D79" w:rsidRPr="006601EA">
              <w:rPr>
                <w:rFonts w:ascii="Times New Roman" w:eastAsia="Times New Roman" w:hAnsi="Times New Roman" w:cs="Times New Roman"/>
                <w:color w:val="000000"/>
              </w:rPr>
              <w:t>PM</w:t>
            </w:r>
            <w:r w:rsidRPr="006601EA">
              <w:rPr>
                <w:rFonts w:ascii="Times New Roman" w:eastAsia="Times New Roman" w:hAnsi="Times New Roman" w:cs="Times New Roman"/>
                <w:color w:val="000000"/>
              </w:rPr>
              <w:t>7</w:t>
            </w:r>
          </w:p>
        </w:tc>
        <w:tc>
          <w:tcPr>
            <w:tcW w:w="3870" w:type="dxa"/>
            <w:tcBorders>
              <w:top w:val="nil"/>
              <w:left w:val="nil"/>
              <w:bottom w:val="single" w:sz="4" w:space="0" w:color="auto"/>
              <w:right w:val="single" w:sz="4" w:space="0" w:color="auto"/>
            </w:tcBorders>
            <w:shd w:val="clear" w:color="auto" w:fill="auto"/>
            <w:noWrap/>
            <w:vAlign w:val="bottom"/>
            <w:hideMark/>
          </w:tcPr>
          <w:p w14:paraId="537F93FD" w14:textId="086D1547" w:rsidR="00893B75" w:rsidRPr="006601EA" w:rsidRDefault="00263D79"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{"citationID":"Mf77Uoj8","properties":{"formattedCitation":"\\super 5\\nosupersub{}","plainCitation":"5","noteIndex":0},"citationItems":[{"id":350,"uris":["http://zotero.org/users/6902572/items/AER33MJ9"],"itemData":{"id":350,"type":"article-journal","container-title":"Current Opinion in Cell Biology","DOI":"10.1016/j.ceb.2011.05.006","ISSN":"09550674","issue":"5","journalAbbreviation":"Current Opinion in Cell Biology","language":"en","page":"554-561","source":"DOI.org (Crossref)","title":"Cross-talk between calcium and protein kinase A in the regulation of cell migration","volume":"23","author":[{"family":"Howe","given":"Alan K"}],"issued":{"date-parts":[["2011",10]]}}}],"schema":"https://github.com/citation-style-language/schema/raw/master/csl-citation.json"}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5</w:t>
            </w:r>
            <w:r w:rsidRPr="006601EA">
              <w:rPr>
                <w:rFonts w:ascii="Times New Roman" w:eastAsia="Times New Roman" w:hAnsi="Times New Roman" w:cs="Times New Roman"/>
                <w:color w:val="000000"/>
              </w:rPr>
              <w:fldChar w:fldCharType="end"/>
            </w:r>
          </w:p>
          <w:p w14:paraId="2786D9D5" w14:textId="1C891F39" w:rsidR="00893B75" w:rsidRPr="006601EA" w:rsidRDefault="00893B75" w:rsidP="00B04C4D">
            <w:pPr>
              <w:rPr>
                <w:rFonts w:ascii="Times New Roman" w:eastAsia="Times New Roman" w:hAnsi="Times New Roman" w:cs="Times New Roman"/>
                <w:color w:val="000000"/>
              </w:rPr>
            </w:pPr>
          </w:p>
        </w:tc>
      </w:tr>
      <w:tr w:rsidR="00263D79" w:rsidRPr="006601EA" w14:paraId="2A9F8749" w14:textId="77777777" w:rsidTr="00FD4FA0">
        <w:trPr>
          <w:trHeight w:val="34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1A9E4B32" w14:textId="695D3B46" w:rsidR="00B04C4D" w:rsidRPr="006601EA" w:rsidRDefault="00B04C4D"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IP3R</w:t>
            </w:r>
          </w:p>
        </w:tc>
        <w:tc>
          <w:tcPr>
            <w:tcW w:w="3870" w:type="dxa"/>
            <w:tcBorders>
              <w:top w:val="nil"/>
              <w:left w:val="nil"/>
              <w:bottom w:val="single" w:sz="4" w:space="0" w:color="auto"/>
              <w:right w:val="single" w:sz="4" w:space="0" w:color="auto"/>
            </w:tcBorders>
            <w:shd w:val="clear" w:color="auto" w:fill="auto"/>
            <w:noWrap/>
            <w:vAlign w:val="bottom"/>
            <w:hideMark/>
          </w:tcPr>
          <w:p w14:paraId="45B778BB" w14:textId="25544678" w:rsidR="00B04C4D" w:rsidRPr="006601EA" w:rsidRDefault="00263D79" w:rsidP="00B04C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{"citationID":"XiFs1oEe","properties":{"formattedCitation":"\\super 6\\nosupersub{}","plainCitation":"6","noteIndex":0},"citationItems":[{"id":444,"uris":["http://zotero.org/users/6902572/items/2TWNV28V"],"itemData":{"id":444,"type":"article-journal","container-title":"Cell Calcium","DOI":"10.1016/j.ceca.2016.10.005","ISSN":"01434160","journalAbbreviation":"Cell Calcium","language":"en","page":"48-52","source":"DOI.org (Crossref)","title":"Regulation of IP3 receptors by cyclic AMP","volume":"63","author":[{"family":"Taylor","given":"Colin W."}],"issued":{"date-parts":[["2017",5]]}}}],"schema":"https://github.com/citation-style-language/schema/raw/master/csl-citation.json"}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6</w:t>
            </w:r>
            <w:r w:rsidRPr="006601EA">
              <w:rPr>
                <w:rFonts w:ascii="Times New Roman" w:eastAsia="Times New Roman" w:hAnsi="Times New Roman" w:cs="Times New Roman"/>
                <w:color w:val="000000"/>
              </w:rPr>
              <w:fldChar w:fldCharType="end"/>
            </w:r>
          </w:p>
        </w:tc>
      </w:tr>
      <w:tr w:rsidR="00263D79" w:rsidRPr="006601EA" w14:paraId="6BC41C70"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515BDD5" w14:textId="306AAC5C"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IP3 </w:t>
            </w:r>
            <w:r w:rsidR="00411B1A">
              <w:rPr>
                <w:rFonts w:ascii="Times New Roman" w:eastAsia="Times New Roman" w:hAnsi="Times New Roman" w:cs="Times New Roman"/>
                <w:color w:val="000000"/>
              </w:rPr>
              <w:t xml:space="preserve"> </w:t>
            </w:r>
            <w:r w:rsidR="00411B1A" w:rsidRPr="00411B1A">
              <w:rPr>
                <w:rFonts w:ascii="Times New Roman" w:eastAsia="Times New Roman" w:hAnsi="Times New Roman" w:cs="Times New Roman"/>
                <w:color w:val="000000"/>
              </w:rPr>
              <w:sym w:font="Wingdings" w:char="F0E0"/>
            </w:r>
            <w:r w:rsidR="00411B1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IP3R</w:t>
            </w:r>
          </w:p>
        </w:tc>
        <w:tc>
          <w:tcPr>
            <w:tcW w:w="3870" w:type="dxa"/>
            <w:tcBorders>
              <w:top w:val="nil"/>
              <w:left w:val="nil"/>
              <w:bottom w:val="single" w:sz="4" w:space="0" w:color="auto"/>
              <w:right w:val="single" w:sz="4" w:space="0" w:color="auto"/>
            </w:tcBorders>
            <w:shd w:val="clear" w:color="auto" w:fill="auto"/>
            <w:noWrap/>
            <w:vAlign w:val="bottom"/>
            <w:hideMark/>
          </w:tcPr>
          <w:p w14:paraId="6E2064B3" w14:textId="5169F67E"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{"citationID":"ENXOnMHf","properties":{"formattedCitation":"\\super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5CA54450"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D83E6CD" w14:textId="743DC58E"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STIM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Orai1</w:t>
            </w:r>
          </w:p>
        </w:tc>
        <w:tc>
          <w:tcPr>
            <w:tcW w:w="3870" w:type="dxa"/>
            <w:tcBorders>
              <w:top w:val="nil"/>
              <w:left w:val="nil"/>
              <w:bottom w:val="single" w:sz="4" w:space="0" w:color="auto"/>
              <w:right w:val="single" w:sz="4" w:space="0" w:color="auto"/>
            </w:tcBorders>
            <w:shd w:val="clear" w:color="auto" w:fill="auto"/>
            <w:noWrap/>
            <w:vAlign w:val="bottom"/>
            <w:hideMark/>
          </w:tcPr>
          <w:p w14:paraId="283A38E4" w14:textId="36E62E45"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{"citationID":"HJXUCBTb","properties":{"formattedCitation":"\\super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0ADCD10B"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B3AA7D3" w14:textId="5BE189FC"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Orai1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Ca</w:t>
            </w:r>
            <w:r w:rsidRPr="00CE2FA4">
              <w:rPr>
                <w:rFonts w:ascii="Times New Roman" w:eastAsia="Times New Roman" w:hAnsi="Times New Roman" w:cs="Times New Roman"/>
                <w:color w:val="000000"/>
                <w:vertAlign w:val="superscript"/>
              </w:rPr>
              <w:t>2+</w:t>
            </w:r>
          </w:p>
        </w:tc>
        <w:tc>
          <w:tcPr>
            <w:tcW w:w="3870" w:type="dxa"/>
            <w:tcBorders>
              <w:top w:val="nil"/>
              <w:left w:val="nil"/>
              <w:bottom w:val="single" w:sz="4" w:space="0" w:color="auto"/>
              <w:right w:val="single" w:sz="4" w:space="0" w:color="auto"/>
            </w:tcBorders>
            <w:shd w:val="clear" w:color="auto" w:fill="auto"/>
            <w:noWrap/>
            <w:vAlign w:val="bottom"/>
            <w:hideMark/>
          </w:tcPr>
          <w:p w14:paraId="24451FAC" w14:textId="7A609AA5"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{"citationID":"8Oi1J1u2","properties":{"formattedCitation":"\\super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3AC312BF"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44C5861" w14:textId="4DC83E54"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RyR</w:t>
            </w:r>
            <w:r w:rsidR="0030083C">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STIM</w:t>
            </w:r>
          </w:p>
        </w:tc>
        <w:tc>
          <w:tcPr>
            <w:tcW w:w="3870" w:type="dxa"/>
            <w:tcBorders>
              <w:top w:val="nil"/>
              <w:left w:val="nil"/>
              <w:bottom w:val="single" w:sz="4" w:space="0" w:color="auto"/>
              <w:right w:val="single" w:sz="4" w:space="0" w:color="auto"/>
            </w:tcBorders>
            <w:shd w:val="clear" w:color="auto" w:fill="auto"/>
            <w:noWrap/>
            <w:vAlign w:val="bottom"/>
            <w:hideMark/>
          </w:tcPr>
          <w:p w14:paraId="0FE762B9" w14:textId="5A234085"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{"citationID":"be3H7HmS","properties":{"formattedCitation":"\\super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227085AA"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8B3046C" w14:textId="1CC531AC"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IP3R </w:t>
            </w:r>
            <w:r w:rsidRPr="006601EA">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STIM</w:t>
            </w:r>
          </w:p>
        </w:tc>
        <w:tc>
          <w:tcPr>
            <w:tcW w:w="3870" w:type="dxa"/>
            <w:tcBorders>
              <w:top w:val="nil"/>
              <w:left w:val="nil"/>
              <w:bottom w:val="single" w:sz="4" w:space="0" w:color="auto"/>
              <w:right w:val="single" w:sz="4" w:space="0" w:color="auto"/>
            </w:tcBorders>
            <w:shd w:val="clear" w:color="auto" w:fill="auto"/>
            <w:noWrap/>
            <w:vAlign w:val="bottom"/>
            <w:hideMark/>
          </w:tcPr>
          <w:p w14:paraId="36BD97AD" w14:textId="6A5A1B1A"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{"citationID":"5ZbKXwOh","properties":{"formattedCitation":"\\super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3344B834"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1C49EFA" w14:textId="7C5D3FD0"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w:t>
            </w:r>
            <w:r w:rsidR="007A5E24" w:rsidRPr="006601EA">
              <w:rPr>
                <w:rFonts w:ascii="Times New Roman" w:eastAsia="Times New Roman" w:hAnsi="Times New Roman" w:cs="Times New Roman"/>
                <w:color w:val="000000"/>
                <w:vertAlign w:val="superscript"/>
              </w:rPr>
              <w:t>2+</w:t>
            </w:r>
            <w:r w:rsidR="001A6317">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RyR</w:t>
            </w:r>
          </w:p>
        </w:tc>
        <w:tc>
          <w:tcPr>
            <w:tcW w:w="3870" w:type="dxa"/>
            <w:tcBorders>
              <w:top w:val="nil"/>
              <w:left w:val="nil"/>
              <w:bottom w:val="single" w:sz="4" w:space="0" w:color="auto"/>
              <w:right w:val="single" w:sz="4" w:space="0" w:color="auto"/>
            </w:tcBorders>
            <w:shd w:val="clear" w:color="auto" w:fill="auto"/>
            <w:noWrap/>
            <w:vAlign w:val="bottom"/>
            <w:hideMark/>
          </w:tcPr>
          <w:p w14:paraId="7F13BCF3" w14:textId="2311195D"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{"citationID":"vCWmxt1n","properties":{"formattedCitation":"\\super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63D79" w:rsidRPr="006601EA" w14:paraId="58DDEC99"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E5B7B87" w14:textId="4DA8431F"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w:t>
            </w:r>
            <w:r w:rsidR="007A5E24" w:rsidRPr="006601EA">
              <w:rPr>
                <w:rFonts w:ascii="Times New Roman" w:eastAsia="Times New Roman" w:hAnsi="Times New Roman" w:cs="Times New Roman"/>
                <w:color w:val="000000"/>
                <w:vertAlign w:val="superscript"/>
              </w:rPr>
              <w:t>2+</w:t>
            </w:r>
            <w:r w:rsidRPr="006601EA">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CaM </w:t>
            </w:r>
          </w:p>
        </w:tc>
        <w:tc>
          <w:tcPr>
            <w:tcW w:w="3870" w:type="dxa"/>
            <w:tcBorders>
              <w:top w:val="nil"/>
              <w:left w:val="nil"/>
              <w:bottom w:val="single" w:sz="4" w:space="0" w:color="auto"/>
              <w:right w:val="single" w:sz="4" w:space="0" w:color="auto"/>
            </w:tcBorders>
            <w:shd w:val="clear" w:color="auto" w:fill="auto"/>
            <w:noWrap/>
            <w:vAlign w:val="bottom"/>
            <w:hideMark/>
          </w:tcPr>
          <w:p w14:paraId="469EE5AD" w14:textId="00960773" w:rsidR="00263D79" w:rsidRPr="006601EA" w:rsidRDefault="00263D79"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{"citationID":"S5olFWh9","properties":{"formattedCitation":"\\super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79F63406"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54CA7FC0" w14:textId="2D9EC816" w:rsidR="003B1238" w:rsidRPr="006601EA" w:rsidRDefault="003B1238"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w:t>
            </w:r>
            <w:r w:rsidRPr="006601EA">
              <w:rPr>
                <w:rFonts w:ascii="Times New Roman" w:eastAsia="Times New Roman" w:hAnsi="Times New Roman" w:cs="Times New Roman"/>
                <w:color w:val="000000"/>
                <w:vertAlign w:val="superscript"/>
              </w:rPr>
              <w:t>2+</w:t>
            </w:r>
            <w:r w:rsidRPr="006601EA">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Pyk2</w:t>
            </w:r>
          </w:p>
        </w:tc>
        <w:tc>
          <w:tcPr>
            <w:tcW w:w="3870" w:type="dxa"/>
            <w:tcBorders>
              <w:top w:val="nil"/>
              <w:left w:val="nil"/>
              <w:bottom w:val="single" w:sz="4" w:space="0" w:color="auto"/>
              <w:right w:val="single" w:sz="4" w:space="0" w:color="auto"/>
            </w:tcBorders>
            <w:shd w:val="clear" w:color="auto" w:fill="auto"/>
            <w:noWrap/>
            <w:vAlign w:val="bottom"/>
            <w:hideMark/>
          </w:tcPr>
          <w:p w14:paraId="7793BE3D" w14:textId="0B3FB7A9" w:rsidR="003B1238" w:rsidRPr="006601EA" w:rsidRDefault="003B1238" w:rsidP="00263D7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{"citationID":"Uxp2Sk9L","properties":{"formattedCitation":"\\super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79330184"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536D2C5" w14:textId="62390803"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CaM </w:t>
            </w:r>
            <w:r w:rsidR="001A6317">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CAMK</w:t>
            </w:r>
          </w:p>
        </w:tc>
        <w:tc>
          <w:tcPr>
            <w:tcW w:w="3870" w:type="dxa"/>
            <w:tcBorders>
              <w:top w:val="nil"/>
              <w:left w:val="nil"/>
              <w:bottom w:val="single" w:sz="4" w:space="0" w:color="auto"/>
              <w:right w:val="single" w:sz="4" w:space="0" w:color="auto"/>
            </w:tcBorders>
            <w:shd w:val="clear" w:color="auto" w:fill="auto"/>
            <w:noWrap/>
            <w:vAlign w:val="bottom"/>
            <w:hideMark/>
          </w:tcPr>
          <w:p w14:paraId="5340D4DD" w14:textId="7FF9AAF5"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{"citationID":"XK7LujOk","properties":{"formattedCitation":"\\super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45017691"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34CE1FFD" w14:textId="23BF5255"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SERCA --| Ca</w:t>
            </w:r>
            <w:r w:rsidRPr="006601EA">
              <w:rPr>
                <w:rFonts w:ascii="Times New Roman" w:eastAsia="Times New Roman" w:hAnsi="Times New Roman" w:cs="Times New Roman"/>
                <w:color w:val="000000"/>
                <w:vertAlign w:val="superscript"/>
              </w:rPr>
              <w:t>2+</w:t>
            </w:r>
          </w:p>
        </w:tc>
        <w:tc>
          <w:tcPr>
            <w:tcW w:w="3870" w:type="dxa"/>
            <w:tcBorders>
              <w:top w:val="nil"/>
              <w:left w:val="nil"/>
              <w:bottom w:val="single" w:sz="4" w:space="0" w:color="auto"/>
              <w:right w:val="single" w:sz="4" w:space="0" w:color="auto"/>
            </w:tcBorders>
            <w:shd w:val="clear" w:color="auto" w:fill="auto"/>
            <w:noWrap/>
            <w:vAlign w:val="bottom"/>
            <w:hideMark/>
          </w:tcPr>
          <w:p w14:paraId="62ADEA46" w14:textId="584CEC1E" w:rsidR="003B1238" w:rsidRPr="006601EA" w:rsidRDefault="003B1238" w:rsidP="007A5E24">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{"citationID":"YLdXLlTy","properties":{"formattedCitation":"\\super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165F613B"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42E6B2C" w14:textId="6E38C1C5"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RyR</w:t>
            </w:r>
            <w:r w:rsidR="0030083C">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Ca</w:t>
            </w:r>
            <w:r w:rsidRPr="006601EA">
              <w:rPr>
                <w:rFonts w:ascii="Times New Roman" w:eastAsia="Times New Roman" w:hAnsi="Times New Roman" w:cs="Times New Roman"/>
                <w:color w:val="000000"/>
                <w:vertAlign w:val="superscript"/>
              </w:rPr>
              <w:t>2+</w:t>
            </w:r>
          </w:p>
        </w:tc>
        <w:tc>
          <w:tcPr>
            <w:tcW w:w="3870" w:type="dxa"/>
            <w:tcBorders>
              <w:top w:val="nil"/>
              <w:left w:val="nil"/>
              <w:bottom w:val="single" w:sz="4" w:space="0" w:color="auto"/>
              <w:right w:val="single" w:sz="4" w:space="0" w:color="auto"/>
            </w:tcBorders>
            <w:shd w:val="clear" w:color="auto" w:fill="auto"/>
            <w:noWrap/>
            <w:vAlign w:val="bottom"/>
            <w:hideMark/>
          </w:tcPr>
          <w:p w14:paraId="63D2504C" w14:textId="37B41591"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{"citationID":"Q5lcDMMn","properties":{"formattedCitation":"\\super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5B074C60"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421E44E" w14:textId="38F46323"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PMCA --| Ca</w:t>
            </w:r>
            <w:r w:rsidRPr="006601EA">
              <w:rPr>
                <w:rFonts w:ascii="Times New Roman" w:eastAsia="Times New Roman" w:hAnsi="Times New Roman" w:cs="Times New Roman"/>
                <w:color w:val="000000"/>
                <w:vertAlign w:val="superscript"/>
              </w:rPr>
              <w:t>2+</w:t>
            </w:r>
          </w:p>
        </w:tc>
        <w:tc>
          <w:tcPr>
            <w:tcW w:w="3870" w:type="dxa"/>
            <w:tcBorders>
              <w:top w:val="nil"/>
              <w:left w:val="nil"/>
              <w:bottom w:val="single" w:sz="4" w:space="0" w:color="auto"/>
              <w:right w:val="single" w:sz="4" w:space="0" w:color="auto"/>
            </w:tcBorders>
            <w:shd w:val="clear" w:color="auto" w:fill="auto"/>
            <w:noWrap/>
            <w:vAlign w:val="bottom"/>
            <w:hideMark/>
          </w:tcPr>
          <w:p w14:paraId="0340764E" w14:textId="0EC52923"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{"citationID":"SVMc15HC","properties":{"formattedCitation":"\\super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1BA6A98D"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4209E800" w14:textId="039B291A"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SERCA --|STIM</w:t>
            </w:r>
          </w:p>
        </w:tc>
        <w:tc>
          <w:tcPr>
            <w:tcW w:w="3870" w:type="dxa"/>
            <w:tcBorders>
              <w:top w:val="nil"/>
              <w:left w:val="nil"/>
              <w:bottom w:val="single" w:sz="4" w:space="0" w:color="auto"/>
              <w:right w:val="single" w:sz="4" w:space="0" w:color="auto"/>
            </w:tcBorders>
            <w:shd w:val="clear" w:color="auto" w:fill="auto"/>
            <w:noWrap/>
            <w:vAlign w:val="bottom"/>
            <w:hideMark/>
          </w:tcPr>
          <w:p w14:paraId="111632C7" w14:textId="61C90916"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{"citationID":"t6Z32KGJ","properties":{"formattedCitation":"\\super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3B1238" w:rsidRPr="006601EA" w14:paraId="2361919F"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63C354F8" w14:textId="2BF1E2C7"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w:t>
            </w:r>
            <w:r w:rsidR="00161AB5">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RasGRF</w:t>
            </w:r>
          </w:p>
        </w:tc>
        <w:tc>
          <w:tcPr>
            <w:tcW w:w="3870" w:type="dxa"/>
            <w:tcBorders>
              <w:top w:val="nil"/>
              <w:left w:val="nil"/>
              <w:bottom w:val="single" w:sz="4" w:space="0" w:color="auto"/>
              <w:right w:val="single" w:sz="4" w:space="0" w:color="auto"/>
            </w:tcBorders>
            <w:shd w:val="clear" w:color="auto" w:fill="auto"/>
            <w:noWrap/>
            <w:vAlign w:val="bottom"/>
            <w:hideMark/>
          </w:tcPr>
          <w:p w14:paraId="579FAAA0" w14:textId="15E9FE36"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RasGRF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{"citationID":"XDyoSJxh","properties":{"formattedCitation":"\\super 7\\nosupersub{}","plainCitation":"7","noteIndex":0},"citationItems":[{"id":1038,"uris":["http://zotero.org/users/6902572/items/7RGUYAB6"],"itemData":{"id":1038,"type":"chapter","container-title":"Encyclopedia of Signaling Molecules","event-place":"New York, NY","ISBN":"978-1-4419-0460-7","language":"en","note":"DOI: 10.1007/978-1-4419-0461-4_138","page":"1605-1612","publisher":"Springer New York","publisher-place":"New York, NY","source":"DOI.org (Crossref)","title":"RasGrf (RAS Protein-Specific Guanine Nucleotide-Releasing Factor)","URL":"http://link.springer.com/10.1007/978-1-4419-0461-4_138","editor":[{"family":"Choi","given":"Sangdun"}],"author":[{"family":"Martemyanov","given":"Kirill A."},{"family":"Parameswaran","given":"Pooja"},{"family":"Aligianis","given":"Irene"},{"family":"Handley","given":"Mark"},{"family":"Gual-Soler","given":"Marga"},{"family":"Taguchi","given":"Tomohiko"},{"family":"Stow","given":"Jennifer L."},{"family":"Wicking","given":"Carol"},{"family":"BasuRay","given":"Soumik"},{"family":"Agola","given":"Jacob O."},{"family":"Jim","given":"Patricia A."},{"family":"Seaman","given":"Matthew N."},{"family":"Wandinger-Ness","given":"Angela"},{"family":"Ward","given":"Heather H."},{"family":"Wandinger-Ness","given":"Angela"},{"family":"Konstantinidis","given":"Diamantis"},{"family":"Kalfa","given":"Theodosia A."},{"family":"Varga","given":"Andrea"},{"family":"Baccarini","given":"Manuela"},{"family":"Hay","given":"Debbie L."},{"family":"Sexton","given":"Patrick M."},{"family":"Poyner","given":"David R."},{"family":"Petosa","given":"Carlo"},{"family":"Nakashima","given":"Tomoki"},{"family":"Takayanagi","given":"Hiroshi"},{"family":"Nguyen","given":"Hoa B."},{"family":"Quilliam","given":"Lawrence A."},{"family":"Samuel","given":"Michael S."},{"family":"Lapinski","given":"Philip E."},{"family":"King","given":"Philip D."},{"family":"Santos","given":"Eugenio"},{"family":"Fernández-Medarde","given":"Alberto"},{"family":"Priatel","given":"John J."},{"family":"Tsai","given":"Kevin"},{"family":"Harder","given":"Kenneth W."},{"family":"González de Aguilar","given":"Jose-Luis"},{"family":"Philippov","given":"Pavel P."},{"family":"Zernii","given":"Evgeni Yu"},{"family":"Fujiwara","given":"Masakazu"},{"family":"Ghazizadeh","given":"Mohammad"},{"family":"Summers","given":"Roger J."},{"family":"Halls","given":"Michelle L."},{"family":"Westhuizen","given":"Emma T."},{"family":"Westhuizen","given":"Emma T."},{"family":"Halls","given":"Michelle L."},{"family":"Summers","given":"Roger J."},{"family":"Busby","given":"Scott A."},{"family":"Burris","given":"Thomas P."},{"family":"Siderovski","given":"David P."},{"family":"Kimple","given":"Adam J."},{"family":"Xie","given":"Zhihui"},{"family":"Druey","given":"Kirk M."},{"family":"Reymond","given":"Nicolas"},{"family":"Vega","given":"Francisco M."},{"family":"Ridley","given":"Anne J."},{"family":"Tall","given":"Gregory G."},{"family":"Cai","given":"Weikang"},{"family":"Rudolph","given":"Jennifer L."},{"family":"Andres","given":"Douglas A."},{"family":"Colicelli","given":"John"},{"family":"Ting","given":"Pamela Y."},{"family":"Janson","given":"Christine"},{"family":"Samuel","given":"Michael S."},{"family":"Olson","given":"Michael F."},{"family":"Brody","given":"James P."},{"family":"Maupin-Furlow","given":"Julie A."},{"family":"Miranda","given":"Hugo V."},{"family":"Roux","given":"Philippe P."},{"family":"Van Petegem","given":"Filip"},{"family":"Lau","given":"Kelvin"}],"accessed":{"date-parts":[["2023",1,10]]},"issued":{"date-parts":[["2012"]]}}}],"schema":"https://github.com/citation-style-language/schema/raw/master/csl-citation.json"}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7</w:t>
            </w:r>
            <w:r w:rsidRPr="006601EA">
              <w:rPr>
                <w:rFonts w:ascii="Times New Roman" w:eastAsia="Times New Roman" w:hAnsi="Times New Roman" w:cs="Times New Roman"/>
                <w:color w:val="000000"/>
              </w:rPr>
              <w:fldChar w:fldCharType="end"/>
            </w:r>
          </w:p>
        </w:tc>
      </w:tr>
      <w:tr w:rsidR="003B1238" w:rsidRPr="006601EA" w14:paraId="3388F5BD"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711C3DE7" w14:textId="6BA69FFB"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lastRenderedPageBreak/>
              <w:t>ECM</w:t>
            </w:r>
            <w:r w:rsidR="0030083C">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TRPV</w:t>
            </w:r>
          </w:p>
        </w:tc>
        <w:tc>
          <w:tcPr>
            <w:tcW w:w="3870" w:type="dxa"/>
            <w:tcBorders>
              <w:top w:val="nil"/>
              <w:left w:val="nil"/>
              <w:bottom w:val="single" w:sz="4" w:space="0" w:color="auto"/>
              <w:right w:val="single" w:sz="4" w:space="0" w:color="auto"/>
            </w:tcBorders>
            <w:shd w:val="clear" w:color="auto" w:fill="auto"/>
            <w:noWrap/>
            <w:vAlign w:val="bottom"/>
            <w:hideMark/>
          </w:tcPr>
          <w:p w14:paraId="637FA926" w14:textId="3D7AAD35"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{"citationID":"9rIOmGBg","properties":{"formattedCitation":"\\super 8\\nosupersub{}","plainCitation":"8","noteIndex":0},"citationItems":[{"id":450,"uris":["http://zotero.org/users/6902572/items/5XL8ZXES"],"itemData":{"id":450,"type":"article-journal","container-title":"The FEBS Journal","DOI":"10.1111/febs.15665","ISSN":"1742-464X, 1742-4658","issue":"20","journalAbbreviation":"FEBS J","language":"en","page":"5867-5887","source":"DOI.org (Crossref)","title":"TRPV4 integrates matrix mechanosensing with Ca &lt;sup&gt;2+&lt;/sup&gt; signaling to regulate extracellular matrix remodeling","volume":"288","author":[{"family":"Ji","given":"Chenfan"},{"family":"McCulloch","given":"Christopher A."}],"issued":{"date-parts":[["2021",10]]}}}],"schema":"https://github.com/citation-style-language/schema/raw/master/csl-citation.json"}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8</w:t>
            </w:r>
            <w:r w:rsidRPr="006601EA">
              <w:rPr>
                <w:rFonts w:ascii="Times New Roman" w:eastAsia="Times New Roman" w:hAnsi="Times New Roman" w:cs="Times New Roman"/>
                <w:color w:val="000000"/>
              </w:rPr>
              <w:fldChar w:fldCharType="end"/>
            </w:r>
          </w:p>
        </w:tc>
      </w:tr>
      <w:tr w:rsidR="003B1238" w:rsidRPr="006601EA" w14:paraId="481F249C" w14:textId="77777777" w:rsidTr="00FD4FA0">
        <w:trPr>
          <w:trHeight w:val="320"/>
        </w:trPr>
        <w:tc>
          <w:tcPr>
            <w:tcW w:w="2785" w:type="dxa"/>
            <w:tcBorders>
              <w:top w:val="nil"/>
              <w:left w:val="single" w:sz="4" w:space="0" w:color="auto"/>
              <w:bottom w:val="single" w:sz="4" w:space="0" w:color="auto"/>
              <w:right w:val="single" w:sz="4" w:space="0" w:color="auto"/>
            </w:tcBorders>
            <w:shd w:val="clear" w:color="auto" w:fill="auto"/>
            <w:noWrap/>
            <w:vAlign w:val="bottom"/>
            <w:hideMark/>
          </w:tcPr>
          <w:p w14:paraId="284832D2" w14:textId="67310440"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Orai1 </w:t>
            </w:r>
            <w:r w:rsidR="001A6317">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TRPC</w:t>
            </w:r>
          </w:p>
        </w:tc>
        <w:tc>
          <w:tcPr>
            <w:tcW w:w="3870" w:type="dxa"/>
            <w:tcBorders>
              <w:top w:val="nil"/>
              <w:left w:val="nil"/>
              <w:bottom w:val="single" w:sz="4" w:space="0" w:color="auto"/>
              <w:right w:val="single" w:sz="4" w:space="0" w:color="auto"/>
            </w:tcBorders>
            <w:shd w:val="clear" w:color="auto" w:fill="auto"/>
            <w:noWrap/>
            <w:vAlign w:val="bottom"/>
            <w:hideMark/>
          </w:tcPr>
          <w:p w14:paraId="74D26FFD" w14:textId="7F343745"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{"citationID":"w3GZZR7E","properties":{"formattedCitation":"\\super 9\\nosupersub{}","plainCitation":"9","noteIndex":0},"citationItems":[{"id":1040,"uris":["http://zotero.org/users/6902572/items/WT7FUKT7"],"itemData":{"id":1040,"type":"article-journal","abstract":"Receptor-operated Ca\n              2+\n              entry (ROCE) and store-operated Ca\n              2+\n              entry (SOCE) into cells are functions performed by all higher eukaryotic cells, and their impairment is life-threatening. The main molecular components of this pathway appear to be known. However, the molecular make-up of channels mediating ROCE and SOCE is largely unknown. One hypothesis proposes SOCE channels to be formed solely by Orai proteins. Another proposes SOCE channels to be composed of both Orai and C-type transient receptor potential (TRPC) proteins. Both hypotheses propose that the channels are activated by STIM1, a sensor of the filling state of the Ca\n              2+\n              stores that activates Ca\n              2+\n              entry when stores are depleted. The role of Orai in SOCE has been proven. Here we show the TRPC-dependent reconstitution of Icrac, the electrophysiological correlate to SOCE, by expression of Orai1; we also show that R91W-Orai1 can inhibit SOCE and ROCE and that Orai1 and STIM1 expression leads to functional expression of Gd-resistant ROCE. Because channels that mediate ROCE are accepted to be formed with the participation of TRPCs, our data show functional interaction between ROCE and SOCE components. We propose that SOCE/Icrac channels are composed of heteromeric complexes that include TRPCs and Orai proteins.","container-title":"Proceedings of the National Academy of Sciences","DOI":"10.1073/pnas.0712288105","ISSN":"0027-8424, 1091-6490","issue":"8","journalAbbreviation":"Proc. Natl. Acad. Sci. U.S.A.","language":"en","page":"2895-2900","source":"DOI.org (Crossref)","title":"Functional interactions among Orai1, TRPCs, and STIM1 suggest a STIM-regulated heteromeric Orai/TRPC model for SOCE/Icrac channels","volume":"105","author":[{"family":"Liao","given":"Yanhong"},{"family":"Erxleben","given":"Christian"},{"family":"Abramowitz","given":"Joel"},{"family":"Flockerzi","given":"Veit"},{"family":"Zhu","given":"Michael Xi"},{"family":"Armstrong","given":"David L."},{"family":"Birnbaumer","given":"Lutz"}],"issued":{"date-parts":[["2008",2,26]]}}}],"schema":"https://github.com/citation-style-language/schema/raw/master/csl-citation.json"}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9</w:t>
            </w:r>
            <w:r w:rsidRPr="006601EA">
              <w:rPr>
                <w:rFonts w:ascii="Times New Roman" w:eastAsia="Times New Roman" w:hAnsi="Times New Roman" w:cs="Times New Roman"/>
                <w:color w:val="000000"/>
              </w:rPr>
              <w:fldChar w:fldCharType="end"/>
            </w:r>
          </w:p>
        </w:tc>
      </w:tr>
      <w:tr w:rsidR="003B1238" w:rsidRPr="006601EA" w14:paraId="2AF4A303"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C5D7E" w14:textId="05774CD9"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w:t>
            </w:r>
            <w:r w:rsidR="0030083C">
              <w:rPr>
                <w:rFonts w:ascii="Times New Roman" w:eastAsia="Times New Roman" w:hAnsi="Times New Roman" w:cs="Times New Roman"/>
                <w:color w:val="000000"/>
              </w:rPr>
              <w:t xml:space="preserve"> </w:t>
            </w:r>
            <w:r w:rsidR="0030083C" w:rsidRPr="0030083C">
              <w:rPr>
                <w:rFonts w:ascii="Times New Roman" w:eastAsia="Times New Roman" w:hAnsi="Times New Roman" w:cs="Times New Roman"/>
                <w:color w:val="000000"/>
              </w:rPr>
              <w:sym w:font="Wingdings" w:char="F0E0"/>
            </w:r>
            <w:r w:rsidR="0030083C">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PI3K</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14:paraId="542BAF65" w14:textId="7F69D4BC" w:rsidR="003B1238" w:rsidRPr="006601EA" w:rsidRDefault="003B123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{"citationID":"eycUC2uj","properties":{"formattedCitation":"\\super 10\\nosupersub{}","plainCitation":"10","noteIndex":0},"citationItems":[{"id":1042,"uris":["http://zotero.org/users/6902572/items/PUQ34X59"],"itemData":{"id":1042,"type":"article-journal","container-title":"Trends in Cancer","DOI":"10.1016/j.trecan.2017.01.007","ISSN":"24058033","issue":"3","journalAbbreviation":"Trends in Cancer","language":"en","page":"214-224","source":"DOI.org (Crossref)","title":"Calmodulin and PI3K Signaling in KRAS Cancers","volume":"3","author":[{"family":"Nussinov","given":"Ruth"},{"family":"Wang","given":"Guanqiao"},{"family":"Tsai","given":"Chung-Jung"},{"family":"Jang","given":"Hyunbum"},{"family":"Lu","given":"Shaoyong"},{"family":"Banerjee","given":"Avik"},{"family":"Zhang","given":"Jian"},{"family":"Gaponenko","given":"Vadim"}],"issued":{"date-parts":[["2017",3]]}}}],"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10</w:t>
            </w:r>
            <w:r w:rsidRPr="006601EA">
              <w:rPr>
                <w:rFonts w:ascii="Times New Roman" w:eastAsia="Times New Roman" w:hAnsi="Times New Roman" w:cs="Times New Roman"/>
                <w:color w:val="000000"/>
              </w:rPr>
              <w:fldChar w:fldCharType="end"/>
            </w:r>
          </w:p>
        </w:tc>
      </w:tr>
      <w:tr w:rsidR="003B1238" w:rsidRPr="006601EA" w14:paraId="43AFBDFA"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1E8475" w14:textId="20C93127" w:rsidR="003B1238" w:rsidRPr="006601EA" w:rsidRDefault="003B1238" w:rsidP="007A5E2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TRPV </w:t>
            </w:r>
            <w:r w:rsidRPr="008A5A4E">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Ca</w:t>
            </w:r>
            <w:r w:rsidRPr="008A5A4E">
              <w:rPr>
                <w:rFonts w:ascii="Times New Roman" w:eastAsia="Times New Roman" w:hAnsi="Times New Roman" w:cs="Times New Roman"/>
                <w:color w:val="000000"/>
                <w:vertAlign w:val="superscript"/>
              </w:rPr>
              <w:t>2+</w:t>
            </w:r>
          </w:p>
        </w:tc>
        <w:tc>
          <w:tcPr>
            <w:tcW w:w="3870" w:type="dxa"/>
            <w:tcBorders>
              <w:top w:val="single" w:sz="4" w:space="0" w:color="auto"/>
              <w:left w:val="nil"/>
              <w:bottom w:val="single" w:sz="4" w:space="0" w:color="auto"/>
              <w:right w:val="single" w:sz="4" w:space="0" w:color="auto"/>
            </w:tcBorders>
            <w:shd w:val="clear" w:color="auto" w:fill="auto"/>
            <w:noWrap/>
            <w:vAlign w:val="bottom"/>
            <w:hideMark/>
          </w:tcPr>
          <w:p w14:paraId="5BCC323A" w14:textId="091FC862" w:rsidR="003B1238" w:rsidRPr="006601EA" w:rsidRDefault="0010568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{"citationID":"Fic8rj3y","properties":{"formattedCitation":"\\super 8\\nosupersub{}","plainCitation":"8","noteIndex":0},"citationItems":[{"id":450,"uris":["http://zotero.org/users/6902572/items/5XL8ZXES"],"itemData":{"id":450,"type":"article-journal","container-title":"The FEBS Journal","DOI":"10.1111/febs.15665","ISSN":"1742-464X, 1742-4658","issue":"20","journalAbbreviation":"FEBS J","language":"en","page":"5867-5887","source":"DOI.org (Crossref)","title":"TRPV4 integrates matrix mechanosensing with Ca &lt;sup&gt;2+&lt;/sup&gt; signaling to regulate extracellular matrix remodeling","volume":"288","author":[{"family":"Ji","given":"Chenfan"},{"family":"McCulloch","given":"Christopher A."}],"issued":{"date-parts":[["2021",10]]}}}],"schema":"https://github.com/citation-style-language/schema/raw/master/csl-citation.json"}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8</w:t>
            </w:r>
            <w:r w:rsidRPr="006601EA">
              <w:rPr>
                <w:rFonts w:ascii="Times New Roman" w:eastAsia="Times New Roman" w:hAnsi="Times New Roman" w:cs="Times New Roman"/>
                <w:color w:val="000000"/>
              </w:rPr>
              <w:fldChar w:fldCharType="end"/>
            </w:r>
          </w:p>
        </w:tc>
      </w:tr>
      <w:tr w:rsidR="003B1238" w:rsidRPr="006601EA" w14:paraId="6B73862C"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1DB4AC" w14:textId="66CDF76C" w:rsidR="003B1238" w:rsidRPr="006601EA" w:rsidRDefault="003B1238" w:rsidP="007A5E2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TRPC </w:t>
            </w:r>
            <w:r w:rsidRPr="004369FE">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Ca</w:t>
            </w:r>
            <w:r w:rsidRPr="004369FE">
              <w:rPr>
                <w:rFonts w:ascii="Times New Roman" w:eastAsia="Times New Roman" w:hAnsi="Times New Roman" w:cs="Times New Roman"/>
                <w:color w:val="000000"/>
                <w:vertAlign w:val="superscript"/>
              </w:rPr>
              <w:t>2+</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37A90D64" w14:textId="61740FF9" w:rsidR="003B1238" w:rsidRPr="006601EA" w:rsidRDefault="0010568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{"citationID":"FK6bIyRC","properties":{"formattedCitation":"\\super 9\\nosupersub{}","plainCitation":"9","noteIndex":0},"citationItems":[{"id":1040,"uris":["http://zotero.org/users/6902572/items/WT7FUKT7"],"itemData":{"id":1040,"type":"article-journal","abstract":"Receptor-operated Ca\n              2+\n              entry (ROCE) and store-operated Ca\n              2+\n              entry (SOCE) into cells are functions performed by all higher eukaryotic cells, and their impairment is life-threatening. The main molecular components of this pathway appear to be known. However, the molecular make-up of channels mediating ROCE and SOCE is largely unknown. One hypothesis proposes SOCE channels to be formed solely by Orai proteins. Another proposes SOCE channels to be composed of both Orai and C-type transient receptor potential (TRPC) proteins. Both hypotheses propose that the channels are activated by STIM1, a sensor of the filling state of the Ca\n              2+\n              stores that activates Ca\n              2+\n              entry when stores are depleted. The role of Orai in SOCE has been proven. Here we show the TRPC-dependent reconstitution of Icrac, the electrophysiological correlate to SOCE, by expression of Orai1; we also show that R91W-Orai1 can inhibit SOCE and ROCE and that Orai1 and STIM1 expression leads to functional expression of Gd-resistant ROCE. Because channels that mediate ROCE are accepted to be formed with the participation of TRPCs, our data show functional interaction between ROCE and SOCE components. We propose that SOCE/Icrac channels are composed of heteromeric complexes that include TRPCs and Orai proteins.","container-title":"Proceedings of the National Academy of Sciences","DOI":"10.1073/pnas.0712288105","ISSN":"0027-8424, 1091-6490","issue":"8","journalAbbreviation":"Proc. Natl. Acad. Sci. U.S.A.","language":"en","page":"2895-2900","source":"DOI.org (Crossref)","title":"Functional interactions among Orai1, TRPCs, and STIM1 suggest a STIM-regulated heteromeric Orai/TRPC model for SOCE/Icrac channels","volume":"105","author":[{"family":"Liao","given":"Yanhong"},{"family":"Erxleben","given":"Christian"},{"family":"Abramowitz","given":"Joel"},{"family":"Flockerzi","given":"Veit"},{"family":"Zhu","given":"Michael Xi"},{"family":"Armstrong","given":"David L."},{"family":"Birnbaumer","given":"Lutz"}],"issued":{"date-parts":[["2008",2,26]]}}}],"schema":"https://github.com/citation-style-language/schema/raw/master/csl-citation.json"}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9</w:t>
            </w:r>
            <w:r w:rsidRPr="006601EA">
              <w:rPr>
                <w:rFonts w:ascii="Times New Roman" w:eastAsia="Times New Roman" w:hAnsi="Times New Roman" w:cs="Times New Roman"/>
                <w:color w:val="000000"/>
              </w:rPr>
              <w:fldChar w:fldCharType="end"/>
            </w:r>
          </w:p>
        </w:tc>
      </w:tr>
      <w:tr w:rsidR="003B1238" w:rsidRPr="006601EA" w14:paraId="4CCE75C8"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2B0C89" w14:textId="58061067" w:rsidR="003B1238" w:rsidRDefault="003B1238" w:rsidP="007A5E2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TRPM7 </w:t>
            </w:r>
            <w:r w:rsidRPr="004369FE">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Ca</w:t>
            </w:r>
            <w:r w:rsidRPr="004369FE">
              <w:rPr>
                <w:rFonts w:ascii="Times New Roman" w:eastAsia="Times New Roman" w:hAnsi="Times New Roman" w:cs="Times New Roman"/>
                <w:color w:val="000000"/>
                <w:vertAlign w:val="superscript"/>
              </w:rPr>
              <w:t>2+</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628CC0D4" w14:textId="52DFDA82" w:rsidR="003B1238" w:rsidRPr="006601EA" w:rsidRDefault="00105688"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{"citationID":"mdwzUIk3","properties":{"formattedCitation":"\\super 5\\nosupersub{}","plainCitation":"5","noteIndex":0},"citationItems":[{"id":350,"uris":["http://zotero.org/users/6902572/items/AER33MJ9"],"itemData":{"id":350,"type":"article-journal","container-title":"Current Opinion in Cell Biology","DOI":"10.1016/j.ceb.2011.05.006","ISSN":"09550674","issue":"5","journalAbbreviation":"Current Opinion in Cell Biology","language":"en","page":"554-561","source":"DOI.org (Crossref)","title":"Cross-talk between calcium and protein kinase A in the regulation of cell migration","volume":"23","author":[{"family":"Howe","given":"Alan K"}],"issued":{"date-parts":[["2011",10]]}}}],"schema":"https://github.com/citation-style-language/schema/raw/master/csl-citation.json"}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5</w:t>
            </w:r>
            <w:r w:rsidRPr="006601EA">
              <w:rPr>
                <w:rFonts w:ascii="Times New Roman" w:eastAsia="Times New Roman" w:hAnsi="Times New Roman" w:cs="Times New Roman"/>
                <w:color w:val="000000"/>
              </w:rPr>
              <w:fldChar w:fldCharType="end"/>
            </w:r>
          </w:p>
        </w:tc>
      </w:tr>
      <w:tr w:rsidR="003B1238" w:rsidRPr="006601EA" w14:paraId="5584533D"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454E5" w14:textId="3171C05C" w:rsidR="003B1238" w:rsidRDefault="003B1238" w:rsidP="007A5E24">
            <w:pPr>
              <w:rPr>
                <w:rFonts w:ascii="Times New Roman" w:eastAsia="Times New Roman" w:hAnsi="Times New Roman" w:cs="Times New Roman"/>
                <w:color w:val="000000"/>
              </w:rPr>
            </w:pPr>
            <w:r>
              <w:rPr>
                <w:rFonts w:ascii="Times New Roman" w:eastAsia="Times New Roman" w:hAnsi="Times New Roman" w:cs="Times New Roman"/>
                <w:color w:val="000000"/>
              </w:rPr>
              <w:t>Barrestin1 --| RasGRF</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7619C415" w14:textId="3B8F218B" w:rsidR="003B1238" w:rsidRPr="0013703E" w:rsidRDefault="0013703E" w:rsidP="007A5E24">
            <w:pPr>
              <w:rPr>
                <w:rFonts w:ascii="Times New Roman" w:eastAsia="Times New Roman" w:hAnsi="Times New Roman" w:cs="Times New Roman"/>
                <w:color w:val="000000"/>
                <w:lang w:val="el-GR"/>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{"citationID":"N8VpomUi","properties":{"formattedCitation":"\\super 11\\nosupersub{}","plainCitation":"11","noteIndex":0},"citationItems":[{"id":1334,"uris":["http://zotero.org/users/6902572/items/CVABRC4F"],"itemData":{"id":1334,"type":"article-journal","container-title":"Journal of Biological Chemistry","DOI":"10.1074/jbc.M113.511360","ISSN":"00219258","issue":"19","journalAbbreviation":"Journal of Biological Chemistry","language":"en","page":"13638-13650","source":"DOI.org (Crossref)","title":"βArrestin1 Regulates the Guanine Nucleotide Exchange Factor RasGRF2 Expression and the Small GTPase Rac-mediated Formation of Membrane Protrusion and Cell Motility","volume":"289","author":[{"family":"Ma","given":"Xiaojie"},{"family":"Espana-Serrano","given":"Laura"},{"family":"Kim","given":"Wan-ju"},{"family":"Thayele Purayil","given":"Hamsa"},{"family":"Nie","given":"Zhongzhen"},{"family":"Daaka","given":"Yehia"}],"issued":{"date-parts":[["2014",5]]}}}],"schema":"https://github.com/citation-style-language/schema/raw/master/csl-citation.json"} </w:instrText>
            </w:r>
            <w:r>
              <w:rPr>
                <w:rFonts w:ascii="Times New Roman" w:eastAsia="Times New Roman" w:hAnsi="Times New Roman" w:cs="Times New Roman"/>
                <w:color w:val="000000"/>
              </w:rPr>
              <w:fldChar w:fldCharType="separate"/>
            </w:r>
            <w:r w:rsidRPr="0013703E">
              <w:rPr>
                <w:rFonts w:ascii="Times New Roman" w:hAnsi="Times New Roman" w:cs="Times New Roman"/>
                <w:color w:val="000000"/>
                <w:vertAlign w:val="superscript"/>
              </w:rPr>
              <w:t>11</w:t>
            </w:r>
            <w:r>
              <w:rPr>
                <w:rFonts w:ascii="Times New Roman" w:eastAsia="Times New Roman" w:hAnsi="Times New Roman" w:cs="Times New Roman"/>
                <w:color w:val="000000"/>
              </w:rPr>
              <w:fldChar w:fldCharType="end"/>
            </w:r>
          </w:p>
        </w:tc>
      </w:tr>
      <w:tr w:rsidR="003B1238" w:rsidRPr="006601EA" w14:paraId="1209BE8A"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162981" w14:textId="743C9C10" w:rsidR="003B1238" w:rsidRDefault="003B1238" w:rsidP="007A5E2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FAK </w:t>
            </w:r>
            <w:r w:rsidRPr="007A21C0">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RasGRF</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08431F05" w14:textId="77DC70E5" w:rsidR="003B1238" w:rsidRPr="006601EA" w:rsidRDefault="00B600DA" w:rsidP="007A5E24">
            <w:pPr>
              <w:rPr>
                <w:rFonts w:ascii="Times New Roman" w:eastAsia="Times New Roman" w:hAnsi="Times New Roman" w:cs="Times New Roman"/>
                <w:color w:val="000000"/>
              </w:rPr>
            </w:pPr>
            <w:r>
              <w:rPr>
                <w:rFonts w:ascii="Times New Roman" w:eastAsia="Times New Roman" w:hAnsi="Times New Roman" w:cs="Times New Roman"/>
                <w:color w:val="000000"/>
              </w:rPr>
              <w:t>Focal Adhesion Signaling</w:t>
            </w:r>
            <w:r w:rsidR="00D9681F"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{"citationID":"9wHxalqb","properties":{"formattedCitation":"\\super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00D9681F" w:rsidRPr="006601EA">
              <w:rPr>
                <w:rFonts w:ascii="Times New Roman" w:eastAsia="Times New Roman" w:hAnsi="Times New Roman" w:cs="Times New Roman"/>
                <w:color w:val="000000"/>
              </w:rPr>
              <w:fldChar w:fldCharType="separate"/>
            </w:r>
            <w:r w:rsidR="00D9681F" w:rsidRPr="006601EA">
              <w:rPr>
                <w:rFonts w:ascii="Times New Roman" w:hAnsi="Times New Roman" w:cs="Times New Roman"/>
                <w:color w:val="000000"/>
                <w:vertAlign w:val="superscript"/>
              </w:rPr>
              <w:t>2</w:t>
            </w:r>
            <w:r w:rsidR="00D9681F" w:rsidRPr="006601EA">
              <w:rPr>
                <w:rFonts w:ascii="Times New Roman" w:eastAsia="Times New Roman" w:hAnsi="Times New Roman" w:cs="Times New Roman"/>
                <w:color w:val="000000"/>
              </w:rPr>
              <w:fldChar w:fldCharType="end"/>
            </w:r>
          </w:p>
        </w:tc>
      </w:tr>
      <w:tr w:rsidR="003B1238" w:rsidRPr="006601EA" w14:paraId="40238C39"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63D95E" w14:textId="1CB795CB" w:rsidR="003B1238" w:rsidRDefault="003B1238" w:rsidP="007A5E2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CaM </w:t>
            </w:r>
            <w:r w:rsidRPr="00097FD3">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PMCA</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1296D985" w14:textId="0EB6522C" w:rsidR="003B1238" w:rsidRPr="006601EA" w:rsidRDefault="00E21DF0" w:rsidP="007A5E24">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{"citationID":"a147aqh3r1g","properties":{"formattedCitation":"\\super 12\\nosupersub{}","plainCitation":"12","noteIndex":0},"citationItems":[{"id":1336,"uris":["http://zotero.org/users/6902572/items/6MQJXWS3"],"itemData":{"id":1336,"type":"chapter","container-title":"Membrane Transporters in Drug Discovery and Development","event-place":"Totowa, NJ","ISBN":"978-1-60761-699-3","note":"collection-title: Methods in Molecular Biology\nDOI: 10.1007/978-1-60761-700-6_18","page":"333-342","publisher":"Humana Press","publisher-place":"Totowa, NJ","source":"DOI.org (Crossref)","title":"Measurement of Plasma Membrane Calcium–Calmodulin-Dependent ATPase (PMCA) Activity","URL":"http://link.springer.com/10.1007/978-1-60761-700-6_18","volume":"637","editor":[{"family":"Yan","given":"Qing"}],"author":[{"family":"Mohamed","given":"Tamer M. A."},{"family":"Baudoin-Stanley","given":"Florence M."},{"family":"Abou-Leisa","given":"Riham"},{"family":"Cartwright","given":"Elizabeth"},{"family":"Neyses","given":"Ludwig"},{"family":"Oceandy","given":"Delvac"}],"accessed":{"date-parts":[["2023",3,15]]},"issued":{"date-parts":[["2010"]]}}}],"schema":"https://github.com/citation-style-language/schema/raw/master/csl-citation.json"} </w:instrText>
            </w:r>
            <w:r>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12</w:t>
            </w:r>
            <w:r>
              <w:rPr>
                <w:rFonts w:ascii="Times New Roman" w:eastAsia="Times New Roman" w:hAnsi="Times New Roman" w:cs="Times New Roman"/>
                <w:color w:val="000000"/>
              </w:rPr>
              <w:fldChar w:fldCharType="end"/>
            </w:r>
          </w:p>
        </w:tc>
      </w:tr>
      <w:tr w:rsidR="003B1238" w:rsidRPr="006601EA" w14:paraId="424B1740"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E5E0E" w14:textId="5F4DA839" w:rsidR="003B1238" w:rsidRDefault="00230A37" w:rsidP="007A5E24">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PKA </w:t>
            </w:r>
            <w:r w:rsidRPr="00230A37">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SERCA</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6E0B4B0D" w14:textId="315C0E90" w:rsidR="003B1238" w:rsidRPr="006601EA" w:rsidRDefault="00537F06" w:rsidP="007A5E24">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Calcium Signaling Pathway </w:t>
            </w: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{"citationID":"dRI5sbbJ","properties":{"formattedCitation":"\\super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FD4FA0" w:rsidRPr="006601EA" w14:paraId="4854FA5E" w14:textId="77777777" w:rsidTr="00FD4FA0">
        <w:trPr>
          <w:trHeight w:val="320"/>
        </w:trPr>
        <w:tc>
          <w:tcPr>
            <w:tcW w:w="278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F0626A" w14:textId="2FF207D0" w:rsidR="00FD4FA0" w:rsidRDefault="00FD4FA0" w:rsidP="00FD4FA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Rap1 </w:t>
            </w:r>
            <w:r w:rsidRPr="005030A8">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PLCe</w:t>
            </w:r>
          </w:p>
        </w:tc>
        <w:tc>
          <w:tcPr>
            <w:tcW w:w="3870" w:type="dxa"/>
            <w:tcBorders>
              <w:top w:val="single" w:sz="4" w:space="0" w:color="auto"/>
              <w:left w:val="nil"/>
              <w:bottom w:val="single" w:sz="4" w:space="0" w:color="auto"/>
              <w:right w:val="single" w:sz="4" w:space="0" w:color="auto"/>
            </w:tcBorders>
            <w:shd w:val="clear" w:color="auto" w:fill="auto"/>
            <w:noWrap/>
            <w:vAlign w:val="bottom"/>
          </w:tcPr>
          <w:p w14:paraId="2DFC6FAD" w14:textId="732283F6" w:rsidR="00FD4FA0" w:rsidRPr="006601EA" w:rsidRDefault="00FD4FA0" w:rsidP="00FD4FA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cAMP </w:t>
            </w:r>
            <w:r w:rsidRPr="006601EA">
              <w:rPr>
                <w:rFonts w:ascii="Times New Roman" w:eastAsia="Times New Roman" w:hAnsi="Times New Roman" w:cs="Times New Roman"/>
                <w:color w:val="000000"/>
              </w:rPr>
              <w:t>Signaling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{"citationID":"EsHJZKGW","properties":{"formattedCitation":"\\super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bl>
    <w:p w14:paraId="1480D98F" w14:textId="4817F0AB" w:rsidR="00B04C4D" w:rsidRPr="006601EA" w:rsidRDefault="00B04C4D">
      <w:pPr>
        <w:rPr>
          <w:rFonts w:ascii="Times New Roman" w:hAnsi="Times New Roman" w:cs="Times New Roman"/>
          <w:b/>
          <w:bCs/>
        </w:rPr>
      </w:pPr>
    </w:p>
    <w:p w14:paraId="5978A996" w14:textId="050EB4B1" w:rsidR="00B04C4D" w:rsidRPr="006601EA" w:rsidRDefault="00B04C4D">
      <w:pPr>
        <w:rPr>
          <w:rFonts w:ascii="Times New Roman" w:hAnsi="Times New Roman" w:cs="Times New Roman"/>
          <w:b/>
          <w:bCs/>
        </w:rPr>
      </w:pPr>
    </w:p>
    <w:p w14:paraId="20368B92" w14:textId="67952C64" w:rsidR="00B04C4D" w:rsidRDefault="00B04C4D">
      <w:pPr>
        <w:rPr>
          <w:rFonts w:ascii="Times New Roman" w:hAnsi="Times New Roman" w:cs="Times New Roman"/>
          <w:b/>
          <w:bCs/>
        </w:rPr>
      </w:pPr>
    </w:p>
    <w:p w14:paraId="101860F4" w14:textId="77777777" w:rsidR="00FD4FA0" w:rsidRDefault="00FD4FA0">
      <w:pPr>
        <w:rPr>
          <w:rFonts w:ascii="Times New Roman" w:hAnsi="Times New Roman" w:cs="Times New Roman"/>
          <w:b/>
          <w:bCs/>
        </w:rPr>
      </w:pPr>
    </w:p>
    <w:p w14:paraId="0EBBFCF2" w14:textId="77777777" w:rsidR="00FD4FA0" w:rsidRDefault="00FD4FA0">
      <w:pPr>
        <w:rPr>
          <w:rFonts w:ascii="Times New Roman" w:hAnsi="Times New Roman" w:cs="Times New Roman"/>
          <w:b/>
          <w:bCs/>
        </w:rPr>
      </w:pPr>
    </w:p>
    <w:p w14:paraId="1D31DC27" w14:textId="77777777" w:rsidR="00FD4FA0" w:rsidRDefault="00FD4FA0">
      <w:pPr>
        <w:rPr>
          <w:rFonts w:ascii="Times New Roman" w:hAnsi="Times New Roman" w:cs="Times New Roman"/>
          <w:b/>
          <w:bCs/>
        </w:rPr>
      </w:pPr>
    </w:p>
    <w:p w14:paraId="1254D843" w14:textId="77777777" w:rsidR="00FD4FA0" w:rsidRDefault="00FD4FA0">
      <w:pPr>
        <w:rPr>
          <w:rFonts w:ascii="Times New Roman" w:hAnsi="Times New Roman" w:cs="Times New Roman"/>
          <w:b/>
          <w:bCs/>
        </w:rPr>
      </w:pPr>
    </w:p>
    <w:p w14:paraId="02F14055" w14:textId="77777777" w:rsidR="00FD4FA0" w:rsidRDefault="00FD4FA0">
      <w:pPr>
        <w:rPr>
          <w:rFonts w:ascii="Times New Roman" w:hAnsi="Times New Roman" w:cs="Times New Roman"/>
          <w:b/>
          <w:bCs/>
        </w:rPr>
      </w:pPr>
    </w:p>
    <w:p w14:paraId="682FE760" w14:textId="77777777" w:rsidR="00FD4FA0" w:rsidRDefault="00FD4FA0">
      <w:pPr>
        <w:rPr>
          <w:rFonts w:ascii="Times New Roman" w:hAnsi="Times New Roman" w:cs="Times New Roman"/>
          <w:b/>
          <w:bCs/>
        </w:rPr>
      </w:pPr>
    </w:p>
    <w:p w14:paraId="04475BB5" w14:textId="77777777" w:rsidR="00FD4FA0" w:rsidRDefault="00FD4FA0">
      <w:pPr>
        <w:rPr>
          <w:rFonts w:ascii="Times New Roman" w:hAnsi="Times New Roman" w:cs="Times New Roman"/>
          <w:b/>
          <w:bCs/>
        </w:rPr>
      </w:pPr>
    </w:p>
    <w:p w14:paraId="50068F43" w14:textId="77777777" w:rsidR="00FD4FA0" w:rsidRDefault="00FD4FA0">
      <w:pPr>
        <w:rPr>
          <w:rFonts w:ascii="Times New Roman" w:hAnsi="Times New Roman" w:cs="Times New Roman"/>
          <w:b/>
          <w:bCs/>
        </w:rPr>
      </w:pPr>
    </w:p>
    <w:p w14:paraId="36744BB1" w14:textId="77777777" w:rsidR="00FD4FA0" w:rsidRDefault="00FD4FA0">
      <w:pPr>
        <w:rPr>
          <w:rFonts w:ascii="Times New Roman" w:hAnsi="Times New Roman" w:cs="Times New Roman"/>
          <w:b/>
          <w:bCs/>
        </w:rPr>
      </w:pPr>
    </w:p>
    <w:p w14:paraId="63CF286B" w14:textId="77777777" w:rsidR="00FD4FA0" w:rsidRDefault="00FD4FA0">
      <w:pPr>
        <w:rPr>
          <w:rFonts w:ascii="Times New Roman" w:hAnsi="Times New Roman" w:cs="Times New Roman"/>
          <w:b/>
          <w:bCs/>
        </w:rPr>
      </w:pPr>
    </w:p>
    <w:p w14:paraId="67CA7279" w14:textId="77777777" w:rsidR="00FD4FA0" w:rsidRDefault="00FD4FA0">
      <w:pPr>
        <w:rPr>
          <w:rFonts w:ascii="Times New Roman" w:hAnsi="Times New Roman" w:cs="Times New Roman"/>
          <w:b/>
          <w:bCs/>
        </w:rPr>
      </w:pPr>
    </w:p>
    <w:p w14:paraId="12B4BECD" w14:textId="77777777" w:rsidR="00FD4FA0" w:rsidRDefault="00FD4FA0">
      <w:pPr>
        <w:rPr>
          <w:rFonts w:ascii="Times New Roman" w:hAnsi="Times New Roman" w:cs="Times New Roman"/>
          <w:b/>
          <w:bCs/>
        </w:rPr>
      </w:pPr>
    </w:p>
    <w:p w14:paraId="4C75DB0E" w14:textId="77777777" w:rsidR="00FD4FA0" w:rsidRDefault="00FD4FA0">
      <w:pPr>
        <w:rPr>
          <w:rFonts w:ascii="Times New Roman" w:hAnsi="Times New Roman" w:cs="Times New Roman"/>
          <w:b/>
          <w:bCs/>
        </w:rPr>
      </w:pPr>
    </w:p>
    <w:p w14:paraId="17EA70F6" w14:textId="77777777" w:rsidR="00FD4FA0" w:rsidRDefault="00FD4FA0">
      <w:pPr>
        <w:rPr>
          <w:rFonts w:ascii="Times New Roman" w:hAnsi="Times New Roman" w:cs="Times New Roman"/>
          <w:b/>
          <w:bCs/>
        </w:rPr>
      </w:pPr>
    </w:p>
    <w:p w14:paraId="46195011" w14:textId="77777777" w:rsidR="00FD4FA0" w:rsidRDefault="00FD4FA0">
      <w:pPr>
        <w:rPr>
          <w:rFonts w:ascii="Times New Roman" w:hAnsi="Times New Roman" w:cs="Times New Roman"/>
          <w:b/>
          <w:bCs/>
        </w:rPr>
      </w:pPr>
    </w:p>
    <w:p w14:paraId="24B8F21B" w14:textId="77777777" w:rsidR="00FD4FA0" w:rsidRDefault="00FD4FA0">
      <w:pPr>
        <w:rPr>
          <w:rFonts w:ascii="Times New Roman" w:hAnsi="Times New Roman" w:cs="Times New Roman"/>
          <w:b/>
          <w:bCs/>
        </w:rPr>
      </w:pPr>
    </w:p>
    <w:p w14:paraId="5F636DC5" w14:textId="77777777" w:rsidR="00FD4FA0" w:rsidRDefault="00FD4FA0">
      <w:pPr>
        <w:rPr>
          <w:rFonts w:ascii="Times New Roman" w:hAnsi="Times New Roman" w:cs="Times New Roman"/>
          <w:b/>
          <w:bCs/>
        </w:rPr>
      </w:pPr>
    </w:p>
    <w:p w14:paraId="64D3AC0D" w14:textId="77777777" w:rsidR="00FD4FA0" w:rsidRDefault="00FD4FA0">
      <w:pPr>
        <w:rPr>
          <w:rFonts w:ascii="Times New Roman" w:hAnsi="Times New Roman" w:cs="Times New Roman"/>
          <w:b/>
          <w:bCs/>
        </w:rPr>
      </w:pPr>
    </w:p>
    <w:p w14:paraId="6B00540B" w14:textId="77777777" w:rsidR="00FD4FA0" w:rsidRDefault="00FD4FA0">
      <w:pPr>
        <w:rPr>
          <w:rFonts w:ascii="Times New Roman" w:hAnsi="Times New Roman" w:cs="Times New Roman"/>
          <w:b/>
          <w:bCs/>
        </w:rPr>
      </w:pPr>
    </w:p>
    <w:p w14:paraId="08878155" w14:textId="77777777" w:rsidR="00FD4FA0" w:rsidRDefault="00FD4FA0">
      <w:pPr>
        <w:rPr>
          <w:rFonts w:ascii="Times New Roman" w:hAnsi="Times New Roman" w:cs="Times New Roman"/>
          <w:b/>
          <w:bCs/>
        </w:rPr>
      </w:pPr>
    </w:p>
    <w:p w14:paraId="33D0624B" w14:textId="77777777" w:rsidR="00FD4FA0" w:rsidRDefault="00FD4FA0">
      <w:pPr>
        <w:rPr>
          <w:rFonts w:ascii="Times New Roman" w:hAnsi="Times New Roman" w:cs="Times New Roman"/>
          <w:b/>
          <w:bCs/>
        </w:rPr>
      </w:pPr>
    </w:p>
    <w:p w14:paraId="2B960624" w14:textId="77777777" w:rsidR="00FD4FA0" w:rsidRDefault="00FD4FA0">
      <w:pPr>
        <w:rPr>
          <w:rFonts w:ascii="Times New Roman" w:hAnsi="Times New Roman" w:cs="Times New Roman"/>
          <w:b/>
          <w:bCs/>
        </w:rPr>
      </w:pPr>
    </w:p>
    <w:p w14:paraId="16CDD821" w14:textId="77777777" w:rsidR="00FD4FA0" w:rsidRDefault="00FD4FA0">
      <w:pPr>
        <w:rPr>
          <w:rFonts w:ascii="Times New Roman" w:hAnsi="Times New Roman" w:cs="Times New Roman"/>
          <w:b/>
          <w:bCs/>
        </w:rPr>
      </w:pPr>
    </w:p>
    <w:p w14:paraId="1986341A" w14:textId="77777777" w:rsidR="00FD4FA0" w:rsidRDefault="00FD4FA0">
      <w:pPr>
        <w:rPr>
          <w:rFonts w:ascii="Times New Roman" w:hAnsi="Times New Roman" w:cs="Times New Roman"/>
          <w:b/>
          <w:bCs/>
        </w:rPr>
      </w:pPr>
    </w:p>
    <w:p w14:paraId="50EF0264" w14:textId="77777777" w:rsidR="00FD4FA0" w:rsidRDefault="00FD4FA0">
      <w:pPr>
        <w:rPr>
          <w:rFonts w:ascii="Times New Roman" w:hAnsi="Times New Roman" w:cs="Times New Roman"/>
          <w:b/>
          <w:bCs/>
        </w:rPr>
      </w:pPr>
    </w:p>
    <w:p w14:paraId="12E02143" w14:textId="77777777" w:rsidR="00FD4FA0" w:rsidRDefault="00FD4FA0">
      <w:pPr>
        <w:rPr>
          <w:rFonts w:ascii="Times New Roman" w:hAnsi="Times New Roman" w:cs="Times New Roman"/>
          <w:b/>
          <w:bCs/>
        </w:rPr>
      </w:pPr>
    </w:p>
    <w:p w14:paraId="3F3D8E48" w14:textId="77777777" w:rsidR="00FD4FA0" w:rsidRDefault="00FD4FA0">
      <w:pPr>
        <w:rPr>
          <w:rFonts w:ascii="Times New Roman" w:hAnsi="Times New Roman" w:cs="Times New Roman"/>
          <w:b/>
          <w:bCs/>
        </w:rPr>
      </w:pPr>
    </w:p>
    <w:p w14:paraId="020E6754" w14:textId="77777777" w:rsidR="00FD4FA0" w:rsidRDefault="00FD4FA0">
      <w:pPr>
        <w:rPr>
          <w:rFonts w:ascii="Times New Roman" w:hAnsi="Times New Roman" w:cs="Times New Roman"/>
          <w:b/>
          <w:bCs/>
        </w:rPr>
      </w:pPr>
    </w:p>
    <w:p w14:paraId="4AFFD80E" w14:textId="77777777" w:rsidR="00FD4FA0" w:rsidRDefault="00FD4FA0">
      <w:pPr>
        <w:rPr>
          <w:rFonts w:ascii="Times New Roman" w:hAnsi="Times New Roman" w:cs="Times New Roman"/>
          <w:b/>
          <w:bCs/>
        </w:rPr>
      </w:pPr>
    </w:p>
    <w:p w14:paraId="12C0B058" w14:textId="77777777" w:rsidR="00FD4FA0" w:rsidRDefault="00FD4FA0">
      <w:pPr>
        <w:rPr>
          <w:rFonts w:ascii="Times New Roman" w:hAnsi="Times New Roman" w:cs="Times New Roman"/>
          <w:b/>
          <w:bCs/>
        </w:rPr>
      </w:pPr>
    </w:p>
    <w:p w14:paraId="18BBF3B5" w14:textId="77777777" w:rsidR="00FD4FA0" w:rsidRDefault="00FD4FA0">
      <w:pPr>
        <w:rPr>
          <w:rFonts w:ascii="Times New Roman" w:hAnsi="Times New Roman" w:cs="Times New Roman"/>
          <w:b/>
          <w:bCs/>
        </w:rPr>
      </w:pPr>
    </w:p>
    <w:p w14:paraId="5D455631" w14:textId="77777777" w:rsidR="00FD4FA0" w:rsidRPr="006601EA" w:rsidRDefault="00FD4FA0">
      <w:pPr>
        <w:rPr>
          <w:rFonts w:ascii="Times New Roman" w:hAnsi="Times New Roman" w:cs="Times New Roman"/>
          <w:b/>
          <w:bCs/>
        </w:rPr>
      </w:pPr>
    </w:p>
    <w:p w14:paraId="60D4D5B0" w14:textId="75F37343" w:rsidR="00B04C4D" w:rsidRPr="006601EA" w:rsidRDefault="000F1629">
      <w:pPr>
        <w:rPr>
          <w:rFonts w:ascii="Times New Roman" w:hAnsi="Times New Roman" w:cs="Times New Roman"/>
          <w:b/>
          <w:bCs/>
        </w:rPr>
      </w:pPr>
      <w:r w:rsidRPr="006601EA">
        <w:rPr>
          <w:rFonts w:ascii="Times New Roman" w:hAnsi="Times New Roman" w:cs="Times New Roman"/>
          <w:b/>
          <w:bCs/>
        </w:rPr>
        <w:t>Microtubule Network</w:t>
      </w:r>
    </w:p>
    <w:p w14:paraId="1799D345" w14:textId="0D81C8FE" w:rsidR="000F1629" w:rsidRPr="006601EA" w:rsidRDefault="000F1629">
      <w:pPr>
        <w:rPr>
          <w:rFonts w:ascii="Times New Roman" w:hAnsi="Times New Roman" w:cs="Times New Roman"/>
          <w:b/>
          <w:bCs/>
        </w:rPr>
      </w:pPr>
    </w:p>
    <w:tbl>
      <w:tblPr>
        <w:tblW w:w="0" w:type="auto"/>
        <w:tblLook w:val="04A0" w:firstRow="1" w:lastRow="0" w:firstColumn="1" w:lastColumn="0" w:noHBand="0" w:noVBand="1"/>
      </w:tblPr>
      <w:tblGrid>
        <w:gridCol w:w="2245"/>
        <w:gridCol w:w="282"/>
        <w:gridCol w:w="4218"/>
      </w:tblGrid>
      <w:tr w:rsidR="00704D11" w:rsidRPr="006601EA" w14:paraId="221BA8D7" w14:textId="77777777" w:rsidTr="00FD4FA0">
        <w:trPr>
          <w:trHeight w:val="340"/>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57CCE" w14:textId="5CFF9B3F" w:rsidR="00704D11" w:rsidRPr="006601EA" w:rsidRDefault="00704D11" w:rsidP="000F162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Stathmin</w:t>
            </w:r>
            <w:r>
              <w:rPr>
                <w:rFonts w:ascii="Times New Roman" w:eastAsia="Times New Roman" w:hAnsi="Times New Roman" w:cs="Times New Roman"/>
                <w:color w:val="000000"/>
              </w:rPr>
              <w:t xml:space="preserve"> </w:t>
            </w:r>
            <w:r w:rsidRPr="00704D11">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dyMT</w:t>
            </w:r>
          </w:p>
        </w:tc>
        <w:tc>
          <w:tcPr>
            <w:tcW w:w="282" w:type="dxa"/>
            <w:tcBorders>
              <w:top w:val="single" w:sz="4" w:space="0" w:color="auto"/>
              <w:left w:val="nil"/>
              <w:bottom w:val="single" w:sz="4" w:space="0" w:color="auto"/>
              <w:right w:val="nil"/>
            </w:tcBorders>
          </w:tcPr>
          <w:p w14:paraId="79A88C1E" w14:textId="32285D26" w:rsidR="00704D11" w:rsidRPr="006601EA" w:rsidRDefault="00704D11" w:rsidP="000F1629">
            <w:pPr>
              <w:rPr>
                <w:rFonts w:ascii="Times New Roman" w:eastAsia="Times New Roman" w:hAnsi="Times New Roman" w:cs="Times New Roman"/>
                <w:color w:val="000000" w:themeColor="text1"/>
              </w:rPr>
            </w:pPr>
          </w:p>
        </w:tc>
        <w:tc>
          <w:tcPr>
            <w:tcW w:w="4218" w:type="dxa"/>
            <w:tcBorders>
              <w:top w:val="single" w:sz="4" w:space="0" w:color="auto"/>
              <w:left w:val="nil"/>
              <w:bottom w:val="single" w:sz="4" w:space="0" w:color="auto"/>
              <w:right w:val="single" w:sz="4" w:space="0" w:color="auto"/>
            </w:tcBorders>
            <w:shd w:val="clear" w:color="auto" w:fill="auto"/>
            <w:noWrap/>
            <w:vAlign w:val="bottom"/>
            <w:hideMark/>
          </w:tcPr>
          <w:p w14:paraId="08B1A535" w14:textId="4653030B" w:rsidR="00704D11" w:rsidRPr="006601EA" w:rsidRDefault="00704D11" w:rsidP="000F1629">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 xml:space="preserve"> </w:t>
            </w:r>
            <w:r w:rsidRPr="006601EA">
              <w:rPr>
                <w:rFonts w:ascii="Times New Roman" w:eastAsia="Times New Roman" w:hAnsi="Times New Roman" w:cs="Times New Roman"/>
                <w:color w:val="000000" w:themeColor="text1"/>
                <w:u w:val="single"/>
              </w:rPr>
              <w:fldChar w:fldCharType="begin"/>
            </w:r>
            <w:r>
              <w:rPr>
                <w:rFonts w:ascii="Times New Roman" w:eastAsia="Times New Roman" w:hAnsi="Times New Roman" w:cs="Times New Roman"/>
                <w:color w:val="000000" w:themeColor="text1"/>
                <w:u w:val="single"/>
              </w:rPr>
              <w:instrText xml:space="preserve"> ADDIN ZOTERO_ITEM CSL_CITATION {"citationID":"4mJ4ONjG","properties":{"formattedCitation":"\\super 13\\nosupersub{}","plainCitation":"13","noteIndex":0},"citationItems":[{"id":751,"uris":["http://zotero.org/users/6902572/items/P9JYJ9MS"],"itemData":{"id":751,"type":"article-journal","container-title":"Journal of Cellular Biochemistry","DOI":"10.1002/jcb.20187","ISSN":"0730-2312, 1097-4644","issue":"2","journalAbbreviation":"J. Cell. Biochem.","language":"en","page":"242-250","source":"DOI.org (Crossref)","title":"The role of stathmin in the regulation of the cell cycle","volume":"93","author":[{"family":"Rubin","given":"Camelia Iancu"},{"family":"Atweh","given":"George F."}],"issued":{"date-parts":[["2004",10,1]]}}}],"schema":"https://github.com/citation-style-language/schema/raw/master/csl-citation.json"} </w:instrText>
            </w:r>
            <w:r w:rsidRPr="006601EA">
              <w:rPr>
                <w:rFonts w:ascii="Times New Roman" w:eastAsia="Times New Roman" w:hAnsi="Times New Roman" w:cs="Times New Roman"/>
                <w:color w:val="000000" w:themeColor="text1"/>
                <w:u w:val="single"/>
              </w:rPr>
              <w:fldChar w:fldCharType="separate"/>
            </w:r>
            <w:r w:rsidRPr="006D4167">
              <w:rPr>
                <w:rFonts w:ascii="Times New Roman" w:hAnsi="Times New Roman" w:cs="Times New Roman"/>
                <w:color w:val="000000"/>
                <w:vertAlign w:val="superscript"/>
              </w:rPr>
              <w:t>13</w:t>
            </w:r>
            <w:r w:rsidRPr="006601EA">
              <w:rPr>
                <w:rFonts w:ascii="Times New Roman" w:eastAsia="Times New Roman" w:hAnsi="Times New Roman" w:cs="Times New Roman"/>
                <w:color w:val="000000" w:themeColor="text1"/>
                <w:u w:val="single"/>
              </w:rPr>
              <w:fldChar w:fldCharType="end"/>
            </w:r>
          </w:p>
        </w:tc>
      </w:tr>
      <w:tr w:rsidR="00704D11" w:rsidRPr="006601EA" w14:paraId="03D623F6"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A28F7A1" w14:textId="4D64EF10" w:rsidR="00704D11" w:rsidRPr="006601EA" w:rsidRDefault="00704D11" w:rsidP="000F162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CLIP </w:t>
            </w:r>
            <w:r>
              <w:rPr>
                <w:rFonts w:ascii="Times New Roman" w:eastAsia="Times New Roman" w:hAnsi="Times New Roman" w:cs="Times New Roman"/>
                <w:color w:val="000000"/>
              </w:rPr>
              <w:t xml:space="preserve"> </w:t>
            </w:r>
            <w:r w:rsidRPr="00704D11">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dyMT</w:t>
            </w:r>
          </w:p>
        </w:tc>
        <w:tc>
          <w:tcPr>
            <w:tcW w:w="282" w:type="dxa"/>
            <w:tcBorders>
              <w:top w:val="nil"/>
              <w:left w:val="nil"/>
              <w:bottom w:val="single" w:sz="4" w:space="0" w:color="auto"/>
              <w:right w:val="nil"/>
            </w:tcBorders>
          </w:tcPr>
          <w:p w14:paraId="57D5A9AF" w14:textId="77777777" w:rsidR="00704D11" w:rsidRPr="006601EA" w:rsidRDefault="00704D11" w:rsidP="000F1629">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30B0A5D2" w14:textId="6F1370A7" w:rsidR="00704D11" w:rsidRPr="006601EA" w:rsidRDefault="00704D11" w:rsidP="000F1629">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{"citationID":"VJDzs8cj","properties":{"formattedCitation":"\\super 14\\nosupersub{}","plainCitation":"14","noteIndex":0},"citationItems":[{"id":1045,"uris":["http://zotero.org/users/6902572/items/VX2XRERG"],"itemData":{"id":1045,"type":"article-journal","container-title":"The International Journal of Biochemistry &amp; Cell Biology","DOI":"10.1016/j.biocel.2011.11.009","ISSN":"13572725","issue":"2","journalAbbreviation":"The International Journal of Biochemistry &amp; Cell Biology","language":"en","page":"266-274","source":"DOI.org (Crossref)","title":"Interplay between microtubule dynamics and intracellular organization","volume":"44","author":[{"family":"Forges","given":"Hélène","non-dropping-particle":"de"},{"family":"Bouissou","given":"Anaïs"},{"family":"Perez","given":"Franck"}],"issued":{"date-parts":[["2012",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14</w:t>
            </w:r>
            <w:r w:rsidRPr="006601EA">
              <w:rPr>
                <w:rFonts w:ascii="Times New Roman" w:eastAsia="Times New Roman" w:hAnsi="Times New Roman" w:cs="Times New Roman"/>
                <w:color w:val="000000"/>
              </w:rPr>
              <w:fldChar w:fldCharType="end"/>
            </w:r>
          </w:p>
        </w:tc>
      </w:tr>
      <w:tr w:rsidR="00704D11" w:rsidRPr="006601EA" w14:paraId="51FEFEE5"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92E5076" w14:textId="0F137E61"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CLASP </w:t>
            </w:r>
            <w:r w:rsidRPr="00704D11">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dyMT</w:t>
            </w:r>
          </w:p>
        </w:tc>
        <w:tc>
          <w:tcPr>
            <w:tcW w:w="282" w:type="dxa"/>
            <w:tcBorders>
              <w:top w:val="nil"/>
              <w:left w:val="nil"/>
              <w:bottom w:val="single" w:sz="4" w:space="0" w:color="auto"/>
              <w:right w:val="nil"/>
            </w:tcBorders>
          </w:tcPr>
          <w:p w14:paraId="7A7A9303"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10D18C45" w14:textId="5BD44C28"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{"citationID":"t6vP4V5O","properties":{"formattedCitation":"\\super 14\\nosupersub{}","plainCitation":"14","noteIndex":0},"citationItems":[{"id":1045,"uris":["http://zotero.org/users/6902572/items/VX2XRERG"],"itemData":{"id":1045,"type":"article-journal","container-title":"The International Journal of Biochemistry &amp; Cell Biology","DOI":"10.1016/j.biocel.2011.11.009","ISSN":"13572725","issue":"2","journalAbbreviation":"The International Journal of Biochemistry &amp; Cell Biology","language":"en","page":"266-274","source":"DOI.org (Crossref)","title":"Interplay between microtubule dynamics and intracellular organization","volume":"44","author":[{"family":"Forges","given":"Hélène","non-dropping-particle":"de"},{"family":"Bouissou","given":"Anaïs"},{"family":"Perez","given":"Franck"}],"issued":{"date-parts":[["2012",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14</w:t>
            </w:r>
            <w:r w:rsidRPr="006601EA">
              <w:rPr>
                <w:rFonts w:ascii="Times New Roman" w:eastAsia="Times New Roman" w:hAnsi="Times New Roman" w:cs="Times New Roman"/>
                <w:color w:val="000000"/>
              </w:rPr>
              <w:fldChar w:fldCharType="end"/>
            </w:r>
          </w:p>
        </w:tc>
      </w:tr>
      <w:tr w:rsidR="00704D11" w:rsidRPr="006601EA" w14:paraId="4CB72637"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E856A23" w14:textId="6550EEB6"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EB</w:t>
            </w:r>
            <w:r>
              <w:rPr>
                <w:rFonts w:ascii="Times New Roman" w:eastAsia="Times New Roman" w:hAnsi="Times New Roman" w:cs="Times New Roman"/>
                <w:color w:val="000000"/>
              </w:rPr>
              <w:t xml:space="preserve"> </w:t>
            </w:r>
            <w:r w:rsidRPr="00704D11">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dyMT</w:t>
            </w:r>
          </w:p>
        </w:tc>
        <w:tc>
          <w:tcPr>
            <w:tcW w:w="282" w:type="dxa"/>
            <w:tcBorders>
              <w:top w:val="nil"/>
              <w:left w:val="nil"/>
              <w:bottom w:val="single" w:sz="4" w:space="0" w:color="auto"/>
              <w:right w:val="nil"/>
            </w:tcBorders>
          </w:tcPr>
          <w:p w14:paraId="0BBE0912"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1F459D7A" w14:textId="08B7BC43"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{"citationID":"06xpymRB","properties":{"formattedCitation":"\\super 14\\nosupersub{}","plainCitation":"14","noteIndex":0},"citationItems":[{"id":1045,"uris":["http://zotero.org/users/6902572/items/VX2XRERG"],"itemData":{"id":1045,"type":"article-journal","container-title":"The International Journal of Biochemistry &amp; Cell Biology","DOI":"10.1016/j.biocel.2011.11.009","ISSN":"13572725","issue":"2","journalAbbreviation":"The International Journal of Biochemistry &amp; Cell Biology","language":"en","page":"266-274","source":"DOI.org (Crossref)","title":"Interplay between microtubule dynamics and intracellular organization","volume":"44","author":[{"family":"Forges","given":"Hélène","non-dropping-particle":"de"},{"family":"Bouissou","given":"Anaïs"},{"family":"Perez","given":"Franck"}],"issued":{"date-parts":[["2012",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14</w:t>
            </w:r>
            <w:r w:rsidRPr="006601EA">
              <w:rPr>
                <w:rFonts w:ascii="Times New Roman" w:eastAsia="Times New Roman" w:hAnsi="Times New Roman" w:cs="Times New Roman"/>
                <w:color w:val="000000"/>
              </w:rPr>
              <w:fldChar w:fldCharType="end"/>
            </w:r>
          </w:p>
        </w:tc>
      </w:tr>
      <w:tr w:rsidR="00704D11" w:rsidRPr="006601EA" w14:paraId="14976E05"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941DE1B" w14:textId="6EC1A5FE"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Gs</w:t>
            </w:r>
            <w:r>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w:t>
            </w:r>
            <w:r w:rsidRPr="00704D11">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dyMT</w:t>
            </w:r>
          </w:p>
        </w:tc>
        <w:tc>
          <w:tcPr>
            <w:tcW w:w="282" w:type="dxa"/>
            <w:tcBorders>
              <w:top w:val="nil"/>
              <w:left w:val="nil"/>
              <w:bottom w:val="single" w:sz="4" w:space="0" w:color="auto"/>
              <w:right w:val="nil"/>
            </w:tcBorders>
          </w:tcPr>
          <w:p w14:paraId="24C4FFCA"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5EF26848" w14:textId="4AD692A7"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{"citationID":"5COhWKz6","properties":{"formattedCitation":"\\super 15\\nosupersub{}","plainCitation":"15","noteIndex":0},"citationItems":[{"id":1046,"uris":["http://zotero.org/users/6902572/items/7Z4EJHDE"],"itemData":{"id":1046,"type":"article-journal","container-title":"Journal of Biological Chemistry","DOI":"10.1074/jbc.M809166200","ISSN":"00219258","issue":"16","journalAbbreviation":"Journal of Biological Chemistry","language":"en","page":"10462-10472","source":"DOI.org (Crossref)","title":"Cytosolic Gαs Acts as an Intracellular Messenger to Increase Microtubule Dynamics and Promote Neurite Outgrowth","volume":"284","author":[{"family":"Yu","given":"Jiang-Zhou"},{"family":"Dave","given":"Rahul H."},{"family":"Allen","given":"John A."},{"family":"Sarma","given":"Tulika"},{"family":"Rasenick","given":"Mark M."}],"issued":{"date-parts":[["2009",4]]}}}],"schema":"https://github.com/citation-style-language/schema/raw/master/csl-citation.json"}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15</w:t>
            </w:r>
            <w:r w:rsidRPr="006601EA">
              <w:rPr>
                <w:rFonts w:ascii="Times New Roman" w:eastAsia="Times New Roman" w:hAnsi="Times New Roman" w:cs="Times New Roman"/>
                <w:color w:val="000000"/>
              </w:rPr>
              <w:fldChar w:fldCharType="end"/>
            </w:r>
          </w:p>
        </w:tc>
      </w:tr>
      <w:tr w:rsidR="00704D11" w:rsidRPr="006601EA" w14:paraId="59BB050E"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106483D2" w14:textId="08BAD34D"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w:t>
            </w:r>
            <w:r w:rsidRPr="006601EA">
              <w:rPr>
                <w:rFonts w:ascii="Times New Roman" w:eastAsia="Times New Roman" w:hAnsi="Times New Roman" w:cs="Times New Roman"/>
                <w:color w:val="000000"/>
                <w:vertAlign w:val="superscript"/>
              </w:rPr>
              <w:t>2</w:t>
            </w:r>
            <w:r w:rsidR="00EC6FA3">
              <w:rPr>
                <w:rFonts w:ascii="Times New Roman" w:eastAsia="Times New Roman" w:hAnsi="Times New Roman" w:cs="Times New Roman"/>
                <w:color w:val="000000"/>
                <w:vertAlign w:val="superscript"/>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dyMT</w:t>
            </w:r>
          </w:p>
        </w:tc>
        <w:tc>
          <w:tcPr>
            <w:tcW w:w="282" w:type="dxa"/>
            <w:tcBorders>
              <w:top w:val="nil"/>
              <w:left w:val="nil"/>
              <w:bottom w:val="single" w:sz="4" w:space="0" w:color="auto"/>
              <w:right w:val="nil"/>
            </w:tcBorders>
          </w:tcPr>
          <w:p w14:paraId="7B20FD9F"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7B21C622" w14:textId="6F0A59B9"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{"citationID":"dniAwSoe","properties":{"formattedCitation":"\\super 16\\nosupersub{}","plainCitation":"16","noteIndex":0},"citationItems":[{"id":37,"uris":["http://zotero.org/users/6902572/items/MGLMZ8Y4"],"itemData":{"id":37,"type":"article-journal","abstract":"The effects of calcium (Ca) were assessed using video-enhanced differential interference contrast light microscopy on individual microtubules in vitro. Phosphocellulose-purified (PC) and microtubule associated protein (MAP)-containing preparations of porcine brain tubulin were assembled in a flow chamber onto sperm axoneme fragments and the pattern of growth and shortening of the microtubules was observed. Tubulin plus Ca was then added to the chamber and observation continued. Ca promoted the disassembly of microtubules by specifically promoting the catastrophe reaction in both PC- and MAP-containing microtubules, without an appreciable change in elongation rate. The effect on catastrophe frequency increased very rapidly above 0.5 mM free Ca, implying a possible cooperative effect. The rescue rate remained very high after Ca addition in MAP-containing microtubules, and the shortening rate was unchanged, while in phosphocellulose-purified microtubules, rescue appeared to be decreased by Ca addition and shortening rates increased 4 to 6-fold. These results illustrate that Ca can directly destabilize growing microtubule ends without changing the effective concentration of free tubulin, and that this effect can be seen even against the background of the profound differences in dynamics conferred by the microtubule-associated proteins. Considered within models of the GTP cap, the results imply that high Ca may act to increase the rate of GTP hydrolysis within the cap. Cell Motil Cytoskeleton 36:125–135, 1997 © 1997 Wiley-Liss, Inc.","container-title":"Cell Motility","DOI":"10.1002/(SICI)1097-0169(1997)36:2&lt;125::AID-CM3&gt;3.0.CO;2-8","ISSN":"1097-0169","issue":"2","language":"en","note":"_eprint: https://onlinelibrary.wiley.com/doi/pdf/10.1002/%28SICI%291097-0169%281997%2936%3A2%3C125%3A%3AAID-CM3%3E3.0.CO%3B2-8","page":"125-135","source":"Wiley Online Library","title":"How calcium causes microtubule depolymerization","volume":"36","author":[{"family":"O'Brien","given":"E. Timothy"},{"family":"Salmon","given":"E. D."},{"family":"Erickson","given":"Harold P."}],"issued":{"date-parts":[["1997"]]}}}],"schema":"https://github.com/citation-style-language/schema/raw/master/csl-citation.json"}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16</w:t>
            </w:r>
            <w:r w:rsidRPr="006601EA">
              <w:rPr>
                <w:rFonts w:ascii="Times New Roman" w:eastAsia="Times New Roman" w:hAnsi="Times New Roman" w:cs="Times New Roman"/>
                <w:color w:val="000000"/>
              </w:rPr>
              <w:fldChar w:fldCharType="end"/>
            </w:r>
          </w:p>
        </w:tc>
      </w:tr>
      <w:tr w:rsidR="00704D11" w:rsidRPr="006601EA" w14:paraId="6F4D725B"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6BDC9EB" w14:textId="3570E4C4"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Paxilin</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dyMT</w:t>
            </w:r>
          </w:p>
        </w:tc>
        <w:tc>
          <w:tcPr>
            <w:tcW w:w="282" w:type="dxa"/>
            <w:tcBorders>
              <w:top w:val="nil"/>
              <w:left w:val="nil"/>
              <w:bottom w:val="single" w:sz="4" w:space="0" w:color="auto"/>
              <w:right w:val="nil"/>
            </w:tcBorders>
          </w:tcPr>
          <w:p w14:paraId="719398DB"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69F8226C" w14:textId="6922A7FE"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{"citationID":"pyG73kBO","properties":{"formattedCitation":"\\super 17\\nosupersub{}","plainCitation":"17","noteIndex":0},"citationItems":[{"id":1048,"uris":["http://zotero.org/users/6902572/items/6ASXKX8Q"],"itemData":{"id":1048,"type":"article-journal","abstract":"An organized microtubule array is essential for the polarized motility of fibroblasts. Dynamic microtubules closely interact with focal adhesion sites in migrating cells. Here, we examined the effect of focal adhesions on microtubule dynamics. We observed that the probability of microtubule catastrophes (transitions from growth to shrinkage) was seven times higher at focal adhesions than elsewhere. Analysis of the dependence between the microtubule growth rate and catastrophe probability throughout the cytoplasm revealed that a nonspecific (mechanical or spatial) factor provided a minor contribution to the catastrophe induction by decreasing microtubule growth rate at adhesions. Strikingly, at the same growth rate, the probability of catastrophes was significantly higher at adhesions than elsewhere, indicative of a site-specific biochemical trigger. The observed catastrophe induction occurred at adhesion domains containing the scaffolding protein paxillin that has been shown previously to interact with tubulin. Furthermore, replacement of full-length paxillin at adhesion sites by microinjected paxillin LIM2-LIM3 domains suppressed microtubule catastrophes exclusively at adhesions. We suggest that paxillin influences microtubule dynamics at focal adhesions by serving as a scaffold for a putative catastrophe factor and/or regulating its exposure to microtubules.","container-title":"Journal of Cell Science","DOI":"10.1242/jcs.012666","ISSN":"1477-9137, 0021-9533","issue":"2","language":"en","page":"196-204","source":"DOI.org (Crossref)","title":"Paxillin-dependent stimulation of microtubule catastrophes at focal adhesion sites","volume":"121","author":[{"family":"Efimov","given":"Andrey"},{"family":"Schiefermeier","given":"Natalia"},{"family":"Grigoriev","given":"Ilya"},{"family":"Brown","given":"Michael C."},{"family":"Turner","given":"Christopher E."},{"family":"Small","given":"J. Victor"},{"family":"Kaverina","given":"Irina"}],"issued":{"date-parts":[["2008",1,15]]}}}],"schema":"https://github.com/citation-style-language/schema/raw/master/csl-citation.json"}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17</w:t>
            </w:r>
            <w:r w:rsidRPr="006601EA">
              <w:rPr>
                <w:rFonts w:ascii="Times New Roman" w:eastAsia="Times New Roman" w:hAnsi="Times New Roman" w:cs="Times New Roman"/>
                <w:color w:val="000000"/>
              </w:rPr>
              <w:fldChar w:fldCharType="end"/>
            </w:r>
          </w:p>
        </w:tc>
      </w:tr>
      <w:tr w:rsidR="00704D11" w:rsidRPr="006601EA" w14:paraId="2595AC14"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9290732" w14:textId="77777777"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 --| Stathmin</w:t>
            </w:r>
          </w:p>
        </w:tc>
        <w:tc>
          <w:tcPr>
            <w:tcW w:w="282" w:type="dxa"/>
            <w:tcBorders>
              <w:top w:val="nil"/>
              <w:left w:val="nil"/>
              <w:bottom w:val="single" w:sz="4" w:space="0" w:color="auto"/>
              <w:right w:val="nil"/>
            </w:tcBorders>
          </w:tcPr>
          <w:p w14:paraId="7059C6D2"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0605BFA4" w14:textId="425C774E"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{"citationID":"nEsc8IgK","properties":{"formattedCitation":"\\super 18\\nosupersub{}","plainCitation":"18","noteIndex":0},"citationItems":[{"id":1073,"uris":["http://zotero.org/users/6902572/items/SGANZMYI"],"itemData":{"id":1073,"type":"article-journal","container-title":"The FASEB Journal","DOI":"10.1096/fj.12-207746","ISSN":"0892-6638, 1530-6860","issue":"9","journalAbbreviation":"FASEB j.","language":"en","page":"3862-3874","source":"DOI.org (Crossref)","title":"Novel role of stathmin in microtubule‐dependent control of endothelial permeability","volume":"26","author":[{"family":"Tian","given":"Xinyong"},{"family":"Tian","given":"Yufeng"},{"family":"Sarich","given":"Nicolene"},{"family":"Wu","given":"Tinghuai"},{"family":"Birukova","given":"Anna A."}],"issued":{"date-parts":[["2012",9]]}}}],"schema":"https://github.com/citation-style-language/schema/raw/master/csl-citation.json"}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18</w:t>
            </w:r>
            <w:r w:rsidRPr="006601EA">
              <w:rPr>
                <w:rFonts w:ascii="Times New Roman" w:eastAsia="Times New Roman" w:hAnsi="Times New Roman" w:cs="Times New Roman"/>
                <w:color w:val="000000"/>
              </w:rPr>
              <w:fldChar w:fldCharType="end"/>
            </w:r>
          </w:p>
        </w:tc>
      </w:tr>
      <w:tr w:rsidR="00704D11" w:rsidRPr="006601EA" w14:paraId="298AF35A"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9F74943" w14:textId="77777777"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PAK --| Stathmin</w:t>
            </w:r>
          </w:p>
        </w:tc>
        <w:tc>
          <w:tcPr>
            <w:tcW w:w="282" w:type="dxa"/>
            <w:tcBorders>
              <w:top w:val="nil"/>
              <w:left w:val="nil"/>
              <w:bottom w:val="single" w:sz="4" w:space="0" w:color="auto"/>
              <w:right w:val="nil"/>
            </w:tcBorders>
          </w:tcPr>
          <w:p w14:paraId="7DE5E58D" w14:textId="77777777" w:rsidR="00704D11" w:rsidRPr="006601EA" w:rsidRDefault="00704D11" w:rsidP="00880776">
            <w:pPr>
              <w:rPr>
                <w:rFonts w:ascii="Times New Roman" w:eastAsia="Times New Roman" w:hAnsi="Times New Roman" w:cs="Times New Roman"/>
                <w:color w:val="000000" w:themeColor="text1"/>
              </w:rPr>
            </w:pPr>
          </w:p>
        </w:tc>
        <w:tc>
          <w:tcPr>
            <w:tcW w:w="4218" w:type="dxa"/>
            <w:tcBorders>
              <w:top w:val="nil"/>
              <w:left w:val="nil"/>
              <w:bottom w:val="single" w:sz="4" w:space="0" w:color="auto"/>
              <w:right w:val="single" w:sz="4" w:space="0" w:color="auto"/>
            </w:tcBorders>
            <w:shd w:val="clear" w:color="auto" w:fill="auto"/>
            <w:noWrap/>
            <w:vAlign w:val="bottom"/>
            <w:hideMark/>
          </w:tcPr>
          <w:p w14:paraId="1EC292EB" w14:textId="129F21F1" w:rsidR="00704D11" w:rsidRPr="006601EA" w:rsidRDefault="00704D11" w:rsidP="00880776">
            <w:pPr>
              <w:rPr>
                <w:rFonts w:ascii="Times New Roman" w:eastAsia="Times New Roman" w:hAnsi="Times New Roman" w:cs="Times New Roman"/>
                <w:color w:val="000000" w:themeColor="text1"/>
              </w:rPr>
            </w:pPr>
            <w:r w:rsidRPr="006601EA">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{"citationID":"o6zsT6Rv","properties":{"formattedCitation":"\\super 19\\nosupersub{}","plainCitation":"19","noteIndex":0},"citationItems":[{"id":1072,"uris":["http://zotero.org/users/6902572/items/E9IHBGCP"],"itemData":{"id":1072,"type":"article-journal","container-title":"Journal of Biological Chemistry","DOI":"10.1074/jbc.C000635200","ISSN":"00219258","issue":"3","journalAbbreviation":"Journal of Biological Chemistry","language":"en","page":"1677-1680","source":"DOI.org (Crossref)","title":"Rac/Cdc42 and p65PAK Regulate the Microtubule-destabilizing Protein Stathmin through Phosphorylation at Serine 16","volume":"276","author":[{"family":"Daub","given":"Henrik"},{"family":"Gevaert","given":"Kris"},{"family":"Vandekerckhove","given":"Joel"},{"family":"Sobel","given":"André"},{"family":"Hall","given":"Alan"}],"issued":{"date-parts":[["2001",1]]}}}],"schema":"https://github.com/citation-style-language/schema/raw/master/csl-citation.json"} </w:instrText>
            </w:r>
            <w:r w:rsidRPr="006601EA">
              <w:rPr>
                <w:rFonts w:ascii="Times New Roman" w:eastAsia="Times New Roman" w:hAnsi="Times New Roman" w:cs="Times New Roman"/>
                <w:color w:val="000000" w:themeColor="text1"/>
              </w:rPr>
              <w:fldChar w:fldCharType="separate"/>
            </w:r>
            <w:r w:rsidRPr="006D4167">
              <w:rPr>
                <w:rFonts w:ascii="Times New Roman" w:hAnsi="Times New Roman" w:cs="Times New Roman"/>
                <w:color w:val="000000"/>
                <w:vertAlign w:val="superscript"/>
              </w:rPr>
              <w:t>19</w:t>
            </w:r>
            <w:r w:rsidRPr="006601EA">
              <w:rPr>
                <w:rFonts w:ascii="Times New Roman" w:eastAsia="Times New Roman" w:hAnsi="Times New Roman" w:cs="Times New Roman"/>
                <w:color w:val="000000" w:themeColor="text1"/>
              </w:rPr>
              <w:fldChar w:fldCharType="end"/>
            </w:r>
          </w:p>
        </w:tc>
      </w:tr>
      <w:tr w:rsidR="00704D11" w:rsidRPr="006601EA" w14:paraId="6E1247C8"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2A67D17" w14:textId="77777777" w:rsidR="00704D11" w:rsidRPr="006601EA" w:rsidRDefault="00704D11" w:rsidP="00880776">
            <w:pPr>
              <w:rPr>
                <w:rFonts w:ascii="Times New Roman" w:eastAsia="Times New Roman" w:hAnsi="Times New Roman" w:cs="Times New Roman"/>
                <w:color w:val="FF0000"/>
              </w:rPr>
            </w:pPr>
            <w:r w:rsidRPr="006601EA">
              <w:rPr>
                <w:rFonts w:ascii="Times New Roman" w:eastAsia="Times New Roman" w:hAnsi="Times New Roman" w:cs="Times New Roman"/>
                <w:color w:val="000000" w:themeColor="text1"/>
              </w:rPr>
              <w:t>ERK --| Stathmin</w:t>
            </w:r>
          </w:p>
        </w:tc>
        <w:tc>
          <w:tcPr>
            <w:tcW w:w="282" w:type="dxa"/>
            <w:tcBorders>
              <w:top w:val="nil"/>
              <w:left w:val="nil"/>
              <w:bottom w:val="single" w:sz="4" w:space="0" w:color="auto"/>
              <w:right w:val="nil"/>
            </w:tcBorders>
          </w:tcPr>
          <w:p w14:paraId="6C815D38" w14:textId="77777777" w:rsidR="00704D11" w:rsidRPr="006601EA" w:rsidRDefault="00704D11" w:rsidP="00880776">
            <w:pPr>
              <w:rPr>
                <w:rFonts w:ascii="Times New Roman" w:eastAsia="Times New Roman" w:hAnsi="Times New Roman" w:cs="Times New Roman"/>
                <w:color w:val="000000" w:themeColor="text1"/>
              </w:rPr>
            </w:pPr>
          </w:p>
        </w:tc>
        <w:tc>
          <w:tcPr>
            <w:tcW w:w="4218" w:type="dxa"/>
            <w:tcBorders>
              <w:top w:val="nil"/>
              <w:left w:val="nil"/>
              <w:bottom w:val="single" w:sz="4" w:space="0" w:color="auto"/>
              <w:right w:val="single" w:sz="4" w:space="0" w:color="auto"/>
            </w:tcBorders>
            <w:shd w:val="clear" w:color="auto" w:fill="auto"/>
            <w:noWrap/>
            <w:vAlign w:val="bottom"/>
          </w:tcPr>
          <w:p w14:paraId="5819BA70" w14:textId="03FF197C"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ADDIN ZOTERO_ITEM CSL_CITATION {"citationID":"6zRShBEv","properties":{"formattedCitation":"\\super 20\\nosupersub{}","plainCitation":"20","noteIndex":0},"citationItems":[{"id":626,"uris":["http://zotero.org/users/6902572/items/K5AUMMWI"],"itemData":{"id":626,"type":"article-journal","container-title":"Current Opinion in Cell Biology","DOI":"10.1016/S0955-0674(01)00289-7","ISSN":"09550674","issue":"1","journalAbbreviation":"Current Opinion in Cell Biology","language":"en","page":"18-24","source":"DOI.org (Crossref)","title":"The oncoprotein 18/stathmin family of microtubule destabilizers","volume":"14","author":[{"family":"Cassimeris","given":"Lynne"}],"issued":{"date-parts":[["2002",2]]}}}],"schema":"https://github.com/citation-style-language/schema/raw/master/csl-citation.json"} </w:instrText>
            </w:r>
            <w:r w:rsidRPr="006601EA">
              <w:rPr>
                <w:rFonts w:ascii="Times New Roman" w:eastAsia="Times New Roman" w:hAnsi="Times New Roman" w:cs="Times New Roman"/>
                <w:color w:val="000000" w:themeColor="text1"/>
              </w:rPr>
              <w:fldChar w:fldCharType="separate"/>
            </w:r>
            <w:r w:rsidRPr="006D4167">
              <w:rPr>
                <w:rFonts w:ascii="Times New Roman" w:hAnsi="Times New Roman" w:cs="Times New Roman"/>
                <w:vertAlign w:val="superscript"/>
              </w:rPr>
              <w:t>20</w:t>
            </w:r>
            <w:r w:rsidRPr="006601EA">
              <w:rPr>
                <w:rFonts w:ascii="Times New Roman" w:eastAsia="Times New Roman" w:hAnsi="Times New Roman" w:cs="Times New Roman"/>
                <w:color w:val="000000" w:themeColor="text1"/>
              </w:rPr>
              <w:fldChar w:fldCharType="end"/>
            </w:r>
          </w:p>
        </w:tc>
      </w:tr>
      <w:tr w:rsidR="00704D11" w:rsidRPr="006601EA" w14:paraId="24761E38"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E58AF7A" w14:textId="77777777"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CAMK --| Stathmin</w:t>
            </w:r>
          </w:p>
        </w:tc>
        <w:tc>
          <w:tcPr>
            <w:tcW w:w="282" w:type="dxa"/>
            <w:tcBorders>
              <w:top w:val="nil"/>
              <w:left w:val="nil"/>
              <w:bottom w:val="single" w:sz="4" w:space="0" w:color="auto"/>
              <w:right w:val="nil"/>
            </w:tcBorders>
          </w:tcPr>
          <w:p w14:paraId="085C0968" w14:textId="77777777" w:rsidR="00704D11" w:rsidRPr="006601EA" w:rsidRDefault="00704D11" w:rsidP="00880776">
            <w:pPr>
              <w:rPr>
                <w:rFonts w:ascii="Times New Roman" w:hAnsi="Times New Roman" w:cs="Times New Roman"/>
              </w:rPr>
            </w:pPr>
          </w:p>
        </w:tc>
        <w:tc>
          <w:tcPr>
            <w:tcW w:w="4218" w:type="dxa"/>
            <w:tcBorders>
              <w:top w:val="nil"/>
              <w:left w:val="nil"/>
              <w:bottom w:val="single" w:sz="4" w:space="0" w:color="auto"/>
              <w:right w:val="single" w:sz="4" w:space="0" w:color="auto"/>
            </w:tcBorders>
            <w:shd w:val="clear" w:color="auto" w:fill="auto"/>
            <w:noWrap/>
            <w:vAlign w:val="bottom"/>
            <w:hideMark/>
          </w:tcPr>
          <w:p w14:paraId="3B50C3D9" w14:textId="560B3E26" w:rsidR="00704D11" w:rsidRPr="006601EA" w:rsidRDefault="00704D11" w:rsidP="00880776">
            <w:pPr>
              <w:rPr>
                <w:rFonts w:ascii="Times New Roman" w:eastAsia="Times New Roman" w:hAnsi="Times New Roman" w:cs="Times New Roman"/>
                <w:color w:val="0563C1"/>
                <w:u w:val="single"/>
              </w:rPr>
            </w:pPr>
            <w:r w:rsidRPr="006601EA">
              <w:rPr>
                <w:rFonts w:ascii="Times New Roman" w:hAnsi="Times New Roman" w:cs="Times New Roman"/>
              </w:rPr>
              <w:fldChar w:fldCharType="begin"/>
            </w:r>
            <w:r>
              <w:rPr>
                <w:rFonts w:ascii="Times New Roman" w:hAnsi="Times New Roman" w:cs="Times New Roman"/>
              </w:rPr>
              <w:instrText xml:space="preserve"> ADDIN ZOTERO_ITEM CSL_CITATION {"citationID":"rdkHBbT9","properties":{"formattedCitation":"\\super 21\\nosupersub{}","plainCitation":"21","noteIndex":0},"citationItems":[{"id":1070,"uris":["http://zotero.org/users/6902572/items/A8D7H7AB"],"itemData":{"id":1070,"type":"article-journal","abstract":"We investigated specific signaling events initiated after T cell triggering through the costimulatory surface receptors CD2 and CD28 as compared with activation via the Ag receptor (TCR/CD3). We therefore followed the phosphorylation of stathmin, a ubiquitous cytoplasmic phosphoprotein proposed as a general relay integrating diverse intracellular signaling pathways through the combinatorial phosphorylation of serines 16, 25, 38, and 63, the likely physiologic substrates for Ca2+/calmodulin (CaM)-dependent kinases, mitogen-activated protein (MAP) kinase, cyclin-dependent kinases (cdks), and protein kinase A, respectively. We addressed the specific protein kinase systems involved in the CD2 pathway of T cell activation through the analysis of stathmin phosphorylation patterns in exponentially growing Jurkat T cells, as revealed by phosphopeptide mapping. Stimulation via CD2 activated multiple signal transduction pathways, resulting in phosphorylation of distinct sites of stathmin, the combination of which only partially overlaps the CD3- and CD28-induced patterns. The partial redundancy of the three T cell activation pathways was evidenced by the phosphorylation of Ser25 and Ser38, substrates of MAP kinases and of the cdk family kinase(s), respectively. Conversely, the phosphorylation of Ser16 of stathmin was observed in response to both CD2 and CD28 triggering, but not CD3 triggering, with a kinetics compatible with the lasting activation of CaM kinase II in response to CD2 triggering. In vitro, Ser16 of recombinant human stathmin was phosphorylated also by purified CaM kinase II, and in vivo, CaM kinase II activity was indeed stimulated in CD2-triggered Jurkat cells. Altogether, our results favor an association of CaM kinase II activity with costimulatory signals of T lymphocyte activation and phosphorylation of stathmin on Ser16.","container-title":"Journal of Immunology (Baltimore, Md.: 1950)","ISSN":"0022-1767","issue":"3","journalAbbreviation":"J Immunol","language":"eng","note":"PMID: 9686569","page":"1113-1122","source":"PubMed","title":"Serine 16 of stathmin as a cytosolic target for Ca2+/calmodulin-dependent kinase II after CD2 triggering of human T lymphocytes","volume":"161","author":[{"family":"Gouvello","given":"S.","non-dropping-particle":"le"},{"family":"Manceau","given":"V."},{"family":"Sobel","given":"A."}],"issued":{"date-parts":[["1998",8,1]]}},"locator":"16"}],"schema":"https://github.com/citation-style-language/schema/raw/master/csl-citation.json"} </w:instrText>
            </w:r>
            <w:r w:rsidRPr="006601EA">
              <w:rPr>
                <w:rFonts w:ascii="Times New Roman" w:hAnsi="Times New Roman" w:cs="Times New Roman"/>
              </w:rPr>
              <w:fldChar w:fldCharType="separate"/>
            </w:r>
            <w:r w:rsidRPr="006D4167">
              <w:rPr>
                <w:rFonts w:ascii="Times New Roman" w:hAnsi="Times New Roman" w:cs="Times New Roman"/>
                <w:vertAlign w:val="superscript"/>
              </w:rPr>
              <w:t>21</w:t>
            </w:r>
            <w:r w:rsidRPr="006601EA">
              <w:rPr>
                <w:rFonts w:ascii="Times New Roman" w:hAnsi="Times New Roman" w:cs="Times New Roman"/>
              </w:rPr>
              <w:fldChar w:fldCharType="end"/>
            </w:r>
          </w:p>
        </w:tc>
      </w:tr>
      <w:tr w:rsidR="00704D11" w:rsidRPr="006601EA" w14:paraId="2AE0987F"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27221A2" w14:textId="4584EC2E"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nPKC</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IQGAP</w:t>
            </w:r>
          </w:p>
        </w:tc>
        <w:tc>
          <w:tcPr>
            <w:tcW w:w="282" w:type="dxa"/>
            <w:tcBorders>
              <w:top w:val="nil"/>
              <w:left w:val="nil"/>
              <w:bottom w:val="single" w:sz="4" w:space="0" w:color="auto"/>
              <w:right w:val="nil"/>
            </w:tcBorders>
          </w:tcPr>
          <w:p w14:paraId="249B8ED1"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4F813524" w14:textId="49F70585"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{"citationID":"4IlE52gq","properties":{"formattedCitation":"\\super 22\\nosupersub{}","plainCitation":"22","noteIndex":0},"citationItems":[{"id":1068,"uris":["http://zotero.org/users/6902572/items/JWQHPYNF"],"itemData":{"id":1068,"type":"article-journal","abstract":"Exocytosis is a fundamental cellular process whereby secreted molecules are packaged into vesicles that move along cytoskeletal filaments and fuse with the plasma membrane. To function optimally, cells are strongly dependent on precisely controlled delivery of exocytotic cargo. In mammalian cells, microtubules serve as major tracks for vesicle transport by motor proteins, and thus microtubule organization is important for targeted delivery of secretory carriers. Over the years, multiple microtubule-associated and cortical proteins have been discovered that facilitate the interaction between the microtubule plus ends and the cell cortex. In this review, we focus on mammalian protein complexes that have been shown to participate in both cortical microtubule capture and exocytosis, thereby regulating the spatial organization of secretion. These complexes include microtubule plus-end tracking proteins, scaffolding factors, actin-binding proteins, and components of vesicle docking machinery, which together allow efficient coordination of cargo transport and release.","container-title":"F1000Research","DOI":"10.12688/f1000research.10729.1","ISSN":"2046-1402","journalAbbreviation":"F1000Res","language":"en","page":"469","source":"DOI.org (Crossref)","title":"Linking cortical microtubule attachment and exocytosis","volume":"6","author":[{"family":"Noordstra","given":"Ivar"},{"family":"Akhmanova","given":"Anna"}],"issued":{"date-parts":[["2017",4,12]]}}}],"schema":"https://github.com/citation-style-language/schema/raw/master/csl-citation.json"}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22</w:t>
            </w:r>
            <w:r w:rsidRPr="006601EA">
              <w:rPr>
                <w:rFonts w:ascii="Times New Roman" w:eastAsia="Times New Roman" w:hAnsi="Times New Roman" w:cs="Times New Roman"/>
                <w:color w:val="000000"/>
              </w:rPr>
              <w:fldChar w:fldCharType="end"/>
            </w:r>
          </w:p>
        </w:tc>
      </w:tr>
      <w:tr w:rsidR="00704D11" w:rsidRPr="006601EA" w14:paraId="3CF715B3" w14:textId="77777777" w:rsidTr="00FD4FA0">
        <w:trPr>
          <w:trHeight w:val="34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54701A1" w14:textId="27A5CCF2" w:rsidR="00704D11" w:rsidRPr="006601EA" w:rsidRDefault="00704D11" w:rsidP="006135F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Barrestin</w:t>
            </w:r>
            <w:r w:rsidR="00EC6FA3">
              <w:rPr>
                <w:rFonts w:ascii="Times New Roman" w:eastAsia="Times New Roman" w:hAnsi="Times New Roman" w:cs="Times New Roman"/>
                <w:color w:val="000000"/>
              </w:rPr>
              <w:t xml:space="preserve">1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IQGAP</w:t>
            </w:r>
          </w:p>
        </w:tc>
        <w:tc>
          <w:tcPr>
            <w:tcW w:w="282" w:type="dxa"/>
            <w:tcBorders>
              <w:top w:val="nil"/>
              <w:left w:val="nil"/>
              <w:bottom w:val="single" w:sz="4" w:space="0" w:color="auto"/>
              <w:right w:val="nil"/>
            </w:tcBorders>
          </w:tcPr>
          <w:p w14:paraId="044A374F" w14:textId="77777777" w:rsidR="00704D11" w:rsidRPr="006601EA" w:rsidRDefault="00704D11" w:rsidP="006135F3">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10162787" w14:textId="71B33D79" w:rsidR="00704D11" w:rsidRPr="006601EA" w:rsidRDefault="00704D11" w:rsidP="006135F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{"citationID":"afZo4yWG","properties":{"formattedCitation":"\\super 22\\nosupersub{}","plainCitation":"22","noteIndex":0},"citationItems":[{"id":1068,"uris":["http://zotero.org/users/6902572/items/JWQHPYNF"],"itemData":{"id":1068,"type":"article-journal","abstract":"Exocytosis is a fundamental cellular process whereby secreted molecules are packaged into vesicles that move along cytoskeletal filaments and fuse with the plasma membrane. To function optimally, cells are strongly dependent on precisely controlled delivery of exocytotic cargo. In mammalian cells, microtubules serve as major tracks for vesicle transport by motor proteins, and thus microtubule organization is important for targeted delivery of secretory carriers. Over the years, multiple microtubule-associated and cortical proteins have been discovered that facilitate the interaction between the microtubule plus ends and the cell cortex. In this review, we focus on mammalian protein complexes that have been shown to participate in both cortical microtubule capture and exocytosis, thereby regulating the spatial organization of secretion. These complexes include microtubule plus-end tracking proteins, scaffolding factors, actin-binding proteins, and components of vesicle docking machinery, which together allow efficient coordination of cargo transport and release.","container-title":"F1000Research","DOI":"10.12688/f1000research.10729.1","ISSN":"2046-1402","journalAbbreviation":"F1000Res","language":"en","page":"469","source":"DOI.org (Crossref)","title":"Linking cortical microtubule attachment and exocytosis","volume":"6","author":[{"family":"Noordstra","given":"Ivar"},{"family":"Akhmanova","given":"Anna"}],"issued":{"date-parts":[["2017",4,12]]}}}],"schema":"https://github.com/citation-style-language/schema/raw/master/csl-citation.json"}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22</w:t>
            </w:r>
            <w:r w:rsidRPr="006601EA">
              <w:rPr>
                <w:rFonts w:ascii="Times New Roman" w:eastAsia="Times New Roman" w:hAnsi="Times New Roman" w:cs="Times New Roman"/>
                <w:color w:val="000000"/>
              </w:rPr>
              <w:fldChar w:fldCharType="end"/>
            </w:r>
          </w:p>
        </w:tc>
      </w:tr>
      <w:tr w:rsidR="00704D11" w:rsidRPr="006601EA" w14:paraId="2F5BA902"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E083B95" w14:textId="2ED35246"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sz w:val="26"/>
                <w:szCs w:val="26"/>
              </w:rPr>
              <w:t>IQGAP</w:t>
            </w:r>
            <w:r w:rsidR="00EC6FA3">
              <w:rPr>
                <w:rFonts w:ascii="Times New Roman" w:eastAsia="Times New Roman" w:hAnsi="Times New Roman" w:cs="Times New Roman"/>
                <w:color w:val="000000"/>
                <w:sz w:val="26"/>
                <w:szCs w:val="26"/>
              </w:rPr>
              <w:t xml:space="preserve"> </w:t>
            </w:r>
            <w:r w:rsidR="00EC6FA3" w:rsidRPr="00EC6FA3">
              <w:rPr>
                <w:rFonts w:ascii="Times New Roman" w:eastAsia="Times New Roman" w:hAnsi="Times New Roman" w:cs="Times New Roman"/>
                <w:color w:val="000000"/>
                <w:sz w:val="26"/>
                <w:szCs w:val="26"/>
              </w:rPr>
              <w:sym w:font="Wingdings" w:char="F0E0"/>
            </w:r>
            <w:r w:rsidRPr="006601EA">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CLIP</w:t>
            </w:r>
          </w:p>
        </w:tc>
        <w:tc>
          <w:tcPr>
            <w:tcW w:w="282" w:type="dxa"/>
            <w:tcBorders>
              <w:top w:val="nil"/>
              <w:left w:val="nil"/>
              <w:bottom w:val="single" w:sz="4" w:space="0" w:color="auto"/>
              <w:right w:val="nil"/>
            </w:tcBorders>
          </w:tcPr>
          <w:p w14:paraId="00F2D9CC" w14:textId="77777777" w:rsidR="00704D11" w:rsidRPr="006601EA" w:rsidRDefault="00704D11" w:rsidP="00880776">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4CE2AEE0" w14:textId="47B18973" w:rsidR="00704D11" w:rsidRPr="006601EA" w:rsidRDefault="00704D11" w:rsidP="00880776">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{"citationID":"afnlx7s8","properties":{"formattedCitation":"\\super 23\\nosupersub{}","plainCitation":"23","noteIndex":0},"citationItems":[{"id":1066,"uris":["http://zotero.org/users/6902572/items/TSHFB8CV"],"itemData":{"id":1066,"type":"article-journal","container-title":"Developmental Cell","DOI":"10.1016/j.devcel.2004.10.017","ISSN":"15345807","issue":"6","journalAbbreviation":"Developmental Cell","language":"en","page":"871-883","source":"DOI.org (Crossref)","title":"Interaction with IQGAP1 Links APC to Rac1, Cdc42, and Actin Filaments during Cell Polarization and Migration","volume":"7","author":[{"family":"Watanabe","given":"Takashi"},{"family":"Wang","given":"Shujie"},{"family":"Noritake","given":"Jun"},{"family":"Sato","given":"Kazumasa"},{"family":"Fukata","given":"Masaki"},{"family":"Takefuji","given":"Mikito"},{"family":"Nakagawa","given":"Masato"},{"family":"Izumi","given":"Nanae"},{"family":"Akiyama","given":"Tetsu"},{"family":"Kaibuchi","given":"Kozo"}],"issued":{"date-parts":[["2004",12]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23</w:t>
            </w:r>
            <w:r w:rsidRPr="006601EA">
              <w:rPr>
                <w:rFonts w:ascii="Times New Roman" w:eastAsia="Times New Roman" w:hAnsi="Times New Roman" w:cs="Times New Roman"/>
                <w:color w:val="000000"/>
              </w:rPr>
              <w:fldChar w:fldCharType="end"/>
            </w:r>
          </w:p>
        </w:tc>
      </w:tr>
      <w:tr w:rsidR="00704D11" w:rsidRPr="006601EA" w14:paraId="243FEEC4"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A6F7F33" w14:textId="55D6F4EE"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Map1b </w:t>
            </w:r>
            <w:r>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CLIP</w:t>
            </w:r>
          </w:p>
        </w:tc>
        <w:tc>
          <w:tcPr>
            <w:tcW w:w="282" w:type="dxa"/>
            <w:tcBorders>
              <w:top w:val="nil"/>
              <w:left w:val="nil"/>
              <w:bottom w:val="single" w:sz="4" w:space="0" w:color="auto"/>
              <w:right w:val="nil"/>
            </w:tcBorders>
          </w:tcPr>
          <w:p w14:paraId="481FC6B7"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526FC0B0" w14:textId="09A98A00"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{"citationID":"p8kN0LtZ","properties":{"formattedCitation":"\\super 24\\nosupersub{}","plainCitation":"24","noteIndex":0},"citationItems":[{"id":1065,"uris":["http://zotero.org/users/6902572/items/XFT5YHMJ"],"itemData":{"id":1065,"type":"article-journal","container-title":"The EMBO Journal","DOI":"10.1038/emboj.2013.76","ISSN":"0261-4189, 1460-2075","issue":"9","journalAbbreviation":"EMBO J","page":"1293-1306","source":"DOI.org (Crossref)","title":"MAP1B regulates microtubule dynamics by sequestering EB1/3 in the cytosol of developing neuronal cells","volume":"32","author":[{"family":"Tortosa","given":"Elena"},{"family":"Galjart","given":"Niels"},{"family":"Avila","given":"Jesús"},{"family":"Sayas","given":"Carmen Laura"}],"issued":{"date-parts":[["2013",4,9]]}}}],"schema":"https://github.com/citation-style-language/schema/raw/master/csl-citation.json"}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24</w:t>
            </w:r>
            <w:r w:rsidRPr="006601EA">
              <w:rPr>
                <w:rFonts w:ascii="Times New Roman" w:eastAsia="Times New Roman" w:hAnsi="Times New Roman" w:cs="Times New Roman"/>
                <w:color w:val="000000"/>
              </w:rPr>
              <w:fldChar w:fldCharType="end"/>
            </w:r>
          </w:p>
        </w:tc>
      </w:tr>
      <w:tr w:rsidR="00704D11" w:rsidRPr="006601EA" w14:paraId="54C386AE"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3B78BFA" w14:textId="5565ECB2" w:rsidR="00704D11" w:rsidRPr="006601EA" w:rsidRDefault="00704D11" w:rsidP="009A0501">
            <w:pPr>
              <w:rPr>
                <w:rFonts w:ascii="Times New Roman" w:eastAsia="Times New Roman" w:hAnsi="Times New Roman" w:cs="Times New Roman"/>
                <w:color w:val="000000"/>
              </w:rPr>
            </w:pPr>
            <w:r>
              <w:rPr>
                <w:rFonts w:ascii="Times New Roman" w:eastAsia="Times New Roman" w:hAnsi="Times New Roman" w:cs="Times New Roman"/>
                <w:color w:val="000000"/>
              </w:rPr>
              <w:t>I</w:t>
            </w:r>
            <w:r w:rsidRPr="006601EA">
              <w:rPr>
                <w:rFonts w:ascii="Times New Roman" w:eastAsia="Times New Roman" w:hAnsi="Times New Roman" w:cs="Times New Roman"/>
                <w:color w:val="000000"/>
              </w:rPr>
              <w:t xml:space="preserve">QGAP </w:t>
            </w:r>
            <w:r>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CLASP</w:t>
            </w:r>
          </w:p>
        </w:tc>
        <w:tc>
          <w:tcPr>
            <w:tcW w:w="282" w:type="dxa"/>
            <w:tcBorders>
              <w:top w:val="nil"/>
              <w:left w:val="nil"/>
              <w:bottom w:val="single" w:sz="4" w:space="0" w:color="auto"/>
              <w:right w:val="nil"/>
            </w:tcBorders>
          </w:tcPr>
          <w:p w14:paraId="13AFF19C"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7381C731" w14:textId="3F67FF0A"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{"citationID":"ryEXV9PX","properties":{"formattedCitation":"\\super 25\\nosupersub{}","plainCitation":"25","noteIndex":0},"citationItems":[{"id":1064,"uris":["http://zotero.org/users/6902572/items/SL5GA4VD"],"itemData":{"id":1064,"type":"article-journal","container-title":"Molecular and Cellular Neuroscience","DOI":"10.1016/j.mcn.2011.10.003","ISSN":"10447431","issue":"2","journalAbbreviation":"Molecular and Cellular Neuroscience","language":"en","page":"110-119","source":"DOI.org (Crossref)","title":"MAP1B enhances microtubule assembly rates and axon extension rates in developing neurons","volume":"49","author":[{"family":"Tymanskyj","given":"Stephen R."},{"family":"Scales","given":"Timothy M.E."},{"family":"Gordon-Weeks","given":"Phillip R."}],"issued":{"date-parts":[["2012",2]]}}}],"schema":"https://github.com/citation-style-language/schema/raw/master/csl-citation.json"}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25</w:t>
            </w:r>
            <w:r w:rsidRPr="006601EA">
              <w:rPr>
                <w:rFonts w:ascii="Times New Roman" w:eastAsia="Times New Roman" w:hAnsi="Times New Roman" w:cs="Times New Roman"/>
                <w:color w:val="000000"/>
              </w:rPr>
              <w:fldChar w:fldCharType="end"/>
            </w:r>
          </w:p>
        </w:tc>
      </w:tr>
      <w:tr w:rsidR="00704D11" w:rsidRPr="006601EA" w14:paraId="4AC32FDD"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C129FFE" w14:textId="0797817B"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Vimentin --| GEFH1</w:t>
            </w:r>
          </w:p>
        </w:tc>
        <w:tc>
          <w:tcPr>
            <w:tcW w:w="282" w:type="dxa"/>
            <w:tcBorders>
              <w:top w:val="nil"/>
              <w:left w:val="nil"/>
              <w:bottom w:val="single" w:sz="4" w:space="0" w:color="auto"/>
              <w:right w:val="nil"/>
            </w:tcBorders>
          </w:tcPr>
          <w:p w14:paraId="641C200D"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2190CADC" w14:textId="1B5D4491"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{"citationID":"f1ySelUq","properties":{"formattedCitation":"\\super 26\\nosupersub{}","plainCitation":"26","noteIndex":0},"citationItems":[{"id":1063,"uris":["http://zotero.org/users/6902572/items/PZANSAA6"],"itemData":{"id":1063,"type":"article-journal","abstract":"The actin and intermediate filament cytoskeleltons contribute to numerous cellular processes, including morphogenesis, cytokinesis, and migration. These two cytoskeletal systems associate with each other, but the underlying mechanisms are incompletely understood. Here,we show that inactivation of vimentin leads to increased actin stress fiber assembly and contractility, and consequent elevation of myosin light chain phosphorylation and stabilization of tropomyosin-4.2. The vimentin knockout phenotypes can be rescued by re-expression of wild-type vimentin, but not by the non-filamentous ‘unit length form’ vimentin, demonstrating that intact vimentin intermediate filaments are required to facilitate the effects on the actin cytoskeleton. Finally, we provide evidence that the effects of vimentin on stress fibers are mediated by activation of RhoA through its guanine nucleotide exchange factor GEF-H1. Vimentin depletion induces phosphorylation of the microtubule-associated GEF-H1 on Ser886, and thereby promotes RhoA activity and actin stress fiber assembly. Taken together, these data reveal a new mechanism by which intermediate filaments regulate contractile actomyosin bundles, and may explain why elevated vimentin expression levels correlate with increased migration and invasion of cancer cells.","container-title":"Journal of Cell Science","DOI":"10.1242/jcs.196881","ISSN":"1477-9137, 0021-9533","language":"en","page":"jcs.196881","source":"DOI.org (Crossref)","title":"Vimentin intermediate filaments control actin stress fiber assembly through GEF-H1 and RhoA","author":[{"family":"Jiu","given":"Yaming"},{"family":"Peränen","given":"Johan"},{"family":"Schaible","given":"Niccole"},{"family":"Cheng","given":"Fang"},{"family":"Eriksson","given":"John E."},{"family":"Krishnan","given":"Ramaswamy"},{"family":"Lappalainen","given":"Pekka"}],"issued":{"date-parts":[["2017",1,1]]}}}],"schema":"https://github.com/citation-style-language/schema/raw/master/csl-citation.json"}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26</w:t>
            </w:r>
            <w:r w:rsidRPr="006601EA">
              <w:rPr>
                <w:rFonts w:ascii="Times New Roman" w:eastAsia="Times New Roman" w:hAnsi="Times New Roman" w:cs="Times New Roman"/>
                <w:color w:val="000000"/>
              </w:rPr>
              <w:fldChar w:fldCharType="end"/>
            </w:r>
          </w:p>
        </w:tc>
      </w:tr>
      <w:tr w:rsidR="00704D11" w:rsidRPr="006601EA" w14:paraId="6EA64BDD" w14:textId="77777777" w:rsidTr="00FD4FA0">
        <w:trPr>
          <w:trHeight w:val="34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D10183D" w14:textId="548C7CF3" w:rsidR="00704D11" w:rsidRPr="006601EA" w:rsidRDefault="00704D11" w:rsidP="009A0501">
            <w:pPr>
              <w:rPr>
                <w:rFonts w:ascii="Times New Roman" w:eastAsia="Times New Roman" w:hAnsi="Times New Roman" w:cs="Times New Roman"/>
                <w:color w:val="000000"/>
                <w:sz w:val="26"/>
                <w:szCs w:val="26"/>
              </w:rPr>
            </w:pPr>
            <w:r w:rsidRPr="006601EA">
              <w:rPr>
                <w:rFonts w:ascii="Times New Roman" w:eastAsia="Times New Roman" w:hAnsi="Times New Roman" w:cs="Times New Roman"/>
                <w:color w:val="000000"/>
              </w:rPr>
              <w:t xml:space="preserve">dyMT </w:t>
            </w:r>
            <w:r>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GEFH1</w:t>
            </w:r>
          </w:p>
        </w:tc>
        <w:tc>
          <w:tcPr>
            <w:tcW w:w="282" w:type="dxa"/>
            <w:tcBorders>
              <w:top w:val="nil"/>
              <w:left w:val="nil"/>
              <w:bottom w:val="single" w:sz="4" w:space="0" w:color="auto"/>
              <w:right w:val="nil"/>
            </w:tcBorders>
          </w:tcPr>
          <w:p w14:paraId="73D25334"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2D7EA5AB" w14:textId="633498AF"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{"citationID":"DAo44Dad","properties":{"formattedCitation":"\\super 26\\nosupersub{}","plainCitation":"26","noteIndex":0},"citationItems":[{"id":1063,"uris":["http://zotero.org/users/6902572/items/PZANSAA6"],"itemData":{"id":1063,"type":"article-journal","abstract":"The actin and intermediate filament cytoskeleltons contribute to numerous cellular processes, including morphogenesis, cytokinesis, and migration. These two cytoskeletal systems associate with each other, but the underlying mechanisms are incompletely understood. Here,we show that inactivation of vimentin leads to increased actin stress fiber assembly and contractility, and consequent elevation of myosin light chain phosphorylation and stabilization of tropomyosin-4.2. The vimentin knockout phenotypes can be rescued by re-expression of wild-type vimentin, but not by the non-filamentous ‘unit length form’ vimentin, demonstrating that intact vimentin intermediate filaments are required to facilitate the effects on the actin cytoskeleton. Finally, we provide evidence that the effects of vimentin on stress fibers are mediated by activation of RhoA through its guanine nucleotide exchange factor GEF-H1. Vimentin depletion induces phosphorylation of the microtubule-associated GEF-H1 on Ser886, and thereby promotes RhoA activity and actin stress fiber assembly. Taken together, these data reveal a new mechanism by which intermediate filaments regulate contractile actomyosin bundles, and may explain why elevated vimentin expression levels correlate with increased migration and invasion of cancer cells.","container-title":"Journal of Cell Science","DOI":"10.1242/jcs.196881","ISSN":"1477-9137, 0021-9533","language":"en","page":"jcs.196881","source":"DOI.org (Crossref)","title":"Vimentin intermediate filaments control actin stress fiber assembly through GEF-H1 and RhoA","author":[{"family":"Jiu","given":"Yaming"},{"family":"Peränen","given":"Johan"},{"family":"Schaible","given":"Niccole"},{"family":"Cheng","given":"Fang"},{"family":"Eriksson","given":"John E."},{"family":"Krishnan","given":"Ramaswamy"},{"family":"Lappalainen","given":"Pekka"}],"issued":{"date-parts":[["2017",1,1]]}}}],"schema":"https://github.com/citation-style-language/schema/raw/master/csl-citation.json"}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26</w:t>
            </w:r>
            <w:r w:rsidRPr="006601EA">
              <w:rPr>
                <w:rFonts w:ascii="Times New Roman" w:eastAsia="Times New Roman" w:hAnsi="Times New Roman" w:cs="Times New Roman"/>
                <w:color w:val="000000"/>
              </w:rPr>
              <w:fldChar w:fldCharType="end"/>
            </w:r>
          </w:p>
        </w:tc>
      </w:tr>
      <w:tr w:rsidR="00704D11" w:rsidRPr="006601EA" w14:paraId="5B0C5E33"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CB946B5" w14:textId="0FAE58EE"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bCs/>
                <w:color w:val="000000"/>
              </w:rPr>
              <w:t>GSK --| Tau</w:t>
            </w:r>
          </w:p>
        </w:tc>
        <w:tc>
          <w:tcPr>
            <w:tcW w:w="282" w:type="dxa"/>
            <w:tcBorders>
              <w:top w:val="nil"/>
              <w:left w:val="nil"/>
              <w:bottom w:val="single" w:sz="4" w:space="0" w:color="auto"/>
              <w:right w:val="nil"/>
            </w:tcBorders>
          </w:tcPr>
          <w:p w14:paraId="6B7FD864"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6ADA7D78" w14:textId="5B97D980"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Alzheimer Disease Signaling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{"citationID":"ZGorCP2q","properties":{"formattedCitation":"\\super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704D11" w:rsidRPr="006601EA" w14:paraId="3C596BA2"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486C33E" w14:textId="3238C644" w:rsidR="00704D11" w:rsidRPr="006601EA" w:rsidRDefault="00704D11" w:rsidP="00C408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Rac</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Tau</w:t>
            </w:r>
          </w:p>
        </w:tc>
        <w:tc>
          <w:tcPr>
            <w:tcW w:w="282" w:type="dxa"/>
            <w:tcBorders>
              <w:top w:val="nil"/>
              <w:left w:val="nil"/>
              <w:bottom w:val="single" w:sz="4" w:space="0" w:color="auto"/>
              <w:right w:val="nil"/>
            </w:tcBorders>
          </w:tcPr>
          <w:p w14:paraId="1EAE7D60" w14:textId="77777777" w:rsidR="00704D11" w:rsidRPr="006601EA" w:rsidRDefault="00704D11" w:rsidP="00C4084D">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40FCC68A" w14:textId="7DA0D8EA" w:rsidR="00704D11" w:rsidRPr="006601EA" w:rsidRDefault="00704D11" w:rsidP="00C4084D">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{"citationID":"SlF0foCY","properties":{"formattedCitation":"\\super 27\\nosupersub{}","plainCitation":"27","noteIndex":0},"citationItems":[{"id":1115,"uris":["http://zotero.org/users/6902572/items/45JACY3M"],"itemData":{"id":1115,"type":"article-journal","container-title":"PLoS ONE","DOI":"10.1371/journal.pone.0041413","ISSN":"1932-6203","issue":"7","journalAbbreviation":"PLoS ONE","language":"en","page":"e41413","source":"DOI.org (Crossref)","title":"Automated Screening of Microtubule Growth Dynamics Identifies MARK2 as a Regulator of Leading Edge Microtubules Downstream of Rac1 in Migrating Cells","volume":"7","author":[{"family":"Nishimura","given":"Yukako"},{"family":"Applegate","given":"Kathryn"},{"family":"Davidson","given":"Michael W."},{"family":"Danuser","given":"Gaudenz"},{"family":"Waterman","given":"Clare M."}],"editor":[{"family":"Zegers","given":"Mirjam M."}],"issued":{"date-parts":[["2012",7,24]]}}}],"schema":"https://github.com/citation-style-language/schema/raw/master/csl-citation.json"}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27</w:t>
            </w:r>
            <w:r w:rsidRPr="006601EA">
              <w:rPr>
                <w:rFonts w:ascii="Times New Roman" w:eastAsia="Times New Roman" w:hAnsi="Times New Roman" w:cs="Times New Roman"/>
                <w:color w:val="000000"/>
              </w:rPr>
              <w:fldChar w:fldCharType="end"/>
            </w:r>
          </w:p>
        </w:tc>
      </w:tr>
      <w:tr w:rsidR="00704D11" w:rsidRPr="006601EA" w14:paraId="092ED57C"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D82F4FA" w14:textId="07C8678D"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Cdc42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Tau</w:t>
            </w:r>
          </w:p>
        </w:tc>
        <w:tc>
          <w:tcPr>
            <w:tcW w:w="282" w:type="dxa"/>
            <w:tcBorders>
              <w:top w:val="nil"/>
              <w:left w:val="nil"/>
              <w:bottom w:val="single" w:sz="4" w:space="0" w:color="auto"/>
              <w:right w:val="nil"/>
            </w:tcBorders>
          </w:tcPr>
          <w:p w14:paraId="23CE71B0"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33FCED78" w14:textId="4F770382"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{"citationID":"qC0NVjop","properties":{"formattedCitation":"\\super 28\\nosupersub{}","plainCitation":"28","noteIndex":0},"citationItems":[{"id":1114,"uris":["http://zotero.org/users/6902572/items/P5F8FAMQ"],"itemData":{"id":1114,"type":"article-journal","container-title":"Acta Neuropathologica Communications","DOI":"10.1186/s40478-018-0567-4","ISSN":"2051-5960","issue":"1","journalAbbreviation":"acta neuropathol commun","language":"en","page":"61","source":"DOI.org (Crossref)","title":"Rac1 activation links tau hyperphosphorylation and Aβ dysmetabolism in Alzheimer’s disease","volume":"6","author":[{"family":"Borin","given":"Mirta"},{"family":"Saraceno","given":"Claudia"},{"family":"Catania","given":"Marcella"},{"family":"Lorenzetto","given":"Erika"},{"family":"Pontelli","given":"Valeria"},{"family":"Paterlini","given":"Anna"},{"family":"Fostinelli","given":"Silvia"},{"family":"Avesani","given":"Anna"},{"family":"Di Fede","given":"Giuseppe"},{"family":"Zanusso","given":"Gianluigi"},{"family":"Benussi","given":"Luisa"},{"family":"Binetti","given":"Giuliano"},{"family":"Zorzan","given":"Simone"},{"family":"Ghidoni","given":"Roberta"},{"family":"Buffelli","given":"Mario"},{"family":"Bolognin","given":"Silvia"}],"issued":{"date-parts":[["2018",12]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28</w:t>
            </w:r>
            <w:r w:rsidRPr="006601EA">
              <w:rPr>
                <w:rFonts w:ascii="Times New Roman" w:eastAsia="Times New Roman" w:hAnsi="Times New Roman" w:cs="Times New Roman"/>
                <w:color w:val="000000"/>
              </w:rPr>
              <w:fldChar w:fldCharType="end"/>
            </w:r>
          </w:p>
        </w:tc>
      </w:tr>
      <w:tr w:rsidR="00704D11" w:rsidRPr="006601EA" w14:paraId="1D974840"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4C0B50F" w14:textId="60F0FF4D"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LL5β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stMT</w:t>
            </w:r>
          </w:p>
        </w:tc>
        <w:tc>
          <w:tcPr>
            <w:tcW w:w="282" w:type="dxa"/>
            <w:tcBorders>
              <w:top w:val="nil"/>
              <w:left w:val="nil"/>
              <w:bottom w:val="single" w:sz="4" w:space="0" w:color="auto"/>
              <w:right w:val="nil"/>
            </w:tcBorders>
          </w:tcPr>
          <w:p w14:paraId="6EE8B9EC" w14:textId="77777777" w:rsidR="00704D11" w:rsidRPr="006601EA" w:rsidRDefault="00704D11" w:rsidP="006D70A2">
            <w:pPr>
              <w:rPr>
                <w:rFonts w:ascii="Times New Roman" w:eastAsia="Times New Roman" w:hAnsi="Times New Roman" w:cs="Times New Roman"/>
                <w:color w:val="0563C1"/>
                <w:u w:val="single"/>
              </w:rPr>
            </w:pPr>
          </w:p>
        </w:tc>
        <w:tc>
          <w:tcPr>
            <w:tcW w:w="4218" w:type="dxa"/>
            <w:tcBorders>
              <w:top w:val="nil"/>
              <w:left w:val="nil"/>
              <w:bottom w:val="single" w:sz="4" w:space="0" w:color="auto"/>
              <w:right w:val="single" w:sz="4" w:space="0" w:color="auto"/>
            </w:tcBorders>
            <w:shd w:val="clear" w:color="auto" w:fill="auto"/>
            <w:noWrap/>
            <w:vAlign w:val="bottom"/>
            <w:hideMark/>
          </w:tcPr>
          <w:p w14:paraId="4FEEF76F" w14:textId="629AFCFF" w:rsidR="00704D11" w:rsidRPr="006601EA" w:rsidRDefault="00704D11" w:rsidP="006D70A2">
            <w:pPr>
              <w:rPr>
                <w:rFonts w:ascii="Times New Roman" w:eastAsia="Times New Roman" w:hAnsi="Times New Roman" w:cs="Times New Roman"/>
                <w:color w:val="000000"/>
              </w:rPr>
            </w:pPr>
            <w:r w:rsidRPr="006601EA">
              <w:rPr>
                <w:rFonts w:ascii="Times New Roman" w:eastAsia="Times New Roman" w:hAnsi="Times New Roman" w:cs="Times New Roman"/>
                <w:color w:val="0563C1"/>
                <w:u w:val="single"/>
              </w:rPr>
              <w:fldChar w:fldCharType="begin"/>
            </w:r>
            <w:r>
              <w:rPr>
                <w:rFonts w:ascii="Times New Roman" w:eastAsia="Times New Roman" w:hAnsi="Times New Roman" w:cs="Times New Roman"/>
                <w:color w:val="0563C1"/>
                <w:u w:val="single"/>
              </w:rPr>
              <w:instrText xml:space="preserve"> ADDIN ZOTERO_ITEM CSL_CITATION {"citationID":"uOBd7dY5","properties":{"formattedCitation":"\\super 29\\nosupersub{}","plainCitation":"29","noteIndex":0},"citationItems":[{"id":1112,"uris":["http://zotero.org/users/6902572/items/M8P7MB4T"],"itemData":{"id":1112,"type":"article-journal","container-title":"Developmental Cell","DOI":"10.1016/j.devcel.2006.05.012","ISSN":"15345807","issue":"1","journalAbbreviation":"Developmental Cell","language":"en","page":"21-32","source":"DOI.org (Crossref)","title":"CLASPs Attach Microtubule Plus Ends to the Cell Cortex through a Complex with LL5β","volume":"11","author":[{"family":"Lansbergen","given":"Gideon"},{"family":"Grigoriev","given":"Ilya"},{"family":"Mimori-Kiyosue","given":"Yuko"},{"family":"Ohtsuka","given":"Toshihisa"},{"family":"Higa","given":"Susumu"},{"family":"Kitajima","given":"Isao"},{"family":"Demmers","given":"Jeroen"},{"family":"Galjart","given":"Niels"},{"family":"Houtsmuller","given":"Adriaan B."},{"family":"Grosveld","given":"Frank"},{"family":"Akhmanova","given":"Anna"}],"issued":{"date-parts":[["2006",7]]}}}],"schema":"https://github.com/citation-style-language/schema/raw/master/csl-citation.json"} </w:instrText>
            </w:r>
            <w:r w:rsidRPr="006601EA">
              <w:rPr>
                <w:rFonts w:ascii="Times New Roman" w:eastAsia="Times New Roman" w:hAnsi="Times New Roman" w:cs="Times New Roman"/>
                <w:color w:val="0563C1"/>
                <w:u w:val="single"/>
              </w:rPr>
              <w:fldChar w:fldCharType="separate"/>
            </w:r>
            <w:r w:rsidRPr="006D4167">
              <w:rPr>
                <w:rFonts w:ascii="Times New Roman" w:hAnsi="Times New Roman" w:cs="Times New Roman"/>
                <w:vertAlign w:val="superscript"/>
              </w:rPr>
              <w:t>29</w:t>
            </w:r>
            <w:r w:rsidRPr="006601EA">
              <w:rPr>
                <w:rFonts w:ascii="Times New Roman" w:eastAsia="Times New Roman" w:hAnsi="Times New Roman" w:cs="Times New Roman"/>
                <w:color w:val="0563C1"/>
                <w:u w:val="single"/>
              </w:rPr>
              <w:fldChar w:fldCharType="end"/>
            </w:r>
          </w:p>
        </w:tc>
      </w:tr>
      <w:tr w:rsidR="00704D11" w:rsidRPr="006601EA" w14:paraId="6CCF8DA6"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FBB7A71" w14:textId="545DE0C6"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CLASP</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w:t>
            </w:r>
            <w:r>
              <w:rPr>
                <w:rFonts w:ascii="Times New Roman" w:eastAsia="Times New Roman" w:hAnsi="Times New Roman" w:cs="Times New Roman"/>
                <w:color w:val="000000"/>
              </w:rPr>
              <w:t>t</w:t>
            </w:r>
            <w:r w:rsidRPr="006601EA">
              <w:rPr>
                <w:rFonts w:ascii="Times New Roman" w:eastAsia="Times New Roman" w:hAnsi="Times New Roman" w:cs="Times New Roman"/>
                <w:color w:val="000000"/>
              </w:rPr>
              <w:t>MT</w:t>
            </w:r>
          </w:p>
        </w:tc>
        <w:tc>
          <w:tcPr>
            <w:tcW w:w="282" w:type="dxa"/>
            <w:tcBorders>
              <w:top w:val="nil"/>
              <w:left w:val="nil"/>
              <w:bottom w:val="single" w:sz="4" w:space="0" w:color="auto"/>
              <w:right w:val="nil"/>
            </w:tcBorders>
          </w:tcPr>
          <w:p w14:paraId="7D6FA636" w14:textId="77777777" w:rsidR="00704D11" w:rsidRPr="006601EA" w:rsidRDefault="00704D11" w:rsidP="009A0501">
            <w:pPr>
              <w:rPr>
                <w:rFonts w:ascii="Times New Roman" w:eastAsia="Times New Roman" w:hAnsi="Times New Roman" w:cs="Times New Roman"/>
                <w:color w:val="000000"/>
                <w:sz w:val="26"/>
                <w:szCs w:val="26"/>
              </w:rPr>
            </w:pPr>
          </w:p>
        </w:tc>
        <w:tc>
          <w:tcPr>
            <w:tcW w:w="4218" w:type="dxa"/>
            <w:tcBorders>
              <w:top w:val="nil"/>
              <w:left w:val="nil"/>
              <w:bottom w:val="single" w:sz="4" w:space="0" w:color="auto"/>
              <w:right w:val="single" w:sz="4" w:space="0" w:color="auto"/>
            </w:tcBorders>
            <w:shd w:val="clear" w:color="auto" w:fill="auto"/>
            <w:noWrap/>
            <w:vAlign w:val="bottom"/>
            <w:hideMark/>
          </w:tcPr>
          <w:p w14:paraId="66552DEB" w14:textId="3A2375EC"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sz w:val="26"/>
                <w:szCs w:val="26"/>
              </w:rPr>
              <w:fldChar w:fldCharType="begin"/>
            </w:r>
            <w:r>
              <w:rPr>
                <w:rFonts w:ascii="Times New Roman" w:eastAsia="Times New Roman" w:hAnsi="Times New Roman" w:cs="Times New Roman"/>
                <w:color w:val="000000"/>
                <w:sz w:val="26"/>
                <w:szCs w:val="26"/>
              </w:rPr>
              <w:instrText xml:space="preserve"> ADDIN ZOTERO_ITEM CSL_CITATION {"citationID":"8pMjcFCi","properties":{"formattedCitation":"\\super 29\\nosupersub{}","plainCitation":"29","noteIndex":0},"citationItems":[{"id":1112,"uris":["http://zotero.org/users/6902572/items/M8P7MB4T"],"itemData":{"id":1112,"type":"article-journal","container-title":"Developmental Cell","DOI":"10.1016/j.devcel.2006.05.012","ISSN":"15345807","issue":"1","journalAbbreviation":"Developmental Cell","language":"en","page":"21-32","source":"DOI.org (Crossref)","title":"CLASPs Attach Microtubule Plus Ends to the Cell Cortex through a Complex with LL5β","volume":"11","author":[{"family":"Lansbergen","given":"Gideon"},{"family":"Grigoriev","given":"Ilya"},{"family":"Mimori-Kiyosue","given":"Yuko"},{"family":"Ohtsuka","given":"Toshihisa"},{"family":"Higa","given":"Susumu"},{"family":"Kitajima","given":"Isao"},{"family":"Demmers","given":"Jeroen"},{"family":"Galjart","given":"Niels"},{"family":"Houtsmuller","given":"Adriaan B."},{"family":"Grosveld","given":"Frank"},{"family":"Akhmanova","given":"Anna"}],"issued":{"date-parts":[["2006",7]]}}}],"schema":"https://github.com/citation-style-language/schema/raw/master/csl-citation.json"} </w:instrText>
            </w:r>
            <w:r w:rsidRPr="006601EA">
              <w:rPr>
                <w:rFonts w:ascii="Times New Roman" w:eastAsia="Times New Roman" w:hAnsi="Times New Roman" w:cs="Times New Roman"/>
                <w:color w:val="000000"/>
                <w:sz w:val="26"/>
                <w:szCs w:val="26"/>
              </w:rPr>
              <w:fldChar w:fldCharType="separate"/>
            </w:r>
            <w:r w:rsidRPr="006D4167">
              <w:rPr>
                <w:rFonts w:ascii="Times New Roman" w:hAnsi="Times New Roman" w:cs="Times New Roman"/>
                <w:sz w:val="26"/>
                <w:vertAlign w:val="superscript"/>
              </w:rPr>
              <w:t>29</w:t>
            </w:r>
            <w:r w:rsidRPr="006601EA">
              <w:rPr>
                <w:rFonts w:ascii="Times New Roman" w:eastAsia="Times New Roman" w:hAnsi="Times New Roman" w:cs="Times New Roman"/>
                <w:color w:val="000000"/>
                <w:sz w:val="26"/>
                <w:szCs w:val="26"/>
              </w:rPr>
              <w:fldChar w:fldCharType="end"/>
            </w:r>
          </w:p>
        </w:tc>
      </w:tr>
      <w:tr w:rsidR="00704D11" w:rsidRPr="006601EA" w14:paraId="2BB98E83"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17A0E1D" w14:textId="2493E97B"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EB</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stMT</w:t>
            </w:r>
          </w:p>
        </w:tc>
        <w:tc>
          <w:tcPr>
            <w:tcW w:w="282" w:type="dxa"/>
            <w:tcBorders>
              <w:top w:val="nil"/>
              <w:left w:val="nil"/>
              <w:bottom w:val="single" w:sz="4" w:space="0" w:color="auto"/>
              <w:right w:val="nil"/>
            </w:tcBorders>
          </w:tcPr>
          <w:p w14:paraId="36057032"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727C75A1" w14:textId="6EB1CCA9" w:rsidR="00704D11" w:rsidRPr="006601EA" w:rsidRDefault="00704D11" w:rsidP="009A0501">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{"citationID":"oHAV1yRv","properties":{"formattedCitation":"\\super 30\\nosupersub{}","plainCitation":"30","noteIndex":0},"citationItems":[{"id":1111,"uris":["http://zotero.org/users/6902572/items/6SFVQLDF"],"itemData":{"id":1111,"type":"article-journal","abstract":"CLIP-associating protein (CLASP) 1 and CLASP2 are mammalian microtubule (MT) plus-end binding proteins, which associate with CLIP-170 and CLIP-115. Using RNA interference in HeLa cells, we show that the two CLASPs play redundant roles in regulating the density, length distribution and stability of interphase MTs. In HeLa cells, both CLASPs concentrate on the distal MT ends in a narrow region at the cell margin. CLASPs stabilize MTs by promoting pauses and restricting MT growth and shortening episodes to this peripheral cell region. We demonstrate that the middle part of CLASPs binds directly to EB1 and to MTs. Furthermore, we show that the association of CLASP2 with the cell cortex is MT independent and relies on its COOH-terminal domain. Both EB1- and cortex-binding domains of CLASP are required to promote MT stability. We propose that CLASPs can mediate interactions between MT plus ends and the cell cortex and act as local rescue factors, possibly through forming a complex with EB1 at MT tips.","container-title":"Journal of Cell Biology","DOI":"10.1083/jcb.200405094","ISSN":"1540-8140, 0021-9525","issue":"1","language":"en","page":"141-153","source":"DOI.org (Crossref)","title":"CLASP1 and CLASP2 bind to EB1 and regulate microtubule plus-end dynamics at the cell cortex","volume":"168","author":[{"family":"Mimori-Kiyosue","given":"Yuko"},{"family":"Grigoriev","given":"Ilya"},{"family":"Lansbergen","given":"Gideon"},{"family":"Sasaki","given":"Hiroyuki"},{"family":"Matsui","given":"Chiyuki"},{"family":"Severin","given":"Fedor"},{"family":"Galjart","given":"Niels"},{"family":"Grosveld","given":"Frank"},{"family":"Vorobjev","given":"Ivan"},{"family":"Tsukita","given":"Shoichiro"},{"family":"Akhmanova","given":"Anna"}],"issued":{"date-parts":[["2005",1,3]]}}}],"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30</w:t>
            </w:r>
            <w:r w:rsidRPr="006601EA">
              <w:rPr>
                <w:rFonts w:ascii="Times New Roman" w:eastAsia="Times New Roman" w:hAnsi="Times New Roman" w:cs="Times New Roman"/>
                <w:color w:val="000000"/>
              </w:rPr>
              <w:fldChar w:fldCharType="end"/>
            </w:r>
          </w:p>
        </w:tc>
      </w:tr>
      <w:tr w:rsidR="00704D11" w:rsidRPr="006601EA" w14:paraId="69F8E20A" w14:textId="77777777" w:rsidTr="00FD4FA0">
        <w:trPr>
          <w:trHeight w:val="34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89CF629" w14:textId="450300C7"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mD</w:t>
            </w:r>
            <w:r>
              <w:rPr>
                <w:rFonts w:ascii="Times New Roman" w:eastAsia="Times New Roman" w:hAnsi="Times New Roman" w:cs="Times New Roman"/>
                <w:color w:val="000000"/>
              </w:rPr>
              <w:t>ia1</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stMT</w:t>
            </w:r>
          </w:p>
        </w:tc>
        <w:tc>
          <w:tcPr>
            <w:tcW w:w="282" w:type="dxa"/>
            <w:tcBorders>
              <w:top w:val="nil"/>
              <w:left w:val="nil"/>
              <w:bottom w:val="single" w:sz="4" w:space="0" w:color="auto"/>
              <w:right w:val="nil"/>
            </w:tcBorders>
          </w:tcPr>
          <w:p w14:paraId="3A9E04D7" w14:textId="77777777" w:rsidR="00704D11" w:rsidRPr="006601EA" w:rsidRDefault="00704D11" w:rsidP="009A0501">
            <w:pPr>
              <w:rPr>
                <w:rFonts w:ascii="Times New Roman" w:eastAsia="Times New Roman" w:hAnsi="Times New Roman" w:cs="Times New Roman"/>
                <w:b/>
                <w:bCs/>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089C29B6" w14:textId="533BDD1A" w:rsidR="00704D11" w:rsidRPr="006601EA" w:rsidRDefault="00704D11" w:rsidP="009A0501">
            <w:pPr>
              <w:rPr>
                <w:rFonts w:ascii="Times New Roman" w:eastAsia="Times New Roman" w:hAnsi="Times New Roman" w:cs="Times New Roman"/>
                <w:color w:val="000000"/>
                <w:sz w:val="26"/>
                <w:szCs w:val="26"/>
              </w:rPr>
            </w:pPr>
            <w:r w:rsidRPr="006601EA">
              <w:rPr>
                <w:rFonts w:ascii="Times New Roman" w:eastAsia="Times New Roman" w:hAnsi="Times New Roman" w:cs="Times New Roman"/>
                <w:b/>
                <w:bCs/>
                <w:color w:val="000000"/>
              </w:rPr>
              <w:fldChar w:fldCharType="begin"/>
            </w:r>
            <w:r>
              <w:rPr>
                <w:rFonts w:ascii="Times New Roman" w:eastAsia="Times New Roman" w:hAnsi="Times New Roman" w:cs="Times New Roman"/>
                <w:b/>
                <w:bCs/>
                <w:color w:val="000000"/>
              </w:rPr>
              <w:instrText xml:space="preserve"> ADDIN ZOTERO_ITEM CSL_CITATION {"citationID":"7OPhYf8A","properties":{"formattedCitation":"\\super 31\\nosupersub{}","plainCitation":"31","noteIndex":0},"citationItems":[{"id":1110,"uris":["http://zotero.org/users/6902572/items/YGZ2REUW"],"itemData":{"id":1110,"type":"article-journal","container-title":"Nature Cell Biology","DOI":"10.1038/ncb1160","ISSN":"1465-7392, 1476-4679","issue":"9","journalAbbreviation":"Nat Cell Biol","language":"en","page":"820-830","source":"DOI.org (Crossref)","title":"EB1 and APC bind to mDia to stabilize microtubules downstream of Rho and promote cell migration","volume":"6","author":[{"family":"Wen","given":"Ying"},{"family":"Eng","given":"Christina H."},{"family":"Schmoranzer","given":"Jan"},{"family":"Cabrera-Poch","given":"Noemi"},{"family":"Morris","given":"Edward J. S."},{"family":"Chen","given":"Michael"},{"family":"Wallar","given":"Bradley J."},{"family":"Alberts","given":"Arthur S."},{"family":"Gundersen","given":"Gregg G."}],"issued":{"date-parts":[["2004",9]]}}}],"schema":"https://github.com/citation-style-language/schema/raw/master/csl-citation.json"} </w:instrText>
            </w:r>
            <w:r w:rsidRPr="006601EA">
              <w:rPr>
                <w:rFonts w:ascii="Times New Roman" w:eastAsia="Times New Roman" w:hAnsi="Times New Roman" w:cs="Times New Roman"/>
                <w:b/>
                <w:bCs/>
                <w:color w:val="000000"/>
              </w:rPr>
              <w:fldChar w:fldCharType="separate"/>
            </w:r>
            <w:r w:rsidRPr="006D4167">
              <w:rPr>
                <w:rFonts w:ascii="Times New Roman" w:hAnsi="Times New Roman" w:cs="Times New Roman"/>
                <w:vertAlign w:val="superscript"/>
              </w:rPr>
              <w:t>31</w:t>
            </w:r>
            <w:r w:rsidRPr="006601EA">
              <w:rPr>
                <w:rFonts w:ascii="Times New Roman" w:eastAsia="Times New Roman" w:hAnsi="Times New Roman" w:cs="Times New Roman"/>
                <w:b/>
                <w:bCs/>
                <w:color w:val="000000"/>
              </w:rPr>
              <w:fldChar w:fldCharType="end"/>
            </w:r>
          </w:p>
        </w:tc>
      </w:tr>
      <w:tr w:rsidR="00704D11" w:rsidRPr="006601EA" w14:paraId="04EEBDE6"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C0478F2" w14:textId="60F43D78" w:rsidR="00704D11" w:rsidRPr="006601EA" w:rsidRDefault="00704D11" w:rsidP="009A0501">
            <w:pPr>
              <w:rPr>
                <w:rFonts w:ascii="Times New Roman" w:eastAsia="Times New Roman" w:hAnsi="Times New Roman" w:cs="Times New Roman"/>
                <w:b/>
                <w:bCs/>
                <w:color w:val="000000"/>
              </w:rPr>
            </w:pPr>
            <w:r w:rsidRPr="006601EA">
              <w:rPr>
                <w:rFonts w:ascii="Times New Roman" w:eastAsia="Times New Roman" w:hAnsi="Times New Roman" w:cs="Times New Roman"/>
                <w:color w:val="000000"/>
              </w:rPr>
              <w:t xml:space="preserve">APC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stMT</w:t>
            </w:r>
          </w:p>
        </w:tc>
        <w:tc>
          <w:tcPr>
            <w:tcW w:w="282" w:type="dxa"/>
            <w:tcBorders>
              <w:top w:val="nil"/>
              <w:left w:val="nil"/>
              <w:bottom w:val="single" w:sz="4" w:space="0" w:color="auto"/>
              <w:right w:val="nil"/>
            </w:tcBorders>
          </w:tcPr>
          <w:p w14:paraId="6567BE52" w14:textId="77777777" w:rsidR="00704D11" w:rsidRPr="006601EA" w:rsidRDefault="00704D11" w:rsidP="009A0501">
            <w:pPr>
              <w:rPr>
                <w:rFonts w:ascii="Times New Roman" w:eastAsia="Times New Roman" w:hAnsi="Times New Roman" w:cs="Times New Roman"/>
                <w:b/>
                <w:bCs/>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22A09131" w14:textId="1A3103B4"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b/>
                <w:bCs/>
                <w:color w:val="000000"/>
              </w:rPr>
              <w:fldChar w:fldCharType="begin"/>
            </w:r>
            <w:r>
              <w:rPr>
                <w:rFonts w:ascii="Times New Roman" w:eastAsia="Times New Roman" w:hAnsi="Times New Roman" w:cs="Times New Roman"/>
                <w:b/>
                <w:bCs/>
                <w:color w:val="000000"/>
              </w:rPr>
              <w:instrText xml:space="preserve"> ADDIN ZOTERO_ITEM CSL_CITATION {"citationID":"C4SKlx2z","properties":{"formattedCitation":"\\super 31\\nosupersub{}","plainCitation":"31","noteIndex":0},"citationItems":[{"id":1110,"uris":["http://zotero.org/users/6902572/items/YGZ2REUW"],"itemData":{"id":1110,"type":"article-journal","container-title":"Nature Cell Biology","DOI":"10.1038/ncb1160","ISSN":"1465-7392, 1476-4679","issue":"9","journalAbbreviation":"Nat Cell Biol","language":"en","page":"820-830","source":"DOI.org (Crossref)","title":"EB1 and APC bind to mDia to stabilize microtubules downstream of Rho and promote cell migration","volume":"6","author":[{"family":"Wen","given":"Ying"},{"family":"Eng","given":"Christina H."},{"family":"Schmoranzer","given":"Jan"},{"family":"Cabrera-Poch","given":"Noemi"},{"family":"Morris","given":"Edward J. S."},{"family":"Chen","given":"Michael"},{"family":"Wallar","given":"Bradley J."},{"family":"Alberts","given":"Arthur S."},{"family":"Gundersen","given":"Gregg G."}],"issued":{"date-parts":[["2004",9]]}}}],"schema":"https://github.com/citation-style-language/schema/raw/master/csl-citation.json"} </w:instrText>
            </w:r>
            <w:r w:rsidRPr="006601EA">
              <w:rPr>
                <w:rFonts w:ascii="Times New Roman" w:eastAsia="Times New Roman" w:hAnsi="Times New Roman" w:cs="Times New Roman"/>
                <w:b/>
                <w:bCs/>
                <w:color w:val="000000"/>
              </w:rPr>
              <w:fldChar w:fldCharType="separate"/>
            </w:r>
            <w:r w:rsidRPr="006D4167">
              <w:rPr>
                <w:rFonts w:ascii="Times New Roman" w:hAnsi="Times New Roman" w:cs="Times New Roman"/>
                <w:vertAlign w:val="superscript"/>
              </w:rPr>
              <w:t>31</w:t>
            </w:r>
            <w:r w:rsidRPr="006601EA">
              <w:rPr>
                <w:rFonts w:ascii="Times New Roman" w:eastAsia="Times New Roman" w:hAnsi="Times New Roman" w:cs="Times New Roman"/>
                <w:b/>
                <w:bCs/>
                <w:color w:val="000000"/>
              </w:rPr>
              <w:fldChar w:fldCharType="end"/>
            </w:r>
          </w:p>
        </w:tc>
      </w:tr>
      <w:tr w:rsidR="00704D11" w:rsidRPr="006601EA" w14:paraId="1CAECC32"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55F7E3C4" w14:textId="0D818A2C"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Tau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stMT</w:t>
            </w:r>
          </w:p>
        </w:tc>
        <w:tc>
          <w:tcPr>
            <w:tcW w:w="282" w:type="dxa"/>
            <w:tcBorders>
              <w:top w:val="nil"/>
              <w:left w:val="nil"/>
              <w:bottom w:val="single" w:sz="4" w:space="0" w:color="auto"/>
              <w:right w:val="nil"/>
            </w:tcBorders>
          </w:tcPr>
          <w:p w14:paraId="7A1B47A2"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21E9AD6C" w14:textId="46244FEE" w:rsidR="00704D11" w:rsidRPr="006601EA" w:rsidRDefault="00704D11" w:rsidP="009A0501">
            <w:pPr>
              <w:rPr>
                <w:rFonts w:ascii="Times New Roman" w:eastAsia="Times New Roman" w:hAnsi="Times New Roman" w:cs="Times New Roman"/>
                <w:b/>
                <w:bCs/>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{"citationID":"bmQP827J","properties":{"formattedCitation":"\\super 32\\nosupersub{}","plainCitation":"32","noteIndex":0},"citationItems":[{"id":1109,"uris":["http://zotero.org/users/6902572/items/ZNYWFWXA"],"itemData":{"id":1109,"type":"article-journal","abstract":"Significance\n            Tau is an important microtubule-associated protein. Although the structure–function relationship of Tau has been intensively studied for many years primarily by molecular biology and biochemical approaches, little is still known about the molecular mechanisms by which Tau interacts with microtubules and promotes microtubule assembly. Here, we provide detailed insight into the Tau–microtubule association by using NMR spectroscopy and mass spectrometry. We show that Tau binds to microtubules by using small groups of residues, which are important for pathological aggregation of Tau. We further show that Tau stabilizes a straight protofilament conformation by binding to a hydrophobic pocket in between tubulin heterodimers. Our work is thus relevant to normal Tau action development and in Tau-related neurodegenerative diseases.\n          , \n            The structure, dynamic behavior, and spatial organization of microtubules are regulated by microtubule-associated proteins. An important microtubule-associated protein is the protein Tau, because its microtubule interaction is impaired in the course of Alzheimer’s disease and several other neurodegenerative diseases. Here, we show that Tau binds to microtubules by using small groups of evolutionary conserved residues. The binding sites are formed by residues that are essential for the pathological aggregation of Tau, suggesting competition between physiological interaction and pathogenic misfolding. Tau residues in between the microtubule-binding sites remain flexible when Tau is bound to microtubules in agreement with a highly dynamic nature of the Tau–microtubule interaction. By binding at the interface between tubulin heterodimers, Tau uses a conserved mechanism of microtubule polymerization and, thus, regulation of axonal stability and cell morphology.","container-title":"Proceedings of the National Academy of Sciences","DOI":"10.1073/pnas.1504081112","ISSN":"0027-8424, 1091-6490","issue":"24","journalAbbreviation":"Proc. Natl. Acad. Sci. U.S.A.","language":"en","page":"7501-7506","source":"DOI.org (Crossref)","title":"Tau stabilizes microtubules by binding at the interface between tubulin heterodimers","volume":"112","author":[{"family":"Kadavath","given":"Harindranath"},{"family":"Hofele","given":"Romina V."},{"family":"Biernat","given":"Jacek"},{"family":"Kumar","given":"Satish"},{"family":"Tepper","given":"Katharina"},{"family":"Urlaub","given":"Henning"},{"family":"Mandelkow","given":"Eckhard"},{"family":"Zweckstetter","given":"Markus"}],"issued":{"date-parts":[["2015",6,16]]}}}],"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32</w:t>
            </w:r>
            <w:r w:rsidRPr="006601EA">
              <w:rPr>
                <w:rFonts w:ascii="Times New Roman" w:eastAsia="Times New Roman" w:hAnsi="Times New Roman" w:cs="Times New Roman"/>
                <w:color w:val="000000"/>
              </w:rPr>
              <w:fldChar w:fldCharType="end"/>
            </w:r>
          </w:p>
        </w:tc>
      </w:tr>
      <w:tr w:rsidR="00704D11" w:rsidRPr="006601EA" w14:paraId="7CD402D6"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78DC6A56" w14:textId="289058C8"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w:t>
            </w:r>
            <w:r>
              <w:rPr>
                <w:rFonts w:ascii="Times New Roman" w:eastAsia="Times New Roman" w:hAnsi="Times New Roman" w:cs="Times New Roman"/>
                <w:color w:val="000000"/>
              </w:rPr>
              <w:t xml:space="preserve"> </w:t>
            </w:r>
            <w:r w:rsidRPr="00911BBD">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stMT</w:t>
            </w:r>
          </w:p>
        </w:tc>
        <w:tc>
          <w:tcPr>
            <w:tcW w:w="282" w:type="dxa"/>
            <w:tcBorders>
              <w:top w:val="nil"/>
              <w:left w:val="nil"/>
              <w:bottom w:val="single" w:sz="4" w:space="0" w:color="auto"/>
              <w:right w:val="nil"/>
            </w:tcBorders>
          </w:tcPr>
          <w:p w14:paraId="30E3D627"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3AE84CB8" w14:textId="7B5CC44E"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{"citationID":"ewXdbbUe","properties":{"formattedCitation":"\\super 33\\nosupersub{}","plainCitation":"33","noteIndex":0},"citationItems":[{"id":425,"uris":["http://zotero.org/users/6902572/items/I3NS92IZ"],"itemData":{"id":425,"type":"article-journal","abstract":"Abstract\n            Directed cell migration is critical for embryogenesis and organ development, wound healing and the immune response. Microtubules are dynamic polymers that control directional migration through a number of coordinated processes: microtubules are the tracks for long-distance intracellular transport, crucial for delivery of new membrane components and signalling molecules to the leading edge of a migrating cell and the recycling of adhesion receptors. Microtubules act as force generators and compressive elements to support sustained cell protrusions. The assembly and disassembly of microtubules is coupled to Rho GTPase signalling, thereby controlling actin polymerisation, myosin-driven contractility and the turnover of cellular adhesions locally. Cross-talk of actin and microtubule dynamics is mediated through a number of common binding proteins and regulators. Furthermore, cortical microtubule capture sites are physically linked to focal adhesions, facilitating the delivery of secretory vesicles and efficient cross-talk. Here we summarise the diverse functions of microtubules during cell migration, aiming to show how they contribute to the spatially and temporally coordinated sequence of events that permit efficient, directional and persistent migration.","container-title":"Essays in Biochemistry","DOI":"10.1042/EBC20190016","ISSN":"0071-1365, 1744-1358","issue":"5","language":"en","page":"509-520","source":"DOI.org (Crossref)","title":"Microtubules in cell migration","volume":"63","editor":[{"family":"Malliri","given":"Angeliki"},{"family":"Caswell","given":"Patrick"},{"family":"Ballestrem","given":"Christoph"},{"family":"Hurlstone","given":"Adam"}],"author":[{"family":"Garcin","given":"Clare"},{"family":"Straube","given":"Anne"}],"issued":{"date-parts":[["2019",10,31]]}}}],"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33</w:t>
            </w:r>
            <w:r w:rsidRPr="006601EA">
              <w:rPr>
                <w:rFonts w:ascii="Times New Roman" w:eastAsia="Times New Roman" w:hAnsi="Times New Roman" w:cs="Times New Roman"/>
                <w:color w:val="000000"/>
              </w:rPr>
              <w:fldChar w:fldCharType="end"/>
            </w:r>
          </w:p>
        </w:tc>
      </w:tr>
      <w:tr w:rsidR="00704D11" w:rsidRPr="006601EA" w14:paraId="4816AF47"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6C7DBD55" w14:textId="2DA947CF"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LIMK --| stMT</w:t>
            </w:r>
          </w:p>
        </w:tc>
        <w:tc>
          <w:tcPr>
            <w:tcW w:w="282" w:type="dxa"/>
            <w:tcBorders>
              <w:top w:val="nil"/>
              <w:left w:val="nil"/>
              <w:bottom w:val="single" w:sz="4" w:space="0" w:color="auto"/>
              <w:right w:val="nil"/>
            </w:tcBorders>
          </w:tcPr>
          <w:p w14:paraId="0C4032CC"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2ED54DCE" w14:textId="1FF4C542"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{"citationID":"KBuz75BN","properties":{"formattedCitation":"\\super 34\\nosupersub{}","plainCitation":"34","noteIndex":0},"citationItems":[{"id":1108,"uris":["http://zotero.org/users/6902572/items/WREH5J3X"],"itemData":{"id":1108,"type":"article-journal","container-title":"Journal of Biological Chemistry","DOI":"10.1074/jbc.M502921200","ISSN":"00219258","issue":"28","journalAbbreviation":"Journal of Biological Chemistry","language":"en","page":"26533-26542","source":"DOI.org (Crossref)","title":"LIM Kinase 1 Coordinates Microtubule Stability and Actin Polymerization in Human Endothelial Cells","volume":"280","author":[{"family":"Gorovoy","given":"Matvey"},{"family":"Niu","given":"Jiaxin"},{"family":"Bernard","given":"Ora"},{"family":"Profirovic","given":"Jasmina"},{"family":"Minshall","given":"Richard"},{"family":"Neamu","given":"Radu"},{"family":"Voyno-Yasenetskaya","given":"Tatyana"}],"issued":{"date-parts":[["2005",7]]}}}],"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34</w:t>
            </w:r>
            <w:r w:rsidRPr="006601EA">
              <w:rPr>
                <w:rFonts w:ascii="Times New Roman" w:eastAsia="Times New Roman" w:hAnsi="Times New Roman" w:cs="Times New Roman"/>
                <w:color w:val="000000"/>
              </w:rPr>
              <w:fldChar w:fldCharType="end"/>
            </w:r>
          </w:p>
        </w:tc>
      </w:tr>
      <w:tr w:rsidR="00704D11" w:rsidRPr="006601EA" w14:paraId="1D7AD57E"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294F0FA9" w14:textId="2B6D7DDB"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CLIP</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stMT</w:t>
            </w:r>
          </w:p>
        </w:tc>
        <w:tc>
          <w:tcPr>
            <w:tcW w:w="282" w:type="dxa"/>
            <w:tcBorders>
              <w:top w:val="nil"/>
              <w:left w:val="nil"/>
              <w:bottom w:val="single" w:sz="4" w:space="0" w:color="auto"/>
              <w:right w:val="nil"/>
            </w:tcBorders>
          </w:tcPr>
          <w:p w14:paraId="2C301A53"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59188A34" w14:textId="41C7E1D9"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{"citationID":"uFH7dvQG","properties":{"formattedCitation":"\\super 35\\nosupersub{}","plainCitation":"35","noteIndex":0},"citationItems":[{"id":1107,"uris":["http://zotero.org/users/6902572/items/UF5SMABE"],"itemData":{"id":1107,"type":"article-journal","container-title":"Cell","DOI":"10.1016/S0092-8674(01)00288-4","ISSN":"00928674","issue":"6","journalAbbreviation":"Cell","language":"en","page":"923-935","source":"DOI.org (Crossref)","title":"CLASPs Are CLIP-115 and -170 Associating Proteins Involved in the Regional Regulation of Microtubule Dynamics in Motile Fibroblasts","volume":"104","author":[{"family":"Akhmanova","given":"Anna"},{"family":"Hoogenraad","given":"Casper C."},{"family":"Drabek","given":"Ksenija"},{"family":"Stepanova","given":"Tatiana"},{"family":"Dortland","given":"Bjorn"},{"family":"Verkerk","given":"Ton"},{"family":"Vermeulen","given":"Wim"},{"family":"Burgering","given":"Boudewijn M."},{"family":"De Zeeuw","given":"Chris I."},{"family":"Grosveld","given":"Frank"},{"family":"Galjart","given":"Niels"}],"issued":{"date-parts":[["2001",3]]}}}],"schema":"https://github.com/citation-style-language/schema/raw/master/csl-citation.json"}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35</w:t>
            </w:r>
            <w:r w:rsidRPr="006601EA">
              <w:rPr>
                <w:rFonts w:ascii="Times New Roman" w:eastAsia="Times New Roman" w:hAnsi="Times New Roman" w:cs="Times New Roman"/>
                <w:color w:val="000000"/>
              </w:rPr>
              <w:fldChar w:fldCharType="end"/>
            </w:r>
          </w:p>
        </w:tc>
      </w:tr>
      <w:tr w:rsidR="00704D11" w:rsidRPr="006601EA" w14:paraId="6EAFED32" w14:textId="77777777" w:rsidTr="00FD4FA0">
        <w:trPr>
          <w:trHeight w:val="34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0C5D0C22" w14:textId="660757E3"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PIP3</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LL5β</w:t>
            </w:r>
          </w:p>
        </w:tc>
        <w:tc>
          <w:tcPr>
            <w:tcW w:w="282" w:type="dxa"/>
            <w:tcBorders>
              <w:top w:val="nil"/>
              <w:left w:val="nil"/>
              <w:bottom w:val="single" w:sz="4" w:space="0" w:color="auto"/>
              <w:right w:val="nil"/>
            </w:tcBorders>
          </w:tcPr>
          <w:p w14:paraId="02EDF57B" w14:textId="77777777" w:rsidR="00704D11" w:rsidRPr="006601EA"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68A72128" w14:textId="6C22824F" w:rsidR="00704D11" w:rsidRPr="006601EA" w:rsidRDefault="00704D11" w:rsidP="009A050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{"citationID":"5INjl5X3","properties":{"formattedCitation":"\\super 36\\nosupersub{}","plainCitation":"36","noteIndex":0},"citationItems":[{"id":1116,"uris":["http://zotero.org/users/6902572/items/GDBNW3EW"],"itemData":{"id":1116,"type":"article-journal","container-title":"BMC Biology","DOI":"10.1186/1741-7007-12-43","ISSN":"1741-7007","issue":"1","journalAbbreviation":"BMC Biol","language":"en","page":"43","source":"DOI.org (Crossref)","title":"BMP2-induced chemotaxis requires PI3K p55γ/p110α-dependent phosphatidylinositol (3,4,5)-triphosphate production and LL5β recruitment at the cytocortex","volume":"12","author":[{"family":"Hiepen","given":"Christian"},{"family":"Benn","given":"Andreas"},{"family":"Denkis","given":"Agnieszka"},{"family":"Lukonin","given":"Ilya"},{"family":"Weise","given":"Christoph"},{"family":"Boergermann","given":"Jan H"},{"family":"Knaus","given":"Petra"}],"issued":{"date-parts":[["2014",12]]}}}],"schema":"https://github.com/citation-style-language/schema/raw/master/csl-citation.json"}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vertAlign w:val="superscript"/>
              </w:rPr>
              <w:t>36</w:t>
            </w:r>
            <w:r w:rsidRPr="006601EA">
              <w:rPr>
                <w:rFonts w:ascii="Times New Roman" w:eastAsia="Times New Roman" w:hAnsi="Times New Roman" w:cs="Times New Roman"/>
                <w:color w:val="000000"/>
              </w:rPr>
              <w:fldChar w:fldCharType="end"/>
            </w:r>
          </w:p>
        </w:tc>
      </w:tr>
      <w:tr w:rsidR="00704D11" w:rsidRPr="006601EA" w14:paraId="4DCA0FD8"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3BE92178" w14:textId="051CA614" w:rsidR="00704D11" w:rsidRPr="006601EA" w:rsidRDefault="00704D11" w:rsidP="009A0501">
            <w:pPr>
              <w:rPr>
                <w:rFonts w:ascii="Times New Roman" w:eastAsia="Times New Roman" w:hAnsi="Times New Roman" w:cs="Times New Roman"/>
                <w:color w:val="000000"/>
              </w:rPr>
            </w:pPr>
            <w:r>
              <w:rPr>
                <w:rFonts w:ascii="Times New Roman" w:eastAsia="Times New Roman" w:hAnsi="Times New Roman" w:cs="Times New Roman"/>
                <w:color w:val="000000"/>
              </w:rPr>
              <w:t>GSK --| EB</w:t>
            </w:r>
          </w:p>
        </w:tc>
        <w:tc>
          <w:tcPr>
            <w:tcW w:w="282" w:type="dxa"/>
            <w:tcBorders>
              <w:top w:val="nil"/>
              <w:left w:val="nil"/>
              <w:bottom w:val="single" w:sz="4" w:space="0" w:color="auto"/>
              <w:right w:val="nil"/>
            </w:tcBorders>
          </w:tcPr>
          <w:p w14:paraId="12AACB9C" w14:textId="77777777" w:rsidR="00704D11"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hideMark/>
          </w:tcPr>
          <w:p w14:paraId="79B5C817" w14:textId="5B98DEDE" w:rsidR="00704D11" w:rsidRPr="006601EA" w:rsidRDefault="00704D11" w:rsidP="009A0501">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{"citationID":"ad4lbbr4o1","properties":{"formattedCitation":"\\super 37\\nosupersub{}","plainCitation":"37","noteIndex":0},"citationItems":[{"id":1338,"uris":["http://zotero.org/users/6902572/items/2K3GCBIF"],"itemData":{"id":1338,"type":"article-journal","abstract":"Polarity of the microtubule (MT) cytoskeleton is essential for many cell functions. Cytoplasmic linker–associated proteins (CLASPs) are MT-associated proteins thought to organize intracellular MTs and display a unique spatiotemporal regulation. In migrating epithelial cells, CLASPs track MT plus ends in the cell body but bind along MTs in the lamella. In this study, we demonstrate that glycogen synthase kinase 3β (GSK3β) directly phosphorylates CLASPs at multiple sites in the domain required for MT plus end tracking. Although complete phosphorylation disrupts both plus end tracking and association along lamella MTs, we show that partial phosphorylation of the identified GSK3β motifs determines whether CLASPs track plus ends or associate along MTs. In addition, we find that expression of constitutively active GSK3β destabilizes lamella MTs by disrupting lateral MT interactions with the cell cortex. GSK3β-induced lamella MT destabilization was partially rescued by expression of CLASP2 with mutated phosphorylation sites. This indicates that CLASP-mediated stabilization of peripheral MTs, which likely occurs in the vicinity of focal adhesions, may be regulated by local GSK3β inactivation.","container-title":"Journal of Cell Biology","DOI":"10.1083/jcb.200901042","ISSN":"1540-8140, 0021-9525","issue":"6","language":"en","page":"895-908","source":"DOI.org (Crossref)","title":"GSK3β phosphorylation modulates CLASP–microtubule association and lamella microtubule attachment","volume":"184","author":[{"family":"Kumar","given":"Praveen"},{"family":"Lyle","given":"Karen S."},{"family":"Gierke","given":"Sarah"},{"family":"Matov","given":"Alexandre"},{"family":"Danuser","given":"Gaudenz"},{"family":"Wittmann","given":"Torsten"}],"issued":{"date-parts":[["2009",3,23]]}}}],"schema":"https://github.com/citation-style-language/schema/raw/master/csl-citation.json"} </w:instrText>
            </w:r>
            <w:r>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37</w:t>
            </w:r>
            <w:r>
              <w:rPr>
                <w:rFonts w:ascii="Times New Roman" w:eastAsia="Times New Roman" w:hAnsi="Times New Roman" w:cs="Times New Roman"/>
                <w:color w:val="000000"/>
              </w:rPr>
              <w:fldChar w:fldCharType="end"/>
            </w:r>
          </w:p>
        </w:tc>
      </w:tr>
      <w:tr w:rsidR="00704D11" w:rsidRPr="006601EA" w14:paraId="001BAB67" w14:textId="77777777" w:rsidTr="00FD4FA0">
        <w:trPr>
          <w:trHeight w:val="320"/>
        </w:trPr>
        <w:tc>
          <w:tcPr>
            <w:tcW w:w="2245" w:type="dxa"/>
            <w:tcBorders>
              <w:top w:val="nil"/>
              <w:left w:val="single" w:sz="4" w:space="0" w:color="auto"/>
              <w:bottom w:val="single" w:sz="4" w:space="0" w:color="auto"/>
              <w:right w:val="single" w:sz="4" w:space="0" w:color="auto"/>
            </w:tcBorders>
            <w:shd w:val="clear" w:color="auto" w:fill="auto"/>
            <w:noWrap/>
            <w:vAlign w:val="bottom"/>
          </w:tcPr>
          <w:p w14:paraId="5BCEA41D" w14:textId="4BA04AAC" w:rsidR="00704D11" w:rsidRPr="006601EA" w:rsidRDefault="00704D11" w:rsidP="009A0501">
            <w:pPr>
              <w:rPr>
                <w:rFonts w:ascii="Times New Roman" w:eastAsia="Times New Roman" w:hAnsi="Times New Roman" w:cs="Times New Roman"/>
                <w:color w:val="000000"/>
              </w:rPr>
            </w:pPr>
            <w:r>
              <w:rPr>
                <w:rFonts w:ascii="Times New Roman" w:eastAsia="Times New Roman" w:hAnsi="Times New Roman" w:cs="Times New Roman"/>
                <w:color w:val="000000"/>
              </w:rPr>
              <w:t>GSK --| MAP1B</w:t>
            </w:r>
          </w:p>
        </w:tc>
        <w:tc>
          <w:tcPr>
            <w:tcW w:w="282" w:type="dxa"/>
            <w:tcBorders>
              <w:top w:val="nil"/>
              <w:left w:val="nil"/>
              <w:bottom w:val="single" w:sz="4" w:space="0" w:color="auto"/>
              <w:right w:val="nil"/>
            </w:tcBorders>
          </w:tcPr>
          <w:p w14:paraId="0E9CEFCE" w14:textId="77777777" w:rsidR="00704D11" w:rsidRDefault="00704D11" w:rsidP="009A0501">
            <w:pPr>
              <w:rPr>
                <w:rFonts w:ascii="Times New Roman" w:eastAsia="Times New Roman" w:hAnsi="Times New Roman" w:cs="Times New Roman"/>
                <w:color w:val="000000"/>
              </w:rPr>
            </w:pPr>
          </w:p>
        </w:tc>
        <w:tc>
          <w:tcPr>
            <w:tcW w:w="4218" w:type="dxa"/>
            <w:tcBorders>
              <w:top w:val="nil"/>
              <w:left w:val="nil"/>
              <w:bottom w:val="single" w:sz="4" w:space="0" w:color="auto"/>
              <w:right w:val="single" w:sz="4" w:space="0" w:color="auto"/>
            </w:tcBorders>
            <w:shd w:val="clear" w:color="auto" w:fill="auto"/>
            <w:noWrap/>
            <w:vAlign w:val="bottom"/>
          </w:tcPr>
          <w:p w14:paraId="217AD3CA" w14:textId="255D7D4E" w:rsidR="00704D11" w:rsidRPr="006601EA" w:rsidRDefault="00704D11" w:rsidP="009A0501">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{"citationID":"a2c8arqg9ba","properties":{"formattedCitation":"\\super 38\\nosupersub{}","plainCitation":"38","noteIndex":0},"citationItems":[{"id":1340,"uris":["http://zotero.org/users/6902572/items/NTAYC3H9"],"itemData":{"id":1340,"type":"article-journal","abstract":"Recent experiments show that the microtubule-associated protein (MAP) 1B is a major phosphorylation substrate for the serine/threonine kinase glycogen synthase kinase-3β (GSK-3β) in differentiating neurons. GSK-3β phosphorylation of MAP1B appears to act as a molecular switch regulating the control that MAP1B exerts on microtubule dynamics in growing axons and growth cones. Maintaining a population of dynamically unstable microtubules in growth cones is important for axon growth and growth cone pathfinding. We have mapped two GSK-3β phosphorylation sites on mouse MAP1B to Ser1260 and Thr1265 using site-directed point mutagenesis of recombinant MAP1B proteins, in vitro kinase assays and phospho-specific antibodies. We raised phospho-specific polyclonal antibodies to these two sites and used them to show that MAP1B is phosphorylated by GSK-3β at Ser1260 and Thr1265 in vivo. We also showed that in the developing nervous system of rat embryos, the expression of GSK-3β phosphorylated MAP1B is spatially restricted to growing axons, in a gradient that is highest distally, despite the expression of MAP1B and GSK-3β throughout the entire neuron. This suggests that there is a mechanism that spatially regulates the GSK-3β phosphorylation of MAP1B in differentiating neurons. Heterologous cell transfection experiments with full-length MAP1B, in which either phosphorylation site was separately mutated to a valine or, in a double mutant, in which both sites were mutated, showed that these GSK-3β phosphorylation sites contribute to the regulation of microtubule dynamics by MAP1B.","container-title":"Journal of Cell Science","DOI":"10.1242/jcs.01697","ISSN":"1477-9137, 0021-9533","issue":"5","language":"en","page":"993-1005","source":"DOI.org (Crossref)","title":"Glycogen synthase kinase-3β phosphorylation of MAP1B at Ser1260 and Thr1265 is spatially restricted to growing axons","volume":"118","author":[{"family":"Trivedi","given":"Niraj"},{"family":"Marsh","given":"Phil"},{"family":"Goold","given":"Robert G."},{"family":"Wood-Kaczmar","given":"Alison"},{"family":"Gordon-Weeks","given":"Phillip R."}],"issued":{"date-parts":[["2005",3,1]]}}}],"schema":"https://github.com/citation-style-language/schema/raw/master/csl-citation.json"} </w:instrText>
            </w:r>
            <w:r>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38</w:t>
            </w:r>
            <w:r>
              <w:rPr>
                <w:rFonts w:ascii="Times New Roman" w:eastAsia="Times New Roman" w:hAnsi="Times New Roman" w:cs="Times New Roman"/>
                <w:color w:val="000000"/>
              </w:rPr>
              <w:fldChar w:fldCharType="end"/>
            </w:r>
          </w:p>
        </w:tc>
      </w:tr>
    </w:tbl>
    <w:p w14:paraId="47087B09" w14:textId="77777777" w:rsidR="000F1629" w:rsidRPr="006601EA" w:rsidRDefault="000F1629">
      <w:pPr>
        <w:rPr>
          <w:rFonts w:ascii="Times New Roman" w:hAnsi="Times New Roman" w:cs="Times New Roman"/>
          <w:b/>
          <w:bCs/>
        </w:rPr>
      </w:pPr>
    </w:p>
    <w:p w14:paraId="635BF53C" w14:textId="59DBF3C3" w:rsidR="000F1629" w:rsidRPr="006601EA" w:rsidRDefault="000F1629">
      <w:pPr>
        <w:rPr>
          <w:rFonts w:ascii="Times New Roman" w:hAnsi="Times New Roman" w:cs="Times New Roman"/>
          <w:b/>
          <w:bCs/>
        </w:rPr>
      </w:pPr>
    </w:p>
    <w:p w14:paraId="66235F12" w14:textId="77777777" w:rsidR="000F1629" w:rsidRPr="006601EA" w:rsidRDefault="000F1629">
      <w:pPr>
        <w:rPr>
          <w:rFonts w:ascii="Times New Roman" w:hAnsi="Times New Roman" w:cs="Times New Roman"/>
          <w:b/>
          <w:bCs/>
        </w:rPr>
      </w:pPr>
    </w:p>
    <w:p w14:paraId="1C98C0D7" w14:textId="0192717C" w:rsidR="000F1629" w:rsidRPr="006601EA" w:rsidRDefault="00CE5E42">
      <w:pPr>
        <w:rPr>
          <w:rFonts w:ascii="Times New Roman" w:hAnsi="Times New Roman" w:cs="Times New Roman"/>
          <w:b/>
          <w:bCs/>
        </w:rPr>
      </w:pPr>
      <w:r>
        <w:rPr>
          <w:rFonts w:ascii="Times New Roman" w:hAnsi="Times New Roman" w:cs="Times New Roman"/>
          <w:b/>
          <w:bCs/>
        </w:rPr>
        <w:t>Focal Adhesion</w:t>
      </w:r>
      <w:r w:rsidR="00604ED1" w:rsidRPr="006601EA">
        <w:rPr>
          <w:rFonts w:ascii="Times New Roman" w:hAnsi="Times New Roman" w:cs="Times New Roman"/>
          <w:b/>
          <w:bCs/>
        </w:rPr>
        <w:t xml:space="preserve"> Network</w:t>
      </w:r>
    </w:p>
    <w:p w14:paraId="55FF713E" w14:textId="43A82839" w:rsidR="00604ED1" w:rsidRPr="006601EA" w:rsidRDefault="00604ED1">
      <w:pPr>
        <w:rPr>
          <w:rFonts w:ascii="Times New Roman" w:hAnsi="Times New Roman" w:cs="Times New Roman"/>
          <w:b/>
          <w:bCs/>
        </w:rPr>
      </w:pPr>
    </w:p>
    <w:tbl>
      <w:tblPr>
        <w:tblStyle w:val="TableGrid"/>
        <w:tblW w:w="0" w:type="auto"/>
        <w:tblLook w:val="04A0" w:firstRow="1" w:lastRow="0" w:firstColumn="1" w:lastColumn="0" w:noHBand="0" w:noVBand="1"/>
      </w:tblPr>
      <w:tblGrid>
        <w:gridCol w:w="3055"/>
        <w:gridCol w:w="3690"/>
      </w:tblGrid>
      <w:tr w:rsidR="00604ED1" w:rsidRPr="006601EA" w14:paraId="7C8A9195" w14:textId="77777777" w:rsidTr="00FD4FA0">
        <w:trPr>
          <w:trHeight w:val="315"/>
        </w:trPr>
        <w:tc>
          <w:tcPr>
            <w:tcW w:w="3055" w:type="dxa"/>
            <w:noWrap/>
            <w:hideMark/>
          </w:tcPr>
          <w:p w14:paraId="1AF7BBCC" w14:textId="45A2EB91" w:rsidR="00604ED1" w:rsidRPr="006601EA" w:rsidRDefault="00604ED1"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ECM</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ITG</w:t>
            </w:r>
          </w:p>
        </w:tc>
        <w:tc>
          <w:tcPr>
            <w:tcW w:w="3690" w:type="dxa"/>
            <w:noWrap/>
            <w:hideMark/>
          </w:tcPr>
          <w:p w14:paraId="2CEC33C3" w14:textId="62716356" w:rsidR="00604ED1" w:rsidRPr="006601EA" w:rsidRDefault="00604ED1"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{"citationID":"ieot4ZaG","properties":{"formattedCitation":"\\super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04ED1" w:rsidRPr="006601EA" w14:paraId="7B3015EA" w14:textId="77777777" w:rsidTr="00FD4FA0">
        <w:trPr>
          <w:trHeight w:val="315"/>
        </w:trPr>
        <w:tc>
          <w:tcPr>
            <w:tcW w:w="3055" w:type="dxa"/>
            <w:noWrap/>
            <w:hideMark/>
          </w:tcPr>
          <w:p w14:paraId="6B0007D9" w14:textId="26CDACDF" w:rsidR="00604ED1" w:rsidRPr="006601EA" w:rsidRDefault="00604ED1"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ITG </w:t>
            </w:r>
            <w:r w:rsidR="001A6317">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Src</w:t>
            </w:r>
          </w:p>
        </w:tc>
        <w:tc>
          <w:tcPr>
            <w:tcW w:w="3690" w:type="dxa"/>
            <w:noWrap/>
            <w:hideMark/>
          </w:tcPr>
          <w:p w14:paraId="7B3A0072" w14:textId="1DEBD366" w:rsidR="00604ED1" w:rsidRPr="006601EA" w:rsidRDefault="00604ED1"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{"citationID":"ZXbPOgIt","properties":{"formattedCitation":"\\super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03B5A256" w14:textId="77777777" w:rsidTr="00FD4FA0">
        <w:trPr>
          <w:trHeight w:val="315"/>
        </w:trPr>
        <w:tc>
          <w:tcPr>
            <w:tcW w:w="3055" w:type="dxa"/>
            <w:noWrap/>
            <w:hideMark/>
          </w:tcPr>
          <w:p w14:paraId="7EC59FA0" w14:textId="220C35BF"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ITG</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Fyn</w:t>
            </w:r>
          </w:p>
        </w:tc>
        <w:tc>
          <w:tcPr>
            <w:tcW w:w="3690" w:type="dxa"/>
            <w:noWrap/>
            <w:hideMark/>
          </w:tcPr>
          <w:p w14:paraId="7E89B36F" w14:textId="3A78276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{"citationID":"1wFOOsN1","properties":{"formattedCitation":"\\super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151859AA" w14:textId="77777777" w:rsidTr="00FD4FA0">
        <w:trPr>
          <w:trHeight w:val="315"/>
        </w:trPr>
        <w:tc>
          <w:tcPr>
            <w:tcW w:w="3055" w:type="dxa"/>
            <w:noWrap/>
            <w:hideMark/>
          </w:tcPr>
          <w:p w14:paraId="6A217E34" w14:textId="4DD8BB9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Src</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FAK</w:t>
            </w:r>
          </w:p>
        </w:tc>
        <w:tc>
          <w:tcPr>
            <w:tcW w:w="3690" w:type="dxa"/>
            <w:noWrap/>
            <w:hideMark/>
          </w:tcPr>
          <w:p w14:paraId="21F37D3D" w14:textId="178CBFA6"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{"citationID":"cls4BlS8","properties":{"formattedCitation":"\\super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A0F7A81" w14:textId="77777777" w:rsidTr="00FD4FA0">
        <w:trPr>
          <w:trHeight w:val="315"/>
        </w:trPr>
        <w:tc>
          <w:tcPr>
            <w:tcW w:w="3055" w:type="dxa"/>
            <w:noWrap/>
            <w:hideMark/>
          </w:tcPr>
          <w:p w14:paraId="623493B1" w14:textId="51AC542B"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FAK</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Src</w:t>
            </w:r>
          </w:p>
        </w:tc>
        <w:tc>
          <w:tcPr>
            <w:tcW w:w="3690" w:type="dxa"/>
            <w:noWrap/>
            <w:hideMark/>
          </w:tcPr>
          <w:p w14:paraId="1612CB57" w14:textId="2886AE60"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{"citationID":"WPUI0udN","properties":{"formattedCitation":"\\super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D777BC0" w14:textId="77777777" w:rsidTr="00FD4FA0">
        <w:trPr>
          <w:trHeight w:val="315"/>
        </w:trPr>
        <w:tc>
          <w:tcPr>
            <w:tcW w:w="3055" w:type="dxa"/>
            <w:noWrap/>
            <w:hideMark/>
          </w:tcPr>
          <w:p w14:paraId="6EDBA604" w14:textId="38454705" w:rsidR="0069681D" w:rsidRPr="006601EA" w:rsidRDefault="006108BB" w:rsidP="00604ED1">
            <w:pPr>
              <w:rPr>
                <w:rFonts w:ascii="Times New Roman" w:eastAsia="Times New Roman" w:hAnsi="Times New Roman" w:cs="Times New Roman"/>
                <w:color w:val="000000"/>
              </w:rPr>
            </w:pPr>
            <w:r>
              <w:rPr>
                <w:rFonts w:ascii="Times New Roman" w:eastAsia="Times New Roman" w:hAnsi="Times New Roman" w:cs="Times New Roman"/>
                <w:color w:val="000000"/>
              </w:rPr>
              <w:t>c</w:t>
            </w:r>
            <w:r w:rsidR="0069681D" w:rsidRPr="006601EA">
              <w:rPr>
                <w:rFonts w:ascii="Times New Roman" w:eastAsia="Times New Roman" w:hAnsi="Times New Roman" w:cs="Times New Roman"/>
                <w:color w:val="000000"/>
              </w:rPr>
              <w:t xml:space="preserve">PKC </w:t>
            </w:r>
            <w:r w:rsidR="001A6317">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0069681D" w:rsidRPr="006601EA">
              <w:rPr>
                <w:rFonts w:ascii="Times New Roman" w:eastAsia="Times New Roman" w:hAnsi="Times New Roman" w:cs="Times New Roman"/>
                <w:color w:val="000000"/>
              </w:rPr>
              <w:t xml:space="preserve"> FAK</w:t>
            </w:r>
            <w:r>
              <w:rPr>
                <w:rFonts w:ascii="Times New Roman" w:eastAsia="Times New Roman" w:hAnsi="Times New Roman" w:cs="Times New Roman"/>
                <w:color w:val="000000"/>
              </w:rPr>
              <w:t>2</w:t>
            </w:r>
            <w:r w:rsidR="00CA1AC2">
              <w:rPr>
                <w:rFonts w:ascii="Times New Roman" w:eastAsia="Times New Roman" w:hAnsi="Times New Roman" w:cs="Times New Roman"/>
                <w:color w:val="000000"/>
              </w:rPr>
              <w:t>/Pyk2</w:t>
            </w:r>
          </w:p>
        </w:tc>
        <w:tc>
          <w:tcPr>
            <w:tcW w:w="3690" w:type="dxa"/>
            <w:noWrap/>
            <w:hideMark/>
          </w:tcPr>
          <w:p w14:paraId="7B7CCAA8" w14:textId="595B222C"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{"citationID":"OqwYXHdY","properties":{"formattedCitation":"\\super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4A5BCE4" w14:textId="77777777" w:rsidTr="00FD4FA0">
        <w:trPr>
          <w:trHeight w:val="315"/>
        </w:trPr>
        <w:tc>
          <w:tcPr>
            <w:tcW w:w="3055" w:type="dxa"/>
            <w:noWrap/>
            <w:hideMark/>
          </w:tcPr>
          <w:p w14:paraId="6BD3642B" w14:textId="0CD989B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Src</w:t>
            </w:r>
            <w:r w:rsidR="00EC6FA3">
              <w:rPr>
                <w:rFonts w:ascii="Times New Roman" w:eastAsia="Times New Roman" w:hAnsi="Times New Roman" w:cs="Times New Roman"/>
                <w:color w:val="000000"/>
              </w:rPr>
              <w:t xml:space="preserve"> </w:t>
            </w:r>
            <w:r w:rsidR="00EC6FA3" w:rsidRPr="00EC6FA3">
              <w:rPr>
                <w:rFonts w:ascii="Times New Roman" w:eastAsia="Times New Roman" w:hAnsi="Times New Roman" w:cs="Times New Roman"/>
                <w:color w:val="000000"/>
              </w:rPr>
              <w:sym w:font="Wingdings" w:char="F0E0"/>
            </w:r>
            <w:r w:rsidR="00EC6FA3">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p190RhoGAP</w:t>
            </w:r>
          </w:p>
        </w:tc>
        <w:tc>
          <w:tcPr>
            <w:tcW w:w="3690" w:type="dxa"/>
            <w:noWrap/>
            <w:hideMark/>
          </w:tcPr>
          <w:p w14:paraId="27B6A35C" w14:textId="0B895AE1"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{"citationID":"2k5f5AWV","properties":{"formattedCitation":"\\super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1C4D076D" w14:textId="77777777" w:rsidTr="00FD4FA0">
        <w:trPr>
          <w:trHeight w:val="315"/>
        </w:trPr>
        <w:tc>
          <w:tcPr>
            <w:tcW w:w="3055" w:type="dxa"/>
            <w:noWrap/>
            <w:hideMark/>
          </w:tcPr>
          <w:p w14:paraId="054C40B6" w14:textId="2D07D2A5"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FAK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p190GEF</w:t>
            </w:r>
          </w:p>
        </w:tc>
        <w:tc>
          <w:tcPr>
            <w:tcW w:w="3690" w:type="dxa"/>
            <w:noWrap/>
            <w:hideMark/>
          </w:tcPr>
          <w:p w14:paraId="595B3D57" w14:textId="7A6FCC0C"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{"citationID":"DYJRd580","properties":{"formattedCitation":"\\super 39\\nosupersub{}","plainCitation":"39","noteIndex":0},"citationItems":[{"id":1126,"uris":["http://zotero.org/users/6902572/items/UMGFP2WS"],"itemData":{"id":1126,"type":"article-journal","abstract":"Integrin binding to matrix proteins such as fibronectin (FN) leads to formation of focal adhesion (FA) cellular contact sites that regulate migration. RhoA GTPases facilitate FA formation, yet FA-associated RhoA-specific guanine nucleotide exchange factors (GEFs) remain unknown. Here, we show that proline-rich kinase-2 (Pyk2) levels increase upon loss of focal adhesion kinase (FAK) in mouse embryonic fibroblasts (MEFs). Additionally, we demonstrate that Pyk2 facilitates deregulated RhoA activation, elevated FA formation, and enhanced cell proliferation by promoting p190RhoGEF expression. In normal MEFs, p190RhoGEF knockdown inhibits FN-associated RhoA activation, FA formation, and cell migration. Knockdown of p190RhoGEF-related GEFH1 does not affect FA formation in FAK−/− or normal MEFs. p190RhoGEF overexpression enhances RhoA activation and FA formation in MEFs dependent on FAK binding and associated with p190RhoGEF FA recruitment and tyrosine phosphorylation. These studies elucidate a compensatory function for Pyk2 upon FAK loss and identify the FAK–p190RhoGEF complex as an important integrin-proximal regulator of FA formation during FN-stimulated cell motility.","container-title":"Journal of Cell Biology","DOI":"10.1083/jcb.200708194","ISSN":"1540-8140, 0021-9525","issue":"1","language":"en","page":"187-203","source":"DOI.org (Crossref)","title":"PyK2 and FAK connections to p190Rho guanine nucleotide exchange factor regulate RhoA activity, focal adhesion formation, and cell motility","volume":"180","author":[{"family":"Lim","given":"Yangmi"},{"family":"Lim","given":"Ssang-Taek"},{"family":"Tomar","given":"Alok"},{"family":"Gardel","given":"Margaret"},{"family":"Bernard-Trifilo","given":"Joie A."},{"family":"Chen","given":"Xiao Lei"},{"family":"Uryu","given":"Sean A."},{"family":"Canete-Soler","given":"Rafaela"},{"family":"Zhai","given":"Jinbin"},{"family":"Lin","given":"Hong"},{"family":"Schlaepfer","given":"William W."},{"family":"Nalbant","given":"Perihan"},{"family":"Bokoch","given":"Gary"},{"family":"Ilic","given":"Dusko"},{"family":"Waterman-Storer","given":"Clare"},{"family":"Schlaepfer","given":"David D."}],"issued":{"date-parts":[["2008",1,14]]}}}],"schema":"https://github.com/citation-style-language/schema/raw/master/csl-citation.json"}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39</w:t>
            </w:r>
            <w:r w:rsidRPr="006601EA">
              <w:rPr>
                <w:rFonts w:ascii="Times New Roman" w:eastAsia="Times New Roman" w:hAnsi="Times New Roman" w:cs="Times New Roman"/>
                <w:color w:val="000000"/>
              </w:rPr>
              <w:fldChar w:fldCharType="end"/>
            </w:r>
          </w:p>
        </w:tc>
      </w:tr>
      <w:tr w:rsidR="0069681D" w:rsidRPr="006601EA" w14:paraId="52648C3E" w14:textId="77777777" w:rsidTr="00FD4FA0">
        <w:trPr>
          <w:trHeight w:val="315"/>
        </w:trPr>
        <w:tc>
          <w:tcPr>
            <w:tcW w:w="3055" w:type="dxa"/>
            <w:noWrap/>
            <w:hideMark/>
          </w:tcPr>
          <w:p w14:paraId="5222ABC0" w14:textId="59CD965E"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PIP5K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PIP2</w:t>
            </w:r>
          </w:p>
        </w:tc>
        <w:tc>
          <w:tcPr>
            <w:tcW w:w="3690" w:type="dxa"/>
            <w:noWrap/>
            <w:hideMark/>
          </w:tcPr>
          <w:p w14:paraId="1723C5B6" w14:textId="035A4CD6"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{"citationID":"80BvD8iR","properties":{"formattedCitation":"\\super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241951B" w14:textId="77777777" w:rsidTr="00FD4FA0">
        <w:trPr>
          <w:trHeight w:val="315"/>
        </w:trPr>
        <w:tc>
          <w:tcPr>
            <w:tcW w:w="3055" w:type="dxa"/>
            <w:noWrap/>
            <w:hideMark/>
          </w:tcPr>
          <w:p w14:paraId="7664F80B" w14:textId="2438CCF0"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ROCK </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ppMLC</w:t>
            </w:r>
          </w:p>
        </w:tc>
        <w:tc>
          <w:tcPr>
            <w:tcW w:w="3690" w:type="dxa"/>
            <w:noWrap/>
            <w:hideMark/>
          </w:tcPr>
          <w:p w14:paraId="1A8CAFD1" w14:textId="1476EECE"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{"citationID":"FBiGkBL8","properties":{"formattedCitation":"\\super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04CE4B1" w14:textId="77777777" w:rsidTr="00FD4FA0">
        <w:trPr>
          <w:trHeight w:val="315"/>
        </w:trPr>
        <w:tc>
          <w:tcPr>
            <w:tcW w:w="3055" w:type="dxa"/>
            <w:noWrap/>
            <w:hideMark/>
          </w:tcPr>
          <w:p w14:paraId="4901FEC8" w14:textId="366E6AEA"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ROCK --| MLCP</w:t>
            </w:r>
          </w:p>
        </w:tc>
        <w:tc>
          <w:tcPr>
            <w:tcW w:w="3690" w:type="dxa"/>
            <w:noWrap/>
            <w:hideMark/>
          </w:tcPr>
          <w:p w14:paraId="6C980D8E" w14:textId="1DD43D5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{"citationID":"l3oWyCW4","properties":{"formattedCitation":"\\super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A009381" w14:textId="77777777" w:rsidTr="00FD4FA0">
        <w:trPr>
          <w:trHeight w:val="315"/>
        </w:trPr>
        <w:tc>
          <w:tcPr>
            <w:tcW w:w="3055" w:type="dxa"/>
            <w:noWrap/>
            <w:hideMark/>
          </w:tcPr>
          <w:p w14:paraId="40EE278D" w14:textId="2F14F42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MLCP --|ppMLC</w:t>
            </w:r>
          </w:p>
        </w:tc>
        <w:tc>
          <w:tcPr>
            <w:tcW w:w="3690" w:type="dxa"/>
            <w:noWrap/>
            <w:hideMark/>
          </w:tcPr>
          <w:p w14:paraId="0B70307B" w14:textId="3D7E14D0"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{"citationID":"Vdl2G9Nk","properties":{"formattedCitation":"\\super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988C20C" w14:textId="77777777" w:rsidTr="00FD4FA0">
        <w:trPr>
          <w:trHeight w:val="315"/>
        </w:trPr>
        <w:tc>
          <w:tcPr>
            <w:tcW w:w="3055" w:type="dxa"/>
            <w:noWrap/>
            <w:hideMark/>
          </w:tcPr>
          <w:p w14:paraId="3327BE3D" w14:textId="61513E76"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RhoA</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mDia1</w:t>
            </w:r>
          </w:p>
        </w:tc>
        <w:tc>
          <w:tcPr>
            <w:tcW w:w="3690" w:type="dxa"/>
            <w:noWrap/>
            <w:hideMark/>
          </w:tcPr>
          <w:p w14:paraId="16BA061A" w14:textId="242D9D3D"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{"citationID":"1TYHvFSY","properties":{"formattedCitation":"\\super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3F6800E7" w14:textId="77777777" w:rsidTr="00FD4FA0">
        <w:trPr>
          <w:trHeight w:val="315"/>
        </w:trPr>
        <w:tc>
          <w:tcPr>
            <w:tcW w:w="3055" w:type="dxa"/>
            <w:noWrap/>
            <w:hideMark/>
          </w:tcPr>
          <w:p w14:paraId="0E8945D1" w14:textId="544C5CAA"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FAK</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Paxilin</w:t>
            </w:r>
          </w:p>
        </w:tc>
        <w:tc>
          <w:tcPr>
            <w:tcW w:w="3690" w:type="dxa"/>
            <w:noWrap/>
            <w:hideMark/>
          </w:tcPr>
          <w:p w14:paraId="4348155A" w14:textId="1600CACA"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{"citationID":"zBG5DRIj","properties":{"formattedCitation":"\\super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5AC6429F" w14:textId="77777777" w:rsidTr="00FD4FA0">
        <w:trPr>
          <w:trHeight w:val="315"/>
        </w:trPr>
        <w:tc>
          <w:tcPr>
            <w:tcW w:w="3055" w:type="dxa"/>
            <w:noWrap/>
            <w:hideMark/>
          </w:tcPr>
          <w:p w14:paraId="13F76447" w14:textId="19D551C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FAK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PI3K </w:t>
            </w:r>
          </w:p>
        </w:tc>
        <w:tc>
          <w:tcPr>
            <w:tcW w:w="3690" w:type="dxa"/>
            <w:noWrap/>
            <w:hideMark/>
          </w:tcPr>
          <w:p w14:paraId="14CEC0C7" w14:textId="53524A5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{"citationID":"sDB4CukD","properties":{"formattedCitation":"\\super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356857EF" w14:textId="77777777" w:rsidTr="00FD4FA0">
        <w:trPr>
          <w:trHeight w:val="315"/>
        </w:trPr>
        <w:tc>
          <w:tcPr>
            <w:tcW w:w="3055" w:type="dxa"/>
            <w:noWrap/>
            <w:hideMark/>
          </w:tcPr>
          <w:p w14:paraId="02F6ADAD" w14:textId="779969CC"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FAK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p130Cas</w:t>
            </w:r>
          </w:p>
        </w:tc>
        <w:tc>
          <w:tcPr>
            <w:tcW w:w="3690" w:type="dxa"/>
            <w:noWrap/>
            <w:hideMark/>
          </w:tcPr>
          <w:p w14:paraId="4C716624" w14:textId="675893F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{"citationID":"VZXiuoRo","properties":{"formattedCitation":"\\super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A425E81" w14:textId="77777777" w:rsidTr="00FD4FA0">
        <w:trPr>
          <w:trHeight w:val="315"/>
        </w:trPr>
        <w:tc>
          <w:tcPr>
            <w:tcW w:w="3055" w:type="dxa"/>
            <w:noWrap/>
            <w:hideMark/>
          </w:tcPr>
          <w:p w14:paraId="7F024908" w14:textId="478F8D05"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PTEN --| FAK</w:t>
            </w:r>
          </w:p>
        </w:tc>
        <w:tc>
          <w:tcPr>
            <w:tcW w:w="3690" w:type="dxa"/>
            <w:noWrap/>
            <w:hideMark/>
          </w:tcPr>
          <w:p w14:paraId="15B8B69D" w14:textId="6260D320"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{"citationID":"fwgEMgeR","properties":{"formattedCitation":"\\super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5E715E61" w14:textId="77777777" w:rsidTr="00FD4FA0">
        <w:trPr>
          <w:trHeight w:val="315"/>
        </w:trPr>
        <w:tc>
          <w:tcPr>
            <w:tcW w:w="3055" w:type="dxa"/>
            <w:noWrap/>
            <w:hideMark/>
          </w:tcPr>
          <w:p w14:paraId="0F3060EB" w14:textId="6559A68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PIP2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Vinculin</w:t>
            </w:r>
          </w:p>
        </w:tc>
        <w:tc>
          <w:tcPr>
            <w:tcW w:w="3690" w:type="dxa"/>
            <w:noWrap/>
            <w:hideMark/>
          </w:tcPr>
          <w:p w14:paraId="4E02D9FB" w14:textId="361D9C50"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{"citationID":"Ko7SFR7h","properties":{"formattedCitation":"\\super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4AC32965" w14:textId="77777777" w:rsidTr="00FD4FA0">
        <w:trPr>
          <w:trHeight w:val="315"/>
        </w:trPr>
        <w:tc>
          <w:tcPr>
            <w:tcW w:w="3055" w:type="dxa"/>
            <w:noWrap/>
            <w:hideMark/>
          </w:tcPr>
          <w:p w14:paraId="3E3E942B" w14:textId="05B5D365"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Calpain --| Talin</w:t>
            </w:r>
          </w:p>
        </w:tc>
        <w:tc>
          <w:tcPr>
            <w:tcW w:w="3690" w:type="dxa"/>
            <w:noWrap/>
            <w:hideMark/>
          </w:tcPr>
          <w:p w14:paraId="01C702CD" w14:textId="6A4DC32D"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{"citationID":"5Djh5KFz","properties":{"formattedCitation":"\\super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0814B2F9" w14:textId="77777777" w:rsidTr="00FD4FA0">
        <w:trPr>
          <w:trHeight w:val="315"/>
        </w:trPr>
        <w:tc>
          <w:tcPr>
            <w:tcW w:w="3055" w:type="dxa"/>
            <w:noWrap/>
            <w:hideMark/>
          </w:tcPr>
          <w:p w14:paraId="3C17E701" w14:textId="6D5EE299"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Crk</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Paxilin</w:t>
            </w:r>
          </w:p>
        </w:tc>
        <w:tc>
          <w:tcPr>
            <w:tcW w:w="3690" w:type="dxa"/>
            <w:noWrap/>
            <w:hideMark/>
          </w:tcPr>
          <w:p w14:paraId="7C05DDA3" w14:textId="7C61507F"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{"citationID":"dtsyNLwl","properties":{"formattedCitation":"\\super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1D96440" w14:textId="77777777" w:rsidTr="00FD4FA0">
        <w:trPr>
          <w:trHeight w:val="315"/>
        </w:trPr>
        <w:tc>
          <w:tcPr>
            <w:tcW w:w="3055" w:type="dxa"/>
            <w:noWrap/>
            <w:hideMark/>
          </w:tcPr>
          <w:p w14:paraId="1D22BE92" w14:textId="4318627D"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p130Cas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Crk</w:t>
            </w:r>
          </w:p>
        </w:tc>
        <w:tc>
          <w:tcPr>
            <w:tcW w:w="3690" w:type="dxa"/>
            <w:noWrap/>
            <w:hideMark/>
          </w:tcPr>
          <w:p w14:paraId="58F59EC9" w14:textId="7B8EB64D"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{"citationID":"7fQDUOez","properties":{"formattedCitation":"\\super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E528491" w14:textId="77777777" w:rsidTr="00FD4FA0">
        <w:trPr>
          <w:trHeight w:val="315"/>
        </w:trPr>
        <w:tc>
          <w:tcPr>
            <w:tcW w:w="3055" w:type="dxa"/>
            <w:noWrap/>
            <w:hideMark/>
          </w:tcPr>
          <w:p w14:paraId="6BE7E648" w14:textId="33E4EDF4"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PIP3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ILK</w:t>
            </w:r>
          </w:p>
        </w:tc>
        <w:tc>
          <w:tcPr>
            <w:tcW w:w="3690" w:type="dxa"/>
            <w:noWrap/>
            <w:hideMark/>
          </w:tcPr>
          <w:p w14:paraId="3A7A3BBD" w14:textId="6C4B294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{"citationID":"2hiphbxx","properties":{"formattedCitation":"\\super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108E670F" w14:textId="77777777" w:rsidTr="00FD4FA0">
        <w:trPr>
          <w:trHeight w:val="315"/>
        </w:trPr>
        <w:tc>
          <w:tcPr>
            <w:tcW w:w="3055" w:type="dxa"/>
            <w:noWrap/>
            <w:hideMark/>
          </w:tcPr>
          <w:p w14:paraId="3EB4B6BF" w14:textId="609FE1AE"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ILK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Akt</w:t>
            </w:r>
          </w:p>
        </w:tc>
        <w:tc>
          <w:tcPr>
            <w:tcW w:w="3690" w:type="dxa"/>
            <w:noWrap/>
            <w:hideMark/>
          </w:tcPr>
          <w:p w14:paraId="35D391D5" w14:textId="36C31AAA"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{"citationID":"GWxGokaM","properties":{"formattedCitation":"\\super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4AEE887B" w14:textId="77777777" w:rsidTr="00FD4FA0">
        <w:trPr>
          <w:trHeight w:val="315"/>
        </w:trPr>
        <w:tc>
          <w:tcPr>
            <w:tcW w:w="3055" w:type="dxa"/>
            <w:noWrap/>
            <w:hideMark/>
          </w:tcPr>
          <w:p w14:paraId="42145349" w14:textId="6BD9D00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PIP3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PDK1</w:t>
            </w:r>
          </w:p>
        </w:tc>
        <w:tc>
          <w:tcPr>
            <w:tcW w:w="3690" w:type="dxa"/>
            <w:noWrap/>
            <w:hideMark/>
          </w:tcPr>
          <w:p w14:paraId="20CBF123" w14:textId="6E9EBB1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{"citationID":"36i8gH4j","properties":{"formattedCitation":"\\super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5A8DD8B3" w14:textId="77777777" w:rsidTr="00FD4FA0">
        <w:trPr>
          <w:trHeight w:val="315"/>
        </w:trPr>
        <w:tc>
          <w:tcPr>
            <w:tcW w:w="3055" w:type="dxa"/>
            <w:noWrap/>
            <w:hideMark/>
          </w:tcPr>
          <w:p w14:paraId="3BF6BC70" w14:textId="35DCF75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PDK1</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Akt</w:t>
            </w:r>
          </w:p>
        </w:tc>
        <w:tc>
          <w:tcPr>
            <w:tcW w:w="3690" w:type="dxa"/>
            <w:noWrap/>
            <w:hideMark/>
          </w:tcPr>
          <w:p w14:paraId="03A7E1CB" w14:textId="430A380F"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{"citationID":"oLdgv65D","properties":{"formattedCitation":"\\super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02F75730" w14:textId="77777777" w:rsidTr="00FD4FA0">
        <w:trPr>
          <w:trHeight w:val="315"/>
        </w:trPr>
        <w:tc>
          <w:tcPr>
            <w:tcW w:w="3055" w:type="dxa"/>
            <w:noWrap/>
            <w:hideMark/>
          </w:tcPr>
          <w:p w14:paraId="0EBF2E76" w14:textId="417734FD"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PIP3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Vav</w:t>
            </w:r>
          </w:p>
        </w:tc>
        <w:tc>
          <w:tcPr>
            <w:tcW w:w="3690" w:type="dxa"/>
            <w:noWrap/>
            <w:hideMark/>
          </w:tcPr>
          <w:p w14:paraId="576619C4" w14:textId="3E804A2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{"citationID":"X61RfUMz","properties":{"formattedCitation":"\\super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D90D976" w14:textId="77777777" w:rsidTr="00FD4FA0">
        <w:trPr>
          <w:trHeight w:val="315"/>
        </w:trPr>
        <w:tc>
          <w:tcPr>
            <w:tcW w:w="3055" w:type="dxa"/>
            <w:noWrap/>
            <w:hideMark/>
          </w:tcPr>
          <w:p w14:paraId="6A29A835" w14:textId="7349A8E3"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Vav</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Rac</w:t>
            </w:r>
          </w:p>
        </w:tc>
        <w:tc>
          <w:tcPr>
            <w:tcW w:w="3690" w:type="dxa"/>
            <w:noWrap/>
            <w:hideMark/>
          </w:tcPr>
          <w:p w14:paraId="5B26E0F4" w14:textId="1B927F46"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{"citationID":"GcF61ZXm","properties":{"formattedCitation":"\\super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336B04D" w14:textId="77777777" w:rsidTr="00FD4FA0">
        <w:trPr>
          <w:trHeight w:val="315"/>
        </w:trPr>
        <w:tc>
          <w:tcPr>
            <w:tcW w:w="3055" w:type="dxa"/>
            <w:noWrap/>
            <w:hideMark/>
          </w:tcPr>
          <w:p w14:paraId="38F3887E" w14:textId="02EADA7B"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Rac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PAK</w:t>
            </w:r>
          </w:p>
        </w:tc>
        <w:tc>
          <w:tcPr>
            <w:tcW w:w="3690" w:type="dxa"/>
            <w:noWrap/>
            <w:hideMark/>
          </w:tcPr>
          <w:p w14:paraId="71C810BA" w14:textId="7BA0A4D6"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{"citationID":"qSnsOZSp","properties":{"formattedCitation":"\\super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5B665FAB" w14:textId="77777777" w:rsidTr="00FD4FA0">
        <w:trPr>
          <w:trHeight w:val="315"/>
        </w:trPr>
        <w:tc>
          <w:tcPr>
            <w:tcW w:w="3055" w:type="dxa"/>
            <w:noWrap/>
            <w:hideMark/>
          </w:tcPr>
          <w:p w14:paraId="04162FDA" w14:textId="27B78784"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Crk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GRF2</w:t>
            </w:r>
          </w:p>
        </w:tc>
        <w:tc>
          <w:tcPr>
            <w:tcW w:w="3690" w:type="dxa"/>
            <w:noWrap/>
            <w:hideMark/>
          </w:tcPr>
          <w:p w14:paraId="6236624F" w14:textId="20175EA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{"citationID":"y7tGuous","properties":{"formattedCitation":"\\super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1336D97B" w14:textId="77777777" w:rsidTr="00FD4FA0">
        <w:trPr>
          <w:trHeight w:val="315"/>
        </w:trPr>
        <w:tc>
          <w:tcPr>
            <w:tcW w:w="3055" w:type="dxa"/>
            <w:noWrap/>
            <w:hideMark/>
          </w:tcPr>
          <w:p w14:paraId="0170FD57" w14:textId="3E54F9C6"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Crk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DOCK180</w:t>
            </w:r>
          </w:p>
        </w:tc>
        <w:tc>
          <w:tcPr>
            <w:tcW w:w="3690" w:type="dxa"/>
            <w:noWrap/>
            <w:hideMark/>
          </w:tcPr>
          <w:p w14:paraId="66B39A64" w14:textId="0A89372D"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{"citationID":"besUsKr9","properties":{"formattedCitation":"\\super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403648C" w14:textId="77777777" w:rsidTr="00FD4FA0">
        <w:trPr>
          <w:trHeight w:val="315"/>
        </w:trPr>
        <w:tc>
          <w:tcPr>
            <w:tcW w:w="3055" w:type="dxa"/>
            <w:noWrap/>
            <w:hideMark/>
          </w:tcPr>
          <w:p w14:paraId="3A41F8E2" w14:textId="723D0402"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DOCK180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Rac</w:t>
            </w:r>
          </w:p>
        </w:tc>
        <w:tc>
          <w:tcPr>
            <w:tcW w:w="3690" w:type="dxa"/>
            <w:noWrap/>
            <w:hideMark/>
          </w:tcPr>
          <w:p w14:paraId="0FF5CE98" w14:textId="75649ED4"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{"citationID":"ZOt92UYw","properties":{"formattedCitation":"\\super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5FDE4F6" w14:textId="77777777" w:rsidTr="00FD4FA0">
        <w:trPr>
          <w:trHeight w:val="315"/>
        </w:trPr>
        <w:tc>
          <w:tcPr>
            <w:tcW w:w="3055" w:type="dxa"/>
            <w:noWrap/>
            <w:hideMark/>
          </w:tcPr>
          <w:p w14:paraId="71354C10" w14:textId="5553AAD7"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GRF2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Rap1</w:t>
            </w:r>
          </w:p>
        </w:tc>
        <w:tc>
          <w:tcPr>
            <w:tcW w:w="3690" w:type="dxa"/>
            <w:noWrap/>
            <w:hideMark/>
          </w:tcPr>
          <w:p w14:paraId="24B3EFA9" w14:textId="55A9FCB2"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{"citationID":"7kX6ldCT","properties":{"formattedCitation":"\\super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554412F7" w14:textId="77777777" w:rsidTr="00FD4FA0">
        <w:trPr>
          <w:trHeight w:val="315"/>
        </w:trPr>
        <w:tc>
          <w:tcPr>
            <w:tcW w:w="3055" w:type="dxa"/>
            <w:noWrap/>
            <w:hideMark/>
          </w:tcPr>
          <w:p w14:paraId="18457E8C" w14:textId="25AD8AF4"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Rap1</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B-Raf</w:t>
            </w:r>
          </w:p>
        </w:tc>
        <w:tc>
          <w:tcPr>
            <w:tcW w:w="3690" w:type="dxa"/>
            <w:noWrap/>
            <w:hideMark/>
          </w:tcPr>
          <w:p w14:paraId="3D1477C8" w14:textId="2B43AEC7"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{"citationID":"VKeqh1ee","properties":{"formattedCitation":"\\super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F7C95E2" w14:textId="77777777" w:rsidTr="00FD4FA0">
        <w:trPr>
          <w:trHeight w:val="315"/>
        </w:trPr>
        <w:tc>
          <w:tcPr>
            <w:tcW w:w="3055" w:type="dxa"/>
            <w:noWrap/>
            <w:hideMark/>
          </w:tcPr>
          <w:p w14:paraId="2F98695E" w14:textId="12C54DD5"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B-Raf </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MEK1</w:t>
            </w:r>
          </w:p>
        </w:tc>
        <w:tc>
          <w:tcPr>
            <w:tcW w:w="3690" w:type="dxa"/>
            <w:noWrap/>
            <w:hideMark/>
          </w:tcPr>
          <w:p w14:paraId="050F1A9C" w14:textId="6C3FA5B8"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{"citationID":"2BOGtM2U","properties":{"formattedCitation":"\\super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1A5554ED" w14:textId="77777777" w:rsidTr="00FD4FA0">
        <w:trPr>
          <w:trHeight w:val="315"/>
        </w:trPr>
        <w:tc>
          <w:tcPr>
            <w:tcW w:w="3055" w:type="dxa"/>
            <w:noWrap/>
            <w:hideMark/>
          </w:tcPr>
          <w:p w14:paraId="598ED651" w14:textId="271D3ABF"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PAK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MEK1</w:t>
            </w:r>
          </w:p>
        </w:tc>
        <w:tc>
          <w:tcPr>
            <w:tcW w:w="3690" w:type="dxa"/>
            <w:noWrap/>
            <w:hideMark/>
          </w:tcPr>
          <w:p w14:paraId="57C0CBBF" w14:textId="22E865C4"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{"citationID":"udGKuKrV","properties":{"formattedCitation":"\\super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CBEA264" w14:textId="77777777" w:rsidTr="00FD4FA0">
        <w:trPr>
          <w:trHeight w:val="315"/>
        </w:trPr>
        <w:tc>
          <w:tcPr>
            <w:tcW w:w="3055" w:type="dxa"/>
            <w:noWrap/>
            <w:hideMark/>
          </w:tcPr>
          <w:p w14:paraId="56A7C936" w14:textId="58B86421"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MEK1</w:t>
            </w:r>
            <w:r w:rsidR="00F72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ERK</w:t>
            </w:r>
          </w:p>
        </w:tc>
        <w:tc>
          <w:tcPr>
            <w:tcW w:w="3690" w:type="dxa"/>
            <w:noWrap/>
            <w:hideMark/>
          </w:tcPr>
          <w:p w14:paraId="7DDEF089" w14:textId="307F4E12"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{"citationID":"2eOqS7Bz","properties":{"formattedCitation":"\\super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C4B6AD3" w14:textId="77777777" w:rsidTr="00FD4FA0">
        <w:trPr>
          <w:trHeight w:val="315"/>
        </w:trPr>
        <w:tc>
          <w:tcPr>
            <w:tcW w:w="3055" w:type="dxa"/>
            <w:noWrap/>
            <w:hideMark/>
          </w:tcPr>
          <w:p w14:paraId="6868C273" w14:textId="74A3E720"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Rap1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JNK</w:t>
            </w:r>
          </w:p>
        </w:tc>
        <w:tc>
          <w:tcPr>
            <w:tcW w:w="3690" w:type="dxa"/>
            <w:noWrap/>
            <w:hideMark/>
          </w:tcPr>
          <w:p w14:paraId="15F893D1" w14:textId="45C9C5A4"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{"citationID":"gmUNVyaw","properties":{"formattedCitation":"\\super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17FC1D4D" w14:textId="77777777" w:rsidTr="00FD4FA0">
        <w:trPr>
          <w:trHeight w:val="315"/>
        </w:trPr>
        <w:tc>
          <w:tcPr>
            <w:tcW w:w="3055" w:type="dxa"/>
            <w:noWrap/>
            <w:hideMark/>
          </w:tcPr>
          <w:p w14:paraId="744E1FCE" w14:textId="4BD76E31"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lastRenderedPageBreak/>
              <w:t>PAK --| MLCK</w:t>
            </w:r>
          </w:p>
        </w:tc>
        <w:tc>
          <w:tcPr>
            <w:tcW w:w="3690" w:type="dxa"/>
            <w:noWrap/>
            <w:hideMark/>
          </w:tcPr>
          <w:p w14:paraId="7427051D" w14:textId="37DCC2C9" w:rsidR="0069681D" w:rsidRPr="006601EA" w:rsidRDefault="0069681D" w:rsidP="00604ED1">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{"citationID":"w4TitZpo","properties":{"formattedCitation":"\\super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97F54F9" w14:textId="77777777" w:rsidTr="00100032">
        <w:trPr>
          <w:trHeight w:val="63"/>
        </w:trPr>
        <w:tc>
          <w:tcPr>
            <w:tcW w:w="3055" w:type="dxa"/>
            <w:noWrap/>
            <w:hideMark/>
          </w:tcPr>
          <w:p w14:paraId="2F1E15F3" w14:textId="2C9B7CCE" w:rsidR="00FD4FA0" w:rsidRPr="00100032" w:rsidRDefault="0069681D" w:rsidP="00FD4FA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RhoA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ROC</w:t>
            </w:r>
            <w:r w:rsidR="00100032">
              <w:rPr>
                <w:rFonts w:ascii="Times New Roman" w:eastAsia="Times New Roman" w:hAnsi="Times New Roman" w:cs="Times New Roman"/>
                <w:color w:val="000000"/>
              </w:rPr>
              <w:t>K</w:t>
            </w:r>
          </w:p>
        </w:tc>
        <w:tc>
          <w:tcPr>
            <w:tcW w:w="3690" w:type="dxa"/>
            <w:noWrap/>
            <w:hideMark/>
          </w:tcPr>
          <w:p w14:paraId="303CD9E1" w14:textId="2691FC73" w:rsidR="0069681D" w:rsidRPr="006601EA" w:rsidRDefault="0069681D" w:rsidP="006F4D93">
            <w:pPr>
              <w:numPr>
                <w:ilvl w:val="0"/>
                <w:numId w:val="2"/>
              </w:numPr>
              <w:shd w:val="clear" w:color="auto" w:fill="FFFFFF"/>
              <w:spacing w:before="100" w:beforeAutospacing="1" w:after="100" w:afterAutospacing="1"/>
              <w:ind w:left="0"/>
              <w:rPr>
                <w:rFonts w:ascii="Times New Roman" w:hAnsi="Times New Roman" w:cs="Times New Roman"/>
                <w:color w:val="212121"/>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{"citationID":"IsHwBnnT","properties":{"formattedCitation":"\\super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22BC3CD8" w14:textId="77777777" w:rsidTr="00FD4FA0">
        <w:trPr>
          <w:trHeight w:val="315"/>
        </w:trPr>
        <w:tc>
          <w:tcPr>
            <w:tcW w:w="3055" w:type="dxa"/>
            <w:noWrap/>
            <w:hideMark/>
          </w:tcPr>
          <w:p w14:paraId="14EB8BD5" w14:textId="4741F989"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RhoA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PIP5K</w:t>
            </w:r>
          </w:p>
        </w:tc>
        <w:tc>
          <w:tcPr>
            <w:tcW w:w="3690" w:type="dxa"/>
            <w:noWrap/>
            <w:hideMark/>
          </w:tcPr>
          <w:p w14:paraId="2B6026C6" w14:textId="5213263D"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{"citationID":"L2vX7Tj9","properties":{"formattedCitation":"\\super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B73E866" w14:textId="77777777" w:rsidTr="00FD4FA0">
        <w:trPr>
          <w:trHeight w:val="315"/>
        </w:trPr>
        <w:tc>
          <w:tcPr>
            <w:tcW w:w="3055" w:type="dxa"/>
            <w:noWrap/>
            <w:hideMark/>
          </w:tcPr>
          <w:p w14:paraId="2A76E5D0" w14:textId="76C0A75C"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Cdc42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PAK</w:t>
            </w:r>
          </w:p>
        </w:tc>
        <w:tc>
          <w:tcPr>
            <w:tcW w:w="3690" w:type="dxa"/>
            <w:noWrap/>
            <w:hideMark/>
          </w:tcPr>
          <w:p w14:paraId="2E5B3102" w14:textId="1199C308"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{"citationID":"llWGS24u","properties":{"formattedCitation":"\\super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76D57716" w14:textId="77777777" w:rsidTr="00FD4FA0">
        <w:trPr>
          <w:trHeight w:val="315"/>
        </w:trPr>
        <w:tc>
          <w:tcPr>
            <w:tcW w:w="3055" w:type="dxa"/>
            <w:noWrap/>
            <w:hideMark/>
          </w:tcPr>
          <w:p w14:paraId="28A7869E" w14:textId="098F33BF"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w:t>
            </w:r>
            <w:r w:rsidR="0048478D">
              <w:rPr>
                <w:rFonts w:ascii="Times New Roman" w:eastAsia="Times New Roman" w:hAnsi="Times New Roman" w:cs="Times New Roman"/>
                <w:color w:val="000000"/>
              </w:rPr>
              <w:t>ac</w:t>
            </w:r>
            <w:r w:rsidRPr="006601EA">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JNK</w:t>
            </w:r>
          </w:p>
        </w:tc>
        <w:tc>
          <w:tcPr>
            <w:tcW w:w="3690" w:type="dxa"/>
            <w:noWrap/>
            <w:hideMark/>
          </w:tcPr>
          <w:p w14:paraId="3DE43517" w14:textId="1980E3E4"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{"citationID":"VbqyMGLy","properties":{"formattedCitation":"\\super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69F081B4" w14:textId="77777777" w:rsidTr="00FD4FA0">
        <w:trPr>
          <w:trHeight w:val="315"/>
        </w:trPr>
        <w:tc>
          <w:tcPr>
            <w:tcW w:w="3055" w:type="dxa"/>
            <w:noWrap/>
            <w:hideMark/>
          </w:tcPr>
          <w:p w14:paraId="76468EFC" w14:textId="2FFDE84E"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PIP3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Akt</w:t>
            </w:r>
          </w:p>
        </w:tc>
        <w:tc>
          <w:tcPr>
            <w:tcW w:w="3690" w:type="dxa"/>
            <w:noWrap/>
            <w:hideMark/>
          </w:tcPr>
          <w:p w14:paraId="0BE84D77" w14:textId="324D056E"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{"citationID":"zcT2WONS","properties":{"formattedCitation":"\\super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69681D" w:rsidRPr="006601EA" w14:paraId="0CBBC313" w14:textId="77777777" w:rsidTr="00FD4FA0">
        <w:trPr>
          <w:trHeight w:val="315"/>
        </w:trPr>
        <w:tc>
          <w:tcPr>
            <w:tcW w:w="3055" w:type="dxa"/>
            <w:noWrap/>
            <w:hideMark/>
          </w:tcPr>
          <w:p w14:paraId="6AFE0677" w14:textId="03F5298B"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Pyk2 </w:t>
            </w:r>
            <w:r w:rsidR="001A6317">
              <w:rPr>
                <w:rFonts w:ascii="Times New Roman" w:eastAsia="Times New Roman" w:hAnsi="Times New Roman" w:cs="Times New Roman"/>
                <w:color w:val="000000"/>
              </w:rPr>
              <w:t xml:space="preserve"> </w:t>
            </w:r>
            <w:r w:rsidR="00F72317" w:rsidRPr="00F72317">
              <w:rPr>
                <w:rFonts w:ascii="Times New Roman" w:eastAsia="Times New Roman" w:hAnsi="Times New Roman" w:cs="Times New Roman"/>
                <w:color w:val="000000"/>
              </w:rPr>
              <w:sym w:font="Wingdings" w:char="F0E0"/>
            </w:r>
            <w:r w:rsidR="00F72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Src</w:t>
            </w:r>
          </w:p>
        </w:tc>
        <w:tc>
          <w:tcPr>
            <w:tcW w:w="3690" w:type="dxa"/>
            <w:noWrap/>
            <w:hideMark/>
          </w:tcPr>
          <w:p w14:paraId="2E4AF593" w14:textId="1C2EBB3A" w:rsidR="0069681D" w:rsidRPr="006601EA" w:rsidRDefault="0069681D"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{"citationID":"ZsgeCVmH","properties":{"formattedCitation":"\\super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CA1AC2" w:rsidRPr="006601EA" w14:paraId="63B0C275" w14:textId="77777777" w:rsidTr="00FD4FA0">
        <w:trPr>
          <w:trHeight w:val="315"/>
        </w:trPr>
        <w:tc>
          <w:tcPr>
            <w:tcW w:w="3055" w:type="dxa"/>
            <w:noWrap/>
            <w:hideMark/>
          </w:tcPr>
          <w:p w14:paraId="1A376BFF" w14:textId="16CD47D3"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Cdc42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mDia2</w:t>
            </w:r>
          </w:p>
        </w:tc>
        <w:tc>
          <w:tcPr>
            <w:tcW w:w="3690" w:type="dxa"/>
            <w:noWrap/>
            <w:hideMark/>
          </w:tcPr>
          <w:p w14:paraId="5B36E309" w14:textId="39F0EB57"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{"citationID":"bHgZvXJI","properties":{"formattedCitation":"\\super 40\\nosupersub{}","plainCitation":"40","noteIndex":0},"citationItems":[{"id":1125,"uris":["http://zotero.org/users/6902572/items/XQ4UHAMB"],"itemData":{"id":1125,"type":"article-journal","abstract":"Abstract\n            The molecular mechanisms involved in the terminal differentiation of erythroblasts have been elucidated by comparing enucleation and cell division. Although various similarities and differences between erythroblast enucleation and cytokinesis have been reported, the mechanisms that control enucleation remain unclear. We previously reported that dynein and microtubule-organizing centers mediated the polarization of nuclei in human erythroblasts. Moreover, the accumulation of F-actin was noted during the enucleation of erythroblasts. Therefore, during enucleation, upstream effectors in the signal transduction pathway regulating dynein or actin, such as cell division control protein 42 homolog (Cdc42), may be crucial. We herein investigated the effects of the Cdc42 inhibitor, CASIN, on cytokinesis and enucleation in colony-forming units-erythroid (CFU-Es) and mature erythroblasts (day 10). CASIN blocked the proliferation of CFU-Es and their enucleation in a dose-dependent manner. Dynein adopted an island-like distribution in the cytoplasm of non-treated CFU-Es, but was concentrated near the nucleus as a dot and co-localized with γ-tubulin in CASIN-treated cells. CASIN blocked the accumulation of F-actin in CFU-Es and day 10 cells. These results demonstrated that Cdc42 plays an important role in cytokinesis, nuclear polarization and nuclear extrusion through a relationship with dynein and actin filament organization during the terminal differentiation of erythroblasts.","container-title":"Scientific Reports","DOI":"10.1038/s41598-020-68799-1","ISSN":"2045-2322","issue":"1","journalAbbreviation":"Sci Rep","language":"en","page":"11806","source":"DOI.org (Crossref)","title":"Cdc42 regulates cell polarization and contractile actomyosin rings during terminal differentiation of human erythroblasts","volume":"10","author":[{"family":"Ubukawa","given":"Kumi"},{"family":"Goto","given":"Tatsufumi"},{"family":"Asanuma","given":"Ken"},{"family":"Sasaki","given":"Yumi"},{"family":"Guo","given":"Yong-Mei"},{"family":"Kobayashi","given":"Isuzu"},{"family":"Sawada","given":"Kenichi"},{"family":"Wakui","given":"Hideki"},{"family":"Takahashi","given":"Naoto"}],"issued":{"date-parts":[["2020",7,16]]}}}],"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40</w:t>
            </w:r>
            <w:r w:rsidRPr="006601EA">
              <w:rPr>
                <w:rFonts w:ascii="Times New Roman" w:eastAsia="Times New Roman" w:hAnsi="Times New Roman" w:cs="Times New Roman"/>
                <w:color w:val="000000"/>
              </w:rPr>
              <w:fldChar w:fldCharType="end"/>
            </w:r>
          </w:p>
        </w:tc>
      </w:tr>
      <w:tr w:rsidR="00CA1AC2" w:rsidRPr="006601EA" w14:paraId="027C400D" w14:textId="77777777" w:rsidTr="00FD4FA0">
        <w:trPr>
          <w:trHeight w:val="315"/>
        </w:trPr>
        <w:tc>
          <w:tcPr>
            <w:tcW w:w="3055" w:type="dxa"/>
            <w:noWrap/>
            <w:hideMark/>
          </w:tcPr>
          <w:p w14:paraId="0F20FBD1" w14:textId="40B17484" w:rsidR="00CA1AC2" w:rsidRPr="006601EA" w:rsidRDefault="00CA1AC2" w:rsidP="006F4D93">
            <w:pPr>
              <w:rPr>
                <w:rFonts w:ascii="Times New Roman" w:eastAsia="Times New Roman" w:hAnsi="Times New Roman" w:cs="Times New Roman"/>
                <w:color w:val="000000" w:themeColor="text1"/>
              </w:rPr>
            </w:pPr>
            <w:r w:rsidRPr="006601EA">
              <w:rPr>
                <w:rFonts w:ascii="Times New Roman" w:eastAsia="Times New Roman" w:hAnsi="Times New Roman" w:cs="Times New Roman"/>
                <w:color w:val="000000"/>
              </w:rPr>
              <w:t>Src</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PI3K</w:t>
            </w:r>
          </w:p>
        </w:tc>
        <w:tc>
          <w:tcPr>
            <w:tcW w:w="3690" w:type="dxa"/>
            <w:noWrap/>
            <w:hideMark/>
          </w:tcPr>
          <w:p w14:paraId="7F693752" w14:textId="5AEA7733"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{"citationID":"7tHc4B1M","properties":{"formattedCitation":"\\super 41\\nosupersub{}","plainCitation":"41","noteIndex":0},"citationItems":[{"id":1129,"uris":["http://zotero.org/users/6902572/items/PTUG5M7F"],"itemData":{"id":1129,"type":"article-journal","abstract":"Abstract\n            We investigated mechanisms of resistance to the HER2 tyrosine kinase inhibitor (TKI) lapatinib (Lap) in breast cancer cells that overexpress HER2. Inhibition of phosphoinositide-3 kinase (PI3K)-Akt signaling downstream of HER2 has been proposed as required for the antitumor activity of HER2 inhibitors. Resistance to HER2 inhibitors has been associated with aberrant activation of the PI3K pathway. HER2-overexpressing breast cancer cells (BT-474, SKBR-3, HCC1954, MDA-MB-361, and SUM190) were made resistant to Lap by exposure to increasing concentrations of the drug. Lapatinib-resistant (LR) cells exhibited the same level of HER2 gene amplification as parental, sensitive cells as measured by fluorescent in situ hybridization. HER2 activity measured by Y1248 P-HER2 immunoblots was undetectable in LR cells. However, they consistently showed recovery of PI3K-Akt activity as demonstrated by phosphorylation of Akt at Ser473. We hypothesized that resistance to HER2 inhibitors results from reactivation of the PI3K-Akt axis through upregulation of alternate compensatory signaling pathways. To identify these putative escape pathways, we profiled the tyrosine (tyr) phosphoproteome using an immunoaffinity method of purification of tyr-phosphorylated peptides and identification by tandem liquid chromatography-mass spectrometry (LC-MS). Cell lysates from LR and sensitive cells were digested with trypsin and precipitated with a P-tyr antibody followed by tandem LC-MS. Peptide sequences were assigned from mass spectra using Myrimatch software and protein identities were determined by analysis with IDPicker. In this analysis, 820 spectra corresponding to 173 tyr-phosphorylated peptides were identified. Of these, 29 peptides were isolated more frequently or uniquely in LR cells based on spectral counts. To identify kinases that might be responsible for the unique phosphopeptides in the resistant cells, we used Kinase Enrichment Analysis with the 21 protein subtrates from these 29 peptides. This analysis suggested that Src or a Src family kinase (SFK) activity was enriched in LR cells. By western blot, we observed increased Y416 P-SFK in BT-474 and HCC1954 LR cells compared to drug-sensitive cells. The MS phosphotyrosine profiling identified Yes in BT-474 LR cells. This was confirmed by western analysis with Yes specific antibodies and qRT-PCR with SFK-specific primers. In HCC1954 cells, western analysis with Src and Lyn antibodies and qRT-PCR suggested that Lyn and/or Src are the active kinases. Treatment of LR cells with the small molecule Src inhibitors AZD0530 or dasatinib in combination with Lap resulted in inhibition of Y416 P-Src, partial inhibition of S473 P-Akt, and inhibition of cell growth. Treatment of HCC1954 sensitive cells with AZD0530 and Lap for 14 days partially abrogated the emergence of lapatinib-resistant colonies. These data suggest that combination of Src inhibitors with Lap will prevent or overcome therapeutic resistance to the HER2 TKI. Studies to determine 1) the mechanism whereby PI3K-Akt is activated by SFKs in the resistant cells, and 2) the synergistic effect of combination treatment with Src inhibitors and lapatinib against HER2-overexpressing xenografts are ongoing at this time.\n            Citation Information: Cancer Res 2009;69(24 Suppl):Abstract nr 707.","container-title":"Cancer Research","DOI":"10.1158/0008-5472.SABCS-09-707","ISSN":"0008-5472, 1538-7445","issue":"24_Supplement","language":"en","page":"707-707","source":"DOI.org (Crossref)","title":"Intracellular Src Family Kinases Mediate PI3K-Akt Pathway Activation and Resistance to Lapatinib in HER2-Overexpressing Human Breast Cancer Cells.","volume":"69","author":[{"family":"Rexer","given":"B."},{"family":"Chakrabarty","given":"A."},{"family":"Rinehart","given":"C."},{"family":"Hill","given":"S."},{"family":"Olivares","given":"M."},{"family":"Ham","given":"A."},{"family":"Liebler","given":"D."},{"family":"Arteaga","given":"C."}],"issued":{"date-parts":[["2009",12,15]]}}}],"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41</w:t>
            </w:r>
            <w:r w:rsidRPr="006601EA">
              <w:rPr>
                <w:rFonts w:ascii="Times New Roman" w:eastAsia="Times New Roman" w:hAnsi="Times New Roman" w:cs="Times New Roman"/>
                <w:color w:val="000000"/>
              </w:rPr>
              <w:fldChar w:fldCharType="end"/>
            </w:r>
          </w:p>
        </w:tc>
      </w:tr>
      <w:tr w:rsidR="00CA1AC2" w:rsidRPr="006601EA" w14:paraId="5274D825" w14:textId="77777777" w:rsidTr="00FD4FA0">
        <w:trPr>
          <w:trHeight w:val="315"/>
        </w:trPr>
        <w:tc>
          <w:tcPr>
            <w:tcW w:w="3055" w:type="dxa"/>
            <w:noWrap/>
            <w:hideMark/>
          </w:tcPr>
          <w:p w14:paraId="73B1DE8E" w14:textId="57A078FD"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Talin</w:t>
            </w:r>
          </w:p>
        </w:tc>
        <w:tc>
          <w:tcPr>
            <w:tcW w:w="3690" w:type="dxa"/>
            <w:noWrap/>
          </w:tcPr>
          <w:p w14:paraId="09B3D165" w14:textId="4A91D337"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{"citationID":"z6U1subc","properties":{"formattedCitation":"\\super 42\\nosupersub{}","plainCitation":"42","noteIndex":0},"citationItems":[{"id":1128,"uris":["http://zotero.org/users/6902572/items/QNBKPHLQ"],"itemData":{"id":1128,"type":"article-journal","container-title":"Biochimica et Biophysica Acta (BBA) - Biomembranes","DOI":"10.1016/j.bbamem.2013.07.017","ISSN":"00052736","issue":"2","journalAbbreviation":"Biochimica et Biophysica Acta (BBA) - Biomembranes","language":"en","page":"579-588","source":"DOI.org (Crossref)","title":"Mechanisms of talin-dependent integrin signaling and crosstalk","volume":"1838","author":[{"family":"Das","given":"Mitali"},{"family":"Subbayya Ithychanda","given":"Sujay"},{"family":"Qin","given":"Jun"},{"family":"Plow","given":"Edward F."}],"issued":{"date-parts":[["2014",2]]}}}],"schema":"https://github.com/citation-style-language/schema/raw/master/csl-citation.json"}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42</w:t>
            </w:r>
            <w:r w:rsidRPr="006601EA">
              <w:rPr>
                <w:rFonts w:ascii="Times New Roman" w:eastAsia="Times New Roman" w:hAnsi="Times New Roman" w:cs="Times New Roman"/>
                <w:color w:val="000000"/>
              </w:rPr>
              <w:fldChar w:fldCharType="end"/>
            </w:r>
          </w:p>
        </w:tc>
      </w:tr>
      <w:tr w:rsidR="00CA1AC2" w:rsidRPr="006601EA" w14:paraId="26D75C37" w14:textId="77777777" w:rsidTr="00FD4FA0">
        <w:trPr>
          <w:trHeight w:val="330"/>
        </w:trPr>
        <w:tc>
          <w:tcPr>
            <w:tcW w:w="3055" w:type="dxa"/>
            <w:noWrap/>
            <w:hideMark/>
          </w:tcPr>
          <w:p w14:paraId="6794F614" w14:textId="5E7454DA" w:rsidR="00CA1AC2" w:rsidRPr="006601EA" w:rsidRDefault="002F1DC9" w:rsidP="006F4D93">
            <w:pPr>
              <w:rPr>
                <w:rFonts w:ascii="Times New Roman" w:eastAsia="Times New Roman" w:hAnsi="Times New Roman" w:cs="Times New Roman"/>
                <w:color w:val="000000"/>
              </w:rPr>
            </w:pPr>
            <w:r>
              <w:rPr>
                <w:rFonts w:ascii="Times New Roman" w:eastAsia="Times New Roman" w:hAnsi="Times New Roman" w:cs="Times New Roman"/>
                <w:color w:val="000000"/>
              </w:rPr>
              <w:t>c</w:t>
            </w:r>
            <w:r w:rsidR="00CA1AC2" w:rsidRPr="006601EA">
              <w:rPr>
                <w:rFonts w:ascii="Times New Roman" w:eastAsia="Times New Roman" w:hAnsi="Times New Roman" w:cs="Times New Roman"/>
                <w:color w:val="000000"/>
              </w:rPr>
              <w:t>PKC</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00CA1AC2" w:rsidRPr="006601EA">
              <w:rPr>
                <w:rFonts w:ascii="Times New Roman" w:eastAsia="Times New Roman" w:hAnsi="Times New Roman" w:cs="Times New Roman"/>
                <w:color w:val="000000"/>
              </w:rPr>
              <w:t>Talin</w:t>
            </w:r>
          </w:p>
        </w:tc>
        <w:tc>
          <w:tcPr>
            <w:tcW w:w="3690" w:type="dxa"/>
            <w:noWrap/>
          </w:tcPr>
          <w:p w14:paraId="58B15A05" w14:textId="23D00AEA"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{"citationID":"Bum0nnWe","properties":{"formattedCitation":"\\super 42\\nosupersub{}","plainCitation":"42","noteIndex":0},"citationItems":[{"id":1128,"uris":["http://zotero.org/users/6902572/items/QNBKPHLQ"],"itemData":{"id":1128,"type":"article-journal","container-title":"Biochimica et Biophysica Acta (BBA) - Biomembranes","DOI":"10.1016/j.bbamem.2013.07.017","ISSN":"00052736","issue":"2","journalAbbreviation":"Biochimica et Biophysica Acta (BBA) - Biomembranes","language":"en","page":"579-588","source":"DOI.org (Crossref)","title":"Mechanisms of talin-dependent integrin signaling and crosstalk","volume":"1838","author":[{"family":"Das","given":"Mitali"},{"family":"Subbayya Ithychanda","given":"Sujay"},{"family":"Qin","given":"Jun"},{"family":"Plow","given":"Edward F."}],"issued":{"date-parts":[["2014",2]]}}}],"schema":"https://github.com/citation-style-language/schema/raw/master/csl-citation.json"}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42</w:t>
            </w:r>
            <w:r w:rsidRPr="006601EA">
              <w:rPr>
                <w:rFonts w:ascii="Times New Roman" w:eastAsia="Times New Roman" w:hAnsi="Times New Roman" w:cs="Times New Roman"/>
                <w:color w:val="000000"/>
              </w:rPr>
              <w:fldChar w:fldCharType="end"/>
            </w:r>
          </w:p>
        </w:tc>
      </w:tr>
      <w:tr w:rsidR="00CA1AC2" w:rsidRPr="006601EA" w14:paraId="5FD632B1" w14:textId="77777777" w:rsidTr="00FD4FA0">
        <w:trPr>
          <w:trHeight w:val="315"/>
        </w:trPr>
        <w:tc>
          <w:tcPr>
            <w:tcW w:w="3055" w:type="dxa"/>
            <w:noWrap/>
            <w:hideMark/>
          </w:tcPr>
          <w:p w14:paraId="2EF98120" w14:textId="42E57EA1"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PIP2</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Talin</w:t>
            </w:r>
          </w:p>
        </w:tc>
        <w:tc>
          <w:tcPr>
            <w:tcW w:w="3690" w:type="dxa"/>
            <w:noWrap/>
          </w:tcPr>
          <w:p w14:paraId="34DB659E" w14:textId="5E1DC307"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{"citationID":"zZT6qO4W","properties":{"formattedCitation":"\\super 42\\nosupersub{}","plainCitation":"42","noteIndex":0},"citationItems":[{"id":1128,"uris":["http://zotero.org/users/6902572/items/QNBKPHLQ"],"itemData":{"id":1128,"type":"article-journal","container-title":"Biochimica et Biophysica Acta (BBA) - Biomembranes","DOI":"10.1016/j.bbamem.2013.07.017","ISSN":"00052736","issue":"2","journalAbbreviation":"Biochimica et Biophysica Acta (BBA) - Biomembranes","language":"en","page":"579-588","source":"DOI.org (Crossref)","title":"Mechanisms of talin-dependent integrin signaling and crosstalk","volume":"1838","author":[{"family":"Das","given":"Mitali"},{"family":"Subbayya Ithychanda","given":"Sujay"},{"family":"Qin","given":"Jun"},{"family":"Plow","given":"Edward F."}],"issued":{"date-parts":[["2014",2]]}}}],"schema":"https://github.com/citation-style-language/schema/raw/master/csl-citation.json"}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42</w:t>
            </w:r>
            <w:r w:rsidRPr="006601EA">
              <w:rPr>
                <w:rFonts w:ascii="Times New Roman" w:eastAsia="Times New Roman" w:hAnsi="Times New Roman" w:cs="Times New Roman"/>
                <w:color w:val="000000"/>
              </w:rPr>
              <w:fldChar w:fldCharType="end"/>
            </w:r>
          </w:p>
        </w:tc>
      </w:tr>
      <w:tr w:rsidR="00CA1AC2" w:rsidRPr="006601EA" w14:paraId="5383CDC9" w14:textId="77777777" w:rsidTr="00FD4FA0">
        <w:trPr>
          <w:trHeight w:val="315"/>
        </w:trPr>
        <w:tc>
          <w:tcPr>
            <w:tcW w:w="3055" w:type="dxa"/>
            <w:noWrap/>
            <w:hideMark/>
          </w:tcPr>
          <w:p w14:paraId="37639767" w14:textId="5392C01E"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Rap1</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Talin</w:t>
            </w:r>
          </w:p>
        </w:tc>
        <w:tc>
          <w:tcPr>
            <w:tcW w:w="3690" w:type="dxa"/>
            <w:noWrap/>
            <w:hideMark/>
          </w:tcPr>
          <w:p w14:paraId="02B421DD" w14:textId="027BD5DE" w:rsidR="00CA1AC2" w:rsidRPr="006601EA" w:rsidRDefault="00CA1AC2"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{"citationID":"wAAD8MRA","properties":{"formattedCitation":"\\super 42\\nosupersub{}","plainCitation":"42","noteIndex":0},"citationItems":[{"id":1128,"uris":["http://zotero.org/users/6902572/items/QNBKPHLQ"],"itemData":{"id":1128,"type":"article-journal","container-title":"Biochimica et Biophysica Acta (BBA) - Biomembranes","DOI":"10.1016/j.bbamem.2013.07.017","ISSN":"00052736","issue":"2","journalAbbreviation":"Biochimica et Biophysica Acta (BBA) - Biomembranes","language":"en","page":"579-588","source":"DOI.org (Crossref)","title":"Mechanisms of talin-dependent integrin signaling and crosstalk","volume":"1838","author":[{"family":"Das","given":"Mitali"},{"family":"Subbayya Ithychanda","given":"Sujay"},{"family":"Qin","given":"Jun"},{"family":"Plow","given":"Edward F."}],"issued":{"date-parts":[["2014",2]]}}}],"schema":"https://github.com/citation-style-language/schema/raw/master/csl-citation.json"}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42</w:t>
            </w:r>
            <w:r w:rsidRPr="006601EA">
              <w:rPr>
                <w:rFonts w:ascii="Times New Roman" w:eastAsia="Times New Roman" w:hAnsi="Times New Roman" w:cs="Times New Roman"/>
                <w:color w:val="000000"/>
              </w:rPr>
              <w:fldChar w:fldCharType="end"/>
            </w:r>
          </w:p>
        </w:tc>
      </w:tr>
      <w:tr w:rsidR="00280923" w:rsidRPr="006601EA" w14:paraId="58940312" w14:textId="77777777" w:rsidTr="00FD4FA0">
        <w:trPr>
          <w:trHeight w:val="315"/>
        </w:trPr>
        <w:tc>
          <w:tcPr>
            <w:tcW w:w="3055" w:type="dxa"/>
            <w:noWrap/>
            <w:hideMark/>
          </w:tcPr>
          <w:p w14:paraId="027A8233" w14:textId="2F8CED24"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Talin</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Vinculin</w:t>
            </w:r>
          </w:p>
        </w:tc>
        <w:tc>
          <w:tcPr>
            <w:tcW w:w="3690" w:type="dxa"/>
            <w:noWrap/>
            <w:hideMark/>
          </w:tcPr>
          <w:p w14:paraId="30E19168" w14:textId="18673C05"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{"citationID":"FF7sZJm2","properties":{"formattedCitation":"\\super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280923" w:rsidRPr="006601EA" w14:paraId="2C4529FF" w14:textId="77777777" w:rsidTr="00FD4FA0">
        <w:trPr>
          <w:trHeight w:val="315"/>
        </w:trPr>
        <w:tc>
          <w:tcPr>
            <w:tcW w:w="3055" w:type="dxa"/>
            <w:noWrap/>
            <w:hideMark/>
          </w:tcPr>
          <w:p w14:paraId="4146B489" w14:textId="00AB760A"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Paxilin</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Vinculin</w:t>
            </w:r>
          </w:p>
        </w:tc>
        <w:tc>
          <w:tcPr>
            <w:tcW w:w="3690" w:type="dxa"/>
            <w:noWrap/>
            <w:hideMark/>
          </w:tcPr>
          <w:p w14:paraId="5088D44B" w14:textId="42847153"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{"citationID":"ZfmoJ3gU","properties":{"formattedCitation":"\\super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vertAlign w:val="superscript"/>
              </w:rPr>
              <w:t>2</w:t>
            </w:r>
            <w:r w:rsidRPr="006601EA">
              <w:rPr>
                <w:rFonts w:ascii="Times New Roman" w:eastAsia="Times New Roman" w:hAnsi="Times New Roman" w:cs="Times New Roman"/>
                <w:color w:val="000000"/>
              </w:rPr>
              <w:fldChar w:fldCharType="end"/>
            </w:r>
          </w:p>
        </w:tc>
      </w:tr>
      <w:tr w:rsidR="00280923" w:rsidRPr="006601EA" w14:paraId="5A6A5605" w14:textId="77777777" w:rsidTr="00FD4FA0">
        <w:trPr>
          <w:trHeight w:val="315"/>
        </w:trPr>
        <w:tc>
          <w:tcPr>
            <w:tcW w:w="3055" w:type="dxa"/>
            <w:noWrap/>
            <w:hideMark/>
          </w:tcPr>
          <w:p w14:paraId="376CB02A" w14:textId="629B555B"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Vimentin --| GEFH1</w:t>
            </w:r>
          </w:p>
        </w:tc>
        <w:tc>
          <w:tcPr>
            <w:tcW w:w="3690" w:type="dxa"/>
            <w:noWrap/>
            <w:hideMark/>
          </w:tcPr>
          <w:p w14:paraId="5FAF129F" w14:textId="257E00E5"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w:t>
            </w: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{"citationID":"F8pNsdRO","properties":{"formattedCitation":"\\super 26\\nosupersub{}","plainCitation":"26","noteIndex":0},"citationItems":[{"id":1063,"uris":["http://zotero.org/users/6902572/items/PZANSAA6"],"itemData":{"id":1063,"type":"article-journal","abstract":"The actin and intermediate filament cytoskeleltons contribute to numerous cellular processes, including morphogenesis, cytokinesis, and migration. These two cytoskeletal systems associate with each other, but the underlying mechanisms are incompletely understood. Here,we show that inactivation of vimentin leads to increased actin stress fiber assembly and contractility, and consequent elevation of myosin light chain phosphorylation and stabilization of tropomyosin-4.2. The vimentin knockout phenotypes can be rescued by re-expression of wild-type vimentin, but not by the non-filamentous ‘unit length form’ vimentin, demonstrating that intact vimentin intermediate filaments are required to facilitate the effects on the actin cytoskeleton. Finally, we provide evidence that the effects of vimentin on stress fibers are mediated by activation of RhoA through its guanine nucleotide exchange factor GEF-H1. Vimentin depletion induces phosphorylation of the microtubule-associated GEF-H1 on Ser886, and thereby promotes RhoA activity and actin stress fiber assembly. Taken together, these data reveal a new mechanism by which intermediate filaments regulate contractile actomyosin bundles, and may explain why elevated vimentin expression levels correlate with increased migration and invasion of cancer cells.","container-title":"Journal of Cell Science","DOI":"10.1242/jcs.196881","ISSN":"1477-9137, 0021-9533","language":"en","page":"jcs.196881","source":"DOI.org (Crossref)","title":"Vimentin intermediate filaments control actin stress fiber assembly through GEF-H1 and RhoA","author":[{"family":"Jiu","given":"Yaming"},{"family":"Peränen","given":"Johan"},{"family":"Schaible","given":"Niccole"},{"family":"Cheng","given":"Fang"},{"family":"Eriksson","given":"John E."},{"family":"Krishnan","given":"Ramaswamy"},{"family":"Lappalainen","given":"Pekka"}],"issued":{"date-parts":[["2017",1,1]]}}}],"schema":"https://github.com/citation-style-language/schema/raw/master/csl-citation.json"}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26</w:t>
            </w:r>
            <w:r w:rsidRPr="006601EA">
              <w:rPr>
                <w:rFonts w:ascii="Times New Roman" w:eastAsia="Times New Roman" w:hAnsi="Times New Roman" w:cs="Times New Roman"/>
                <w:color w:val="000000"/>
              </w:rPr>
              <w:fldChar w:fldCharType="end"/>
            </w:r>
          </w:p>
        </w:tc>
      </w:tr>
      <w:tr w:rsidR="00280923" w:rsidRPr="006601EA" w14:paraId="1B4A54FF" w14:textId="77777777" w:rsidTr="00FD4FA0">
        <w:trPr>
          <w:trHeight w:val="315"/>
        </w:trPr>
        <w:tc>
          <w:tcPr>
            <w:tcW w:w="3055" w:type="dxa"/>
            <w:noWrap/>
            <w:hideMark/>
          </w:tcPr>
          <w:p w14:paraId="60C0393C" w14:textId="4B0A3637"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Fyn</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LARG</w:t>
            </w:r>
          </w:p>
        </w:tc>
        <w:tc>
          <w:tcPr>
            <w:tcW w:w="3690" w:type="dxa"/>
            <w:noWrap/>
            <w:hideMark/>
          </w:tcPr>
          <w:p w14:paraId="4960A297" w14:textId="3471AF48"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{"citationID":"yzvIWhvQ","properties":{"formattedCitation":"\\super 43\\nosupersub{}","plainCitation":"43","noteIndex":0},"citationItems":[{"id":629,"uris":["http://zotero.org/users/6902572/items/LSLSPT7X"],"itemData":{"id":629,"type":"article-journal","container-title":"Nature Cell Biology","DOI":"10.1038/ncb2254","ISSN":"1465-7392, 1476-4679","issue":"6","journalAbbreviation":"Nat Cell Biol","language":"en","page":"722-727","source":"DOI.org (Crossref)","title":"The Rho GEFs LARG and GEF-H1 regulate the mechanical response to force on integrins","volume":"13","author":[{"family":"Guilluy","given":"Christophe"},{"family":"Swaminathan","given":"Vinay"},{"family":"Garcia-Mata","given":"Rafael"},{"family":"Timothy O’Brien","given":"E."},{"family":"Superfine","given":"Richard"},{"family":"Burridge","given":"Keith"}],"issued":{"date-parts":[["2011",6]]}}}],"schema":"https://github.com/citation-style-language/schema/raw/master/csl-citation.json"}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43</w:t>
            </w:r>
            <w:r w:rsidRPr="006601EA">
              <w:rPr>
                <w:rFonts w:ascii="Times New Roman" w:eastAsia="Times New Roman" w:hAnsi="Times New Roman" w:cs="Times New Roman"/>
                <w:color w:val="000000"/>
              </w:rPr>
              <w:fldChar w:fldCharType="end"/>
            </w:r>
          </w:p>
        </w:tc>
      </w:tr>
      <w:tr w:rsidR="00280923" w:rsidRPr="006601EA" w14:paraId="24B333E4" w14:textId="77777777" w:rsidTr="00FD4FA0">
        <w:trPr>
          <w:trHeight w:val="315"/>
        </w:trPr>
        <w:tc>
          <w:tcPr>
            <w:tcW w:w="3055" w:type="dxa"/>
            <w:noWrap/>
            <w:hideMark/>
          </w:tcPr>
          <w:p w14:paraId="0DAB81D2" w14:textId="1A90FC13"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p115RhoGEF </w:t>
            </w:r>
          </w:p>
        </w:tc>
        <w:tc>
          <w:tcPr>
            <w:tcW w:w="3690" w:type="dxa"/>
            <w:noWrap/>
            <w:hideMark/>
          </w:tcPr>
          <w:p w14:paraId="07A01E33" w14:textId="313E340C"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{"citationID":"OVAbYJyC","properties":{"formattedCitation":"\\super 44\\nosupersub{}","plainCitation":"44","noteIndex":0},"citationItems":[{"id":1156,"uris":["http://zotero.org/users/6902572/items/5KKQUQCQ"],"itemData":{"id":1156,"type":"article-journal","abstract":"The strict spatio-temporal control of Rho GTPases is critical for many cellular functions, including cell motility, contractility, and growth. In this regard, the prototypical Rho family GTPases, Rho, Rac, and Cdc42 regulate the activity of each other by a still poorly understood mechanism. Indeed, we found that constitutively active forms of Rac inhibit stress fiber formation and Rho stimulation by thrombin. Surprisingly, a mutant of Rac that is unable to activate Pak1 failed to inhibit thrombin signaling to Rho. To explore the underlying mechanism, we investigated whether Pak1 could regulate guanine nucleotide exchange factors (GEFs) for Rho. We found that Pak1 associates with P115-RhoGEF but not with PDZ-RhoGEF or LARG, and knock down experiments revealed that P115-RhoGEF plays a major role in signaling from thrombin receptors to Rho in HEK293T cells. Pak1 binds the DH-PH domain of P115-RhoGEF, thus suggesting a mechanism by which Rac stimulation of Pak1 may disrupt receptor-dependent Rho signaling. In agreement, expression of a dominant-negative Pak-Inhibitory Domain potentiated the activation of Rho by thrombin, and prevented the inhibition of Rho by Rac. These findings indicate that Rac interferes with receptor-dependent Rho stimulation through Pak1, thus providing a mechanism for cross-talk between these two small-GTPases.","container-title":"Journal of Molecular Signaling","DOI":"10.1186/1750-2187-1-8","ISSN":"1750-2187","journalAbbreviation":"J Mol Signal","language":"eng","note":"PMID: 17224083\nPMCID: PMC1769496","page":"8","source":"PubMed","title":"Rac inhibits thrombin-induced Rho activation: evidence of a Pak-dependent GTPase crosstalk","title-short":"Rac inhibits thrombin-induced Rho activation","volume":"1","author":[{"family":"Rosenfeldt","given":"Hans"},{"family":"Castellone","given":"Maria Domenica"},{"family":"Randazzo","given":"Paul A."},{"family":"Gutkind","given":"J. Silvio"}],"issued":{"date-parts":[["2006",12,6]]}}}],"schema":"https://github.com/citation-style-language/schema/raw/master/csl-citation.json"}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44</w:t>
            </w:r>
            <w:r w:rsidRPr="006601EA">
              <w:rPr>
                <w:rFonts w:ascii="Times New Roman" w:eastAsia="Times New Roman" w:hAnsi="Times New Roman" w:cs="Times New Roman"/>
                <w:color w:val="000000"/>
              </w:rPr>
              <w:fldChar w:fldCharType="end"/>
            </w:r>
          </w:p>
        </w:tc>
      </w:tr>
      <w:tr w:rsidR="00280923" w:rsidRPr="006601EA" w14:paraId="7FB2EE3E" w14:textId="77777777" w:rsidTr="00FD4FA0">
        <w:trPr>
          <w:trHeight w:val="315"/>
        </w:trPr>
        <w:tc>
          <w:tcPr>
            <w:tcW w:w="3055" w:type="dxa"/>
            <w:noWrap/>
            <w:hideMark/>
          </w:tcPr>
          <w:p w14:paraId="09DA6F7F" w14:textId="349E1DB6"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 --| RhoA</w:t>
            </w:r>
          </w:p>
        </w:tc>
        <w:tc>
          <w:tcPr>
            <w:tcW w:w="3690" w:type="dxa"/>
            <w:noWrap/>
            <w:hideMark/>
          </w:tcPr>
          <w:p w14:paraId="1BF4216C" w14:textId="228A3FBC"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{"citationID":"KuYWijAm","properties":{"formattedCitation":"\\super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80923" w:rsidRPr="006601EA" w14:paraId="7E48917D" w14:textId="77777777" w:rsidTr="00FD4FA0">
        <w:trPr>
          <w:trHeight w:val="315"/>
        </w:trPr>
        <w:tc>
          <w:tcPr>
            <w:tcW w:w="3055" w:type="dxa"/>
            <w:noWrap/>
            <w:hideMark/>
          </w:tcPr>
          <w:p w14:paraId="0E6AC1B4" w14:textId="1EA34DE5"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GEFH1</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hideMark/>
          </w:tcPr>
          <w:p w14:paraId="3095CF90" w14:textId="74E0417D"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sz w:val="26"/>
                <w:szCs w:val="26"/>
              </w:rPr>
              <w:fldChar w:fldCharType="begin"/>
            </w:r>
            <w:r w:rsidR="006D4167">
              <w:rPr>
                <w:rFonts w:ascii="Times New Roman" w:eastAsia="Times New Roman" w:hAnsi="Times New Roman" w:cs="Times New Roman"/>
                <w:color w:val="000000"/>
                <w:sz w:val="26"/>
                <w:szCs w:val="26"/>
              </w:rPr>
              <w:instrText xml:space="preserve"> ADDIN ZOTERO_ITEM CSL_CITATION {"citationID":"voMWSArt","properties":{"formattedCitation":"\\super 45\\nosupersub{}","plainCitation":"45","noteIndex":0},"citationItems":[{"id":1159,"uris":["http://zotero.org/users/6902572/items/YX24S2KG"],"itemData":{"id":1159,"type":"article-journal","container-title":"Developmental Cell","DOI":"10.1016/j.devcel.2007.03.014","ISSN":"15345807","issue":"5","journalAbbreviation":"Developmental Cell","language":"en","page":"699-712","source":"DOI.org (Crossref)","title":"GEF-H1 Modulates Localized RhoA Activation during Cytokinesis under the Control of Mitotic Kinases","volume":"12","author":[{"family":"Birkenfeld","given":"Jörg"},{"family":"Nalbant","given":"Perihan"},{"family":"Bohl","given":"Benjamin P."},{"family":"Pertz","given":"Olivier"},{"family":"Hahn","given":"Klaus M."},{"family":"Bokoch","given":"Gary M."}],"issued":{"date-parts":[["2007",5]]}}}],"schema":"https://github.com/citation-style-language/schema/raw/master/csl-citation.json"} </w:instrText>
            </w:r>
            <w:r w:rsidRPr="006601EA">
              <w:rPr>
                <w:rFonts w:ascii="Times New Roman" w:eastAsia="Times New Roman" w:hAnsi="Times New Roman" w:cs="Times New Roman"/>
                <w:color w:val="000000"/>
                <w:sz w:val="26"/>
                <w:szCs w:val="26"/>
              </w:rPr>
              <w:fldChar w:fldCharType="separate"/>
            </w:r>
            <w:r w:rsidR="006D4167" w:rsidRPr="006D4167">
              <w:rPr>
                <w:rFonts w:ascii="Times New Roman" w:hAnsi="Times New Roman" w:cs="Times New Roman"/>
                <w:color w:val="000000"/>
                <w:sz w:val="26"/>
                <w:vertAlign w:val="superscript"/>
              </w:rPr>
              <w:t>45</w:t>
            </w:r>
            <w:r w:rsidRPr="006601EA">
              <w:rPr>
                <w:rFonts w:ascii="Times New Roman" w:eastAsia="Times New Roman" w:hAnsi="Times New Roman" w:cs="Times New Roman"/>
                <w:color w:val="000000"/>
                <w:sz w:val="26"/>
                <w:szCs w:val="26"/>
              </w:rPr>
              <w:fldChar w:fldCharType="end"/>
            </w:r>
            <w:r w:rsidRPr="006601EA">
              <w:rPr>
                <w:rFonts w:ascii="Times New Roman" w:eastAsia="Times New Roman" w:hAnsi="Times New Roman" w:cs="Times New Roman"/>
                <w:color w:val="000000"/>
                <w:sz w:val="26"/>
                <w:szCs w:val="26"/>
              </w:rPr>
              <w:t> </w:t>
            </w:r>
          </w:p>
        </w:tc>
      </w:tr>
      <w:tr w:rsidR="00280923" w:rsidRPr="006601EA" w14:paraId="5BCD779B" w14:textId="77777777" w:rsidTr="00FD4FA0">
        <w:trPr>
          <w:trHeight w:val="315"/>
        </w:trPr>
        <w:tc>
          <w:tcPr>
            <w:tcW w:w="3055" w:type="dxa"/>
            <w:noWrap/>
            <w:hideMark/>
          </w:tcPr>
          <w:p w14:paraId="57CD264F" w14:textId="507E2452"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pdzRhoGEF</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hideMark/>
          </w:tcPr>
          <w:p w14:paraId="74437ADD" w14:textId="3F585985"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{"citationID":"6ySlDmbj","properties":{"formattedCitation":"\\super 46\\nosupersub{}","plainCitation":"46","noteIndex":0},"citationItems":[{"id":336,"uris":["http://zotero.org/users/6902572/items/JX74GCZF"],"itemData":{"id":336,"type":"article-journal","abstract":"Objective—\n              \n              Ras homolog gene family member A (RhoA)/Rho-kinase-mediated Ca\n              2+\n              sensitization is a critical component of constrictor responses. The present study investigates how angiotensin II activates RhoA.\n            \n            \n              \n                Methods and Results—\n              \n              Adenoviral vectors were used to manipulate the expression of regulator of G protein signaling (RGS) domain containing Rho-specific guanine exchange factors (RhoGEFs) and proline-rich tyrosine kinase 2 (PYK2), a nonreceptor tyrosine kinase, in primary rat vascular smooth muscle cells. As an evidence of RhoA activation, RhoA translocation and MYPT1 (the regulatory subunit of myosin light chain phosphatase) phosphorylation were analyzed by Western blot. Results showed that overexpression of PDZ-RhoGEF, but not p115-RhoGEF or leukemia-associated RhoGEF (LARG), enhanced RhoA activation by angiotensin II. Knockdown of PDZ-RhoGEF decreased RhoA activation by angiotensin II. PDZ-RhoGEF was phosphorylated and activated by PYK2 in vitro, and knockdown of PDZ-RhoGEF reduced RhoA activation by constitutively active PYK2, indicating that PDZ-RhoGEF links PYK2 to RhoA. Knockdown of PYK2 or PDZ-RhoGEF markedly decreased RhoA activation by A23187, a Ca\n              2+\n              ionophore, demonstrating that PYK2/PDZ-RhoGEF couples RhoA activation to Ca\n              2+\n              .\n            \n            \n              \n                Conclusions—\n              \n              PYK2 and PDZ-RhoGEF are necessary for angiotensin II–induced RhoA activation and for Ca\n              2+\n              signaling to RhoA.\n            \n          , \n            \n              The mechanism by which vasoconstrictors activate RhoA remains elusive. In the present study, we show that in response to angiotensin II, PYK2 is activated and subsequently phosphorylates PDZ-RhoGEF. The PYK2/PDZ-RhoGEF pathway is sufficient to couple Ca\n              2+\n              signaling to RhoA, thus offering a mechanism involved in constrictor responses.","container-title":"Arteriosclerosis, Thrombosis, and Vascular Biology","DOI":"10.1161/ATVBAHA.109.190892","ISSN":"1079-5642, 1524-4636","issue":"10","journalAbbreviation":"ATVB","language":"en","page":"1657-1663","source":"DOI.org (Crossref)","title":"PYK2/PDZ-RhoGEF Links Ca &lt;sup&gt;2+&lt;/sup&gt; Signaling to RhoA","volume":"29","author":[{"family":"Ying","given":"Zhekang"},{"family":"Giachini","given":"Fernanda R.C."},{"family":"Tostes","given":"Rita C."},{"family":"Webb","given":"R. Clinton"}],"issued":{"date-parts":[["2009",10]]}}}],"schema":"https://github.com/citation-style-language/schema/raw/master/csl-citation.json"}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46</w:t>
            </w:r>
            <w:r w:rsidRPr="006601EA">
              <w:rPr>
                <w:rFonts w:ascii="Times New Roman" w:eastAsia="Times New Roman" w:hAnsi="Times New Roman" w:cs="Times New Roman"/>
                <w:color w:val="000000"/>
              </w:rPr>
              <w:fldChar w:fldCharType="end"/>
            </w:r>
          </w:p>
        </w:tc>
      </w:tr>
      <w:tr w:rsidR="00280923" w:rsidRPr="006601EA" w14:paraId="49F7AD3C" w14:textId="77777777" w:rsidTr="00FD4FA0">
        <w:trPr>
          <w:trHeight w:val="315"/>
        </w:trPr>
        <w:tc>
          <w:tcPr>
            <w:tcW w:w="3055" w:type="dxa"/>
            <w:noWrap/>
            <w:hideMark/>
          </w:tcPr>
          <w:p w14:paraId="747250F1" w14:textId="5048133E"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p115RhoGEF</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hideMark/>
          </w:tcPr>
          <w:p w14:paraId="6098335F" w14:textId="292B1FE5"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{"citationID":"5Q97T9YE","properties":{"formattedCitation":"\\super 47\\nosupersub{}","plainCitation":"47","noteIndex":0},"citationItems":[{"id":1164,"uris":["http://zotero.org/users/6902572/items/VSILF7J9"],"itemData":{"id":1164,"type":"article-journal","abstract":"This study investigates which RhoGEF locally activates RhoA at sites of local tight junction loss. We find that p115RhoGEF activates Rho flares during local tight junction remodeling and plays a critical role in maintaining junctional RhoA to support apical actomyosin and cell-cell junctions to preserve epithelial barrier function.\n          , \n            In vertebrates, epithelial cell–cell junctions must rapidly remodel to maintain barrier function as cells undergo dynamic shape-change events. Consequently, localized leaks sometimes arise within the tight junction (TJ) barrier, which are repaired by short-lived activations of RhoA, called “Rho flares.” However, how RhoA is activated at leak sites remains unknown. Here we asked which guanine nucleotide exchange factor (GEF) localizes to TJs to initiate Rho activity at Rho flares. We find that p115RhoGEF locally activates Rho flares at sites of TJ loss. Knockdown of p115RhoGEF leads to diminished Rho flare intensity and impaired TJ remodeling. p115RhoGEF knockdown also decreases junctional active RhoA levels, thus compromising the apical actomyosin array and junctional complex. Furthermore, p115RhoGEF is necessary to promote local leak repair to maintain TJ barrier function. In all, our work demonstrates a central role for p115RhoGEF in activating junctional RhoA to preserve barrier function and direct local TJ remodeling.","container-title":"Molecular Biology of the Cell","DOI":"10.1091/mbc.E22-06-0205","ISSN":"1059-1524, 1939-4586","issue":"14","journalAbbreviation":"MBoC","language":"en","page":"ar136","source":"DOI.org (Crossref)","title":"p115RhoGEF activates RhoA to support tight junction maintenance and remodeling","volume":"33","author":[{"family":"Chumki","given":"Shahana A."},{"family":"Goor","given":"Lotte M.","non-dropping-particle":"van den"},{"family":"Hall","given":"Benjamin N."},{"family":"Miller","given":"Ann L."}],"editor":[{"family":"Lechler","given":"Terry"}],"issued":{"date-parts":[["2022",12,1]]}}}],"schema":"https://github.com/citation-style-language/schema/raw/master/csl-citation.json"}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47</w:t>
            </w:r>
            <w:r w:rsidRPr="006601EA">
              <w:rPr>
                <w:rFonts w:ascii="Times New Roman" w:eastAsia="Times New Roman" w:hAnsi="Times New Roman" w:cs="Times New Roman"/>
                <w:color w:val="000000"/>
              </w:rPr>
              <w:fldChar w:fldCharType="end"/>
            </w:r>
          </w:p>
        </w:tc>
      </w:tr>
      <w:tr w:rsidR="00280923" w:rsidRPr="006601EA" w14:paraId="5F520958" w14:textId="77777777" w:rsidTr="00FD4FA0">
        <w:trPr>
          <w:trHeight w:val="330"/>
        </w:trPr>
        <w:tc>
          <w:tcPr>
            <w:tcW w:w="3055" w:type="dxa"/>
            <w:noWrap/>
            <w:hideMark/>
          </w:tcPr>
          <w:p w14:paraId="3DBDBBF3" w14:textId="197C5A2E"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p114RhoGEF</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hideMark/>
          </w:tcPr>
          <w:p w14:paraId="32E03B5C" w14:textId="3AD710EB" w:rsidR="00280923" w:rsidRPr="006601EA" w:rsidRDefault="00280923" w:rsidP="006F4D93">
            <w:pPr>
              <w:rPr>
                <w:rFonts w:ascii="Times New Roman" w:eastAsia="Times New Roman" w:hAnsi="Times New Roman" w:cs="Times New Roman"/>
                <w:color w:val="000000"/>
                <w:sz w:val="26"/>
                <w:szCs w:val="26"/>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{"citationID":"1FrB9Rq4","properties":{"formattedCitation":"\\super 48\\nosupersub{}","plainCitation":"48","noteIndex":0},"citationItems":[{"id":724,"uris":["http://zotero.org/users/6902572/items/W5RSS3W8"],"itemData":{"id":724,"type":"article-journal","abstract":"Rho GTPases integrate the intracellular signaling in a wide range of cellular processes. Activation of these G proteins is tightly controlled by a number of guanine nucleotide exchange factors (GEFs). In this study, we addressed the functional role of the recently identified p114RhoGEF in in vivo experiments. Activation of endogenous G protein-coupled receptors with lysophosphatidic acid resulted in activation of a transcription factor, serum response element (SRE), that was enhanced by p114RhoGEF. This stimulation was inhibited by the functional scavenger of Gβγ subunits, transducin. We have determined that Gβγ subunits but not Gα subunits of heterotrimeric G proteins stimulated p114RhoGEF-dependent SRE activity. Using coimmunoprecipitation assay, we have determined that Gβγ subunits interacted with full-length and DH/PH domain of p114RhoGEF. Similarly, Gβγ subunits stimulated SRE activity induced by full-length and DH/PH domain of p114RhoGEF. Using in vivo pull-down assays and dominant-negative mutants of Rho GTPases, we have determined that p114RhoGEF activated RhoA and Rac1 but not Cdc42 proteins. Functional significance of RhoA activation was established by the ability of p114RhoGEF to induce actin stress fibers and cell rounding. Functional significance of Rac1 activation was established by the ability of p114RhoGEF to induce production of reactive oxygen species (ROS) followed by activation of NADPH oxidase enzyme complex. In summary, our data showed that the novel guanine nucleotide exchange factor p114RhoGEF regulates the activity of RhoA and Rac1, and that Gβγ subunits of heterotrimeric G proteins are activators of p114RhoGEF under physiological conditions. The findings help to explain the integrated effects of LPA and other G-protein receptor-coupled agonists on actin stress fiber formation, cell shape change, and ROS production.","container-title":"Circulation Research","DOI":"10.1161/01.RES.0000097607.14733.0C","ISSN":"0009-7330, 1524-4571","issue":"9","journalAbbreviation":"Circulation Research","language":"en","page":"848-856","source":"DOI.org (Crossref)","title":"G Protein βγ Subunits Stimulate p114RhoGEF, a Guanine Nucleotide Exchange Factor for RhoA and Rac1: Regulation of Cell Shape and Reactive Oxygen Species Production","title-short":"G Protein βγ Subunits Stimulate p114RhoGEF, a Guanine Nucleotide Exchange Factor for RhoA and Rac1","volume":"93","author":[{"family":"Niu","given":"Jiaxin"},{"family":"Profirovic","given":"Jasmina"},{"family":"Pan","given":"Haiyun"},{"family":"Vaiskunaite","given":"Rita"},{"family":"Voyno-Yasenetskaya","given":"Tatyana"}],"issued":{"date-parts":[["2003",10,31]]}}}],"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48</w:t>
            </w:r>
            <w:r w:rsidRPr="006601EA">
              <w:rPr>
                <w:rFonts w:ascii="Times New Roman" w:eastAsia="Times New Roman" w:hAnsi="Times New Roman" w:cs="Times New Roman"/>
                <w:color w:val="000000"/>
              </w:rPr>
              <w:fldChar w:fldCharType="end"/>
            </w:r>
          </w:p>
        </w:tc>
      </w:tr>
      <w:tr w:rsidR="00280923" w:rsidRPr="006601EA" w14:paraId="79CBA6C7" w14:textId="77777777" w:rsidTr="00FD4FA0">
        <w:trPr>
          <w:trHeight w:val="315"/>
        </w:trPr>
        <w:tc>
          <w:tcPr>
            <w:tcW w:w="3055" w:type="dxa"/>
            <w:noWrap/>
            <w:hideMark/>
          </w:tcPr>
          <w:p w14:paraId="693D5566" w14:textId="499E2351"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p190RhoGAP</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hideMark/>
          </w:tcPr>
          <w:p w14:paraId="7102217D" w14:textId="552166D8"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w:t>
            </w:r>
            <w:r w:rsidR="00160E3E">
              <w:rPr>
                <w:rFonts w:ascii="Times New Roman" w:eastAsia="Times New Roman" w:hAnsi="Times New Roman" w:cs="Times New Roman"/>
                <w:color w:val="000000"/>
              </w:rPr>
              <w:t>h</w:t>
            </w:r>
            <w:r w:rsidRPr="006601EA">
              <w:rPr>
                <w:rFonts w:ascii="Times New Roman" w:eastAsia="Times New Roman" w:hAnsi="Times New Roman" w:cs="Times New Roman"/>
                <w:color w:val="000000"/>
              </w:rPr>
              <w:t>esion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{"citationID":"TyW3bcqv","properties":{"formattedCitation":"\\super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280923" w:rsidRPr="006601EA" w14:paraId="4220382B" w14:textId="77777777" w:rsidTr="00FD4FA0">
        <w:trPr>
          <w:trHeight w:val="315"/>
        </w:trPr>
        <w:tc>
          <w:tcPr>
            <w:tcW w:w="3055" w:type="dxa"/>
            <w:noWrap/>
            <w:hideMark/>
          </w:tcPr>
          <w:p w14:paraId="14CA0F90" w14:textId="5CB76766"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p190GEF</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tcPr>
          <w:p w14:paraId="26C3D71D" w14:textId="5F203F6B"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{"citationID":"CbSaM3lr","properties":{"formattedCitation":"\\super 49\\nosupersub{}","plainCitation":"49","noteIndex":0},"citationItems":[{"id":1168,"uris":["http://zotero.org/users/6902572/items/7IDC58HL"],"itemData":{"id":1168,"type":"article-journal","abstract":"BACKGROUND: Cell migration is a highly regulated process that involves the formation and turnover of cell-matrix contact sites termed focal adhesions. Rho-family GTPases are molecular switches that regulate actin and focal adhesion dynamics in cells. Guanine nucleotide exchange factors (GEFs) activate Rho-family GTPases. Rgnef (p190RhoGEF) is a ubiquitous 190 kDa GEF implicated in the control of colon carcinoma and fibroblast cell motility.\nPRINCIPAL FINDINGS: Rgnef exon 24 floxed mice (Rgnef(flox)) were created and crossed with cytomegalovirus (CMV)-driven Cre recombinase transgenic mice to inactivate Rgnef expression in all tissues during early development. Heterozygous Rgnef(WT/flox) (Cre+) crosses yielded normal Mendelian ratios at embryonic day 13.5, but Rgnef(flox/flox) (Cre+) mice numbers at 3 weeks of age were significantly less than expected. Rgnef(flox/flox) (Cre+) (Rgnef-/-) embryos and primary mouse embryo fibroblasts (MEFs) were isolated and verified to lack Rgnef protein expression. When compared to wildtype (WT) littermate MEFs, loss of Rgnef significantly inhibited haptotaxis migration, wound closure motility, focal adhesion number, and RhoA GTPase activation after fibronectin-integrin stimulation. In WT MEFs, Rgnef activation occurs within 60 minutes upon fibronectin plating of cells associated with RhoA activation. Rgnef-/- MEF phenotypes were rescued by epitope-tagged Rgnef re-expression.\nCONCLUSIONS: Rgnef-/- MEF phenotypes were due to Rgnef loss and support an essential role for Rgnef in RhoA regulation downstream of integrins in control of cell migration.","container-title":"PloS One","DOI":"10.1371/journal.pone.0037830","ISSN":"1932-6203","issue":"5","journalAbbreviation":"PLoS One","language":"eng","note":"PMID: 22649559\nPMCID: PMC3359313","page":"e37830","source":"PubMed","title":"Rgnef (p190RhoGEF) knockout inhibits RhoA activity, focal adhesion establishment, and cell motility downstream of integrins","volume":"7","author":[{"family":"Miller","given":"Nichol L. G."},{"family":"Lawson","given":"Christine"},{"family":"Chen","given":"Xiao Lei"},{"family":"Lim","given":"Ssang-Taek"},{"family":"Schlaepfer","given":"David D."}],"issued":{"date-parts":[["2012"]]}}}],"schema":"https://github.com/citation-style-language/schema/raw/master/csl-citation.json"}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49</w:t>
            </w:r>
            <w:r w:rsidRPr="006601EA">
              <w:rPr>
                <w:rFonts w:ascii="Times New Roman" w:eastAsia="Times New Roman" w:hAnsi="Times New Roman" w:cs="Times New Roman"/>
                <w:color w:val="000000"/>
              </w:rPr>
              <w:fldChar w:fldCharType="end"/>
            </w:r>
          </w:p>
        </w:tc>
      </w:tr>
      <w:tr w:rsidR="00280923" w:rsidRPr="006601EA" w14:paraId="7E051517" w14:textId="77777777" w:rsidTr="00FD4FA0">
        <w:trPr>
          <w:trHeight w:val="315"/>
        </w:trPr>
        <w:tc>
          <w:tcPr>
            <w:tcW w:w="3055" w:type="dxa"/>
            <w:noWrap/>
            <w:hideMark/>
          </w:tcPr>
          <w:p w14:paraId="6917B225" w14:textId="2A7F797D"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LARG</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690" w:type="dxa"/>
            <w:noWrap/>
          </w:tcPr>
          <w:p w14:paraId="4D1A1E31" w14:textId="3D390983" w:rsidR="00280923" w:rsidRPr="006601EA" w:rsidRDefault="00280923" w:rsidP="006F4D9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{"citationID":"Vmu6wEUp","properties":{"formattedCitation":"\\super 43\\nosupersub{}","plainCitation":"43","noteIndex":0},"citationItems":[{"id":629,"uris":["http://zotero.org/users/6902572/items/LSLSPT7X"],"itemData":{"id":629,"type":"article-journal","container-title":"Nature Cell Biology","DOI":"10.1038/ncb2254","ISSN":"1465-7392, 1476-4679","issue":"6","journalAbbreviation":"Nat Cell Biol","language":"en","page":"722-727","source":"DOI.org (Crossref)","title":"The Rho GEFs LARG and GEF-H1 regulate the mechanical response to force on integrins","volume":"13","author":[{"family":"Guilluy","given":"Christophe"},{"family":"Swaminathan","given":"Vinay"},{"family":"Garcia-Mata","given":"Rafael"},{"family":"Timothy O’Brien","given":"E."},{"family":"Superfine","given":"Richard"},{"family":"Burridge","given":"Keith"}],"issued":{"date-parts":[["2011",6]]}}}],"schema":"https://github.com/citation-style-language/schema/raw/master/csl-citation.json"}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43</w:t>
            </w:r>
            <w:r w:rsidRPr="006601EA">
              <w:rPr>
                <w:rFonts w:ascii="Times New Roman" w:eastAsia="Times New Roman" w:hAnsi="Times New Roman" w:cs="Times New Roman"/>
                <w:color w:val="000000"/>
              </w:rPr>
              <w:fldChar w:fldCharType="end"/>
            </w:r>
          </w:p>
        </w:tc>
      </w:tr>
      <w:tr w:rsidR="00280923" w:rsidRPr="006601EA" w14:paraId="02C82AEA" w14:textId="77777777" w:rsidTr="00CB5ED3">
        <w:trPr>
          <w:trHeight w:val="359"/>
        </w:trPr>
        <w:tc>
          <w:tcPr>
            <w:tcW w:w="3055" w:type="dxa"/>
            <w:noWrap/>
            <w:hideMark/>
          </w:tcPr>
          <w:p w14:paraId="240704A6" w14:textId="1A6485B9" w:rsidR="00280923" w:rsidRPr="006601EA"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pdzRhoGEF </w:t>
            </w:r>
            <w:r w:rsidRPr="005B4D29">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RhoC </w:t>
            </w:r>
          </w:p>
        </w:tc>
        <w:tc>
          <w:tcPr>
            <w:tcW w:w="3690" w:type="dxa"/>
            <w:noWrap/>
          </w:tcPr>
          <w:p w14:paraId="3C4A205C" w14:textId="74EFB8E9" w:rsidR="00280923" w:rsidRPr="006601EA" w:rsidRDefault="00667500"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{"citationID":"a23uobfme6f","properties":{"formattedCitation":"\\super 50\\nosupersub{}","plainCitation":"50","noteIndex":0},"citationItems":[{"id":1341,"uris":["http://zotero.org/users/6902572/items/3JZ5Z2XX"],"itemData":{"id":1341,"type":"article-journal","container-title":"Small GTPases","DOI":"10.1080/21541248.2016.1235526","ISSN":"2154-1248, 2154-1256","issue":"5","journalAbbreviation":"Small GTPases","language":"en","page":"394-398","source":"DOI.org (Crossref)","title":"Endothelin-1 receptor drives invadopodia: Exploiting how β-arrestin-1 guides the way","title-short":"Endothelin-1 receptor drives invadopodia","volume":"9","author":[{"family":"Bagnato","given":"Anna"},{"family":"Rosanò","given":"Laura"}],"issued":{"date-parts":[["2018",9,3]]}}}],"schema":"https://github.com/citation-style-language/schema/raw/master/csl-citation.json"} </w:instrText>
            </w:r>
            <w:r>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50</w:t>
            </w:r>
            <w:r>
              <w:rPr>
                <w:rFonts w:ascii="Times New Roman" w:eastAsia="Times New Roman" w:hAnsi="Times New Roman" w:cs="Times New Roman"/>
                <w:color w:val="000000"/>
              </w:rPr>
              <w:fldChar w:fldCharType="end"/>
            </w:r>
          </w:p>
        </w:tc>
      </w:tr>
      <w:tr w:rsidR="00280923" w:rsidRPr="006601EA" w14:paraId="3CFA2903" w14:textId="77777777" w:rsidTr="00FD4FA0">
        <w:trPr>
          <w:trHeight w:val="315"/>
        </w:trPr>
        <w:tc>
          <w:tcPr>
            <w:tcW w:w="3055" w:type="dxa"/>
            <w:noWrap/>
            <w:hideMark/>
          </w:tcPr>
          <w:p w14:paraId="5422FD0B" w14:textId="32B52041" w:rsidR="00280923" w:rsidRPr="006601EA"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F-Actin </w:t>
            </w:r>
            <w:r w:rsidRPr="00D22455">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FX</w:t>
            </w:r>
          </w:p>
        </w:tc>
        <w:tc>
          <w:tcPr>
            <w:tcW w:w="3690" w:type="dxa"/>
            <w:noWrap/>
          </w:tcPr>
          <w:p w14:paraId="5D526504" w14:textId="566A9487" w:rsidR="00280923" w:rsidRPr="006601EA" w:rsidRDefault="00B72CE6"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{"citationID":"ai6kjejru8","properties":{"formattedCitation":"\\super 51\\nosupersub{}","plainCitation":"51","noteIndex":0},"citationItems":[{"id":1345,"uris":["http://zotero.org/users/6902572/items/R35JUBFF"],"itemData":{"id":1345,"type":"article-journal","abstract":"Focal adhesions (FAs) regulate cell migration. Vinculin, with its many potential binding partners, can interconnect signals in FAs. Despite the well-characterized structure of vinculin, the molecular mechanisms underlying its action have remained unclear. Here, using vinculin mutants, we separate the vinculin head and tail regions into distinct functional domains. We show that the vinculin head regulates integrin dynamics and clustering and the tail regulates the link to the mechanotransduction force machinery. The expression of vinculin constructs with unmasked binding sites in the head and tail regions induces dramatic FA growth, which is mediated by their direct interaction with talin. This interaction leads to clustering of activated integrin and an increase in integrin residency time in FAs. Surprisingly, paxillin recruitment, induced by active vinculin constructs, occurs independently of its potential binding site in the vinculin tail. The vinculin tail, however, is responsible for the functional link of FAs to the actin cytoskeleton. We propose a new model that explains how vinculin orchestrates FAs.","container-title":"Journal of Cell Biology","DOI":"10.1083/jcb.200703036","ISSN":"1540-8140, 0021-9525","issue":"5","language":"en","page":"1043-1057","source":"DOI.org (Crossref)","title":"Vinculin controls focal adhesion formation by direct interactions with talin and actin","volume":"179","author":[{"family":"Humphries","given":"Jonathan D."},{"family":"Wang","given":"Pengbo"},{"family":"Streuli","given":"Charles"},{"family":"Geiger","given":"Benny"},{"family":"Humphries","given":"Martin J."},{"family":"Ballestrem","given":"Christoph"}],"issued":{"date-parts":[["2007",12,3]]}}}],"schema":"https://github.com/citation-style-language/schema/raw/master/csl-citation.json"} </w:instrText>
            </w:r>
            <w:r>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51</w:t>
            </w:r>
            <w:r>
              <w:rPr>
                <w:rFonts w:ascii="Times New Roman" w:eastAsia="Times New Roman" w:hAnsi="Times New Roman" w:cs="Times New Roman"/>
                <w:color w:val="000000"/>
              </w:rPr>
              <w:fldChar w:fldCharType="end"/>
            </w:r>
          </w:p>
        </w:tc>
      </w:tr>
      <w:tr w:rsidR="00280923" w:rsidRPr="006601EA" w14:paraId="310345D7" w14:textId="77777777" w:rsidTr="00FD4FA0">
        <w:trPr>
          <w:trHeight w:val="315"/>
        </w:trPr>
        <w:tc>
          <w:tcPr>
            <w:tcW w:w="3055" w:type="dxa"/>
            <w:noWrap/>
          </w:tcPr>
          <w:p w14:paraId="64043AC5" w14:textId="35B2CD64" w:rsidR="00280923" w:rsidRPr="006601EA"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Vinculin </w:t>
            </w:r>
            <w:r w:rsidRPr="006E3422">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FX</w:t>
            </w:r>
          </w:p>
        </w:tc>
        <w:tc>
          <w:tcPr>
            <w:tcW w:w="3690" w:type="dxa"/>
            <w:noWrap/>
          </w:tcPr>
          <w:p w14:paraId="114F79E0" w14:textId="23D8311B" w:rsidR="00280923" w:rsidRPr="006601EA" w:rsidRDefault="006D4167"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{"citationID":"FnJ5UC8q","properties":{"formattedCitation":"\\super 51\\nosupersub{}","plainCitation":"51","noteIndex":0},"citationItems":[{"id":1345,"uris":["http://zotero.org/users/6902572/items/R35JUBFF"],"itemData":{"id":1345,"type":"article-journal","abstract":"Focal adhesions (FAs) regulate cell migration. Vinculin, with its many potential binding partners, can interconnect signals in FAs. Despite the well-characterized structure of vinculin, the molecular mechanisms underlying its action have remained unclear. Here, using vinculin mutants, we separate the vinculin head and tail regions into distinct functional domains. We show that the vinculin head regulates integrin dynamics and clustering and the tail regulates the link to the mechanotransduction force machinery. The expression of vinculin constructs with unmasked binding sites in the head and tail regions induces dramatic FA growth, which is mediated by their direct interaction with talin. This interaction leads to clustering of activated integrin and an increase in integrin residency time in FAs. Surprisingly, paxillin recruitment, induced by active vinculin constructs, occurs independently of its potential binding site in the vinculin tail. The vinculin tail, however, is responsible for the functional link of FAs to the actin cytoskeleton. We propose a new model that explains how vinculin orchestrates FAs.","container-title":"Journal of Cell Biology","DOI":"10.1083/jcb.200703036","ISSN":"1540-8140, 0021-9525","issue":"5","language":"en","page":"1043-1057","source":"DOI.org (Crossref)","title":"Vinculin controls focal adhesion formation by direct interactions with talin and actin","volume":"179","author":[{"family":"Humphries","given":"Jonathan D."},{"family":"Wang","given":"Pengbo"},{"family":"Streuli","given":"Charles"},{"family":"Geiger","given":"Benny"},{"family":"Humphries","given":"Martin J."},{"family":"Ballestrem","given":"Christoph"}],"issued":{"date-parts":[["2007",12,3]]}}}],"schema":"https://github.com/citation-style-language/schema/raw/master/csl-citation.json"} </w:instrText>
            </w:r>
            <w:r>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51</w:t>
            </w:r>
            <w:r>
              <w:rPr>
                <w:rFonts w:ascii="Times New Roman" w:eastAsia="Times New Roman" w:hAnsi="Times New Roman" w:cs="Times New Roman"/>
                <w:color w:val="000000"/>
              </w:rPr>
              <w:fldChar w:fldCharType="end"/>
            </w:r>
          </w:p>
        </w:tc>
      </w:tr>
      <w:tr w:rsidR="00280923" w:rsidRPr="006601EA" w14:paraId="3C25F8AA" w14:textId="77777777" w:rsidTr="00FD4FA0">
        <w:trPr>
          <w:trHeight w:val="315"/>
        </w:trPr>
        <w:tc>
          <w:tcPr>
            <w:tcW w:w="3055" w:type="dxa"/>
            <w:noWrap/>
          </w:tcPr>
          <w:p w14:paraId="277A962C" w14:textId="32936319" w:rsidR="00280923"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Talin </w:t>
            </w:r>
            <w:r w:rsidRPr="00780981">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FX</w:t>
            </w:r>
          </w:p>
        </w:tc>
        <w:tc>
          <w:tcPr>
            <w:tcW w:w="3690" w:type="dxa"/>
            <w:noWrap/>
          </w:tcPr>
          <w:p w14:paraId="24DFE376" w14:textId="79B409CE" w:rsidR="00280923" w:rsidRPr="006601EA" w:rsidRDefault="006D4167"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{"citationID":"shJwQj5f","properties":{"formattedCitation":"\\super 51\\nosupersub{}","plainCitation":"51","noteIndex":0},"citationItems":[{"id":1345,"uris":["http://zotero.org/users/6902572/items/R35JUBFF"],"itemData":{"id":1345,"type":"article-journal","abstract":"Focal adhesions (FAs) regulate cell migration. Vinculin, with its many potential binding partners, can interconnect signals in FAs. Despite the well-characterized structure of vinculin, the molecular mechanisms underlying its action have remained unclear. Here, using vinculin mutants, we separate the vinculin head and tail regions into distinct functional domains. We show that the vinculin head regulates integrin dynamics and clustering and the tail regulates the link to the mechanotransduction force machinery. The expression of vinculin constructs with unmasked binding sites in the head and tail regions induces dramatic FA growth, which is mediated by their direct interaction with talin. This interaction leads to clustering of activated integrin and an increase in integrin residency time in FAs. Surprisingly, paxillin recruitment, induced by active vinculin constructs, occurs independently of its potential binding site in the vinculin tail. The vinculin tail, however, is responsible for the functional link of FAs to the actin cytoskeleton. We propose a new model that explains how vinculin orchestrates FAs.","container-title":"Journal of Cell Biology","DOI":"10.1083/jcb.200703036","ISSN":"1540-8140, 0021-9525","issue":"5","language":"en","page":"1043-1057","source":"DOI.org (Crossref)","title":"Vinculin controls focal adhesion formation by direct interactions with talin and actin","volume":"179","author":[{"family":"Humphries","given":"Jonathan D."},{"family":"Wang","given":"Pengbo"},{"family":"Streuli","given":"Charles"},{"family":"Geiger","given":"Benny"},{"family":"Humphries","given":"Martin J."},{"family":"Ballestrem","given":"Christoph"}],"issued":{"date-parts":[["2007",12,3]]}}}],"schema":"https://github.com/citation-style-language/schema/raw/master/csl-citation.json"} </w:instrText>
            </w:r>
            <w:r>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51</w:t>
            </w:r>
            <w:r>
              <w:rPr>
                <w:rFonts w:ascii="Times New Roman" w:eastAsia="Times New Roman" w:hAnsi="Times New Roman" w:cs="Times New Roman"/>
                <w:color w:val="000000"/>
              </w:rPr>
              <w:fldChar w:fldCharType="end"/>
            </w:r>
          </w:p>
        </w:tc>
      </w:tr>
      <w:tr w:rsidR="00280923" w:rsidRPr="006601EA" w14:paraId="727F6287" w14:textId="77777777" w:rsidTr="00FD4FA0">
        <w:trPr>
          <w:trHeight w:val="315"/>
        </w:trPr>
        <w:tc>
          <w:tcPr>
            <w:tcW w:w="3055" w:type="dxa"/>
            <w:noWrap/>
          </w:tcPr>
          <w:p w14:paraId="659BBCE2" w14:textId="476C5B5E" w:rsidR="00280923"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RhoC </w:t>
            </w:r>
            <w:r w:rsidRPr="00345A56">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ROCK</w:t>
            </w:r>
          </w:p>
        </w:tc>
        <w:tc>
          <w:tcPr>
            <w:tcW w:w="3690" w:type="dxa"/>
            <w:noWrap/>
          </w:tcPr>
          <w:p w14:paraId="22AA189F" w14:textId="5EB48A5F" w:rsidR="00280923" w:rsidRPr="006601EA" w:rsidRDefault="00242146"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{"citationID":"a2l3l19f7gc","properties":{"formattedCitation":"\\super 52\\nosupersub{}","plainCitation":"52","noteIndex":0},"citationItems":[{"id":1343,"uris":["http://zotero.org/users/6902572/items/ILQAGQK5"],"itemData":{"id":1343,"type":"article-journal","container-title":"World Journal of Gastroenterology","DOI":"10.3748/wjg.v20.i38.13756","ISSN":"1007-9327","issue":"38","journalAbbreviation":"WJG","language":"en","page":"13756","source":"DOI.org (Crossref)","title":"Rho/ROCK signaling in motility and metastasis of gastric cancer","volume":"20","author":[{"family":"Matsuoka","given":"Tasuku"}],"issued":{"date-parts":[["2014"]]}}}],"schema":"https://github.com/citation-style-language/schema/raw/master/csl-citation.json"} </w:instrText>
            </w:r>
            <w:r>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52</w:t>
            </w:r>
            <w:r>
              <w:rPr>
                <w:rFonts w:ascii="Times New Roman" w:eastAsia="Times New Roman" w:hAnsi="Times New Roman" w:cs="Times New Roman"/>
                <w:color w:val="000000"/>
              </w:rPr>
              <w:fldChar w:fldCharType="end"/>
            </w:r>
          </w:p>
        </w:tc>
      </w:tr>
      <w:tr w:rsidR="00280923" w:rsidRPr="006601EA" w14:paraId="7F81B59C" w14:textId="77777777" w:rsidTr="00FD4FA0">
        <w:trPr>
          <w:trHeight w:val="315"/>
        </w:trPr>
        <w:tc>
          <w:tcPr>
            <w:tcW w:w="3055" w:type="dxa"/>
            <w:noWrap/>
          </w:tcPr>
          <w:p w14:paraId="08C28F2B" w14:textId="6A1CF413" w:rsidR="00280923"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PKA </w:t>
            </w:r>
            <w:r w:rsidRPr="00885D6B">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FAK</w:t>
            </w:r>
          </w:p>
        </w:tc>
        <w:tc>
          <w:tcPr>
            <w:tcW w:w="3690" w:type="dxa"/>
            <w:noWrap/>
          </w:tcPr>
          <w:p w14:paraId="2AFB2330" w14:textId="7BD2AAB1" w:rsidR="00280923" w:rsidRPr="006601EA" w:rsidRDefault="00D4509F"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{"citationID":"a1jkhd21phs","properties":{"formattedCitation":"\\super 53\\nosupersub{}","plainCitation":"53","noteIndex":0},"citationItems":[{"id":202,"uris":["http://zotero.org/users/6902572/items/TATWI8VD"],"itemData":{"id":202,"type":"article-journal","container-title":"Oncogene","DOI":"10.1038/s41388-018-0177-4","ISSN":"0950-9232, 1476-5594","issue":"22","journalAbbreviation":"Oncogene","language":"en","page":"2953-2966","source":"DOI.org (Crossref)","title":"Depression promotes prostate cancer invasion and metastasis via a sympathetic-cAMP-FAK signaling pathway","volume":"37","author":[{"family":"Cheng","given":"Yan"},{"family":"Gao","given":"Xing-Hua"},{"family":"Li","given":"Xian-Jing"},{"family":"Cao","given":"Qiu-Hua"},{"family":"Zhao","given":"Dan-Dan"},{"family":"Zhou","given":"Jin-Rong"},{"family":"Wu","given":"Hong-Xi"},{"family":"Wang","given":"Yun"},{"family":"You","given":"Lin-Jun"},{"family":"Yang","given":"Hong-Bao"},{"family":"He","given":"Yun-Long"},{"family":"Li","given":"Yong-Ren"},{"family":"Bian","given":"Jin-Song"},{"family":"Zhu","given":"Qing-Yi"},{"family":"Birnbaumer","given":"Lutz"},{"family":"Yang","given":"Yong"}],"issued":{"date-parts":[["2018",5]]}}}],"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53</w:t>
            </w:r>
            <w:r>
              <w:rPr>
                <w:rFonts w:ascii="Times New Roman" w:eastAsia="Times New Roman" w:hAnsi="Times New Roman" w:cs="Times New Roman"/>
                <w:color w:val="000000"/>
              </w:rPr>
              <w:fldChar w:fldCharType="end"/>
            </w:r>
          </w:p>
        </w:tc>
      </w:tr>
      <w:tr w:rsidR="00280923" w:rsidRPr="006601EA" w14:paraId="55715DE9" w14:textId="77777777" w:rsidTr="00FD4FA0">
        <w:trPr>
          <w:trHeight w:val="315"/>
        </w:trPr>
        <w:tc>
          <w:tcPr>
            <w:tcW w:w="3055" w:type="dxa"/>
            <w:noWrap/>
          </w:tcPr>
          <w:p w14:paraId="5FD92524" w14:textId="032B118D" w:rsidR="00280923"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PIP2 </w:t>
            </w:r>
            <w:r w:rsidRPr="00885D6B">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FAK</w:t>
            </w:r>
          </w:p>
        </w:tc>
        <w:tc>
          <w:tcPr>
            <w:tcW w:w="3690" w:type="dxa"/>
            <w:noWrap/>
          </w:tcPr>
          <w:p w14:paraId="2872C161" w14:textId="697894BC" w:rsidR="00280923" w:rsidRPr="006601EA" w:rsidRDefault="00D64C2A"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{"citationID":"a2dgrk2cnuf","properties":{"formattedCitation":"\\super 54\\nosupersub{}","plainCitation":"54","noteIndex":0},"citationItems":[{"id":1349,"uris":["http://zotero.org/users/6902572/items/S4QCBV2V"],"itemData":{"id":1349,"type":"article-journal","abstract":"Focal adhesion kinase (FAK) is a non-receptor tyrosine kinase with key roles in the regulation of cell adhesion migration, proliferation and survival. In cancer FAK is a major driver of invasion and metastasis and its upregulation is associated with poor patient prognosis. FAK is autoinhibited in the cytosol, but activated upon localisation into a protein complex, known as focal adhesion complex. This complex forms upon cell adhesion to the extracellular matrix (ECM) at the cytoplasmic side of the plasma membrane at sites of ECM attachment. FAK is anchored to the complex via multiple sites, including direct interactions with specific membrane lipids and connector proteins that attach focal adhesions to the actin cytoskeleton. In migrating cells, the contraction of actomyosin stress fibres attached to the focal adhesion complex apply a force to the complex, which is likely transmitted to the FAK protein, causing stretching of the FAK molecule. In this review we discuss the current knowledge of the FAK structure and how specific structural features are involved in the regulation of FAK signalling. We focus on two major regulatory mechanisms known to contribute to FAK activation, namely interactions with membrane lipids and stretching forces applied to FAK, and discuss how they might induce structural changes that facilitate FAK activation.","container-title":"Biomolecules","DOI":"10.3390/biom10020179","ISSN":"2218-273X","issue":"2","journalAbbreviation":"Biomolecules","language":"en","page":"179","source":"DOI.org (Crossref)","title":"FAK Structure and Regulation by Membrane Interactions and Force in Focal Adhesions","volume":"10","author":[{"family":"Tapial Martínez","given":"Paula"},{"family":"López Navajas","given":"Pilar"},{"family":"Lietha","given":"Daniel"}],"issued":{"date-parts":[["2020",1,24]]}}}],"schema":"https://github.com/citation-style-language/schema/raw/master/csl-citation.json"}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54</w:t>
            </w:r>
            <w:r>
              <w:rPr>
                <w:rFonts w:ascii="Times New Roman" w:eastAsia="Times New Roman" w:hAnsi="Times New Roman" w:cs="Times New Roman"/>
                <w:color w:val="000000"/>
              </w:rPr>
              <w:fldChar w:fldCharType="end"/>
            </w:r>
          </w:p>
        </w:tc>
      </w:tr>
      <w:tr w:rsidR="00280923" w:rsidRPr="006601EA" w14:paraId="1BAC5472" w14:textId="77777777" w:rsidTr="00FD4FA0">
        <w:trPr>
          <w:trHeight w:val="315"/>
        </w:trPr>
        <w:tc>
          <w:tcPr>
            <w:tcW w:w="3055" w:type="dxa"/>
            <w:noWrap/>
          </w:tcPr>
          <w:p w14:paraId="763FADED" w14:textId="71E8517A" w:rsidR="00280923" w:rsidRDefault="00280923" w:rsidP="006F4D93">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FX/FA </w:t>
            </w:r>
            <w:r w:rsidRPr="006D0CC2">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FAK</w:t>
            </w:r>
          </w:p>
        </w:tc>
        <w:tc>
          <w:tcPr>
            <w:tcW w:w="3690" w:type="dxa"/>
            <w:noWrap/>
          </w:tcPr>
          <w:p w14:paraId="0400543D" w14:textId="5BD4000C" w:rsidR="00280923" w:rsidRPr="006601EA" w:rsidRDefault="00432602" w:rsidP="006F4D93">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{"citationID":"a2cfa7ne00u","properties":{"formattedCitation":"\\super 54\\nosupersub{}","plainCitation":"54","noteIndex":0},"citationItems":[{"id":1349,"uris":["http://zotero.org/users/6902572/items/S4QCBV2V"],"itemData":{"id":1349,"type":"article-journal","abstract":"Focal adhesion kinase (FAK) is a non-receptor tyrosine kinase with key roles in the regulation of cell adhesion migration, proliferation and survival. In cancer FAK is a major driver of invasion and metastasis and its upregulation is associated with poor patient prognosis. FAK is autoinhibited in the cytosol, but activated upon localisation into a protein complex, known as focal adhesion complex. This complex forms upon cell adhesion to the extracellular matrix (ECM) at the cytoplasmic side of the plasma membrane at sites of ECM attachment. FAK is anchored to the complex via multiple sites, including direct interactions with specific membrane lipids and connector proteins that attach focal adhesions to the actin cytoskeleton. In migrating cells, the contraction of actomyosin stress fibres attached to the focal adhesion complex apply a force to the complex, which is likely transmitted to the FAK protein, causing stretching of the FAK molecule. In this review we discuss the current knowledge of the FAK structure and how specific structural features are involved in the regulation of FAK signalling. We focus on two major regulatory mechanisms known to contribute to FAK activation, namely interactions with membrane lipids and stretching forces applied to FAK, and discuss how they might induce structural changes that facilitate FAK activation.","container-title":"Biomolecules","DOI":"10.3390/biom10020179","ISSN":"2218-273X","issue":"2","journalAbbreviation":"Biomolecules","language":"en","page":"179","source":"DOI.org (Crossref)","title":"FAK Structure and Regulation by Membrane Interactions and Force in Focal Adhesions","volume":"10","author":[{"family":"Tapial Martínez","given":"Paula"},{"family":"López Navajas","given":"Pilar"},{"family":"Lietha","given":"Daniel"}],"issued":{"date-parts":[["2020",1,24]]}}}],"schema":"https://github.com/citation-style-language/schema/raw/master/csl-citation.json"}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54</w:t>
            </w:r>
            <w:r>
              <w:rPr>
                <w:rFonts w:ascii="Times New Roman" w:eastAsia="Times New Roman" w:hAnsi="Times New Roman" w:cs="Times New Roman"/>
                <w:color w:val="000000"/>
              </w:rPr>
              <w:fldChar w:fldCharType="end"/>
            </w:r>
          </w:p>
        </w:tc>
      </w:tr>
    </w:tbl>
    <w:p w14:paraId="15E9C30D" w14:textId="77777777" w:rsidR="006E3422" w:rsidRDefault="006E3422" w:rsidP="00CE5E42">
      <w:pPr>
        <w:rPr>
          <w:rFonts w:ascii="Times New Roman" w:hAnsi="Times New Roman" w:cs="Times New Roman"/>
          <w:b/>
          <w:bCs/>
        </w:rPr>
      </w:pPr>
    </w:p>
    <w:p w14:paraId="616C6C21" w14:textId="77777777" w:rsidR="006E3422" w:rsidRDefault="006E3422" w:rsidP="00CE5E42">
      <w:pPr>
        <w:rPr>
          <w:rFonts w:ascii="Times New Roman" w:hAnsi="Times New Roman" w:cs="Times New Roman"/>
          <w:b/>
          <w:bCs/>
        </w:rPr>
      </w:pPr>
    </w:p>
    <w:p w14:paraId="36D53152" w14:textId="77777777" w:rsidR="006E3422" w:rsidRDefault="006E3422" w:rsidP="00CE5E42">
      <w:pPr>
        <w:rPr>
          <w:rFonts w:ascii="Times New Roman" w:hAnsi="Times New Roman" w:cs="Times New Roman"/>
          <w:b/>
          <w:bCs/>
        </w:rPr>
      </w:pPr>
    </w:p>
    <w:p w14:paraId="1C550E2C" w14:textId="77777777" w:rsidR="00FD4FA0" w:rsidRDefault="00FD4FA0" w:rsidP="00F81FBC">
      <w:pPr>
        <w:rPr>
          <w:rFonts w:ascii="Times New Roman" w:hAnsi="Times New Roman" w:cs="Times New Roman"/>
          <w:b/>
          <w:bCs/>
        </w:rPr>
      </w:pPr>
    </w:p>
    <w:p w14:paraId="4DD055F7" w14:textId="77777777" w:rsidR="00FD4FA0" w:rsidRDefault="00FD4FA0" w:rsidP="00F81FBC">
      <w:pPr>
        <w:rPr>
          <w:rFonts w:ascii="Times New Roman" w:hAnsi="Times New Roman" w:cs="Times New Roman"/>
          <w:b/>
          <w:bCs/>
        </w:rPr>
      </w:pPr>
    </w:p>
    <w:p w14:paraId="3485CEE8" w14:textId="060D7864" w:rsidR="00F81FBC" w:rsidRPr="00EC6FA3" w:rsidRDefault="00CE5E42" w:rsidP="00F81FBC">
      <w:pPr>
        <w:rPr>
          <w:rFonts w:ascii="Times New Roman" w:hAnsi="Times New Roman" w:cs="Times New Roman"/>
          <w:b/>
          <w:bCs/>
        </w:rPr>
      </w:pPr>
      <w:r w:rsidRPr="006601EA">
        <w:rPr>
          <w:rFonts w:ascii="Times New Roman" w:hAnsi="Times New Roman" w:cs="Times New Roman"/>
          <w:b/>
          <w:bCs/>
        </w:rPr>
        <w:lastRenderedPageBreak/>
        <w:t>RTK Signaling</w:t>
      </w:r>
    </w:p>
    <w:p w14:paraId="5916B793" w14:textId="578D690E" w:rsidR="00F81FBC" w:rsidRPr="006601EA" w:rsidRDefault="00F81FBC" w:rsidP="00EC6FA3">
      <w:pPr>
        <w:rPr>
          <w:rFonts w:ascii="Times New Roman" w:hAnsi="Times New Roman" w:cs="Times New Roman"/>
        </w:rPr>
      </w:pPr>
    </w:p>
    <w:tbl>
      <w:tblPr>
        <w:tblpPr w:leftFromText="180" w:rightFromText="180" w:vertAnchor="page" w:horzAnchor="margin" w:tblpY="2220"/>
        <w:tblW w:w="6564" w:type="dxa"/>
        <w:tblLook w:val="04A0" w:firstRow="1" w:lastRow="0" w:firstColumn="1" w:lastColumn="0" w:noHBand="0" w:noVBand="1"/>
      </w:tblPr>
      <w:tblGrid>
        <w:gridCol w:w="2638"/>
        <w:gridCol w:w="3926"/>
      </w:tblGrid>
      <w:tr w:rsidR="00EC6FA3" w:rsidRPr="006601EA" w14:paraId="207EF298" w14:textId="77777777" w:rsidTr="00EC6FA3">
        <w:trPr>
          <w:trHeight w:val="32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0CC8B" w14:textId="176C83C3" w:rsidR="00EC6FA3" w:rsidRPr="006601EA" w:rsidRDefault="00EC6FA3" w:rsidP="00EC6FA3">
            <w:pPr>
              <w:rPr>
                <w:rFonts w:ascii="Times New Roman" w:eastAsia="Times New Roman" w:hAnsi="Times New Roman" w:cs="Times New Roman"/>
                <w:b/>
                <w:bCs/>
                <w:color w:val="000000"/>
              </w:rPr>
            </w:pPr>
            <w:r w:rsidRPr="006601EA">
              <w:rPr>
                <w:rFonts w:ascii="Times New Roman" w:eastAsia="Times New Roman" w:hAnsi="Times New Roman" w:cs="Times New Roman"/>
                <w:color w:val="000000"/>
              </w:rPr>
              <w:t>RTK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Shc</w:t>
            </w:r>
          </w:p>
        </w:tc>
        <w:tc>
          <w:tcPr>
            <w:tcW w:w="3926" w:type="dxa"/>
            <w:tcBorders>
              <w:top w:val="single" w:sz="4" w:space="0" w:color="auto"/>
              <w:left w:val="nil"/>
              <w:bottom w:val="single" w:sz="4" w:space="0" w:color="auto"/>
              <w:right w:val="single" w:sz="4" w:space="0" w:color="auto"/>
            </w:tcBorders>
            <w:shd w:val="clear" w:color="auto" w:fill="auto"/>
            <w:noWrap/>
            <w:vAlign w:val="bottom"/>
            <w:hideMark/>
          </w:tcPr>
          <w:p w14:paraId="0933BA4E" w14:textId="77777777" w:rsidR="00EC6FA3" w:rsidRPr="006601EA" w:rsidRDefault="00EC6FA3" w:rsidP="00EC6FA3">
            <w:pPr>
              <w:rPr>
                <w:rFonts w:ascii="Times New Roman" w:eastAsia="Times New Roman" w:hAnsi="Times New Roman" w:cs="Times New Roman"/>
                <w:b/>
                <w:bCs/>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{"citationID":"9pjSOuQu","properties":{"formattedCitation":"\\super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75510FF1"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2D63CC" w14:textId="69E6E972"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Shc</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Grb2</w:t>
            </w:r>
          </w:p>
        </w:tc>
        <w:tc>
          <w:tcPr>
            <w:tcW w:w="3926" w:type="dxa"/>
            <w:tcBorders>
              <w:top w:val="nil"/>
              <w:left w:val="nil"/>
              <w:bottom w:val="single" w:sz="4" w:space="0" w:color="auto"/>
              <w:right w:val="single" w:sz="4" w:space="0" w:color="auto"/>
            </w:tcBorders>
            <w:shd w:val="clear" w:color="auto" w:fill="auto"/>
            <w:noWrap/>
            <w:vAlign w:val="bottom"/>
            <w:hideMark/>
          </w:tcPr>
          <w:p w14:paraId="055A53E4"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{"citationID":"KNa3pYlj","properties":{"formattedCitation":"\\super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4885C2EB"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DD80A5" w14:textId="0E3437E6"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Grb2</w:t>
            </w:r>
          </w:p>
        </w:tc>
        <w:tc>
          <w:tcPr>
            <w:tcW w:w="3926" w:type="dxa"/>
            <w:tcBorders>
              <w:top w:val="nil"/>
              <w:left w:val="nil"/>
              <w:bottom w:val="single" w:sz="4" w:space="0" w:color="auto"/>
              <w:right w:val="single" w:sz="4" w:space="0" w:color="auto"/>
            </w:tcBorders>
            <w:shd w:val="clear" w:color="auto" w:fill="auto"/>
            <w:noWrap/>
            <w:vAlign w:val="bottom"/>
            <w:hideMark/>
          </w:tcPr>
          <w:p w14:paraId="699D0997"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{"citationID":"pHWlYdnv","properties":{"formattedCitation":"\\super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241482CC"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E937BC6" w14:textId="352A0C54"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Shc</w:t>
            </w:r>
          </w:p>
        </w:tc>
        <w:tc>
          <w:tcPr>
            <w:tcW w:w="3926" w:type="dxa"/>
            <w:tcBorders>
              <w:top w:val="nil"/>
              <w:left w:val="nil"/>
              <w:bottom w:val="single" w:sz="4" w:space="0" w:color="auto"/>
              <w:right w:val="single" w:sz="4" w:space="0" w:color="auto"/>
            </w:tcBorders>
            <w:shd w:val="clear" w:color="auto" w:fill="auto"/>
            <w:noWrap/>
            <w:vAlign w:val="bottom"/>
            <w:hideMark/>
          </w:tcPr>
          <w:p w14:paraId="0B0042EF"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{"citationID":"PoAEEmKH","properties":{"formattedCitation":"\\super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0899A746"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EA99E3" w14:textId="2053966D"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RTK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FAK</w:t>
            </w:r>
          </w:p>
        </w:tc>
        <w:tc>
          <w:tcPr>
            <w:tcW w:w="3926" w:type="dxa"/>
            <w:tcBorders>
              <w:top w:val="nil"/>
              <w:left w:val="nil"/>
              <w:bottom w:val="single" w:sz="4" w:space="0" w:color="auto"/>
              <w:right w:val="single" w:sz="4" w:space="0" w:color="auto"/>
            </w:tcBorders>
            <w:shd w:val="clear" w:color="auto" w:fill="auto"/>
            <w:noWrap/>
            <w:vAlign w:val="bottom"/>
            <w:hideMark/>
          </w:tcPr>
          <w:p w14:paraId="601E61C5"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{"citationID":"bXsBcA1Q","properties":{"formattedCitation":"\\super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2B4FF709"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B2E0B4" w14:textId="3145554C"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Grb2</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w:t>
            </w:r>
            <w:r>
              <w:rPr>
                <w:rFonts w:ascii="Times New Roman" w:eastAsia="Times New Roman" w:hAnsi="Times New Roman" w:cs="Times New Roman"/>
                <w:color w:val="000000"/>
              </w:rPr>
              <w:t>OS</w:t>
            </w:r>
          </w:p>
        </w:tc>
        <w:tc>
          <w:tcPr>
            <w:tcW w:w="3926" w:type="dxa"/>
            <w:tcBorders>
              <w:top w:val="nil"/>
              <w:left w:val="nil"/>
              <w:bottom w:val="single" w:sz="4" w:space="0" w:color="auto"/>
              <w:right w:val="single" w:sz="4" w:space="0" w:color="auto"/>
            </w:tcBorders>
            <w:shd w:val="clear" w:color="auto" w:fill="auto"/>
            <w:noWrap/>
            <w:vAlign w:val="bottom"/>
            <w:hideMark/>
          </w:tcPr>
          <w:p w14:paraId="2E631CAD"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{"citationID":"itthFjLz","properties":{"formattedCitation":"\\super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2AB0A4CD"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5C4D41C" w14:textId="4885C4AA"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w:t>
            </w:r>
            <w:r>
              <w:rPr>
                <w:rFonts w:ascii="Times New Roman" w:eastAsia="Times New Roman" w:hAnsi="Times New Roman" w:cs="Times New Roman"/>
                <w:color w:val="000000"/>
              </w:rPr>
              <w:t>OS</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HRas</w:t>
            </w:r>
          </w:p>
        </w:tc>
        <w:tc>
          <w:tcPr>
            <w:tcW w:w="3926" w:type="dxa"/>
            <w:tcBorders>
              <w:top w:val="nil"/>
              <w:left w:val="nil"/>
              <w:bottom w:val="single" w:sz="4" w:space="0" w:color="auto"/>
              <w:right w:val="single" w:sz="4" w:space="0" w:color="auto"/>
            </w:tcBorders>
            <w:shd w:val="clear" w:color="auto" w:fill="auto"/>
            <w:noWrap/>
            <w:vAlign w:val="bottom"/>
            <w:hideMark/>
          </w:tcPr>
          <w:p w14:paraId="5B0A06B8"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{"citationID":"o4DEu6E1","properties":{"formattedCitation":"\\super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13F44465"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AF0BC9" w14:textId="6D45BB6A"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HRas</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Raf1</w:t>
            </w:r>
          </w:p>
        </w:tc>
        <w:tc>
          <w:tcPr>
            <w:tcW w:w="3926" w:type="dxa"/>
            <w:tcBorders>
              <w:top w:val="nil"/>
              <w:left w:val="nil"/>
              <w:bottom w:val="single" w:sz="4" w:space="0" w:color="auto"/>
              <w:right w:val="single" w:sz="4" w:space="0" w:color="auto"/>
            </w:tcBorders>
            <w:shd w:val="clear" w:color="auto" w:fill="auto"/>
            <w:noWrap/>
            <w:vAlign w:val="bottom"/>
            <w:hideMark/>
          </w:tcPr>
          <w:p w14:paraId="37640A84"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{"citationID":"jEgNd0sQ","properties":{"formattedCitation":"\\super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0D9CA831"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CF09363" w14:textId="3E89FD85"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Raf1</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MEK1</w:t>
            </w:r>
          </w:p>
        </w:tc>
        <w:tc>
          <w:tcPr>
            <w:tcW w:w="3926" w:type="dxa"/>
            <w:tcBorders>
              <w:top w:val="nil"/>
              <w:left w:val="nil"/>
              <w:bottom w:val="single" w:sz="4" w:space="0" w:color="auto"/>
              <w:right w:val="single" w:sz="4" w:space="0" w:color="auto"/>
            </w:tcBorders>
            <w:shd w:val="clear" w:color="auto" w:fill="auto"/>
            <w:noWrap/>
            <w:vAlign w:val="bottom"/>
            <w:hideMark/>
          </w:tcPr>
          <w:p w14:paraId="5452F563"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{"citationID":"tyWpHUwj","properties":{"formattedCitation":"\\super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6ADF984E"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ED0F61" w14:textId="52A40609"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RTK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PI3K</w:t>
            </w:r>
          </w:p>
        </w:tc>
        <w:tc>
          <w:tcPr>
            <w:tcW w:w="3926" w:type="dxa"/>
            <w:tcBorders>
              <w:top w:val="nil"/>
              <w:left w:val="nil"/>
              <w:bottom w:val="single" w:sz="4" w:space="0" w:color="auto"/>
              <w:right w:val="single" w:sz="4" w:space="0" w:color="auto"/>
            </w:tcBorders>
            <w:shd w:val="clear" w:color="auto" w:fill="auto"/>
            <w:noWrap/>
            <w:vAlign w:val="bottom"/>
            <w:hideMark/>
          </w:tcPr>
          <w:p w14:paraId="1A73E331"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{"citationID":"8Pwp72st","properties":{"formattedCitation":"\\super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087B5A9B"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E2C972" w14:textId="11442A59"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H-Ras</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PI3K</w:t>
            </w:r>
          </w:p>
        </w:tc>
        <w:tc>
          <w:tcPr>
            <w:tcW w:w="3926" w:type="dxa"/>
            <w:tcBorders>
              <w:top w:val="nil"/>
              <w:left w:val="nil"/>
              <w:bottom w:val="single" w:sz="4" w:space="0" w:color="auto"/>
              <w:right w:val="single" w:sz="4" w:space="0" w:color="auto"/>
            </w:tcBorders>
            <w:shd w:val="clear" w:color="auto" w:fill="auto"/>
            <w:noWrap/>
            <w:vAlign w:val="bottom"/>
            <w:hideMark/>
          </w:tcPr>
          <w:p w14:paraId="7D56DD79"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{"citationID":"eqIVZgvi","properties":{"formattedCitation":"\\super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2EC4F286"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4F924B" w14:textId="7F6DAECA"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Fyn</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Shc</w:t>
            </w:r>
          </w:p>
        </w:tc>
        <w:tc>
          <w:tcPr>
            <w:tcW w:w="3926" w:type="dxa"/>
            <w:tcBorders>
              <w:top w:val="nil"/>
              <w:left w:val="nil"/>
              <w:bottom w:val="single" w:sz="4" w:space="0" w:color="auto"/>
              <w:right w:val="single" w:sz="4" w:space="0" w:color="auto"/>
            </w:tcBorders>
            <w:shd w:val="clear" w:color="auto" w:fill="auto"/>
            <w:noWrap/>
            <w:vAlign w:val="bottom"/>
            <w:hideMark/>
          </w:tcPr>
          <w:p w14:paraId="2AAC4AF9"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{"citationID":"KJ1kSxJe","properties":{"formattedCitation":"\\super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75BA1354"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498BDC5" w14:textId="2A1C6D0A"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ERK</w:t>
            </w:r>
            <w:r w:rsidR="00E53421">
              <w:rPr>
                <w:rFonts w:ascii="Times New Roman" w:eastAsia="Times New Roman" w:hAnsi="Times New Roman" w:cs="Times New Roman"/>
                <w:color w:val="000000"/>
              </w:rPr>
              <w:t xml:space="preserve"> </w:t>
            </w:r>
            <w:r w:rsidR="00E53421" w:rsidRPr="00E53421">
              <w:rPr>
                <w:rFonts w:ascii="Times New Roman" w:eastAsia="Times New Roman" w:hAnsi="Times New Roman" w:cs="Times New Roman"/>
                <w:color w:val="000000"/>
              </w:rPr>
              <w:sym w:font="Wingdings" w:char="F0E0"/>
            </w:r>
            <w:r w:rsidR="00E53421">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DNA</w:t>
            </w:r>
          </w:p>
        </w:tc>
        <w:tc>
          <w:tcPr>
            <w:tcW w:w="3926" w:type="dxa"/>
            <w:tcBorders>
              <w:top w:val="nil"/>
              <w:left w:val="nil"/>
              <w:bottom w:val="single" w:sz="4" w:space="0" w:color="auto"/>
              <w:right w:val="single" w:sz="4" w:space="0" w:color="auto"/>
            </w:tcBorders>
            <w:shd w:val="clear" w:color="auto" w:fill="auto"/>
            <w:noWrap/>
            <w:vAlign w:val="bottom"/>
            <w:hideMark/>
          </w:tcPr>
          <w:p w14:paraId="02B50629"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{"citationID":"D4SACz9n","properties":{"formattedCitation":"\\super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6A1B3EE7"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485CF" w14:textId="19889968"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mTOR</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DNA</w:t>
            </w:r>
          </w:p>
        </w:tc>
        <w:tc>
          <w:tcPr>
            <w:tcW w:w="3926" w:type="dxa"/>
            <w:tcBorders>
              <w:top w:val="nil"/>
              <w:left w:val="nil"/>
              <w:bottom w:val="single" w:sz="4" w:space="0" w:color="auto"/>
              <w:right w:val="single" w:sz="4" w:space="0" w:color="auto"/>
            </w:tcBorders>
            <w:shd w:val="clear" w:color="auto" w:fill="auto"/>
            <w:noWrap/>
            <w:vAlign w:val="bottom"/>
            <w:hideMark/>
          </w:tcPr>
          <w:p w14:paraId="3D0E568D"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{"citationID":"9Dhi8uJH","properties":{"formattedCitation":"\\super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76BA48BA"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2492266" w14:textId="4919CC3E"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JNK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DNA</w:t>
            </w:r>
          </w:p>
        </w:tc>
        <w:tc>
          <w:tcPr>
            <w:tcW w:w="3926" w:type="dxa"/>
            <w:tcBorders>
              <w:top w:val="nil"/>
              <w:left w:val="nil"/>
              <w:bottom w:val="single" w:sz="4" w:space="0" w:color="auto"/>
              <w:right w:val="single" w:sz="4" w:space="0" w:color="auto"/>
            </w:tcBorders>
            <w:shd w:val="clear" w:color="auto" w:fill="auto"/>
            <w:noWrap/>
            <w:vAlign w:val="bottom"/>
            <w:hideMark/>
          </w:tcPr>
          <w:p w14:paraId="3AB96DE9"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{"citationID":"S4JhYt8e","properties":{"formattedCitation":"\\super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0C7E06BB"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84F38A" w14:textId="3094569E"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Akt</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mTOR</w:t>
            </w:r>
          </w:p>
        </w:tc>
        <w:tc>
          <w:tcPr>
            <w:tcW w:w="3926" w:type="dxa"/>
            <w:tcBorders>
              <w:top w:val="nil"/>
              <w:left w:val="nil"/>
              <w:bottom w:val="single" w:sz="4" w:space="0" w:color="auto"/>
              <w:right w:val="single" w:sz="4" w:space="0" w:color="auto"/>
            </w:tcBorders>
            <w:shd w:val="clear" w:color="auto" w:fill="auto"/>
            <w:noWrap/>
            <w:vAlign w:val="bottom"/>
            <w:hideMark/>
          </w:tcPr>
          <w:p w14:paraId="7E7FEB97"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Focal Adhesion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{"citationID":"v9VAv7el","properties":{"formattedCitation":"\\super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6A93D5F0"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9D4E59C" w14:textId="1E3ABE38" w:rsidR="00EC6FA3" w:rsidRPr="006601EA" w:rsidRDefault="00EC6FA3" w:rsidP="00EC6FA3">
            <w:pPr>
              <w:rPr>
                <w:rFonts w:ascii="Times New Roman" w:eastAsia="Times New Roman" w:hAnsi="Times New Roman" w:cs="Times New Roman"/>
                <w:color w:val="000000"/>
                <w:lang w:val="el-GR"/>
              </w:rPr>
            </w:pPr>
            <w:r w:rsidRPr="006601EA">
              <w:rPr>
                <w:rFonts w:ascii="Times New Roman" w:eastAsia="Times New Roman" w:hAnsi="Times New Roman" w:cs="Times New Roman"/>
                <w:color w:val="000000"/>
              </w:rPr>
              <w:t>RTK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PLC</w:t>
            </w:r>
            <w:r w:rsidRPr="006601EA">
              <w:rPr>
                <w:rFonts w:ascii="Times New Roman" w:eastAsia="Times New Roman" w:hAnsi="Times New Roman" w:cs="Times New Roman"/>
                <w:color w:val="000000"/>
                <w:lang w:val="el-GR"/>
              </w:rPr>
              <w:t>γ</w:t>
            </w:r>
          </w:p>
        </w:tc>
        <w:tc>
          <w:tcPr>
            <w:tcW w:w="3926" w:type="dxa"/>
            <w:tcBorders>
              <w:top w:val="nil"/>
              <w:left w:val="nil"/>
              <w:bottom w:val="single" w:sz="4" w:space="0" w:color="auto"/>
              <w:right w:val="single" w:sz="4" w:space="0" w:color="auto"/>
            </w:tcBorders>
            <w:shd w:val="clear" w:color="auto" w:fill="auto"/>
            <w:noWrap/>
            <w:vAlign w:val="bottom"/>
            <w:hideMark/>
          </w:tcPr>
          <w:p w14:paraId="57797BEB"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Calcium Signaling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{"citationID":"e7u1h4Q2","properties":{"formattedCitation":"\\super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r w:rsidRPr="006601EA">
              <w:rPr>
                <w:rFonts w:ascii="Times New Roman" w:eastAsia="Times New Roman" w:hAnsi="Times New Roman" w:cs="Times New Roman"/>
                <w:color w:val="000000"/>
              </w:rPr>
              <w:t xml:space="preserve"> </w:t>
            </w:r>
          </w:p>
        </w:tc>
      </w:tr>
      <w:tr w:rsidR="00EC6FA3" w:rsidRPr="006601EA" w14:paraId="0A2F0776"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48343C9" w14:textId="6D410FD9"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Src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H</w:t>
            </w:r>
            <w:r>
              <w:rPr>
                <w:rFonts w:ascii="Times New Roman" w:eastAsia="Times New Roman" w:hAnsi="Times New Roman" w:cs="Times New Roman"/>
                <w:color w:val="000000"/>
              </w:rPr>
              <w:t>R</w:t>
            </w:r>
            <w:r w:rsidRPr="006601EA">
              <w:rPr>
                <w:rFonts w:ascii="Times New Roman" w:eastAsia="Times New Roman" w:hAnsi="Times New Roman" w:cs="Times New Roman"/>
                <w:color w:val="000000"/>
              </w:rPr>
              <w:t>as</w:t>
            </w:r>
          </w:p>
        </w:tc>
        <w:tc>
          <w:tcPr>
            <w:tcW w:w="3926" w:type="dxa"/>
            <w:tcBorders>
              <w:top w:val="nil"/>
              <w:left w:val="nil"/>
              <w:bottom w:val="single" w:sz="4" w:space="0" w:color="auto"/>
              <w:right w:val="single" w:sz="4" w:space="0" w:color="auto"/>
            </w:tcBorders>
            <w:shd w:val="clear" w:color="auto" w:fill="auto"/>
            <w:noWrap/>
            <w:vAlign w:val="bottom"/>
            <w:hideMark/>
          </w:tcPr>
          <w:p w14:paraId="7ACC4990" w14:textId="5DA18B0D" w:rsidR="00EC6FA3" w:rsidRPr="006601EA" w:rsidRDefault="00EC6FA3" w:rsidP="00EC6FA3">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u w:val="single"/>
              </w:rPr>
              <w:fldChar w:fldCharType="begin"/>
            </w:r>
            <w:r w:rsidR="00CB5ED3">
              <w:rPr>
                <w:rFonts w:ascii="Times New Roman" w:eastAsia="Times New Roman" w:hAnsi="Times New Roman" w:cs="Times New Roman"/>
                <w:color w:val="000000" w:themeColor="text1"/>
                <w:u w:val="single"/>
              </w:rPr>
              <w:instrText xml:space="preserve"> ADDIN ZOTERO_ITEM CSL_CITATION {"citationID":"M4gOS3dW","properties":{"formattedCitation":"\\super 55\\nosupersub{}","plainCitation":"55","noteIndex":0},"citationItems":[{"id":1177,"uris":["http://zotero.org/users/6902572/items/DHXQ8NE9"],"itemData":{"id":1177,"type":"article-journal","abstract":"Significance\n            Despite the well-established connection between Ras and Src, there currently is no evidence of direct interaction between these two proteins. We show here that Src binds to and phosphorylates GTP-loaded Ras on a conserved Y32 residue within the switch I region. It has been shown that Raf binds to Ras with an affinity 1,000-fold greater than that of GAP. However, it has remained unclear how GAP is able to outcompete Raf for Ras upon Raf displacement. We show here that Y32 phosphorylation inhibits Raf binding to Ras and concomitantly promotes GAP association and GTP hydrolysis, thereby ensuring unidirectionality to the Ras GTPase cycle. These findings reveal new fundamental mechanistic insight into how Src negatively regulates Ras.\n          , \n            Mutations in Ras GTPase and various other components of the Ras signaling pathways are among the most common genetic alterations in human cancers and also have been identified in several familial developmental syndromes. Over the past few decades it has become clear that the activity or the oncogenic potential of Ras is dependent on the nonreceptor tyrosine kinase Src to promote the Ras/Raf/MAPK pathway essential for proliferation, differentiation, and survival of eukaryotic cells. However, no direct relationship between Ras and Src has been established. We show here that Src binds to and phosphorylates GTP-, but not GDP-, loaded Ras on a conserved Y32 residue within the switch I region in vitro and that in vivo, Ras-Y32 phosphorylation markedly reduces the binding to effector Raf and concomitantly increases binding to GTPase-activating proteins and the rate of GTP hydrolysis. These results suggest that, in the context of predetermined crystallographic structures, Ras-Y32 serves as an Src-dependent keystone regulatory residue that modulates Ras GTPase activity and ensures unidirectionality to the Ras GTPase cycle.","container-title":"Proceedings of the National Academy of Sciences","DOI":"10.1073/pnas.1406559111","ISSN":"0027-8424, 1091-6490","issue":"36","journalAbbreviation":"Proc. Natl. Acad. Sci. U.S.A.","language":"en","source":"DOI.org (Crossref)","title":"Src promotes GTPase activity of Ras via tyrosine 32 phosphorylation","URL":"https://pnas.org/doi/full/10.1073/pnas.1406559111","volume":"111","author":[{"family":"Bunda","given":"Severa"},{"family":"Heir","given":"Pardeep"},{"family":"Srikumar","given":"Tharan"},{"family":"Cook","given":"Jonathan D."},{"family":"Burrell","given":"Kelly"},{"family":"Kano","given":"Yoshihito"},{"family":"Lee","given":"Jeffrey E."},{"family":"Zadeh","given":"Gelareh"},{"family":"Raught","given":"Brian"},{"family":"Ohh","given":"Michael"}],"accessed":{"date-parts":[["2023",2,18]]},"issued":{"date-parts":[["2014",9,9]]}}}],"schema":"https://github.com/citation-style-language/schema/raw/master/csl-citation.json"} </w:instrText>
            </w:r>
            <w:r w:rsidRPr="006601EA">
              <w:rPr>
                <w:rFonts w:ascii="Times New Roman" w:eastAsia="Times New Roman" w:hAnsi="Times New Roman" w:cs="Times New Roman"/>
                <w:color w:val="000000" w:themeColor="text1"/>
                <w:u w:val="single"/>
              </w:rPr>
              <w:fldChar w:fldCharType="separate"/>
            </w:r>
            <w:r w:rsidR="00CB5ED3" w:rsidRPr="00CB5ED3">
              <w:rPr>
                <w:rFonts w:ascii="Times New Roman" w:hAnsi="Times New Roman" w:cs="Times New Roman"/>
                <w:color w:val="000000"/>
                <w:vertAlign w:val="superscript"/>
              </w:rPr>
              <w:t>55</w:t>
            </w:r>
            <w:r w:rsidRPr="006601EA">
              <w:rPr>
                <w:rFonts w:ascii="Times New Roman" w:eastAsia="Times New Roman" w:hAnsi="Times New Roman" w:cs="Times New Roman"/>
                <w:color w:val="000000" w:themeColor="text1"/>
                <w:u w:val="single"/>
              </w:rPr>
              <w:fldChar w:fldCharType="end"/>
            </w:r>
          </w:p>
        </w:tc>
      </w:tr>
      <w:tr w:rsidR="00EC6FA3" w:rsidRPr="006601EA" w14:paraId="4E892E18"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93DEDF1" w14:textId="4A9907C9"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Src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PI3K</w:t>
            </w:r>
          </w:p>
        </w:tc>
        <w:tc>
          <w:tcPr>
            <w:tcW w:w="3926" w:type="dxa"/>
            <w:tcBorders>
              <w:top w:val="nil"/>
              <w:left w:val="nil"/>
              <w:bottom w:val="single" w:sz="4" w:space="0" w:color="auto"/>
              <w:right w:val="single" w:sz="4" w:space="0" w:color="auto"/>
            </w:tcBorders>
            <w:shd w:val="clear" w:color="auto" w:fill="auto"/>
            <w:noWrap/>
            <w:vAlign w:val="bottom"/>
          </w:tcPr>
          <w:p w14:paraId="67DE199B" w14:textId="1677C60C" w:rsidR="00EC6FA3" w:rsidRPr="006601EA" w:rsidRDefault="00EC6FA3" w:rsidP="00EC6FA3">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{"citationID":"L93wQG7S","properties":{"formattedCitation":"\\super 56\\nosupersub{}","plainCitation":"56","noteIndex":0},"citationItems":[{"id":1179,"uris":["http://zotero.org/users/6902572/items/LK9SA3KC"],"itemData":{"id":1179,"type":"article-journal","container-title":"Journal of Cellular Physiology","DOI":"10.1002/jcp.27013","ISSN":"0021-9541, 1097-4652","issue":"1","journalAbbreviation":"J Cell Physiol","language":"en","page":"108-121","source":"DOI.org (Crossref)","title":"AhR ligand aminoflavone suppresses α6‐integrin–Src–Akt signaling to attenuate tamoxifen resistance in breast cancer cells","volume":"234","author":[{"family":"Campbell","given":"Petreena S."},{"family":"Mavingire","given":"Nicole"},{"family":"Khan","given":"Salma"},{"family":"Rowland","given":"Leah K."},{"family":"Wooten","given":"Jonathan V."},{"family":"Opoku‐Agyeman","given":"Anna"},{"family":"Guevara","given":"Ashley"},{"family":"Soto","given":"Ubaldo"},{"family":"Cavalli","given":"Fiorella"},{"family":"Loaiza‐Pérez","given":"Andrea Irene"},{"family":"Nagaraj","given":"Gayathri"},{"family":"Denham","given":"Laura J."},{"family":"Adeoye","given":"Olayemi"},{"family":"Jenkins","given":"Brittany D."},{"family":"Davis","given":"Melissa B."},{"family":"Schiff","given":"Rachel"},{"family":"Brantley","given":"Eileen J."}],"issued":{"date-parts":[["2019",1]]}}}],"schema":"https://github.com/citation-style-language/schema/raw/master/csl-citation.json"}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56</w:t>
            </w:r>
            <w:r w:rsidRPr="006601EA">
              <w:rPr>
                <w:rFonts w:ascii="Times New Roman" w:eastAsia="Times New Roman" w:hAnsi="Times New Roman" w:cs="Times New Roman"/>
                <w:color w:val="000000"/>
              </w:rPr>
              <w:fldChar w:fldCharType="end"/>
            </w:r>
          </w:p>
        </w:tc>
      </w:tr>
      <w:tr w:rsidR="00EC6FA3" w:rsidRPr="006601EA" w14:paraId="12FF66CE"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FBA1FF0" w14:textId="1DBA4CA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cPKC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Raf1</w:t>
            </w:r>
          </w:p>
        </w:tc>
        <w:tc>
          <w:tcPr>
            <w:tcW w:w="3926" w:type="dxa"/>
            <w:tcBorders>
              <w:top w:val="nil"/>
              <w:left w:val="nil"/>
              <w:bottom w:val="single" w:sz="4" w:space="0" w:color="auto"/>
              <w:right w:val="single" w:sz="4" w:space="0" w:color="auto"/>
            </w:tcBorders>
            <w:shd w:val="clear" w:color="auto" w:fill="auto"/>
            <w:noWrap/>
            <w:vAlign w:val="bottom"/>
          </w:tcPr>
          <w:p w14:paraId="2268367F" w14:textId="274B731C"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{"citationID":"Rh2hAzGR","properties":{"formattedCitation":"\\super 57\\nosupersub{}","plainCitation":"57","noteIndex":0},"citationItems":[{"id":1181,"uris":["http://zotero.org/users/6902572/items/LYMC659E"],"itemData":{"id":1181,"type":"article-journal","container-title":"Nature","DOI":"10.1038/364249a0","ISSN":"0028-0836, 1476-4687","issue":"6434","journalAbbreviation":"Nature","language":"en","page":"249-252","source":"DOI.org (Crossref)","title":"Protein kinase Cα activates RAF-1 by direct phosphorylation","volume":"364","author":[{"family":"Kolch","given":"Walter"},{"family":"Heidecker","given":"Gisela"},{"family":"Kochs","given":"Georg"},{"family":"Hummel","given":"Richard"},{"family":"Vahidi","given":"Haleh"},{"family":"Mischak","given":"Harald"},{"family":"Finkenzeller","given":"Günter"},{"family":"Marmé","given":"Dieter"},{"family":"Rapp","given":"Ulf R."}],"issued":{"date-parts":[["1993",7]]}}}],"schema":"https://github.com/citation-style-language/schema/raw/master/csl-citation.json"}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57</w:t>
            </w:r>
            <w:r w:rsidRPr="006601EA">
              <w:rPr>
                <w:rFonts w:ascii="Times New Roman" w:eastAsia="Times New Roman" w:hAnsi="Times New Roman" w:cs="Times New Roman"/>
                <w:color w:val="000000"/>
              </w:rPr>
              <w:fldChar w:fldCharType="end"/>
            </w:r>
          </w:p>
        </w:tc>
      </w:tr>
      <w:tr w:rsidR="00EC6FA3" w:rsidRPr="006601EA" w14:paraId="300AC76E"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B1796F1" w14:textId="1B5032C6"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nPKC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Vimentin</w:t>
            </w:r>
          </w:p>
        </w:tc>
        <w:tc>
          <w:tcPr>
            <w:tcW w:w="3926" w:type="dxa"/>
            <w:tcBorders>
              <w:top w:val="nil"/>
              <w:left w:val="nil"/>
              <w:bottom w:val="single" w:sz="4" w:space="0" w:color="auto"/>
              <w:right w:val="single" w:sz="4" w:space="0" w:color="auto"/>
            </w:tcBorders>
            <w:shd w:val="clear" w:color="auto" w:fill="auto"/>
            <w:noWrap/>
            <w:vAlign w:val="bottom"/>
          </w:tcPr>
          <w:p w14:paraId="03069EE7" w14:textId="6468650D"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{"citationID":"UYeyTLli","properties":{"formattedCitation":"\\super 58\\nosupersub{}","plainCitation":"58","noteIndex":0},"citationItems":[{"id":1182,"uris":["http://zotero.org/users/6902572/items/ASJB6MMZ"],"itemData":{"id":1182,"type":"article-journal","container-title":"The EMBO Journal","DOI":"10.1038/sj.emboj.7600847","ISSN":"0261-4189, 1460-2075","issue":"22","journalAbbreviation":"EMBO J","page":"3834-3845","source":"DOI.org (Crossref)","title":"PKCɛ-mediated phosphorylation of vimentin controls integrin recycling and motility","volume":"24","author":[{"family":"Ivaska","given":"Johanna"},{"family":"Vuoriluoto","given":"Karoliina"},{"family":"Huovinen","given":"Tuomas"},{"family":"Izawa","given":"Ichiro"},{"family":"Inagaki","given":"Masaki"},{"family":"Parker","given":"Peter J"}],"issued":{"date-parts":[["2005",11,16]]}}}],"schema":"https://github.com/citation-style-language/schema/raw/master/csl-citation.json"}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58</w:t>
            </w:r>
            <w:r w:rsidRPr="006601EA">
              <w:rPr>
                <w:rFonts w:ascii="Times New Roman" w:eastAsia="Times New Roman" w:hAnsi="Times New Roman" w:cs="Times New Roman"/>
                <w:color w:val="000000"/>
              </w:rPr>
              <w:fldChar w:fldCharType="end"/>
            </w:r>
          </w:p>
        </w:tc>
      </w:tr>
      <w:tr w:rsidR="00EC6FA3" w:rsidRPr="006601EA" w14:paraId="4F263C43" w14:textId="77777777" w:rsidTr="00EC6FA3">
        <w:trPr>
          <w:trHeight w:val="321"/>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89193B1" w14:textId="20AF72EC"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Filamin</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Vimentin</w:t>
            </w:r>
          </w:p>
        </w:tc>
        <w:tc>
          <w:tcPr>
            <w:tcW w:w="3926" w:type="dxa"/>
            <w:tcBorders>
              <w:top w:val="nil"/>
              <w:left w:val="nil"/>
              <w:bottom w:val="single" w:sz="4" w:space="0" w:color="auto"/>
              <w:right w:val="single" w:sz="4" w:space="0" w:color="auto"/>
            </w:tcBorders>
            <w:shd w:val="clear" w:color="auto" w:fill="auto"/>
            <w:noWrap/>
            <w:vAlign w:val="bottom"/>
          </w:tcPr>
          <w:p w14:paraId="73DBB7C7" w14:textId="1D439C0C"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{"citationID":"hfGbNr8B","properties":{"formattedCitation":"\\super 59\\nosupersub{}","plainCitation":"59","noteIndex":0},"citationItems":[{"id":1184,"uris":["http://zotero.org/users/6902572/items/GQSQX4E7"],"itemData":{"id":1184,"type":"article-journal","abstract":"Cell adhesion and spreading are regulated by complex interactions involving the cytoskeleton and extracellular matrix proteins. We examined the interaction of the intermediate filament protein vimentin with the actin cross-linking protein filamin A in regulation of spreading in HEK-293 and 3T3 cells. Filamin A and vimentin-expressing cells were well spread on collagen and exhibited numerous cell extensions enriched with filamin A and vimentin. By contrast, cells treated with small interfering RNA (siRNA) to knock down filamin A or vimentin were poorly spread; both of these cell populations exhibited &gt;50% reductions of cell adhesion, cell surface β1 integrin expression, and β1 integrin activation. Knockdown of filamin A reduced vimentin phosphorylation and blocked recruitment of vimentin to cell extensions, whereas knockdown of filamin and/or vimentin inhibited the formation of cell extensions. Reduced vimentin phosphorylation, cell spreading, and β1 integrin surface expression, and activation were phenocopied in cells treated with the protein kinase C inhibitor bisindolylmaleimide; cell spreading was also reduced by siRNA knockdown of protein kinase C-ε. By immunoprecipitation of cell lysates and by pull-down assays using purified proteins, we found an association between filamin A and vimentin. Filamin A also associated with protein kinase C-ε, which was enriched in cell extensions. These data indicate that filamin A associates with vimentin and to protein kinase C-ε, thereby enabling vimentin phosphorylation, which is important for β1 integrin activation and cell spreading on collagen.","container-title":"American Journal of Physiology-Cell Physiology","DOI":"10.1152/ajpcell.00323.2009","ISSN":"0363-6143, 1522-1563","issue":"2","journalAbbreviation":"American Journal of Physiology-Cell Physiology","language":"en","page":"C221-C236","source":"DOI.org (Crossref)","title":"Filamin A is required for vimentin-mediated cell adhesion and spreading","volume":"298","author":[{"family":"Kim","given":"Hugh"},{"family":"Nakamura","given":"Fumihiko"},{"family":"Lee","given":"Wilson"},{"family":"Shifrin","given":"Yulia"},{"family":"Arora","given":"Pamela"},{"family":"McCulloch","given":"Christopher A."}],"issued":{"date-parts":[["2010",2]]}}}],"schema":"https://github.com/citation-style-language/schema/raw/master/csl-citation.json"}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59</w:t>
            </w:r>
            <w:r w:rsidRPr="006601EA">
              <w:rPr>
                <w:rFonts w:ascii="Times New Roman" w:eastAsia="Times New Roman" w:hAnsi="Times New Roman" w:cs="Times New Roman"/>
                <w:color w:val="000000"/>
              </w:rPr>
              <w:fldChar w:fldCharType="end"/>
            </w:r>
          </w:p>
        </w:tc>
      </w:tr>
      <w:tr w:rsidR="00EC6FA3" w:rsidRPr="006601EA" w14:paraId="19DB5256" w14:textId="77777777" w:rsidTr="00EC6FA3">
        <w:trPr>
          <w:trHeight w:val="32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2B0A2" w14:textId="4A770FA3"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nPKC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PKD </w:t>
            </w:r>
          </w:p>
        </w:tc>
        <w:tc>
          <w:tcPr>
            <w:tcW w:w="3926" w:type="dxa"/>
            <w:tcBorders>
              <w:top w:val="single" w:sz="4" w:space="0" w:color="auto"/>
              <w:left w:val="nil"/>
              <w:bottom w:val="single" w:sz="4" w:space="0" w:color="auto"/>
              <w:right w:val="single" w:sz="4" w:space="0" w:color="auto"/>
            </w:tcBorders>
            <w:shd w:val="clear" w:color="auto" w:fill="auto"/>
            <w:noWrap/>
            <w:vAlign w:val="bottom"/>
          </w:tcPr>
          <w:p w14:paraId="7B9EE59A"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Rap Signaling Pathway</w:t>
            </w: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{"citationID":"HuHTpCcD","properties":{"formattedCitation":"\\super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C6FA3" w:rsidRPr="006601EA" w14:paraId="1E8AD2EC" w14:textId="77777777" w:rsidTr="00EC6FA3">
        <w:trPr>
          <w:trHeight w:val="14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0DF27DCB" w14:textId="70A0BFA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ERK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926" w:type="dxa"/>
            <w:tcBorders>
              <w:top w:val="single" w:sz="4" w:space="0" w:color="auto"/>
              <w:left w:val="nil"/>
              <w:bottom w:val="single" w:sz="4" w:space="0" w:color="auto"/>
              <w:right w:val="single" w:sz="4" w:space="0" w:color="auto"/>
            </w:tcBorders>
            <w:shd w:val="clear" w:color="auto" w:fill="auto"/>
            <w:noWrap/>
            <w:hideMark/>
          </w:tcPr>
          <w:p w14:paraId="2AD09257" w14:textId="40BE10BB"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{"citationID":"0fg93rrW","properties":{"formattedCitation":"\\super 60\\nosupersub{}","plainCitation":"60","noteIndex":0},"citationItems":[{"id":1173,"uris":["http://zotero.org/users/6902572/items/PYK7JM2B"],"itemData":{"id":1173,"type":"article-journal","container-title":"PLOS ONE","DOI":"10.1371/journal.pone.0147103","ISSN":"1932-6203","issue":"1","journalAbbreviation":"PLoS ONE","language":"en","page":"e0147103","source":"DOI.org (Crossref)","title":"Phosphorylation and Activation of RhoA by ERK in Response to Epidermal Growth Factor Stimulation","volume":"11","author":[{"family":"Tong","given":"Junfeng"},{"family":"Li","given":"Laiji"},{"family":"Ballermann","given":"Barbara"},{"family":"Wang","given":"Zhixiang"}],"editor":[{"family":"Hansen","given":"Steen Henning"}],"issued":{"date-parts":[["2016",1,27]]}}}],"schema":"https://github.com/citation-style-language/schema/raw/master/csl-citation.json"}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60</w:t>
            </w:r>
            <w:r w:rsidRPr="006601EA">
              <w:rPr>
                <w:rFonts w:ascii="Times New Roman" w:eastAsia="Times New Roman" w:hAnsi="Times New Roman" w:cs="Times New Roman"/>
                <w:color w:val="000000"/>
              </w:rPr>
              <w:fldChar w:fldCharType="end"/>
            </w:r>
          </w:p>
        </w:tc>
      </w:tr>
      <w:tr w:rsidR="00EC6FA3" w:rsidRPr="006601EA" w14:paraId="75D4070B" w14:textId="77777777" w:rsidTr="00EC6FA3">
        <w:trPr>
          <w:trHeight w:val="14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ECA6DDE" w14:textId="6E6A303F" w:rsidR="00EC6FA3" w:rsidRPr="006601EA" w:rsidRDefault="00EC6FA3" w:rsidP="00EC6FA3">
            <w:pPr>
              <w:rPr>
                <w:rFonts w:ascii="Times New Roman" w:eastAsia="Times New Roman" w:hAnsi="Times New Roman" w:cs="Times New Roman"/>
                <w:color w:val="000000"/>
              </w:rPr>
            </w:pPr>
            <w:r>
              <w:rPr>
                <w:rFonts w:ascii="Times New Roman" w:eastAsia="Times New Roman" w:hAnsi="Times New Roman" w:cs="Times New Roman"/>
                <w:color w:val="000000"/>
              </w:rPr>
              <w:t>n</w:t>
            </w:r>
            <w:r w:rsidRPr="006601EA">
              <w:rPr>
                <w:rFonts w:ascii="Times New Roman" w:eastAsia="Times New Roman" w:hAnsi="Times New Roman" w:cs="Times New Roman"/>
                <w:color w:val="000000"/>
              </w:rPr>
              <w:t>PKC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926" w:type="dxa"/>
            <w:tcBorders>
              <w:top w:val="single" w:sz="4" w:space="0" w:color="auto"/>
              <w:left w:val="nil"/>
              <w:bottom w:val="single" w:sz="4" w:space="0" w:color="auto"/>
              <w:right w:val="single" w:sz="4" w:space="0" w:color="auto"/>
            </w:tcBorders>
            <w:shd w:val="clear" w:color="auto" w:fill="auto"/>
            <w:noWrap/>
          </w:tcPr>
          <w:p w14:paraId="46E5B816" w14:textId="467A99CA"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{"citationID":"Rk1V4WdY","properties":{"formattedCitation":"\\super 61\\nosupersub{}","plainCitation":"61","noteIndex":0},"citationItems":[{"id":1175,"uris":["http://zotero.org/users/6902572/items/KTAWG5N5"],"itemData":{"id":1175,"type":"article-journal","container-title":"Biochemical and Biophysical Research Communications","DOI":"10.1016/S0006-291X(03)00668-5","ISSN":"0006291X","issue":"4","journalAbbreviation":"Biochemical and Biophysical Research Communications","language":"en","page":"714-719","source":"DOI.org (Crossref)","title":"PKC is required for activation of ROCK by RhoA in human endothelial cells","volume":"304","author":[{"family":"Barandier","given":"Christine"},{"family":"Ming","given":"Xiu-Fen"},{"family":"Rusconi","given":"Sandro"},{"family":"Yang","given":"Zhihong"}],"issued":{"date-parts":[["2003",5]]}}}],"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61</w:t>
            </w:r>
            <w:r w:rsidRPr="006601EA">
              <w:rPr>
                <w:rFonts w:ascii="Times New Roman" w:eastAsia="Times New Roman" w:hAnsi="Times New Roman" w:cs="Times New Roman"/>
                <w:color w:val="000000"/>
              </w:rPr>
              <w:fldChar w:fldCharType="end"/>
            </w:r>
          </w:p>
        </w:tc>
      </w:tr>
      <w:tr w:rsidR="00EC6FA3" w:rsidRPr="006601EA" w14:paraId="09DC0193" w14:textId="77777777" w:rsidTr="00EC6FA3">
        <w:trPr>
          <w:trHeight w:val="14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621F3624" w14:textId="3F265282"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p114RhoGEF</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3926" w:type="dxa"/>
            <w:tcBorders>
              <w:top w:val="single" w:sz="4" w:space="0" w:color="auto"/>
              <w:left w:val="nil"/>
              <w:bottom w:val="single" w:sz="4" w:space="0" w:color="auto"/>
              <w:right w:val="single" w:sz="4" w:space="0" w:color="auto"/>
            </w:tcBorders>
            <w:shd w:val="clear" w:color="auto" w:fill="auto"/>
            <w:noWrap/>
          </w:tcPr>
          <w:p w14:paraId="626CFABD" w14:textId="77777777"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 xml:space="preserve"> ADDIN ZOTERO_ITEM CSL_CITATION {"citationID":"2WN3ep1l","properties":{"formattedCitation":"\\super 48\\nosupersub{}","plainCitation":"48","noteIndex":0},"citationItems":[{"id":724,"uris":["http://zotero.org/users/6902572/items/W5RSS3W8"],"itemData":{"id":724,"type":"article-journal","abstract":"Rho GTPases integrate the intracellular signaling in a wide range of cellular processes. Activation of these G proteins is tightly controlled by a number of guanine nucleotide exchange factors (GEFs). In this study, we addressed the functional role of the recently identified p114RhoGEF in in vivo experiments. Activation of endogenous G protein-coupled receptors with lysophosphatidic acid resulted in activation of a transcription factor, serum response element (SRE), that was enhanced by p114RhoGEF. This stimulation was inhibited by the functional scavenger of Gβγ subunits, transducin. We have determined that Gβγ subunits but not Gα subunits of heterotrimeric G proteins stimulated p114RhoGEF-dependent SRE activity. Using coimmunoprecipitation assay, we have determined that Gβγ subunits interacted with full-length and DH/PH domain of p114RhoGEF. Similarly, Gβγ subunits stimulated SRE activity induced by full-length and DH/PH domain of p114RhoGEF. Using in vivo pull-down assays and dominant-negative mutants of Rho GTPases, we have determined that p114RhoGEF activated RhoA and Rac1 but not Cdc42 proteins. Functional significance of RhoA activation was established by the ability of p114RhoGEF to induce actin stress fibers and cell rounding. Functional significance of Rac1 activation was established by the ability of p114RhoGEF to induce production of reactive oxygen species (ROS) followed by activation of NADPH oxidase enzyme complex. In summary, our data showed that the novel guanine nucleotide exchange factor p114RhoGEF regulates the activity of RhoA and Rac1, and that Gβγ subunits of heterotrimeric G proteins are activators of p114RhoGEF under physiological conditions. The findings help to explain the integrated effects of LPA and other G-protein receptor-coupled agonists on actin stress fiber formation, cell shape change, and ROS production.","container-title":"Circulation Research","DOI":"10.1161/01.RES.0000097607.14733.0C","ISSN":"0009-7330, 1524-4571","issue":"9","journalAbbreviation":"Circulation Research","language":"en","page":"848-856","source":"DOI.org (Crossref)","title":"G Protein βγ Subunits Stimulate p114RhoGEF, a Guanine Nucleotide Exchange Factor for RhoA and Rac1: Regulation of Cell Shape and Reactive Oxygen Species Production","title-short":"G Protein βγ Subunits Stimulate p114RhoGEF, a Guanine Nucleotide Exchange Factor for RhoA and Rac1","volume":"93","author":[{"family":"Niu","given":"Jiaxin"},{"family":"Profirovic","given":"Jasmina"},{"family":"Pan","given":"Haiyun"},{"family":"Vaiskunaite","given":"Rita"},{"family":"Voyno-Yasenetskaya","given":"Tatyana"}],"issued":{"date-parts":[["2003",10,31]]}}}],"schema":"https://github.com/citation-style-language/schema/raw/master/csl-citation.json"} </w:instrText>
            </w:r>
            <w:r w:rsidRPr="006601EA">
              <w:rPr>
                <w:rFonts w:ascii="Times New Roman" w:eastAsia="Times New Roman" w:hAnsi="Times New Roman" w:cs="Times New Roman"/>
                <w:color w:val="000000"/>
              </w:rPr>
              <w:fldChar w:fldCharType="separate"/>
            </w:r>
            <w:r w:rsidRPr="006D4167">
              <w:rPr>
                <w:rFonts w:ascii="Times New Roman" w:hAnsi="Times New Roman" w:cs="Times New Roman"/>
                <w:color w:val="000000"/>
                <w:vertAlign w:val="superscript"/>
              </w:rPr>
              <w:t>48</w:t>
            </w:r>
            <w:r w:rsidRPr="006601EA">
              <w:rPr>
                <w:rFonts w:ascii="Times New Roman" w:eastAsia="Times New Roman" w:hAnsi="Times New Roman" w:cs="Times New Roman"/>
                <w:color w:val="000000"/>
              </w:rPr>
              <w:fldChar w:fldCharType="end"/>
            </w:r>
          </w:p>
        </w:tc>
      </w:tr>
      <w:tr w:rsidR="00EC6FA3" w:rsidRPr="006601EA" w14:paraId="31060C6A" w14:textId="77777777" w:rsidTr="00EC6FA3">
        <w:trPr>
          <w:trHeight w:val="140"/>
        </w:trPr>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583520DE" w14:textId="44C70CB9"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pp</w:t>
            </w:r>
            <w:r w:rsidRPr="006601EA">
              <w:rPr>
                <w:rFonts w:ascii="Times New Roman" w:eastAsia="Times New Roman" w:hAnsi="Times New Roman" w:cs="Times New Roman"/>
                <w:color w:val="000000"/>
              </w:rPr>
              <w:t>MLC</w:t>
            </w:r>
          </w:p>
        </w:tc>
        <w:tc>
          <w:tcPr>
            <w:tcW w:w="3926" w:type="dxa"/>
            <w:tcBorders>
              <w:top w:val="single" w:sz="4" w:space="0" w:color="auto"/>
              <w:left w:val="nil"/>
              <w:bottom w:val="single" w:sz="4" w:space="0" w:color="auto"/>
              <w:right w:val="single" w:sz="4" w:space="0" w:color="auto"/>
            </w:tcBorders>
            <w:shd w:val="clear" w:color="auto" w:fill="auto"/>
            <w:noWrap/>
          </w:tcPr>
          <w:p w14:paraId="093AD4E5" w14:textId="797235A0" w:rsidR="00EC6FA3" w:rsidRPr="006601EA" w:rsidRDefault="00EC6FA3" w:rsidP="00EC6FA3">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{"citationID":"XTSJU1Jx","properties":{"formattedCitation":"\\super 62\\nosupersub{}","plainCitation":"62","noteIndex":0},"citationItems":[{"id":1176,"uris":["http://zotero.org/users/6902572/items/BKW5X8Q3"],"itemData":{"id":1176,"type":"article-journal","container-title":"Cell Motility and the Cytoskeleton","DOI":"10.1002/cm.20009","ISSN":"0886-1544, 1097-0169","issue":"3","journalAbbreviation":"Cell Motil. Cytoskeleton","language":"en","page":"186-199","source":"DOI.org (Crossref)","title":"Rac-induced increase of phosphorylation of myosin regulatory light chain in HeLa cells","volume":"58","author":[{"family":"Brzeska","given":"Hanna"},{"family":"Szczepanowska","given":"Joanna"},{"family":"Matsumura","given":"Fumio"},{"family":"Korn","given":"Edward D."}],"issued":{"date-parts":[["2004",7]]}}}],"schema":"https://github.com/citation-style-language/schema/raw/master/csl-citation.json"}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62</w:t>
            </w:r>
            <w:r w:rsidRPr="006601EA">
              <w:rPr>
                <w:rFonts w:ascii="Times New Roman" w:eastAsia="Times New Roman" w:hAnsi="Times New Roman" w:cs="Times New Roman"/>
                <w:color w:val="000000"/>
              </w:rPr>
              <w:fldChar w:fldCharType="end"/>
            </w:r>
          </w:p>
        </w:tc>
      </w:tr>
    </w:tbl>
    <w:p w14:paraId="58786257" w14:textId="40F95CBD" w:rsidR="00F81FBC" w:rsidRPr="006601EA" w:rsidRDefault="00F81FBC" w:rsidP="00F81FBC">
      <w:pPr>
        <w:ind w:firstLine="720"/>
        <w:rPr>
          <w:rFonts w:ascii="Times New Roman" w:hAnsi="Times New Roman" w:cs="Times New Roman"/>
        </w:rPr>
      </w:pPr>
    </w:p>
    <w:p w14:paraId="594DF332" w14:textId="77777777" w:rsidR="00F0474D" w:rsidRPr="006601EA" w:rsidRDefault="00F0474D" w:rsidP="005F3800">
      <w:pPr>
        <w:rPr>
          <w:rFonts w:ascii="Times New Roman" w:hAnsi="Times New Roman" w:cs="Times New Roman"/>
        </w:rPr>
      </w:pPr>
    </w:p>
    <w:p w14:paraId="71EA2F31" w14:textId="77777777" w:rsidR="00F0474D" w:rsidRPr="006601EA" w:rsidRDefault="00F0474D" w:rsidP="005F3800">
      <w:pPr>
        <w:rPr>
          <w:rFonts w:ascii="Times New Roman" w:hAnsi="Times New Roman" w:cs="Times New Roman"/>
        </w:rPr>
      </w:pPr>
    </w:p>
    <w:p w14:paraId="5A9D535B" w14:textId="77777777" w:rsidR="00F0474D" w:rsidRPr="006601EA" w:rsidRDefault="00F0474D" w:rsidP="005F3800">
      <w:pPr>
        <w:rPr>
          <w:rFonts w:ascii="Times New Roman" w:hAnsi="Times New Roman" w:cs="Times New Roman"/>
        </w:rPr>
      </w:pPr>
    </w:p>
    <w:p w14:paraId="1DF77E37" w14:textId="77777777" w:rsidR="00F0474D" w:rsidRPr="006601EA" w:rsidRDefault="00F0474D" w:rsidP="005F3800">
      <w:pPr>
        <w:rPr>
          <w:rFonts w:ascii="Times New Roman" w:hAnsi="Times New Roman" w:cs="Times New Roman"/>
        </w:rPr>
      </w:pPr>
    </w:p>
    <w:p w14:paraId="5313846B" w14:textId="77777777" w:rsidR="00F0474D" w:rsidRPr="006601EA" w:rsidRDefault="00F0474D" w:rsidP="005F3800">
      <w:pPr>
        <w:rPr>
          <w:rFonts w:ascii="Times New Roman" w:hAnsi="Times New Roman" w:cs="Times New Roman"/>
        </w:rPr>
      </w:pPr>
    </w:p>
    <w:p w14:paraId="5FCA5554" w14:textId="77777777" w:rsidR="00F0474D" w:rsidRPr="006601EA" w:rsidRDefault="00F0474D" w:rsidP="005F3800">
      <w:pPr>
        <w:rPr>
          <w:rFonts w:ascii="Times New Roman" w:hAnsi="Times New Roman" w:cs="Times New Roman"/>
        </w:rPr>
      </w:pPr>
    </w:p>
    <w:p w14:paraId="3BBB400D" w14:textId="77777777" w:rsidR="00F0474D" w:rsidRPr="006601EA" w:rsidRDefault="00F0474D" w:rsidP="005F3800">
      <w:pPr>
        <w:rPr>
          <w:rFonts w:ascii="Times New Roman" w:hAnsi="Times New Roman" w:cs="Times New Roman"/>
        </w:rPr>
      </w:pPr>
    </w:p>
    <w:p w14:paraId="03B9DCE3" w14:textId="77777777" w:rsidR="00F0474D" w:rsidRPr="006601EA" w:rsidRDefault="00F0474D" w:rsidP="005F3800">
      <w:pPr>
        <w:rPr>
          <w:rFonts w:ascii="Times New Roman" w:hAnsi="Times New Roman" w:cs="Times New Roman"/>
        </w:rPr>
      </w:pPr>
    </w:p>
    <w:p w14:paraId="3495D03D" w14:textId="77777777" w:rsidR="00F0474D" w:rsidRPr="006601EA" w:rsidRDefault="00F0474D" w:rsidP="005F3800">
      <w:pPr>
        <w:rPr>
          <w:rFonts w:ascii="Times New Roman" w:hAnsi="Times New Roman" w:cs="Times New Roman"/>
        </w:rPr>
      </w:pPr>
    </w:p>
    <w:p w14:paraId="485BF9C7" w14:textId="77777777" w:rsidR="00F0474D" w:rsidRPr="006601EA" w:rsidRDefault="00F0474D" w:rsidP="005F3800">
      <w:pPr>
        <w:rPr>
          <w:rFonts w:ascii="Times New Roman" w:hAnsi="Times New Roman" w:cs="Times New Roman"/>
        </w:rPr>
      </w:pPr>
    </w:p>
    <w:p w14:paraId="4D53E4F4" w14:textId="77777777" w:rsidR="00F0474D" w:rsidRPr="006601EA" w:rsidRDefault="00F0474D" w:rsidP="005F3800">
      <w:pPr>
        <w:rPr>
          <w:rFonts w:ascii="Times New Roman" w:hAnsi="Times New Roman" w:cs="Times New Roman"/>
        </w:rPr>
      </w:pPr>
    </w:p>
    <w:p w14:paraId="158D7483" w14:textId="77777777" w:rsidR="00F0474D" w:rsidRPr="006601EA" w:rsidRDefault="00F0474D" w:rsidP="005F3800">
      <w:pPr>
        <w:rPr>
          <w:rFonts w:ascii="Times New Roman" w:hAnsi="Times New Roman" w:cs="Times New Roman"/>
        </w:rPr>
      </w:pPr>
    </w:p>
    <w:p w14:paraId="2A11C7FC" w14:textId="77777777" w:rsidR="00F0474D" w:rsidRPr="006601EA" w:rsidRDefault="00F0474D" w:rsidP="005F3800">
      <w:pPr>
        <w:rPr>
          <w:rFonts w:ascii="Times New Roman" w:hAnsi="Times New Roman" w:cs="Times New Roman"/>
        </w:rPr>
      </w:pPr>
    </w:p>
    <w:p w14:paraId="207EF1B5" w14:textId="77777777" w:rsidR="00F0474D" w:rsidRPr="006601EA" w:rsidRDefault="00F0474D" w:rsidP="005F3800">
      <w:pPr>
        <w:rPr>
          <w:rFonts w:ascii="Times New Roman" w:hAnsi="Times New Roman" w:cs="Times New Roman"/>
        </w:rPr>
      </w:pPr>
    </w:p>
    <w:p w14:paraId="70881A49" w14:textId="77777777" w:rsidR="00F0474D" w:rsidRPr="006601EA" w:rsidRDefault="00F0474D" w:rsidP="005F3800">
      <w:pPr>
        <w:rPr>
          <w:rFonts w:ascii="Times New Roman" w:hAnsi="Times New Roman" w:cs="Times New Roman"/>
        </w:rPr>
      </w:pPr>
    </w:p>
    <w:p w14:paraId="3D1E9E3B" w14:textId="77777777" w:rsidR="00F0474D" w:rsidRPr="006601EA" w:rsidRDefault="00F0474D" w:rsidP="005F3800">
      <w:pPr>
        <w:rPr>
          <w:rFonts w:ascii="Times New Roman" w:hAnsi="Times New Roman" w:cs="Times New Roman"/>
        </w:rPr>
      </w:pPr>
    </w:p>
    <w:p w14:paraId="218A65A6" w14:textId="77777777" w:rsidR="00F0474D" w:rsidRPr="006601EA" w:rsidRDefault="00F0474D" w:rsidP="005F3800">
      <w:pPr>
        <w:rPr>
          <w:rFonts w:ascii="Times New Roman" w:hAnsi="Times New Roman" w:cs="Times New Roman"/>
        </w:rPr>
      </w:pPr>
    </w:p>
    <w:p w14:paraId="6DDCA4C7" w14:textId="77777777" w:rsidR="00F0474D" w:rsidRPr="006601EA" w:rsidRDefault="00F0474D" w:rsidP="005F3800">
      <w:pPr>
        <w:rPr>
          <w:rFonts w:ascii="Times New Roman" w:hAnsi="Times New Roman" w:cs="Times New Roman"/>
        </w:rPr>
      </w:pPr>
    </w:p>
    <w:p w14:paraId="537C3DE3" w14:textId="77777777" w:rsidR="00F0474D" w:rsidRPr="006601EA" w:rsidRDefault="00F0474D" w:rsidP="005F3800">
      <w:pPr>
        <w:rPr>
          <w:rFonts w:ascii="Times New Roman" w:hAnsi="Times New Roman" w:cs="Times New Roman"/>
        </w:rPr>
      </w:pPr>
    </w:p>
    <w:p w14:paraId="397FA34F" w14:textId="77777777" w:rsidR="00F0474D" w:rsidRPr="006601EA" w:rsidRDefault="00F0474D" w:rsidP="005F3800">
      <w:pPr>
        <w:rPr>
          <w:rFonts w:ascii="Times New Roman" w:hAnsi="Times New Roman" w:cs="Times New Roman"/>
        </w:rPr>
      </w:pPr>
    </w:p>
    <w:p w14:paraId="1A62CF55" w14:textId="77777777" w:rsidR="00F0474D" w:rsidRPr="006601EA" w:rsidRDefault="00F0474D" w:rsidP="005F3800">
      <w:pPr>
        <w:rPr>
          <w:rFonts w:ascii="Times New Roman" w:hAnsi="Times New Roman" w:cs="Times New Roman"/>
        </w:rPr>
      </w:pPr>
    </w:p>
    <w:p w14:paraId="59AF7A11" w14:textId="77777777" w:rsidR="00F0474D" w:rsidRPr="006601EA" w:rsidRDefault="00F0474D" w:rsidP="005F3800">
      <w:pPr>
        <w:rPr>
          <w:rFonts w:ascii="Times New Roman" w:hAnsi="Times New Roman" w:cs="Times New Roman"/>
        </w:rPr>
      </w:pPr>
    </w:p>
    <w:p w14:paraId="08E0BD75" w14:textId="77777777" w:rsidR="00424A6D" w:rsidRDefault="00424A6D" w:rsidP="005F3800">
      <w:pPr>
        <w:rPr>
          <w:rFonts w:ascii="Times New Roman" w:hAnsi="Times New Roman" w:cs="Times New Roman"/>
          <w:b/>
        </w:rPr>
      </w:pPr>
    </w:p>
    <w:p w14:paraId="5B8DE498" w14:textId="77777777" w:rsidR="00424A6D" w:rsidRDefault="00424A6D" w:rsidP="005F3800">
      <w:pPr>
        <w:rPr>
          <w:rFonts w:ascii="Times New Roman" w:hAnsi="Times New Roman" w:cs="Times New Roman"/>
          <w:b/>
        </w:rPr>
      </w:pPr>
    </w:p>
    <w:p w14:paraId="7FC81BF2" w14:textId="77777777" w:rsidR="00424A6D" w:rsidRDefault="00424A6D" w:rsidP="005F3800">
      <w:pPr>
        <w:rPr>
          <w:rFonts w:ascii="Times New Roman" w:hAnsi="Times New Roman" w:cs="Times New Roman"/>
          <w:b/>
        </w:rPr>
      </w:pPr>
    </w:p>
    <w:p w14:paraId="02012D4E" w14:textId="77777777" w:rsidR="00424A6D" w:rsidRDefault="00424A6D" w:rsidP="005F3800">
      <w:pPr>
        <w:rPr>
          <w:rFonts w:ascii="Times New Roman" w:hAnsi="Times New Roman" w:cs="Times New Roman"/>
          <w:b/>
        </w:rPr>
      </w:pPr>
    </w:p>
    <w:p w14:paraId="136F854E" w14:textId="77777777" w:rsidR="00424A6D" w:rsidRDefault="00424A6D" w:rsidP="005F3800">
      <w:pPr>
        <w:rPr>
          <w:rFonts w:ascii="Times New Roman" w:hAnsi="Times New Roman" w:cs="Times New Roman"/>
          <w:b/>
        </w:rPr>
      </w:pPr>
    </w:p>
    <w:p w14:paraId="63E4B9F8" w14:textId="77777777" w:rsidR="00424A6D" w:rsidRDefault="00424A6D" w:rsidP="005F3800">
      <w:pPr>
        <w:rPr>
          <w:rFonts w:ascii="Times New Roman" w:hAnsi="Times New Roman" w:cs="Times New Roman"/>
          <w:b/>
        </w:rPr>
      </w:pPr>
    </w:p>
    <w:p w14:paraId="3FCEE2C2" w14:textId="77777777" w:rsidR="00424A6D" w:rsidRDefault="00424A6D" w:rsidP="005F3800">
      <w:pPr>
        <w:rPr>
          <w:rFonts w:ascii="Times New Roman" w:hAnsi="Times New Roman" w:cs="Times New Roman"/>
          <w:b/>
        </w:rPr>
      </w:pPr>
    </w:p>
    <w:p w14:paraId="24DC17AA" w14:textId="77777777" w:rsidR="00424A6D" w:rsidRDefault="00424A6D" w:rsidP="005F3800">
      <w:pPr>
        <w:rPr>
          <w:rFonts w:ascii="Times New Roman" w:hAnsi="Times New Roman" w:cs="Times New Roman"/>
          <w:b/>
        </w:rPr>
      </w:pPr>
    </w:p>
    <w:p w14:paraId="39D2B2D0" w14:textId="77777777" w:rsidR="00424A6D" w:rsidRDefault="00424A6D" w:rsidP="005F3800">
      <w:pPr>
        <w:rPr>
          <w:rFonts w:ascii="Times New Roman" w:hAnsi="Times New Roman" w:cs="Times New Roman"/>
          <w:b/>
        </w:rPr>
      </w:pPr>
    </w:p>
    <w:p w14:paraId="45620C12" w14:textId="77777777" w:rsidR="00424A6D" w:rsidRDefault="00424A6D" w:rsidP="005F3800">
      <w:pPr>
        <w:rPr>
          <w:rFonts w:ascii="Times New Roman" w:hAnsi="Times New Roman" w:cs="Times New Roman"/>
          <w:b/>
        </w:rPr>
      </w:pPr>
    </w:p>
    <w:p w14:paraId="11438D30" w14:textId="77777777" w:rsidR="00424A6D" w:rsidRDefault="00424A6D" w:rsidP="005F3800">
      <w:pPr>
        <w:rPr>
          <w:rFonts w:ascii="Times New Roman" w:hAnsi="Times New Roman" w:cs="Times New Roman"/>
          <w:b/>
        </w:rPr>
      </w:pPr>
    </w:p>
    <w:p w14:paraId="360F240F" w14:textId="77777777" w:rsidR="00424A6D" w:rsidRDefault="00424A6D" w:rsidP="005F3800">
      <w:pPr>
        <w:rPr>
          <w:rFonts w:ascii="Times New Roman" w:hAnsi="Times New Roman" w:cs="Times New Roman"/>
          <w:b/>
        </w:rPr>
      </w:pPr>
    </w:p>
    <w:p w14:paraId="7366925B" w14:textId="77777777" w:rsidR="00111A80" w:rsidRDefault="00111A80" w:rsidP="005F3800">
      <w:pPr>
        <w:rPr>
          <w:rFonts w:ascii="Times New Roman" w:hAnsi="Times New Roman" w:cs="Times New Roman"/>
          <w:b/>
        </w:rPr>
      </w:pPr>
    </w:p>
    <w:p w14:paraId="277D20CD" w14:textId="77777777" w:rsidR="00111A80" w:rsidRDefault="00111A80" w:rsidP="005F3800">
      <w:pPr>
        <w:rPr>
          <w:rFonts w:ascii="Times New Roman" w:hAnsi="Times New Roman" w:cs="Times New Roman"/>
          <w:b/>
        </w:rPr>
      </w:pPr>
    </w:p>
    <w:p w14:paraId="30777B44" w14:textId="77777777" w:rsidR="00111A80" w:rsidRDefault="00111A80" w:rsidP="005F3800">
      <w:pPr>
        <w:rPr>
          <w:rFonts w:ascii="Times New Roman" w:hAnsi="Times New Roman" w:cs="Times New Roman"/>
          <w:b/>
        </w:rPr>
      </w:pPr>
    </w:p>
    <w:p w14:paraId="64B51106" w14:textId="77777777" w:rsidR="00111A80" w:rsidRDefault="00111A80" w:rsidP="005F3800">
      <w:pPr>
        <w:rPr>
          <w:rFonts w:ascii="Times New Roman" w:hAnsi="Times New Roman" w:cs="Times New Roman"/>
          <w:b/>
        </w:rPr>
      </w:pPr>
    </w:p>
    <w:p w14:paraId="691860EA" w14:textId="77777777" w:rsidR="00111A80" w:rsidRDefault="00111A80" w:rsidP="005F3800">
      <w:pPr>
        <w:rPr>
          <w:rFonts w:ascii="Times New Roman" w:hAnsi="Times New Roman" w:cs="Times New Roman"/>
          <w:b/>
        </w:rPr>
      </w:pPr>
    </w:p>
    <w:p w14:paraId="414DF3B4" w14:textId="77777777" w:rsidR="00111A80" w:rsidRDefault="00111A80" w:rsidP="005F3800">
      <w:pPr>
        <w:rPr>
          <w:rFonts w:ascii="Times New Roman" w:hAnsi="Times New Roman" w:cs="Times New Roman"/>
          <w:b/>
        </w:rPr>
      </w:pPr>
    </w:p>
    <w:p w14:paraId="008E65B7" w14:textId="77777777" w:rsidR="00111A80" w:rsidRDefault="00111A80" w:rsidP="005F3800">
      <w:pPr>
        <w:rPr>
          <w:rFonts w:ascii="Times New Roman" w:hAnsi="Times New Roman" w:cs="Times New Roman"/>
          <w:b/>
        </w:rPr>
      </w:pPr>
    </w:p>
    <w:p w14:paraId="57922620" w14:textId="77777777" w:rsidR="00111A80" w:rsidRDefault="00111A80" w:rsidP="005F3800">
      <w:pPr>
        <w:rPr>
          <w:rFonts w:ascii="Times New Roman" w:hAnsi="Times New Roman" w:cs="Times New Roman"/>
          <w:b/>
        </w:rPr>
      </w:pPr>
    </w:p>
    <w:p w14:paraId="52ED7AE6" w14:textId="77777777" w:rsidR="00CB5ED3" w:rsidRDefault="00CB5ED3" w:rsidP="005F3800">
      <w:pPr>
        <w:rPr>
          <w:rFonts w:ascii="Times New Roman" w:hAnsi="Times New Roman" w:cs="Times New Roman"/>
          <w:b/>
        </w:rPr>
      </w:pPr>
    </w:p>
    <w:p w14:paraId="3967A2B1" w14:textId="275715D6" w:rsidR="00F81FBC" w:rsidRPr="006601EA" w:rsidRDefault="005F3800" w:rsidP="005F3800">
      <w:pPr>
        <w:rPr>
          <w:rFonts w:ascii="Times New Roman" w:hAnsi="Times New Roman" w:cs="Times New Roman"/>
          <w:b/>
        </w:rPr>
      </w:pPr>
      <w:r w:rsidRPr="006601EA">
        <w:rPr>
          <w:rFonts w:ascii="Times New Roman" w:hAnsi="Times New Roman" w:cs="Times New Roman"/>
          <w:b/>
        </w:rPr>
        <w:lastRenderedPageBreak/>
        <w:t>Actin Cytoskeleton Signaling</w:t>
      </w:r>
    </w:p>
    <w:p w14:paraId="02F3DF11" w14:textId="60C1359D" w:rsidR="005F3800" w:rsidRPr="006601EA" w:rsidRDefault="005F3800" w:rsidP="005F3800">
      <w:pPr>
        <w:rPr>
          <w:rFonts w:ascii="Times New Roman" w:hAnsi="Times New Roman" w:cs="Times New Roman"/>
        </w:rPr>
      </w:pPr>
    </w:p>
    <w:tbl>
      <w:tblPr>
        <w:tblW w:w="6205" w:type="dxa"/>
        <w:tblLook w:val="04A0" w:firstRow="1" w:lastRow="0" w:firstColumn="1" w:lastColumn="0" w:noHBand="0" w:noVBand="1"/>
      </w:tblPr>
      <w:tblGrid>
        <w:gridCol w:w="2425"/>
        <w:gridCol w:w="3780"/>
      </w:tblGrid>
      <w:tr w:rsidR="00E823FB" w:rsidRPr="006601EA" w14:paraId="05D26EA5" w14:textId="77777777" w:rsidTr="00874E6A">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EF449" w14:textId="175F5DDF"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LARG</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RhoA</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7ADE7878" w14:textId="4D20F0AC" w:rsidR="00E823FB" w:rsidRPr="006601EA" w:rsidRDefault="00E823FB" w:rsidP="005F3800">
            <w:pPr>
              <w:rPr>
                <w:rFonts w:ascii="Times New Roman" w:eastAsia="Times New Roman" w:hAnsi="Times New Roman" w:cs="Times New Roman"/>
                <w:color w:val="000000" w:themeColor="text1"/>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{"citationID":"stziLkkj","properties":{"formattedCitation":"\\super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13A68F14"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4EB6882" w14:textId="28C695D9"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H</w:t>
            </w:r>
            <w:r w:rsidR="0075416E">
              <w:rPr>
                <w:rFonts w:ascii="Times New Roman" w:eastAsia="Times New Roman" w:hAnsi="Times New Roman" w:cs="Times New Roman"/>
                <w:color w:val="000000"/>
              </w:rPr>
              <w:t>R</w:t>
            </w:r>
            <w:r w:rsidRPr="006601EA">
              <w:rPr>
                <w:rFonts w:ascii="Times New Roman" w:eastAsia="Times New Roman" w:hAnsi="Times New Roman" w:cs="Times New Roman"/>
                <w:color w:val="000000"/>
              </w:rPr>
              <w:t>as</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Rac1GEF</w:t>
            </w:r>
          </w:p>
        </w:tc>
        <w:tc>
          <w:tcPr>
            <w:tcW w:w="3780" w:type="dxa"/>
            <w:tcBorders>
              <w:top w:val="nil"/>
              <w:left w:val="nil"/>
              <w:bottom w:val="single" w:sz="4" w:space="0" w:color="auto"/>
              <w:right w:val="single" w:sz="4" w:space="0" w:color="auto"/>
            </w:tcBorders>
            <w:shd w:val="clear" w:color="auto" w:fill="auto"/>
            <w:noWrap/>
            <w:vAlign w:val="bottom"/>
            <w:hideMark/>
          </w:tcPr>
          <w:p w14:paraId="061548C1" w14:textId="4F7146D8"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{"citationID":"PL7r0ivB","properties":{"formattedCitation":"\\super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4C8301CD"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7CBB8D8" w14:textId="6B957FF5"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Rac1GEF</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3780" w:type="dxa"/>
            <w:tcBorders>
              <w:top w:val="nil"/>
              <w:left w:val="nil"/>
              <w:bottom w:val="single" w:sz="4" w:space="0" w:color="auto"/>
              <w:right w:val="single" w:sz="4" w:space="0" w:color="auto"/>
            </w:tcBorders>
            <w:shd w:val="clear" w:color="auto" w:fill="auto"/>
            <w:noWrap/>
            <w:vAlign w:val="bottom"/>
            <w:hideMark/>
          </w:tcPr>
          <w:p w14:paraId="5D7F3AB7" w14:textId="2D972A6B"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{"citationID":"lptv06C3","properties":{"formattedCitation":"\\super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55A16C9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8E8E33F" w14:textId="033FA59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Vav</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3780" w:type="dxa"/>
            <w:tcBorders>
              <w:top w:val="nil"/>
              <w:left w:val="nil"/>
              <w:bottom w:val="single" w:sz="4" w:space="0" w:color="auto"/>
              <w:right w:val="single" w:sz="4" w:space="0" w:color="auto"/>
            </w:tcBorders>
            <w:shd w:val="clear" w:color="auto" w:fill="auto"/>
            <w:noWrap/>
            <w:vAlign w:val="bottom"/>
            <w:hideMark/>
          </w:tcPr>
          <w:p w14:paraId="7962D68D" w14:textId="360F0D8A"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{"citationID":"lYtLO0Uq","properties":{"formattedCitation":"\\super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7A68C4EF"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CD02E48" w14:textId="16B6ED54"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Tiam1</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3780" w:type="dxa"/>
            <w:tcBorders>
              <w:top w:val="nil"/>
              <w:left w:val="nil"/>
              <w:bottom w:val="single" w:sz="4" w:space="0" w:color="auto"/>
              <w:right w:val="single" w:sz="4" w:space="0" w:color="auto"/>
            </w:tcBorders>
            <w:shd w:val="clear" w:color="auto" w:fill="auto"/>
            <w:noWrap/>
            <w:vAlign w:val="bottom"/>
            <w:hideMark/>
          </w:tcPr>
          <w:p w14:paraId="498C4DEE" w14:textId="09E84578"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{"citationID":"I5qTlePn","properties":{"formattedCitation":"\\super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7D6627E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057EE8D" w14:textId="57922C13" w:rsidR="005F2594"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Cdc42</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W</w:t>
            </w:r>
            <w:r w:rsidR="005F2594">
              <w:rPr>
                <w:rFonts w:ascii="Times New Roman" w:eastAsia="Times New Roman" w:hAnsi="Times New Roman" w:cs="Times New Roman"/>
                <w:color w:val="000000"/>
              </w:rPr>
              <w:t>asp</w:t>
            </w:r>
          </w:p>
        </w:tc>
        <w:tc>
          <w:tcPr>
            <w:tcW w:w="3780" w:type="dxa"/>
            <w:tcBorders>
              <w:top w:val="nil"/>
              <w:left w:val="nil"/>
              <w:bottom w:val="single" w:sz="4" w:space="0" w:color="auto"/>
              <w:right w:val="single" w:sz="4" w:space="0" w:color="auto"/>
            </w:tcBorders>
            <w:shd w:val="clear" w:color="auto" w:fill="auto"/>
            <w:noWrap/>
            <w:vAlign w:val="bottom"/>
            <w:hideMark/>
          </w:tcPr>
          <w:p w14:paraId="68675616" w14:textId="0443F992"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{"citationID":"g9To30z8","properties":{"formattedCitation":"\\super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5DB78878"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3162FEC" w14:textId="4791BEDE"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Cdc42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IQGAP</w:t>
            </w:r>
          </w:p>
        </w:tc>
        <w:tc>
          <w:tcPr>
            <w:tcW w:w="3780" w:type="dxa"/>
            <w:tcBorders>
              <w:top w:val="nil"/>
              <w:left w:val="nil"/>
              <w:bottom w:val="single" w:sz="4" w:space="0" w:color="auto"/>
              <w:right w:val="single" w:sz="4" w:space="0" w:color="auto"/>
            </w:tcBorders>
            <w:shd w:val="clear" w:color="auto" w:fill="auto"/>
            <w:noWrap/>
            <w:vAlign w:val="bottom"/>
            <w:hideMark/>
          </w:tcPr>
          <w:p w14:paraId="15394A94" w14:textId="680970D5"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{"citationID":"koKPb8LF","properties":{"formattedCitation":"\\super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5819B2DF"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4FB55B5" w14:textId="794E1FEB"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IQGAP</w:t>
            </w:r>
          </w:p>
        </w:tc>
        <w:tc>
          <w:tcPr>
            <w:tcW w:w="3780" w:type="dxa"/>
            <w:tcBorders>
              <w:top w:val="nil"/>
              <w:left w:val="nil"/>
              <w:bottom w:val="single" w:sz="4" w:space="0" w:color="auto"/>
              <w:right w:val="single" w:sz="4" w:space="0" w:color="auto"/>
            </w:tcBorders>
            <w:shd w:val="clear" w:color="auto" w:fill="auto"/>
            <w:noWrap/>
            <w:vAlign w:val="bottom"/>
            <w:hideMark/>
          </w:tcPr>
          <w:p w14:paraId="1913F319" w14:textId="03ED9FE3"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{"citationID":"3gevkDc4","properties":{"formattedCitation":"\\super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67BF6FCC"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CF00673" w14:textId="7777777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PIX --| LARG</w:t>
            </w:r>
          </w:p>
        </w:tc>
        <w:tc>
          <w:tcPr>
            <w:tcW w:w="3780" w:type="dxa"/>
            <w:tcBorders>
              <w:top w:val="nil"/>
              <w:left w:val="nil"/>
              <w:bottom w:val="single" w:sz="4" w:space="0" w:color="auto"/>
              <w:right w:val="single" w:sz="4" w:space="0" w:color="auto"/>
            </w:tcBorders>
            <w:shd w:val="clear" w:color="auto" w:fill="auto"/>
            <w:noWrap/>
            <w:vAlign w:val="bottom"/>
            <w:hideMark/>
          </w:tcPr>
          <w:p w14:paraId="4F346A21" w14:textId="72FEF36F"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{"citationID":"t2weShhv","properties":{"formattedCitation":"\\super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3079ABCD"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630D08F" w14:textId="63936243"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PIX</w:t>
            </w:r>
          </w:p>
        </w:tc>
        <w:tc>
          <w:tcPr>
            <w:tcW w:w="3780" w:type="dxa"/>
            <w:tcBorders>
              <w:top w:val="nil"/>
              <w:left w:val="nil"/>
              <w:bottom w:val="single" w:sz="4" w:space="0" w:color="auto"/>
              <w:right w:val="single" w:sz="4" w:space="0" w:color="auto"/>
            </w:tcBorders>
            <w:shd w:val="clear" w:color="auto" w:fill="auto"/>
            <w:noWrap/>
            <w:vAlign w:val="bottom"/>
            <w:hideMark/>
          </w:tcPr>
          <w:p w14:paraId="09BDC390" w14:textId="1A0E2706"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{"citationID":"JUGa20yf","properties":{"formattedCitation":"\\super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05C18D0E"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6C09AFC" w14:textId="105C4215"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PIX</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GIT1</w:t>
            </w:r>
          </w:p>
        </w:tc>
        <w:tc>
          <w:tcPr>
            <w:tcW w:w="3780" w:type="dxa"/>
            <w:tcBorders>
              <w:top w:val="nil"/>
              <w:left w:val="nil"/>
              <w:bottom w:val="single" w:sz="4" w:space="0" w:color="auto"/>
              <w:right w:val="single" w:sz="4" w:space="0" w:color="auto"/>
            </w:tcBorders>
            <w:shd w:val="clear" w:color="auto" w:fill="auto"/>
            <w:noWrap/>
            <w:vAlign w:val="bottom"/>
            <w:hideMark/>
          </w:tcPr>
          <w:p w14:paraId="66068245" w14:textId="72A4B86E"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{"citationID":"ZaYjzjUh","properties":{"formattedCitation":"\\super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3E56CCF5"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D4CF9F2" w14:textId="42520DA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PIX</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Cdc42</w:t>
            </w:r>
          </w:p>
        </w:tc>
        <w:tc>
          <w:tcPr>
            <w:tcW w:w="3780" w:type="dxa"/>
            <w:tcBorders>
              <w:top w:val="nil"/>
              <w:left w:val="nil"/>
              <w:bottom w:val="single" w:sz="4" w:space="0" w:color="auto"/>
              <w:right w:val="single" w:sz="4" w:space="0" w:color="auto"/>
            </w:tcBorders>
            <w:shd w:val="clear" w:color="auto" w:fill="auto"/>
            <w:noWrap/>
            <w:vAlign w:val="bottom"/>
            <w:hideMark/>
          </w:tcPr>
          <w:p w14:paraId="3D1DAB08" w14:textId="08498004"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{"citationID":"UTPXz9k4","properties":{"formattedCitation":"\\super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5CD34297"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301A919" w14:textId="30CD935A"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PIX</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3780" w:type="dxa"/>
            <w:tcBorders>
              <w:top w:val="nil"/>
              <w:left w:val="nil"/>
              <w:bottom w:val="single" w:sz="4" w:space="0" w:color="auto"/>
              <w:right w:val="single" w:sz="4" w:space="0" w:color="auto"/>
            </w:tcBorders>
            <w:shd w:val="clear" w:color="auto" w:fill="auto"/>
            <w:noWrap/>
            <w:vAlign w:val="bottom"/>
            <w:hideMark/>
          </w:tcPr>
          <w:p w14:paraId="11C0F29C" w14:textId="1ACB2B59"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{"citationID":"LuuRDKHC","properties":{"formattedCitation":"\\super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6AEA0A5F"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FAE87A7" w14:textId="4585A213"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mDia1</w:t>
            </w:r>
            <w:r w:rsidR="001A6317">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Profilin</w:t>
            </w:r>
          </w:p>
        </w:tc>
        <w:tc>
          <w:tcPr>
            <w:tcW w:w="3780" w:type="dxa"/>
            <w:tcBorders>
              <w:top w:val="nil"/>
              <w:left w:val="nil"/>
              <w:bottom w:val="single" w:sz="4" w:space="0" w:color="auto"/>
              <w:right w:val="single" w:sz="4" w:space="0" w:color="auto"/>
            </w:tcBorders>
            <w:shd w:val="clear" w:color="auto" w:fill="auto"/>
            <w:noWrap/>
            <w:vAlign w:val="bottom"/>
            <w:hideMark/>
          </w:tcPr>
          <w:p w14:paraId="5596E19E" w14:textId="050629C4"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{"citationID":"S1yKe2Ww","properties":{"formattedCitation":"\\super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2A426413"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F9CD520" w14:textId="4FE2B2F5"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PIP2</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Vinculin</w:t>
            </w:r>
          </w:p>
        </w:tc>
        <w:tc>
          <w:tcPr>
            <w:tcW w:w="3780" w:type="dxa"/>
            <w:tcBorders>
              <w:top w:val="nil"/>
              <w:left w:val="nil"/>
              <w:bottom w:val="single" w:sz="4" w:space="0" w:color="auto"/>
              <w:right w:val="single" w:sz="4" w:space="0" w:color="auto"/>
            </w:tcBorders>
            <w:shd w:val="clear" w:color="auto" w:fill="auto"/>
            <w:noWrap/>
            <w:vAlign w:val="bottom"/>
            <w:hideMark/>
          </w:tcPr>
          <w:p w14:paraId="2EA8F4C8" w14:textId="1339DF57"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{"citationID":"FLjaAjmY","properties":{"formattedCitation":"\\super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168764FB"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005EBC4" w14:textId="7777777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PIP2 --| Actinin </w:t>
            </w:r>
          </w:p>
        </w:tc>
        <w:tc>
          <w:tcPr>
            <w:tcW w:w="3780" w:type="dxa"/>
            <w:tcBorders>
              <w:top w:val="nil"/>
              <w:left w:val="nil"/>
              <w:bottom w:val="single" w:sz="4" w:space="0" w:color="auto"/>
              <w:right w:val="single" w:sz="4" w:space="0" w:color="auto"/>
            </w:tcBorders>
            <w:shd w:val="clear" w:color="auto" w:fill="auto"/>
            <w:noWrap/>
            <w:vAlign w:val="bottom"/>
            <w:hideMark/>
          </w:tcPr>
          <w:p w14:paraId="0E32A742" w14:textId="63882028"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{"citationID":"vwp9BBdW","properties":{"formattedCitation":"\\super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1543BBAC"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339A4A8" w14:textId="7777777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GIT1 --| Paxilin</w:t>
            </w:r>
          </w:p>
        </w:tc>
        <w:tc>
          <w:tcPr>
            <w:tcW w:w="3780" w:type="dxa"/>
            <w:tcBorders>
              <w:top w:val="nil"/>
              <w:left w:val="nil"/>
              <w:bottom w:val="single" w:sz="4" w:space="0" w:color="auto"/>
              <w:right w:val="single" w:sz="4" w:space="0" w:color="auto"/>
            </w:tcBorders>
            <w:shd w:val="clear" w:color="auto" w:fill="auto"/>
            <w:noWrap/>
            <w:vAlign w:val="bottom"/>
            <w:hideMark/>
          </w:tcPr>
          <w:p w14:paraId="356EB911" w14:textId="6B69E594"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{"citationID":"qAWTRhOR","properties":{"formattedCitation":"\\super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14ABEA91"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2838189" w14:textId="33BBEEE6"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ROCK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ERM</w:t>
            </w:r>
          </w:p>
        </w:tc>
        <w:tc>
          <w:tcPr>
            <w:tcW w:w="3780" w:type="dxa"/>
            <w:tcBorders>
              <w:top w:val="nil"/>
              <w:left w:val="nil"/>
              <w:bottom w:val="single" w:sz="4" w:space="0" w:color="auto"/>
              <w:right w:val="single" w:sz="4" w:space="0" w:color="auto"/>
            </w:tcBorders>
            <w:shd w:val="clear" w:color="auto" w:fill="auto"/>
            <w:noWrap/>
            <w:vAlign w:val="bottom"/>
            <w:hideMark/>
          </w:tcPr>
          <w:p w14:paraId="6A0D4C9E" w14:textId="7CA971BE"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{"citationID":"qbdUaK52","properties":{"formattedCitation":"\\super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414AA0B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2528210" w14:textId="4EABFB23"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ROCK</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LIMK</w:t>
            </w:r>
          </w:p>
        </w:tc>
        <w:tc>
          <w:tcPr>
            <w:tcW w:w="3780" w:type="dxa"/>
            <w:tcBorders>
              <w:top w:val="nil"/>
              <w:left w:val="nil"/>
              <w:bottom w:val="single" w:sz="4" w:space="0" w:color="auto"/>
              <w:right w:val="single" w:sz="4" w:space="0" w:color="auto"/>
            </w:tcBorders>
            <w:shd w:val="clear" w:color="auto" w:fill="auto"/>
            <w:noWrap/>
            <w:vAlign w:val="bottom"/>
            <w:hideMark/>
          </w:tcPr>
          <w:p w14:paraId="52545AEE" w14:textId="25EEB358"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{"citationID":"0bBy1g3o","properties":{"formattedCitation":"\\super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7B172557"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704E3BF" w14:textId="7777777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LIMK --| Cofilin</w:t>
            </w:r>
          </w:p>
        </w:tc>
        <w:tc>
          <w:tcPr>
            <w:tcW w:w="3780" w:type="dxa"/>
            <w:tcBorders>
              <w:top w:val="nil"/>
              <w:left w:val="nil"/>
              <w:bottom w:val="single" w:sz="4" w:space="0" w:color="auto"/>
              <w:right w:val="single" w:sz="4" w:space="0" w:color="auto"/>
            </w:tcBorders>
            <w:shd w:val="clear" w:color="auto" w:fill="auto"/>
            <w:noWrap/>
            <w:vAlign w:val="bottom"/>
            <w:hideMark/>
          </w:tcPr>
          <w:p w14:paraId="41A210F8" w14:textId="61FB784A"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{"citationID":"CwdC9K28","properties":{"formattedCitation":"\\super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336959CC"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20073CD" w14:textId="08B414EA"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SSH</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Cofilin</w:t>
            </w:r>
          </w:p>
        </w:tc>
        <w:tc>
          <w:tcPr>
            <w:tcW w:w="3780" w:type="dxa"/>
            <w:tcBorders>
              <w:top w:val="nil"/>
              <w:left w:val="nil"/>
              <w:bottom w:val="single" w:sz="4" w:space="0" w:color="auto"/>
              <w:right w:val="single" w:sz="4" w:space="0" w:color="auto"/>
            </w:tcBorders>
            <w:shd w:val="clear" w:color="auto" w:fill="auto"/>
            <w:noWrap/>
            <w:vAlign w:val="bottom"/>
            <w:hideMark/>
          </w:tcPr>
          <w:p w14:paraId="26676501" w14:textId="5A749D05"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{"citationID":"4Vy7VTdh","properties":{"formattedCitation":"\\super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3A612BD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6BA6A692" w14:textId="7777777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PIP2 --| Gelsolin</w:t>
            </w:r>
          </w:p>
        </w:tc>
        <w:tc>
          <w:tcPr>
            <w:tcW w:w="3780" w:type="dxa"/>
            <w:tcBorders>
              <w:top w:val="nil"/>
              <w:left w:val="nil"/>
              <w:bottom w:val="single" w:sz="4" w:space="0" w:color="auto"/>
              <w:right w:val="single" w:sz="4" w:space="0" w:color="auto"/>
            </w:tcBorders>
            <w:shd w:val="clear" w:color="auto" w:fill="auto"/>
            <w:noWrap/>
            <w:vAlign w:val="bottom"/>
            <w:hideMark/>
          </w:tcPr>
          <w:p w14:paraId="73512978" w14:textId="7963A22F"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{"citationID":"RALWDihF","properties":{"formattedCitation":"\\super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1FC6C5FD"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CDC1533" w14:textId="7DFFA161"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Rac</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Wave</w:t>
            </w:r>
          </w:p>
        </w:tc>
        <w:tc>
          <w:tcPr>
            <w:tcW w:w="3780" w:type="dxa"/>
            <w:tcBorders>
              <w:top w:val="nil"/>
              <w:left w:val="nil"/>
              <w:bottom w:val="single" w:sz="4" w:space="0" w:color="auto"/>
              <w:right w:val="single" w:sz="4" w:space="0" w:color="auto"/>
            </w:tcBorders>
            <w:shd w:val="clear" w:color="auto" w:fill="auto"/>
            <w:noWrap/>
            <w:vAlign w:val="bottom"/>
            <w:hideMark/>
          </w:tcPr>
          <w:p w14:paraId="6226188C" w14:textId="6C03F68E"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{"citationID":"Gh04tHsf","properties":{"formattedCitation":"\\super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73241EF0"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7A62DDD" w14:textId="40E3BD05"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Asef </w:t>
            </w:r>
            <w:r w:rsidR="001A6317">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3780" w:type="dxa"/>
            <w:tcBorders>
              <w:top w:val="nil"/>
              <w:left w:val="nil"/>
              <w:bottom w:val="single" w:sz="4" w:space="0" w:color="auto"/>
              <w:right w:val="single" w:sz="4" w:space="0" w:color="auto"/>
            </w:tcBorders>
            <w:shd w:val="clear" w:color="auto" w:fill="auto"/>
            <w:noWrap/>
            <w:vAlign w:val="bottom"/>
            <w:hideMark/>
          </w:tcPr>
          <w:p w14:paraId="2D3A3E8B" w14:textId="76CAA1A1"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{"citationID":"UaY67iaJ","properties":{"formattedCitation":"\\super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11987BE5"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BC3C650" w14:textId="736DE066"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APC </w:t>
            </w:r>
            <w:r w:rsidR="001A6317">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Asef</w:t>
            </w:r>
          </w:p>
        </w:tc>
        <w:tc>
          <w:tcPr>
            <w:tcW w:w="3780" w:type="dxa"/>
            <w:tcBorders>
              <w:top w:val="nil"/>
              <w:left w:val="nil"/>
              <w:bottom w:val="single" w:sz="4" w:space="0" w:color="auto"/>
              <w:right w:val="single" w:sz="4" w:space="0" w:color="auto"/>
            </w:tcBorders>
            <w:shd w:val="clear" w:color="auto" w:fill="auto"/>
            <w:noWrap/>
            <w:vAlign w:val="bottom"/>
            <w:hideMark/>
          </w:tcPr>
          <w:p w14:paraId="309BBEE9" w14:textId="2FB32C1B"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{"citationID":"SI07YsCg","properties":{"formattedCitation":"\\super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3E6BB1E0"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1D5B2C5" w14:textId="7EDB672C"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Wave</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Arp</w:t>
            </w:r>
          </w:p>
        </w:tc>
        <w:tc>
          <w:tcPr>
            <w:tcW w:w="3780" w:type="dxa"/>
            <w:tcBorders>
              <w:top w:val="nil"/>
              <w:left w:val="nil"/>
              <w:bottom w:val="single" w:sz="4" w:space="0" w:color="auto"/>
              <w:right w:val="single" w:sz="4" w:space="0" w:color="auto"/>
            </w:tcBorders>
            <w:shd w:val="clear" w:color="auto" w:fill="auto"/>
            <w:noWrap/>
            <w:vAlign w:val="bottom"/>
            <w:hideMark/>
          </w:tcPr>
          <w:p w14:paraId="1E37FA59" w14:textId="026BBBA1"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{"citationID":"g0fEYRXU","properties":{"formattedCitation":"\\super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73700177"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493BB70" w14:textId="75E55C0D"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Wasp</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Arp</w:t>
            </w:r>
          </w:p>
        </w:tc>
        <w:tc>
          <w:tcPr>
            <w:tcW w:w="3780" w:type="dxa"/>
            <w:tcBorders>
              <w:top w:val="nil"/>
              <w:left w:val="nil"/>
              <w:bottom w:val="single" w:sz="4" w:space="0" w:color="auto"/>
              <w:right w:val="single" w:sz="4" w:space="0" w:color="auto"/>
            </w:tcBorders>
            <w:shd w:val="clear" w:color="auto" w:fill="auto"/>
            <w:noWrap/>
            <w:vAlign w:val="bottom"/>
            <w:hideMark/>
          </w:tcPr>
          <w:p w14:paraId="728A8217" w14:textId="4CCB0EC1"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{"citationID":"eC4Vw4HL","properties":{"formattedCitation":"\\super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3B74982D"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AF520E7" w14:textId="55485B91"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PIP3</w:t>
            </w:r>
            <w:r w:rsidR="00B34376">
              <w:rPr>
                <w:rFonts w:ascii="Times New Roman" w:eastAsia="Times New Roman" w:hAnsi="Times New Roman" w:cs="Times New Roman"/>
                <w:color w:val="000000"/>
              </w:rPr>
              <w:t xml:space="preserve"> </w:t>
            </w:r>
            <w:r w:rsidR="00B34376" w:rsidRPr="00B34376">
              <w:rPr>
                <w:rFonts w:ascii="Times New Roman" w:eastAsia="Times New Roman" w:hAnsi="Times New Roman" w:cs="Times New Roman"/>
                <w:color w:val="000000"/>
              </w:rPr>
              <w:sym w:font="Wingdings" w:char="F0E0"/>
            </w:r>
            <w:r w:rsidR="00B34376">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TIAM </w:t>
            </w:r>
          </w:p>
        </w:tc>
        <w:tc>
          <w:tcPr>
            <w:tcW w:w="3780" w:type="dxa"/>
            <w:tcBorders>
              <w:top w:val="nil"/>
              <w:left w:val="nil"/>
              <w:bottom w:val="single" w:sz="4" w:space="0" w:color="auto"/>
              <w:right w:val="single" w:sz="4" w:space="0" w:color="auto"/>
            </w:tcBorders>
            <w:shd w:val="clear" w:color="auto" w:fill="auto"/>
            <w:noWrap/>
            <w:vAlign w:val="bottom"/>
            <w:hideMark/>
          </w:tcPr>
          <w:p w14:paraId="18FBFC56" w14:textId="33118659"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{"citationID":"TzLeU41g","properties":{"formattedCitation":"\\super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54F6A673"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2FED92F" w14:textId="03ECBAB6"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Src</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Cortactin</w:t>
            </w:r>
          </w:p>
        </w:tc>
        <w:tc>
          <w:tcPr>
            <w:tcW w:w="3780" w:type="dxa"/>
            <w:tcBorders>
              <w:top w:val="nil"/>
              <w:left w:val="nil"/>
              <w:bottom w:val="single" w:sz="4" w:space="0" w:color="auto"/>
              <w:right w:val="single" w:sz="4" w:space="0" w:color="auto"/>
            </w:tcBorders>
            <w:shd w:val="clear" w:color="auto" w:fill="auto"/>
            <w:noWrap/>
            <w:vAlign w:val="bottom"/>
          </w:tcPr>
          <w:p w14:paraId="05DE8398" w14:textId="58629C8E"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{"citationID":"mpfERyZP","properties":{"formattedCitation":"\\super 63\\nosupersub{}","plainCitation":"63","noteIndex":0},"citationItems":[{"id":1185,"uris":["http://zotero.org/users/6902572/items/QEGPQA5A"],"itemData":{"id":1185,"type":"article-journal","container-title":"Oncotarget","DOI":"10.18632/oncotarget.21088","ISSN":"1949-2553","issue":"50","journalAbbreviation":"Oncotarget","language":"en","page":"88232-88243","source":"DOI.org (Crossref)","title":"Cortactin in cancer cell migration and invasion","volume":"8","author":[{"family":"Yin","given":"Miao"},{"family":"Ma","given":"Wenqing"},{"family":"An","given":"Liguo"}],"issued":{"date-parts":[["2017",10,20]]}}}],"schema":"https://github.com/citation-style-language/schema/raw/master/csl-citation.json"}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63</w:t>
            </w:r>
            <w:r w:rsidRPr="006601EA">
              <w:rPr>
                <w:rFonts w:ascii="Times New Roman" w:eastAsia="Times New Roman" w:hAnsi="Times New Roman" w:cs="Times New Roman"/>
                <w:color w:val="000000"/>
              </w:rPr>
              <w:fldChar w:fldCharType="end"/>
            </w:r>
          </w:p>
        </w:tc>
      </w:tr>
      <w:tr w:rsidR="00E823FB" w:rsidRPr="006601EA" w14:paraId="5497D379"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55C6977" w14:textId="16B56D84" w:rsidR="00E823FB" w:rsidRPr="006601EA" w:rsidRDefault="001F5B46" w:rsidP="005F3800">
            <w:pPr>
              <w:rPr>
                <w:rFonts w:ascii="Times New Roman" w:eastAsia="Times New Roman" w:hAnsi="Times New Roman" w:cs="Times New Roman"/>
                <w:color w:val="000000"/>
              </w:rPr>
            </w:pPr>
            <w:r>
              <w:rPr>
                <w:rFonts w:ascii="Times New Roman" w:eastAsia="Times New Roman" w:hAnsi="Times New Roman" w:cs="Times New Roman"/>
                <w:color w:val="000000"/>
              </w:rPr>
              <w:t>F-</w:t>
            </w:r>
            <w:r w:rsidR="00E823FB" w:rsidRPr="006601EA">
              <w:rPr>
                <w:rFonts w:ascii="Times New Roman" w:eastAsia="Times New Roman" w:hAnsi="Times New Roman" w:cs="Times New Roman"/>
                <w:color w:val="000000"/>
              </w:rPr>
              <w:t>Actin</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00E823FB" w:rsidRPr="006601EA">
              <w:rPr>
                <w:rFonts w:ascii="Times New Roman" w:eastAsia="Times New Roman" w:hAnsi="Times New Roman" w:cs="Times New Roman"/>
                <w:color w:val="000000"/>
              </w:rPr>
              <w:t>Actinin</w:t>
            </w:r>
          </w:p>
        </w:tc>
        <w:tc>
          <w:tcPr>
            <w:tcW w:w="3780" w:type="dxa"/>
            <w:tcBorders>
              <w:top w:val="nil"/>
              <w:left w:val="nil"/>
              <w:bottom w:val="single" w:sz="4" w:space="0" w:color="auto"/>
              <w:right w:val="single" w:sz="4" w:space="0" w:color="auto"/>
            </w:tcBorders>
            <w:shd w:val="clear" w:color="auto" w:fill="auto"/>
            <w:noWrap/>
            <w:vAlign w:val="bottom"/>
          </w:tcPr>
          <w:p w14:paraId="1546ABFC" w14:textId="6700B0B8"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{"citationID":"34JkMFQs","properties":{"formattedCitation":"\\super 63\\nosupersub{}","plainCitation":"63","noteIndex":0},"citationItems":[{"id":1185,"uris":["http://zotero.org/users/6902572/items/QEGPQA5A"],"itemData":{"id":1185,"type":"article-journal","container-title":"Oncotarget","DOI":"10.18632/oncotarget.21088","ISSN":"1949-2553","issue":"50","journalAbbreviation":"Oncotarget","language":"en","page":"88232-88243","source":"DOI.org (Crossref)","title":"Cortactin in cancer cell migration and invasion","volume":"8","author":[{"family":"Yin","given":"Miao"},{"family":"Ma","given":"Wenqing"},{"family":"An","given":"Liguo"}],"issued":{"date-parts":[["2017",10,20]]}}}],"schema":"https://github.com/citation-style-language/schema/raw/master/csl-citation.json"}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63</w:t>
            </w:r>
            <w:r w:rsidRPr="006601EA">
              <w:rPr>
                <w:rFonts w:ascii="Times New Roman" w:eastAsia="Times New Roman" w:hAnsi="Times New Roman" w:cs="Times New Roman"/>
                <w:color w:val="000000"/>
              </w:rPr>
              <w:fldChar w:fldCharType="end"/>
            </w:r>
          </w:p>
        </w:tc>
      </w:tr>
      <w:tr w:rsidR="00E823FB" w:rsidRPr="006601EA" w14:paraId="1746CD26"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F98990E" w14:textId="0386C1CE"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Cortactin</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Arp</w:t>
            </w:r>
          </w:p>
        </w:tc>
        <w:tc>
          <w:tcPr>
            <w:tcW w:w="3780" w:type="dxa"/>
            <w:tcBorders>
              <w:top w:val="nil"/>
              <w:left w:val="nil"/>
              <w:bottom w:val="single" w:sz="4" w:space="0" w:color="auto"/>
              <w:right w:val="single" w:sz="4" w:space="0" w:color="auto"/>
            </w:tcBorders>
            <w:shd w:val="clear" w:color="auto" w:fill="auto"/>
            <w:noWrap/>
            <w:vAlign w:val="bottom"/>
          </w:tcPr>
          <w:p w14:paraId="7C348E97" w14:textId="0B00DFC7"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{"citationID":"lkdeFknI","properties":{"formattedCitation":"\\super 63\\nosupersub{}","plainCitation":"63","noteIndex":0},"citationItems":[{"id":1185,"uris":["http://zotero.org/users/6902572/items/QEGPQA5A"],"itemData":{"id":1185,"type":"article-journal","container-title":"Oncotarget","DOI":"10.18632/oncotarget.21088","ISSN":"1949-2553","issue":"50","journalAbbreviation":"Oncotarget","language":"en","page":"88232-88243","source":"DOI.org (Crossref)","title":"Cortactin in cancer cell migration and invasion","volume":"8","author":[{"family":"Yin","given":"Miao"},{"family":"Ma","given":"Wenqing"},{"family":"An","given":"Liguo"}],"issued":{"date-parts":[["2017",10,20]]}}}],"schema":"https://github.com/citation-style-language/schema/raw/master/csl-citation.json"}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63</w:t>
            </w:r>
            <w:r w:rsidRPr="006601EA">
              <w:rPr>
                <w:rFonts w:ascii="Times New Roman" w:eastAsia="Times New Roman" w:hAnsi="Times New Roman" w:cs="Times New Roman"/>
                <w:color w:val="000000"/>
              </w:rPr>
              <w:fldChar w:fldCharType="end"/>
            </w:r>
          </w:p>
        </w:tc>
      </w:tr>
      <w:tr w:rsidR="00E823FB" w:rsidRPr="006601EA" w14:paraId="4589DCA3"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238EBEC" w14:textId="730B3DDC" w:rsidR="00E823FB" w:rsidRPr="006601EA" w:rsidRDefault="00E823FB" w:rsidP="005F3800">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Vimentin</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Vav</w:t>
            </w:r>
          </w:p>
        </w:tc>
        <w:tc>
          <w:tcPr>
            <w:tcW w:w="3780" w:type="dxa"/>
            <w:tcBorders>
              <w:top w:val="nil"/>
              <w:left w:val="nil"/>
              <w:bottom w:val="single" w:sz="4" w:space="0" w:color="auto"/>
              <w:right w:val="single" w:sz="4" w:space="0" w:color="auto"/>
            </w:tcBorders>
            <w:shd w:val="clear" w:color="auto" w:fill="auto"/>
            <w:noWrap/>
            <w:vAlign w:val="bottom"/>
            <w:hideMark/>
          </w:tcPr>
          <w:p w14:paraId="2CBF6A4B" w14:textId="76947C80" w:rsidR="00E823FB" w:rsidRPr="006601EA" w:rsidRDefault="00E823FB" w:rsidP="005F3800">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u w:val="single"/>
              </w:rPr>
              <w:fldChar w:fldCharType="begin"/>
            </w:r>
            <w:r w:rsidR="00CB5ED3">
              <w:rPr>
                <w:rFonts w:ascii="Times New Roman" w:eastAsia="Times New Roman" w:hAnsi="Times New Roman" w:cs="Times New Roman"/>
                <w:color w:val="000000" w:themeColor="text1"/>
                <w:u w:val="single"/>
              </w:rPr>
              <w:instrText xml:space="preserve"> ADDIN ZOTERO_ITEM CSL_CITATION {"citationID":"7KAZKexL","properties":{"formattedCitation":"\\super 64\\nosupersub{}","plainCitation":"64","noteIndex":0},"citationItems":[{"id":1187,"uris":["http://zotero.org/users/6902572/items/QSPFH677"],"itemData":{"id":1187,"type":"article-journal","container-title":"Oncogene","DOI":"10.1038/onc.2014.123","ISSN":"0950-9232, 1476-5594","issue":"15","journalAbbreviation":"Oncogene","language":"en","page":"1979-1990","source":"DOI.org (Crossref)","title":"Vimentin regulates lung cancer cell adhesion through a VAV2–Rac1 pathway to control focal adhesion kinase activity","volume":"34","author":[{"family":"Havel","given":"L S"},{"family":"Kline","given":"E R"},{"family":"Salgueiro","given":"A M"},{"family":"Marcus","given":"A I"}],"issued":{"date-parts":[["2015",4,9]]}}}],"schema":"https://github.com/citation-style-language/schema/raw/master/csl-citation.json"} </w:instrText>
            </w:r>
            <w:r w:rsidRPr="006601EA">
              <w:rPr>
                <w:rFonts w:ascii="Times New Roman" w:eastAsia="Times New Roman" w:hAnsi="Times New Roman" w:cs="Times New Roman"/>
                <w:color w:val="000000" w:themeColor="text1"/>
                <w:u w:val="single"/>
              </w:rPr>
              <w:fldChar w:fldCharType="separate"/>
            </w:r>
            <w:r w:rsidR="00CB5ED3" w:rsidRPr="00CB5ED3">
              <w:rPr>
                <w:rFonts w:ascii="Times New Roman" w:hAnsi="Times New Roman" w:cs="Times New Roman"/>
                <w:color w:val="000000"/>
                <w:vertAlign w:val="superscript"/>
              </w:rPr>
              <w:t>64</w:t>
            </w:r>
            <w:r w:rsidRPr="006601EA">
              <w:rPr>
                <w:rFonts w:ascii="Times New Roman" w:eastAsia="Times New Roman" w:hAnsi="Times New Roman" w:cs="Times New Roman"/>
                <w:color w:val="000000" w:themeColor="text1"/>
                <w:u w:val="single"/>
              </w:rPr>
              <w:fldChar w:fldCharType="end"/>
            </w:r>
          </w:p>
        </w:tc>
      </w:tr>
      <w:tr w:rsidR="00E823FB" w:rsidRPr="006601EA" w14:paraId="2138FC6F"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4E22EA2" w14:textId="66BF97D8"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PAK</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LIMK</w:t>
            </w:r>
          </w:p>
        </w:tc>
        <w:tc>
          <w:tcPr>
            <w:tcW w:w="3780" w:type="dxa"/>
            <w:tcBorders>
              <w:top w:val="nil"/>
              <w:left w:val="nil"/>
              <w:bottom w:val="single" w:sz="4" w:space="0" w:color="auto"/>
              <w:right w:val="single" w:sz="4" w:space="0" w:color="auto"/>
            </w:tcBorders>
            <w:shd w:val="clear" w:color="auto" w:fill="auto"/>
            <w:noWrap/>
            <w:vAlign w:val="bottom"/>
            <w:hideMark/>
          </w:tcPr>
          <w:p w14:paraId="0423D964" w14:textId="3EC515D8" w:rsidR="00E823FB" w:rsidRPr="006601EA" w:rsidRDefault="00E823FB" w:rsidP="000B6872">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{"citationID":"StZzpf2F","properties":{"formattedCitation":"\\super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E823FB" w:rsidRPr="006601EA" w14:paraId="0DBF751D"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238F55C" w14:textId="244D3592"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Rac</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Cortactin</w:t>
            </w:r>
          </w:p>
        </w:tc>
        <w:tc>
          <w:tcPr>
            <w:tcW w:w="3780" w:type="dxa"/>
            <w:tcBorders>
              <w:top w:val="nil"/>
              <w:left w:val="nil"/>
              <w:bottom w:val="single" w:sz="4" w:space="0" w:color="auto"/>
              <w:right w:val="single" w:sz="4" w:space="0" w:color="auto"/>
            </w:tcBorders>
            <w:shd w:val="clear" w:color="auto" w:fill="auto"/>
            <w:noWrap/>
            <w:vAlign w:val="bottom"/>
            <w:hideMark/>
          </w:tcPr>
          <w:p w14:paraId="7E298563" w14:textId="7EA07A02"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{"citationID":"Hz7CgRqQ","properties":{"formattedCitation":"\\super 63\\nosupersub{}","plainCitation":"63","noteIndex":0},"citationItems":[{"id":1185,"uris":["http://zotero.org/users/6902572/items/QEGPQA5A"],"itemData":{"id":1185,"type":"article-journal","container-title":"Oncotarget","DOI":"10.18632/oncotarget.21088","ISSN":"1949-2553","issue":"50","journalAbbreviation":"Oncotarget","language":"en","page":"88232-88243","source":"DOI.org (Crossref)","title":"Cortactin in cancer cell migration and invasion","volume":"8","author":[{"family":"Yin","given":"Miao"},{"family":"Ma","given":"Wenqing"},{"family":"An","given":"Liguo"}],"issued":{"date-parts":[["2017",10,20]]}}}],"schema":"https://github.com/citation-style-language/schema/raw/master/csl-citation.json"}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63</w:t>
            </w:r>
            <w:r w:rsidRPr="006601EA">
              <w:rPr>
                <w:rFonts w:ascii="Times New Roman" w:eastAsia="Times New Roman" w:hAnsi="Times New Roman" w:cs="Times New Roman"/>
                <w:color w:val="000000"/>
              </w:rPr>
              <w:fldChar w:fldCharType="end"/>
            </w:r>
          </w:p>
        </w:tc>
      </w:tr>
      <w:tr w:rsidR="00E823FB" w:rsidRPr="006601EA" w14:paraId="61C6462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4FC9628" w14:textId="0021694F"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Actin</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Filamin</w:t>
            </w:r>
          </w:p>
        </w:tc>
        <w:tc>
          <w:tcPr>
            <w:tcW w:w="3780" w:type="dxa"/>
            <w:tcBorders>
              <w:top w:val="nil"/>
              <w:left w:val="nil"/>
              <w:bottom w:val="single" w:sz="4" w:space="0" w:color="auto"/>
              <w:right w:val="single" w:sz="4" w:space="0" w:color="auto"/>
            </w:tcBorders>
            <w:shd w:val="clear" w:color="auto" w:fill="auto"/>
            <w:noWrap/>
            <w:vAlign w:val="bottom"/>
          </w:tcPr>
          <w:p w14:paraId="69192DFB" w14:textId="0086AB96"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{"citationID":"G7q866mj","properties":{"formattedCitation":"\\super 65\\nosupersub{}","plainCitation":"65","noteIndex":0},"citationItems":[{"id":1189,"uris":["http://zotero.org/users/6902572/items/JSPSA8GT"],"itemData":{"id":1189,"type":"article-journal","container-title":"Nature Structural &amp; Molecular Biology","DOI":"10.1038/s41594-018-0128-3","ISSN":"1545-9993, 1545-9985","issue":"10","journalAbbreviation":"Nat Struct Mol Biol","language":"en","page":"918-927","source":"DOI.org (Crossref)","title":"Structural basis of the filamin A actin-binding domain interaction with F-actin","volume":"25","author":[{"family":"Iwamoto","given":"Daniel V."},{"family":"Huehn","given":"Andrew"},{"family":"Simon","given":"Bertrand"},{"family":"Huet-Calderwood","given":"Clotilde"},{"family":"Baldassarre","given":"Massimiliano"},{"family":"Sindelar","given":"Charles V."},{"family":"Calderwood","given":"David A."}],"issued":{"date-parts":[["2018",10]]}}}],"schema":"https://github.com/citation-style-language/schema/raw/master/csl-citation.json"}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65</w:t>
            </w:r>
            <w:r w:rsidRPr="006601EA">
              <w:rPr>
                <w:rFonts w:ascii="Times New Roman" w:eastAsia="Times New Roman" w:hAnsi="Times New Roman" w:cs="Times New Roman"/>
                <w:color w:val="000000"/>
              </w:rPr>
              <w:fldChar w:fldCharType="end"/>
            </w:r>
          </w:p>
        </w:tc>
      </w:tr>
      <w:tr w:rsidR="00E823FB" w:rsidRPr="006601EA" w14:paraId="24496938"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E7E975F" w14:textId="77777777"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PKD --| SSH</w:t>
            </w:r>
          </w:p>
        </w:tc>
        <w:tc>
          <w:tcPr>
            <w:tcW w:w="3780" w:type="dxa"/>
            <w:tcBorders>
              <w:top w:val="nil"/>
              <w:left w:val="nil"/>
              <w:bottom w:val="single" w:sz="4" w:space="0" w:color="auto"/>
              <w:right w:val="single" w:sz="4" w:space="0" w:color="auto"/>
            </w:tcBorders>
            <w:shd w:val="clear" w:color="auto" w:fill="auto"/>
            <w:noWrap/>
            <w:vAlign w:val="bottom"/>
            <w:hideMark/>
          </w:tcPr>
          <w:p w14:paraId="2981D062" w14:textId="7F0B2760" w:rsidR="00E823FB" w:rsidRPr="006601EA" w:rsidRDefault="00E823FB"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{"citationID":"ae7lO1cY","properties":{"formattedCitation":"\\super 66\\nosupersub{}","plainCitation":"66","noteIndex":0},"citationItems":[{"id":1194,"uris":["http://zotero.org/users/6902572/items/X3Q2Y5KF"],"itemData":{"id":1194,"type":"article-journal","container-title":"Journal of Biological Chemistry","DOI":"10.1074/jbc.M111.259424","ISSN":"00219258","issue":"39","journalAbbreviation":"Journal of Biological Chemistry","language":"en","page":"34254-34261","source":"DOI.org (Crossref)","title":"Protein Kinase D Regulates Cofilin Activity through p21-activated Kinase 4","volume":"286","author":[{"family":"Spratley","given":"Samantha J."},{"family":"Bastea","given":"Ligia I."},{"family":"Döppler","given":"Heike"},{"family":"Mizuno","given":"Kensaku"},{"family":"Storz","given":"Peter"}],"issued":{"date-parts":[["2011",9]]}}}],"schema":"https://github.com/citation-style-language/schema/raw/master/csl-citation.json"}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66</w:t>
            </w:r>
            <w:r w:rsidRPr="006601EA">
              <w:rPr>
                <w:rFonts w:ascii="Times New Roman" w:eastAsia="Times New Roman" w:hAnsi="Times New Roman" w:cs="Times New Roman"/>
                <w:color w:val="000000"/>
              </w:rPr>
              <w:fldChar w:fldCharType="end"/>
            </w:r>
          </w:p>
        </w:tc>
      </w:tr>
      <w:tr w:rsidR="00A957BA" w:rsidRPr="006601EA" w14:paraId="636CC9E3"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F5644B0" w14:textId="0614C886" w:rsidR="00A957BA" w:rsidRPr="006601EA" w:rsidRDefault="00A957BA"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ROCK --| PIX</w:t>
            </w:r>
          </w:p>
        </w:tc>
        <w:tc>
          <w:tcPr>
            <w:tcW w:w="3780" w:type="dxa"/>
            <w:tcBorders>
              <w:top w:val="nil"/>
              <w:left w:val="nil"/>
              <w:bottom w:val="single" w:sz="4" w:space="0" w:color="auto"/>
              <w:right w:val="single" w:sz="4" w:space="0" w:color="auto"/>
            </w:tcBorders>
            <w:shd w:val="clear" w:color="auto" w:fill="auto"/>
            <w:noWrap/>
            <w:vAlign w:val="bottom"/>
            <w:hideMark/>
          </w:tcPr>
          <w:p w14:paraId="1B95E862" w14:textId="6D530BEE" w:rsidR="00A957BA" w:rsidRPr="006601EA" w:rsidRDefault="00A957BA"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u w:val="single"/>
              </w:rPr>
              <w:fldChar w:fldCharType="begin"/>
            </w:r>
            <w:r w:rsidR="00CB5ED3">
              <w:rPr>
                <w:rFonts w:ascii="Times New Roman" w:eastAsia="Times New Roman" w:hAnsi="Times New Roman" w:cs="Times New Roman"/>
                <w:color w:val="000000" w:themeColor="text1"/>
                <w:u w:val="single"/>
              </w:rPr>
              <w:instrText xml:space="preserve"> ADDIN ZOTERO_ITEM CSL_CITATION {"citationID":"9diFPAcu","properties":{"formattedCitation":"\\super 67\\nosupersub{}","plainCitation":"67","noteIndex":0},"citationItems":[{"id":1191,"uris":["http://zotero.org/users/6902572/items/APPBC29A"],"itemData":{"id":1191,"type":"article-journal","abstract":"Focal adhesions undergo myosin-II-mediated maturation wherein they grow and change composition to modulate integrin signalling for cell migration, growth and differentiation. To determine how focal adhesion composition is affected by myosin II activity, we performed proteomic analysis of isolated focal adhesions and compared protein abundance in focal adhesions from cells with and without myosin II inhibition. We identified 905 focal adhesion proteins, 459 of which changed in abundance with myosin II inhibition, defining the myosin-II-responsive focal adhesion proteome. The abundance of 73% of the proteins in the myosin-II-responsive focal adhesion proteome was enhanced by contractility, including proteins involved in Rho-mediated focal adhesion maturation and endocytosis- and calpain-dependent focal adhesion disassembly. During myosin II inhibition, 27% of proteins in the myosin-II-responsive focal adhesion proteome, including proteins involved in Rac-mediated lamellipodial protrusion, were enriched in focal adhesions, establishing that focal adhesion protein recruitment is also negatively regulated by contractility. We focused on the Rac guanine nucleotide exchange factor β-Pix, documenting its role in the negative regulation of focal adhesion maturation and the promotion of lamellipodial protrusion and focal adhesion turnover to drive cell migration.","container-title":"Nature Cell Biology","DOI":"10.1038/ncb2216","ISSN":"1476-4679","issue":"4","journalAbbreviation":"Nat Cell Biol","language":"eng","note":"PMID: 21423176\nPMCID: PMC3279191","page":"383-393","source":"PubMed","title":"Analysis of the myosin-II-responsive focal adhesion proteome reveals a role for β-Pix in negative regulation of focal adhesion maturation","volume":"13","author":[{"family":"Kuo","given":"Jean-Cheng"},{"family":"Han","given":"Xuemei"},{"family":"Hsiao","given":"Cheng-Te"},{"family":"Yates","given":"John R."},{"family":"Waterman","given":"Clare M."}],"issued":{"date-parts":[["2011",4]]}}}],"schema":"https://github.com/citation-style-language/schema/raw/master/csl-citation.json"} </w:instrText>
            </w:r>
            <w:r w:rsidRPr="006601EA">
              <w:rPr>
                <w:rFonts w:ascii="Times New Roman" w:eastAsia="Times New Roman" w:hAnsi="Times New Roman" w:cs="Times New Roman"/>
                <w:color w:val="000000" w:themeColor="text1"/>
                <w:u w:val="single"/>
              </w:rPr>
              <w:fldChar w:fldCharType="separate"/>
            </w:r>
            <w:r w:rsidR="00CB5ED3" w:rsidRPr="00CB5ED3">
              <w:rPr>
                <w:rFonts w:ascii="Times New Roman" w:hAnsi="Times New Roman" w:cs="Times New Roman"/>
                <w:color w:val="000000"/>
                <w:vertAlign w:val="superscript"/>
              </w:rPr>
              <w:t>67</w:t>
            </w:r>
            <w:r w:rsidRPr="006601EA">
              <w:rPr>
                <w:rFonts w:ascii="Times New Roman" w:eastAsia="Times New Roman" w:hAnsi="Times New Roman" w:cs="Times New Roman"/>
                <w:color w:val="000000" w:themeColor="text1"/>
                <w:u w:val="single"/>
              </w:rPr>
              <w:fldChar w:fldCharType="end"/>
            </w:r>
          </w:p>
        </w:tc>
      </w:tr>
      <w:tr w:rsidR="00A957BA" w:rsidRPr="006601EA" w14:paraId="31039522"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F89EC98" w14:textId="74F6BF90" w:rsidR="00A957BA" w:rsidRPr="006601EA" w:rsidRDefault="00A957BA"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lastRenderedPageBreak/>
              <w:t>PKA</w:t>
            </w:r>
            <w:r w:rsidR="00652A55">
              <w:rPr>
                <w:rFonts w:ascii="Times New Roman" w:eastAsia="Times New Roman" w:hAnsi="Times New Roman" w:cs="Times New Roman"/>
                <w:color w:val="000000"/>
              </w:rPr>
              <w:t xml:space="preserve"> </w:t>
            </w:r>
            <w:r w:rsidR="00652A55" w:rsidRPr="00652A55">
              <w:rPr>
                <w:rFonts w:ascii="Times New Roman" w:eastAsia="Times New Roman" w:hAnsi="Times New Roman" w:cs="Times New Roman"/>
                <w:color w:val="000000"/>
              </w:rPr>
              <w:sym w:font="Wingdings" w:char="F0E0"/>
            </w:r>
            <w:r w:rsidR="00652A55">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PIX</w:t>
            </w:r>
          </w:p>
        </w:tc>
        <w:tc>
          <w:tcPr>
            <w:tcW w:w="3780" w:type="dxa"/>
            <w:tcBorders>
              <w:top w:val="nil"/>
              <w:left w:val="nil"/>
              <w:bottom w:val="single" w:sz="4" w:space="0" w:color="auto"/>
              <w:right w:val="single" w:sz="4" w:space="0" w:color="auto"/>
            </w:tcBorders>
            <w:shd w:val="clear" w:color="auto" w:fill="auto"/>
            <w:noWrap/>
            <w:vAlign w:val="bottom"/>
            <w:hideMark/>
          </w:tcPr>
          <w:p w14:paraId="494668F9" w14:textId="4DAE1535" w:rsidR="00A957BA" w:rsidRPr="006601EA" w:rsidRDefault="00A957BA" w:rsidP="000B6872">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{"citationID":"eh9rUTXG","properties":{"formattedCitation":"\\super 68\\nosupersub{}","plainCitation":"68","noteIndex":0},"citationItems":[{"id":1200,"uris":["http://zotero.org/users/6902572/items/K8C9ASRU"],"itemData":{"id":1200,"type":"article-journal","abstract":"ABSTRACT\n            \n              β\n              1\n              Pix is a guanine nucleotide exchange factor (GEF) for the small GTPases Rac and Cdc42 which has been shown to mediate signaling pathways leading to cytoskeletal reorganization. In the present study, we show that the basal association between endogenous βPix and endogenous 14-3-3β was increased after forskolin stimulation and significantly inhibited by protein kinase A inhibitor. However, forskolin stimulation failed to increase the interaction between 14-3-3β and a β\n              1\n              Pix mutant that is insensitive to protein kinase A phosphorylation, β\n              1\n              Pix(S516A, T526A). We present evidence indicating that forskolin-induced binding of 14-3-3β to β\n              1\n              Pix results in inhibition of Rac1 GTP loading in 293 cells and in vitro. Furthermore, we show that deletion of 10 amino acid residues within the leucine zipper domain is sufficient to block β\n              1\n              Pix homodimerization and 14-3-3β binding and modulates β\n              1\n              Pix-GEF activity. These residues also play a crucial role in β\n              1\n              Pix intracellular localization. These results indicate that 14-3-3β negatively affects the GEF activity of dimeric β\n              1\n              Pix only. Altogether, these results provide a mechanistic insight into the role of 14-3-3β in modulating β\n              1\n              Pix-GEF activity.","container-title":"Molecular and Cellular Biology","DOI":"10.1128/MCB.00898-07","ISSN":"0270-7306, 1098-5549","issue":"5","journalAbbreviation":"Mol Cell Biol","language":"en","page":"1679-1687","source":"DOI.org (Crossref)","title":"Protein Kinase A-Dependent Phosphorylation Modulates β &lt;sub&gt;1&lt;/sub&gt; Pix Guanine Nucleotide Exchange Factor Activity through 14-3-3β Binding","volume":"28","author":[{"family":"Chahdi","given":"Ahmed"},{"family":"Sorokin","given":"Andrey"}],"issued":{"date-parts":[["2008",3]]}}}],"schema":"https://github.com/citation-style-language/schema/raw/master/csl-citation.json"}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68</w:t>
            </w:r>
            <w:r w:rsidRPr="006601EA">
              <w:rPr>
                <w:rFonts w:ascii="Times New Roman" w:eastAsia="Times New Roman" w:hAnsi="Times New Roman" w:cs="Times New Roman"/>
                <w:color w:val="000000"/>
              </w:rPr>
              <w:fldChar w:fldCharType="end"/>
            </w:r>
          </w:p>
        </w:tc>
      </w:tr>
      <w:tr w:rsidR="00B31381" w:rsidRPr="006601EA" w14:paraId="1D00169B"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17D149D" w14:textId="1F19415A"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ROCK </w:t>
            </w:r>
            <w:r w:rsidR="00DF4231" w:rsidRPr="00DF4231">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FilGAP</w:t>
            </w:r>
          </w:p>
        </w:tc>
        <w:tc>
          <w:tcPr>
            <w:tcW w:w="3780" w:type="dxa"/>
            <w:tcBorders>
              <w:top w:val="nil"/>
              <w:left w:val="nil"/>
              <w:bottom w:val="single" w:sz="4" w:space="0" w:color="auto"/>
              <w:right w:val="single" w:sz="4" w:space="0" w:color="auto"/>
            </w:tcBorders>
            <w:shd w:val="clear" w:color="auto" w:fill="auto"/>
            <w:noWrap/>
            <w:vAlign w:val="bottom"/>
          </w:tcPr>
          <w:p w14:paraId="668CAE03" w14:textId="63F17276"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{"citationID":"1F9x6ONd","properties":{"formattedCitation":"\\super 69\\nosupersub{}","plainCitation":"69","noteIndex":0},"citationItems":[{"id":1202,"uris":["http://zotero.org/users/6902572/items/DKM9A74U"],"itemData":{"id":1202,"type":"article-journal","abstract":"FilGAP is a newly recognized filamin A (FLNa)-binding RhoGTPase-activating protein. The GTPase-activating protein (GAP) activity of FilGAP is specific for Rac and FLNa binding targets FilGAP to sites of membrane protrusion, where it antagonizes Rac in vivo. Dominant-negative FilGAP constructs lacking GAP activity or knockdown of endogenous FilGAP by small interference RNA (siRNA) induce spontaneous lamellae formation and stimulate cell spreading on fibronectin. Knockdown of endogenous FilGAP abrogates ROCK-dependent suppression of lamellae. Conversely, forced expression of FilGAP induces numerous blebs around the cell periphery and a ROCK-specific inhibitor suppresses bleb formation. ROCK phosphorylates FilGAP, and this phosphorylation stimulates its RacGAP activity and is a requirement for FilGAP-mediated bleb formation. FilGAP is, therefore, a mediator of the well-established antagonism of Rac by RhoA that suppresses leading edge protrusion and promotes cell retraction to achieve cellular polarity.","container-title":"Nature Cell Biology","DOI":"10.1038/ncb1437","ISSN":"1465-7392","issue":"8","journalAbbreviation":"Nat Cell Biol","language":"eng","note":"PMID: 16862148","page":"803-814","source":"PubMed","title":"FilGAP, a Rho- and ROCK-regulated GAP for Rac binds filamin A to control actin remodelling","volume":"8","author":[{"family":"Ohta","given":"Yasutaka"},{"family":"Hartwig","given":"John H."},{"family":"Stossel","given":"Thomas P."}],"issued":{"date-parts":[["2006",8]]}}}],"schema":"https://github.com/citation-style-language/schema/raw/master/csl-citation.json"}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69</w:t>
            </w:r>
            <w:r w:rsidRPr="006601EA">
              <w:rPr>
                <w:rFonts w:ascii="Times New Roman" w:eastAsia="Times New Roman" w:hAnsi="Times New Roman" w:cs="Times New Roman"/>
                <w:color w:val="000000"/>
              </w:rPr>
              <w:fldChar w:fldCharType="end"/>
            </w:r>
          </w:p>
        </w:tc>
      </w:tr>
      <w:tr w:rsidR="00B31381" w:rsidRPr="006601EA" w14:paraId="70D0A58E"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76FFCCB" w14:textId="47405106"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Profilin</w:t>
            </w:r>
            <w:r w:rsidR="00EA523F">
              <w:rPr>
                <w:rFonts w:ascii="Times New Roman" w:eastAsia="Times New Roman" w:hAnsi="Times New Roman" w:cs="Times New Roman"/>
                <w:color w:val="000000"/>
              </w:rPr>
              <w:t xml:space="preserve"> </w:t>
            </w:r>
            <w:r w:rsidR="00EA523F" w:rsidRPr="00EA523F">
              <w:rPr>
                <w:rFonts w:ascii="Times New Roman" w:eastAsia="Times New Roman" w:hAnsi="Times New Roman" w:cs="Times New Roman"/>
                <w:color w:val="000000"/>
              </w:rPr>
              <w:sym w:font="Wingdings" w:char="F0E0"/>
            </w:r>
            <w:r w:rsidR="00EA523F">
              <w:rPr>
                <w:rFonts w:ascii="Times New Roman" w:eastAsia="Times New Roman" w:hAnsi="Times New Roman" w:cs="Times New Roman"/>
                <w:color w:val="000000"/>
              </w:rPr>
              <w:t xml:space="preserve"> 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hideMark/>
          </w:tcPr>
          <w:p w14:paraId="0E41D256" w14:textId="48097EF8"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{"citationID":"bXnrF5ik","properties":{"formattedCitation":"\\super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7DB4ABC8"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356836B" w14:textId="156F248A"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Arp</w:t>
            </w:r>
            <w:r w:rsidR="009E48D4">
              <w:rPr>
                <w:rFonts w:ascii="Times New Roman" w:eastAsia="Times New Roman" w:hAnsi="Times New Roman" w:cs="Times New Roman"/>
                <w:color w:val="000000"/>
              </w:rPr>
              <w:t xml:space="preserve"> </w:t>
            </w:r>
            <w:r w:rsidR="009E48D4" w:rsidRPr="009E48D4">
              <w:rPr>
                <w:rFonts w:ascii="Times New Roman" w:eastAsia="Times New Roman" w:hAnsi="Times New Roman" w:cs="Times New Roman"/>
                <w:color w:val="000000"/>
              </w:rPr>
              <w:sym w:font="Wingdings" w:char="F0E0"/>
            </w:r>
            <w:r w:rsidR="009E48D4">
              <w:rPr>
                <w:rFonts w:ascii="Times New Roman" w:eastAsia="Times New Roman" w:hAnsi="Times New Roman" w:cs="Times New Roman"/>
                <w:color w:val="000000"/>
              </w:rPr>
              <w:t xml:space="preserve"> </w:t>
            </w:r>
            <w:r w:rsidR="001A6317">
              <w:rPr>
                <w:rFonts w:ascii="Times New Roman" w:eastAsia="Times New Roman" w:hAnsi="Times New Roman" w:cs="Times New Roman"/>
                <w:color w:val="000000"/>
              </w:rPr>
              <w:t xml:space="preserve"> </w:t>
            </w:r>
            <w:r w:rsidR="009E48D4">
              <w:rPr>
                <w:rFonts w:ascii="Times New Roman" w:eastAsia="Times New Roman" w:hAnsi="Times New Roman" w:cs="Times New Roman"/>
                <w:color w:val="000000"/>
              </w:rPr>
              <w:t>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hideMark/>
          </w:tcPr>
          <w:p w14:paraId="68FC8566" w14:textId="7431DF24"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{"citationID":"R8wIygnH","properties":{"formattedCitation":"\\super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31B3388D"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172F23DA" w14:textId="198A0DDD"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Rac1 </w:t>
            </w:r>
            <w:r w:rsidR="001A6317">
              <w:rPr>
                <w:rFonts w:ascii="Times New Roman" w:eastAsia="Times New Roman" w:hAnsi="Times New Roman" w:cs="Times New Roman"/>
                <w:color w:val="000000"/>
              </w:rPr>
              <w:t xml:space="preserve"> --&gt;    </w:t>
            </w:r>
            <w:r w:rsidRPr="006601EA">
              <w:rPr>
                <w:rFonts w:ascii="Times New Roman" w:eastAsia="Times New Roman" w:hAnsi="Times New Roman" w:cs="Times New Roman"/>
                <w:color w:val="000000"/>
              </w:rPr>
              <w:t xml:space="preserve"> p190RhoGAP</w:t>
            </w:r>
          </w:p>
        </w:tc>
        <w:tc>
          <w:tcPr>
            <w:tcW w:w="3780" w:type="dxa"/>
            <w:tcBorders>
              <w:top w:val="nil"/>
              <w:left w:val="nil"/>
              <w:bottom w:val="single" w:sz="4" w:space="0" w:color="auto"/>
              <w:right w:val="single" w:sz="4" w:space="0" w:color="auto"/>
            </w:tcBorders>
            <w:shd w:val="clear" w:color="auto" w:fill="auto"/>
            <w:noWrap/>
            <w:vAlign w:val="bottom"/>
            <w:hideMark/>
          </w:tcPr>
          <w:p w14:paraId="067F0FFB" w14:textId="2126D16E"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{"citationID":"B7Cqos0Q","properties":{"formattedCitation":"\\super 70\\nosupersub{}","plainCitation":"70","noteIndex":0},"citationItems":[{"id":1206,"uris":["http://zotero.org/users/6902572/items/QHJCSUPG"],"itemData":{"id":1206,"type":"article-journal","abstract":"The Rac GTPase regulates Rho signaling in a broad range of physiological settings and in oncogenic transformation [1-3]. Here, we report a novel mechanism by which crosstalk between Rac and Rho GTPases is achieved. Activated Rac1 binds directly to p190B Rho GTPase-activating protein (RhoGAP), a major modulator of Rho signaling. p190B colocalizes with constitutively active Rac1 in membrane ruffles. Moreover, activated Rac1 is sufficient to recruit p190B into a detergent-insoluble membrane fraction, a process that is accompanied by a decrease in GTP-bound RhoA from membranes. p190B is recruited to the plasma membrane in response to integrin engagement [4]. We demonstrate that collagen type I, a potent inducer of Rac1-dependent cell motility in HeLa cells, counteracts cytoskeletal collapse resulting from overexpression of wild-type p190B, but not that resulting from overexpression of a p190B mutant specifically lacking the Rac1-binding sequence. Furthermore, this p190B mutant exhibits dramatically enhanced RhoGAP activity, consistent with a model whereby binding of Rac1 relieves autoinhibition of p190B RhoGAP function. Collectively, these observations establish that activated Rac1, through direct interaction with p190B, modulates subcellular RhoGAP localization and activity, thereby providing a novel mechanism for Rac control of Rho signaling in a broad range of physiological processes.","container-title":"Current biology: CB","DOI":"10.1016/j.cub.2008.09.019","ISSN":"0960-9822","issue":"20","journalAbbreviation":"Curr Biol","language":"eng","note":"PMID: 18948007\nPMCID: PMC4084715","page":"1606-1611","source":"PubMed","title":"Coordination of Rho and Rac GTPase function via p190B RhoGAP","volume":"18","author":[{"family":"Bustos","given":"Rodrigo I."},{"family":"Forget","given":"Marie-Annick"},{"family":"Settleman","given":"Jeffrey E."},{"family":"Hansen","given":"Steen H."}],"issued":{"date-parts":[["2008",10,28]]}}}],"schema":"https://github.com/citation-style-language/schema/raw/master/csl-citation.json"}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70</w:t>
            </w:r>
            <w:r w:rsidRPr="006601EA">
              <w:rPr>
                <w:rFonts w:ascii="Times New Roman" w:eastAsia="Times New Roman" w:hAnsi="Times New Roman" w:cs="Times New Roman"/>
                <w:color w:val="000000"/>
              </w:rPr>
              <w:fldChar w:fldCharType="end"/>
            </w:r>
          </w:p>
        </w:tc>
      </w:tr>
      <w:tr w:rsidR="00B31381" w:rsidRPr="006601EA" w14:paraId="5F784CF6"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38D4413" w14:textId="2A677D7D"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Cofilin --| </w:t>
            </w:r>
            <w:r w:rsidR="009E48D4">
              <w:rPr>
                <w:rFonts w:ascii="Times New Roman" w:eastAsia="Times New Roman" w:hAnsi="Times New Roman" w:cs="Times New Roman"/>
                <w:color w:val="000000"/>
              </w:rPr>
              <w:t>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hideMark/>
          </w:tcPr>
          <w:p w14:paraId="1D79785A" w14:textId="760DAAA0"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{"citationID":"VoJJJ4P5","properties":{"formattedCitation":"\\super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7D69A47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52D5588" w14:textId="1A4359EB"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Gelsolin --| </w:t>
            </w:r>
            <w:r w:rsidR="009E48D4">
              <w:rPr>
                <w:rFonts w:ascii="Times New Roman" w:eastAsia="Times New Roman" w:hAnsi="Times New Roman" w:cs="Times New Roman"/>
                <w:color w:val="000000"/>
              </w:rPr>
              <w:t>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tcPr>
          <w:p w14:paraId="573705EA" w14:textId="485212D5"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{"citationID":"LVCynrCM","properties":{"formattedCitation":"\\super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30A55A84"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8D7E31D" w14:textId="28C5ECE5"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IQGAP</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001F5B46">
              <w:rPr>
                <w:rFonts w:ascii="Times New Roman" w:eastAsia="Times New Roman" w:hAnsi="Times New Roman" w:cs="Times New Roman"/>
                <w:color w:val="000000"/>
              </w:rPr>
              <w:t>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hideMark/>
          </w:tcPr>
          <w:p w14:paraId="6D30C70B" w14:textId="6AABB60E"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{"citationID":"NC5jGCgI","properties":{"formattedCitation":"\\super 23\\nosupersub{}","plainCitation":"23","noteIndex":0},"citationItems":[{"id":1066,"uris":["http://zotero.org/users/6902572/items/TSHFB8CV"],"itemData":{"id":1066,"type":"article-journal","container-title":"Developmental Cell","DOI":"10.1016/j.devcel.2004.10.017","ISSN":"15345807","issue":"6","journalAbbreviation":"Developmental Cell","language":"en","page":"871-883","source":"DOI.org (Crossref)","title":"Interaction with IQGAP1 Links APC to Rac1, Cdc42, and Actin Filaments during Cell Polarization and Migration","volume":"7","author":[{"family":"Watanabe","given":"Takashi"},{"family":"Wang","given":"Shujie"},{"family":"Noritake","given":"Jun"},{"family":"Sato","given":"Kazumasa"},{"family":"Fukata","given":"Masaki"},{"family":"Takefuji","given":"Mikito"},{"family":"Nakagawa","given":"Masato"},{"family":"Izumi","given":"Nanae"},{"family":"Akiyama","given":"Tetsu"},{"family":"Kaibuchi","given":"Kozo"}],"issued":{"date-parts":[["2004",12]]}}}],"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color w:val="000000"/>
                <w:vertAlign w:val="superscript"/>
              </w:rPr>
              <w:t>23</w:t>
            </w:r>
            <w:r w:rsidRPr="006601EA">
              <w:rPr>
                <w:rFonts w:ascii="Times New Roman" w:eastAsia="Times New Roman" w:hAnsi="Times New Roman" w:cs="Times New Roman"/>
                <w:color w:val="000000"/>
              </w:rPr>
              <w:fldChar w:fldCharType="end"/>
            </w:r>
          </w:p>
        </w:tc>
      </w:tr>
      <w:tr w:rsidR="00B31381" w:rsidRPr="006601EA" w14:paraId="43AD8855" w14:textId="77777777" w:rsidTr="00874E6A">
        <w:trPr>
          <w:trHeight w:val="34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528E46FB" w14:textId="152ABBC9"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w:t>
            </w:r>
            <w:r>
              <w:rPr>
                <w:rFonts w:ascii="Times New Roman" w:eastAsia="Times New Roman" w:hAnsi="Times New Roman" w:cs="Times New Roman"/>
                <w:color w:val="000000"/>
              </w:rPr>
              <w:t>D</w:t>
            </w:r>
            <w:r w:rsidRPr="006601EA">
              <w:rPr>
                <w:rFonts w:ascii="Times New Roman" w:eastAsia="Times New Roman" w:hAnsi="Times New Roman" w:cs="Times New Roman"/>
                <w:color w:val="000000"/>
              </w:rPr>
              <w:t>ia1</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001F5B46">
              <w:rPr>
                <w:rFonts w:ascii="Times New Roman" w:eastAsia="Times New Roman" w:hAnsi="Times New Roman" w:cs="Times New Roman"/>
                <w:color w:val="000000"/>
              </w:rPr>
              <w:t>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hideMark/>
          </w:tcPr>
          <w:p w14:paraId="3745DA89" w14:textId="2C9CD0C7"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{"citationID":"RYX4rIEF","properties":{"formattedCitation":"\\super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0D14E528"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353EAEF" w14:textId="10FA27CF"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m</w:t>
            </w:r>
            <w:r>
              <w:rPr>
                <w:rFonts w:ascii="Times New Roman" w:eastAsia="Times New Roman" w:hAnsi="Times New Roman" w:cs="Times New Roman"/>
                <w:color w:val="000000"/>
              </w:rPr>
              <w:t>D</w:t>
            </w:r>
            <w:r w:rsidRPr="006601EA">
              <w:rPr>
                <w:rFonts w:ascii="Times New Roman" w:eastAsia="Times New Roman" w:hAnsi="Times New Roman" w:cs="Times New Roman"/>
                <w:color w:val="000000"/>
              </w:rPr>
              <w:t>ia2</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001F5B46">
              <w:rPr>
                <w:rFonts w:ascii="Times New Roman" w:eastAsia="Times New Roman" w:hAnsi="Times New Roman" w:cs="Times New Roman"/>
                <w:color w:val="000000"/>
              </w:rPr>
              <w:t>F-</w:t>
            </w:r>
            <w:r w:rsidRPr="006601EA">
              <w:rPr>
                <w:rFonts w:ascii="Times New Roman" w:eastAsia="Times New Roman" w:hAnsi="Times New Roman" w:cs="Times New Roman"/>
                <w:color w:val="000000"/>
              </w:rPr>
              <w:t>Actin</w:t>
            </w:r>
          </w:p>
        </w:tc>
        <w:tc>
          <w:tcPr>
            <w:tcW w:w="3780" w:type="dxa"/>
            <w:tcBorders>
              <w:top w:val="nil"/>
              <w:left w:val="nil"/>
              <w:bottom w:val="single" w:sz="4" w:space="0" w:color="auto"/>
              <w:right w:val="single" w:sz="4" w:space="0" w:color="auto"/>
            </w:tcBorders>
            <w:shd w:val="clear" w:color="auto" w:fill="auto"/>
            <w:noWrap/>
            <w:vAlign w:val="bottom"/>
          </w:tcPr>
          <w:p w14:paraId="7568CCA8" w14:textId="1918A7E0"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{"citationID":"ITYzGcsV","properties":{"formattedCitation":"\\super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67D03102"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5A7F057" w14:textId="5BC92BAB"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Rac</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Cdc42 </w:t>
            </w:r>
          </w:p>
        </w:tc>
        <w:tc>
          <w:tcPr>
            <w:tcW w:w="3780" w:type="dxa"/>
            <w:tcBorders>
              <w:top w:val="nil"/>
              <w:left w:val="nil"/>
              <w:bottom w:val="single" w:sz="4" w:space="0" w:color="auto"/>
              <w:right w:val="single" w:sz="4" w:space="0" w:color="auto"/>
            </w:tcBorders>
            <w:shd w:val="clear" w:color="auto" w:fill="auto"/>
            <w:noWrap/>
            <w:vAlign w:val="bottom"/>
            <w:hideMark/>
          </w:tcPr>
          <w:p w14:paraId="46BC3E61" w14:textId="221E4588"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rPr>
              <w:t>Regulation of Actin Cytoskeleton</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{"citationID":"VIIoELHq","properties":{"formattedCitation":"\\super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31381" w:rsidRPr="006601EA" w14:paraId="334B8947"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8F51B34" w14:textId="14EBE72C"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Src</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Cdc42</w:t>
            </w:r>
          </w:p>
        </w:tc>
        <w:tc>
          <w:tcPr>
            <w:tcW w:w="3780" w:type="dxa"/>
            <w:tcBorders>
              <w:top w:val="nil"/>
              <w:left w:val="nil"/>
              <w:bottom w:val="single" w:sz="4" w:space="0" w:color="auto"/>
              <w:right w:val="single" w:sz="4" w:space="0" w:color="auto"/>
            </w:tcBorders>
            <w:shd w:val="clear" w:color="auto" w:fill="auto"/>
            <w:noWrap/>
            <w:vAlign w:val="bottom"/>
            <w:hideMark/>
          </w:tcPr>
          <w:p w14:paraId="2E216EF0" w14:textId="455A7D57"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{"citationID":"b4XrnzD1","properties":{"formattedCitation":"\\super 71\\nosupersub{}","plainCitation":"71","noteIndex":0},"citationItems":[{"id":1213,"uris":["http://zotero.org/users/6902572/items/HTKSIHTT"],"itemData":{"id":1213,"type":"article-journal","abstract":"Invadopodia are actin-rich membrane protrusions that promote extracellular matrix degradation and invasiveness of tumor cells. Src protein-tyrosine kinase is a potent inducer of invadopodia and tumor metastases. Cdc42-interacting protein 4 (CIP4) adaptor protein interacts with actin regulatory proteins and regulates endocytosis. Here, we show that CIP4 is a Src substrate that localizes to invadopodia in MDA-MB-231 breast tumor cells expressing activated Src (MDA-SrcYF). To probe the function of CIP4 in invadopodia, we established stable CIP4 knockdown in MDA-SrcYF cell lines by RNA interference. Compared with control cells, CIP4 knockdown cells degrade more extracellular matrix (ECM), have increased numbers of mature invadopodia and are more invasive through matrigel. Similar results are observed with knockdown of CIP4 in EGF-treated MDA-MB-231 cells. This inhibitory role of CIP4 is explained by our finding that CIP4 limits surface expression of transmembrane type I matrix metalloprotease (MT1-MMP), by promoting MT1-MMP internalization. Ectopic expression of CIP4 reduces ECM digestion by MDA-SrcYF cells, and this activity is enhanced by mutation of the major Src phosphorylation site in CIP4 (Y471). Overall, our results identify CIP4 as a suppressor of Src-induced invadopodia and invasion in breast tumor cells by promoting endocytosis of MT1-MMP.","container-title":"Journal of Cell Science","DOI":"10.1242/jcs.078014","ISSN":"1477-9137, 0021-9533","issue":"10","language":"en","page":"1739-1751","source":"DOI.org (Crossref)","title":"Cdc42-interacting protein 4 is a Src substrate that regulates invadopodia and invasiveness of breast tumors by promoting MT1-MMP endocytosis","volume":"124","author":[{"family":"Hu","given":"Jinghui"},{"family":"Mukhopadhyay","given":"Alka"},{"family":"Truesdell","given":"Peter"},{"family":"Chander","given":"Harish"},{"family":"Mukhopadhyay","given":"Utpal K."},{"family":"Mak","given":"Alan S."},{"family":"Craig","given":"Andrew W. B."}],"issued":{"date-parts":[["2011",5,15]]}}}],"schema":"https://github.com/citation-style-language/schema/raw/master/csl-citation.json"}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71</w:t>
            </w:r>
            <w:r w:rsidRPr="006601EA">
              <w:rPr>
                <w:rFonts w:ascii="Times New Roman" w:eastAsia="Times New Roman" w:hAnsi="Times New Roman" w:cs="Times New Roman"/>
                <w:color w:val="000000"/>
              </w:rPr>
              <w:fldChar w:fldCharType="end"/>
            </w:r>
          </w:p>
        </w:tc>
      </w:tr>
      <w:tr w:rsidR="00B31381" w:rsidRPr="006601EA" w14:paraId="5110B5C0"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73DE2FBF" w14:textId="3A0F1FC7"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FilGAP --| Rac</w:t>
            </w:r>
          </w:p>
        </w:tc>
        <w:tc>
          <w:tcPr>
            <w:tcW w:w="3780" w:type="dxa"/>
            <w:tcBorders>
              <w:top w:val="nil"/>
              <w:left w:val="nil"/>
              <w:bottom w:val="single" w:sz="4" w:space="0" w:color="auto"/>
              <w:right w:val="single" w:sz="4" w:space="0" w:color="auto"/>
            </w:tcBorders>
            <w:shd w:val="clear" w:color="auto" w:fill="auto"/>
            <w:noWrap/>
            <w:vAlign w:val="bottom"/>
            <w:hideMark/>
          </w:tcPr>
          <w:p w14:paraId="2DDAB31D" w14:textId="5E39D5E1"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{"citationID":"UOIH2bb4","properties":{"formattedCitation":"\\super 69\\nosupersub{}","plainCitation":"69","noteIndex":0},"citationItems":[{"id":1202,"uris":["http://zotero.org/users/6902572/items/DKM9A74U"],"itemData":{"id":1202,"type":"article-journal","abstract":"FilGAP is a newly recognized filamin A (FLNa)-binding RhoGTPase-activating protein. The GTPase-activating protein (GAP) activity of FilGAP is specific for Rac and FLNa binding targets FilGAP to sites of membrane protrusion, where it antagonizes Rac in vivo. Dominant-negative FilGAP constructs lacking GAP activity or knockdown of endogenous FilGAP by small interference RNA (siRNA) induce spontaneous lamellae formation and stimulate cell spreading on fibronectin. Knockdown of endogenous FilGAP abrogates ROCK-dependent suppression of lamellae. Conversely, forced expression of FilGAP induces numerous blebs around the cell periphery and a ROCK-specific inhibitor suppresses bleb formation. ROCK phosphorylates FilGAP, and this phosphorylation stimulates its RacGAP activity and is a requirement for FilGAP-mediated bleb formation. FilGAP is, therefore, a mediator of the well-established antagonism of Rac by RhoA that suppresses leading edge protrusion and promotes cell retraction to achieve cellular polarity.","container-title":"Nature Cell Biology","DOI":"10.1038/ncb1437","ISSN":"1465-7392","issue":"8","journalAbbreviation":"Nat Cell Biol","language":"eng","note":"PMID: 16862148","page":"803-814","source":"PubMed","title":"FilGAP, a Rho- and ROCK-regulated GAP for Rac binds filamin A to control actin remodelling","volume":"8","author":[{"family":"Ohta","given":"Yasutaka"},{"family":"Hartwig","given":"John H."},{"family":"Stossel","given":"Thomas P."}],"issued":{"date-parts":[["2006",8]]}}}],"schema":"https://github.com/citation-style-language/schema/raw/master/csl-citation.json"}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69</w:t>
            </w:r>
            <w:r w:rsidRPr="006601EA">
              <w:rPr>
                <w:rFonts w:ascii="Times New Roman" w:eastAsia="Times New Roman" w:hAnsi="Times New Roman" w:cs="Times New Roman"/>
                <w:color w:val="000000"/>
              </w:rPr>
              <w:fldChar w:fldCharType="end"/>
            </w:r>
          </w:p>
        </w:tc>
      </w:tr>
      <w:tr w:rsidR="00B31381" w:rsidRPr="006601EA" w14:paraId="5FF14E11"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91960F8" w14:textId="39F33427" w:rsidR="00B31381" w:rsidRPr="006601EA" w:rsidRDefault="00B31381" w:rsidP="000B6872">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PIX</w:t>
            </w:r>
          </w:p>
        </w:tc>
        <w:tc>
          <w:tcPr>
            <w:tcW w:w="3780" w:type="dxa"/>
            <w:tcBorders>
              <w:top w:val="nil"/>
              <w:left w:val="nil"/>
              <w:bottom w:val="single" w:sz="4" w:space="0" w:color="auto"/>
              <w:right w:val="single" w:sz="4" w:space="0" w:color="auto"/>
            </w:tcBorders>
            <w:shd w:val="clear" w:color="auto" w:fill="auto"/>
            <w:noWrap/>
            <w:vAlign w:val="bottom"/>
            <w:hideMark/>
          </w:tcPr>
          <w:p w14:paraId="2DA9C8E3" w14:textId="368B86C2" w:rsidR="00B31381" w:rsidRPr="006601EA" w:rsidRDefault="00B31381" w:rsidP="000B6872">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{"citationID":"Hj6UfjBC","properties":{"formattedCitation":"\\super 68\\nosupersub{}","plainCitation":"68","noteIndex":0},"citationItems":[{"id":1200,"uris":["http://zotero.org/users/6902572/items/K8C9ASRU"],"itemData":{"id":1200,"type":"article-journal","abstract":"ABSTRACT\n            \n              β\n              1\n              Pix is a guanine nucleotide exchange factor (GEF) for the small GTPases Rac and Cdc42 which has been shown to mediate signaling pathways leading to cytoskeletal reorganization. In the present study, we show that the basal association between endogenous βPix and endogenous 14-3-3β was increased after forskolin stimulation and significantly inhibited by protein kinase A inhibitor. However, forskolin stimulation failed to increase the interaction between 14-3-3β and a β\n              1\n              Pix mutant that is insensitive to protein kinase A phosphorylation, β\n              1\n              Pix(S516A, T526A). We present evidence indicating that forskolin-induced binding of 14-3-3β to β\n              1\n              Pix results in inhibition of Rac1 GTP loading in 293 cells and in vitro. Furthermore, we show that deletion of 10 amino acid residues within the leucine zipper domain is sufficient to block β\n              1\n              Pix homodimerization and 14-3-3β binding and modulates β\n              1\n              Pix-GEF activity. These residues also play a crucial role in β\n              1\n              Pix intracellular localization. These results indicate that 14-3-3β negatively affects the GEF activity of dimeric β\n              1\n              Pix only. Altogether, these results provide a mechanistic insight into the role of 14-3-3β in modulating β\n              1\n              Pix-GEF activity.","container-title":"Molecular and Cellular Biology","DOI":"10.1128/MCB.00898-07","ISSN":"0270-7306, 1098-5549","issue":"5","journalAbbreviation":"Mol Cell Biol","language":"en","page":"1679-1687","source":"DOI.org (Crossref)","title":"Protein Kinase A-Dependent Phosphorylation Modulates β &lt;sub&gt;1&lt;/sub&gt; Pix Guanine Nucleotide Exchange Factor Activity through 14-3-3β Binding","volume":"28","author":[{"family":"Chahdi","given":"Ahmed"},{"family":"Sorokin","given":"Andrey"}],"issued":{"date-parts":[["2008",3]]}}}],"schema":"https://github.com/citation-style-language/schema/raw/master/csl-citation.json"}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68</w:t>
            </w:r>
            <w:r w:rsidRPr="006601EA">
              <w:rPr>
                <w:rFonts w:ascii="Times New Roman" w:eastAsia="Times New Roman" w:hAnsi="Times New Roman" w:cs="Times New Roman"/>
                <w:color w:val="000000"/>
              </w:rPr>
              <w:fldChar w:fldCharType="end"/>
            </w:r>
          </w:p>
        </w:tc>
      </w:tr>
      <w:tr w:rsidR="00B31381" w:rsidRPr="006601EA" w14:paraId="524BB8CA" w14:textId="77777777" w:rsidTr="00874E6A">
        <w:trPr>
          <w:trHeight w:val="3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474CD99D" w14:textId="07C32CF5" w:rsidR="00B31381" w:rsidRPr="006601EA" w:rsidRDefault="00B31381" w:rsidP="000B6872">
            <w:pPr>
              <w:rPr>
                <w:rFonts w:ascii="Times New Roman" w:eastAsia="Times New Roman" w:hAnsi="Times New Roman" w:cs="Times New Roman"/>
                <w:color w:val="000000"/>
              </w:rPr>
            </w:pPr>
            <w:r>
              <w:rPr>
                <w:rFonts w:ascii="Times New Roman" w:eastAsia="Times New Roman" w:hAnsi="Times New Roman" w:cs="Times New Roman"/>
                <w:color w:val="000000"/>
              </w:rPr>
              <w:t>GSK --| SSH</w:t>
            </w:r>
          </w:p>
        </w:tc>
        <w:tc>
          <w:tcPr>
            <w:tcW w:w="3780" w:type="dxa"/>
            <w:tcBorders>
              <w:top w:val="nil"/>
              <w:left w:val="nil"/>
              <w:bottom w:val="single" w:sz="4" w:space="0" w:color="auto"/>
              <w:right w:val="single" w:sz="4" w:space="0" w:color="auto"/>
            </w:tcBorders>
            <w:shd w:val="clear" w:color="auto" w:fill="auto"/>
            <w:noWrap/>
            <w:vAlign w:val="bottom"/>
          </w:tcPr>
          <w:p w14:paraId="6A45240A" w14:textId="4B78B9ED" w:rsidR="00B31381" w:rsidRPr="006601EA" w:rsidRDefault="00D37CCD" w:rsidP="000B6872">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{"citationID":"a191h4kqm9o","properties":{"formattedCitation":"\\super 72\\nosupersub{}","plainCitation":"72","noteIndex":0},"citationItems":[{"id":1352,"uris":["http://zotero.org/users/6902572/items/4FD4ZT65"],"itemData":{"id":1352,"type":"article-journal","container-title":"Developmental Cell","DOI":"10.1016/j.devcel.2011.10.023","ISSN":"15345807","issue":"6","journalAbbreviation":"Developmental Cell","language":"en","page":"1038-1050","source":"DOI.org (Crossref)","title":"A PLCβ/PI3Kγ-GSK3 Signaling Pathway Regulates Cofilin Phosphatase Slingshot2 and Neutrophil Polarization and Chemotaxis","volume":"21","author":[{"family":"Tang","given":"Wenwen"},{"family":"Zhang","given":"Yong"},{"family":"Xu","given":"Wenwen"},{"family":"Harden","given":"T. Kendall"},{"family":"Sondek","given":"John"},{"family":"Sun","given":"Le"},{"family":"Li","given":"Lin"},{"family":"Wu","given":"Dianqing"}],"issued":{"date-parts":[["2011",12]]}}}],"schema":"https://github.com/citation-style-language/schema/raw/master/csl-citation.json"}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72</w:t>
            </w:r>
            <w:r>
              <w:rPr>
                <w:rFonts w:ascii="Times New Roman" w:eastAsia="Times New Roman" w:hAnsi="Times New Roman" w:cs="Times New Roman"/>
                <w:color w:val="000000"/>
              </w:rPr>
              <w:fldChar w:fldCharType="end"/>
            </w:r>
          </w:p>
        </w:tc>
      </w:tr>
      <w:tr w:rsidR="00B31381" w:rsidRPr="006601EA" w14:paraId="2C901CB1" w14:textId="77777777" w:rsidTr="00874E6A">
        <w:trPr>
          <w:trHeight w:val="34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3DFD10B3" w14:textId="28012634" w:rsidR="00B31381" w:rsidRPr="006601EA" w:rsidRDefault="00B31381" w:rsidP="000B6872">
            <w:pPr>
              <w:rPr>
                <w:rFonts w:ascii="Times New Roman" w:eastAsia="Times New Roman" w:hAnsi="Times New Roman" w:cs="Times New Roman"/>
                <w:color w:val="000000"/>
              </w:rPr>
            </w:pPr>
            <w:r>
              <w:rPr>
                <w:rFonts w:ascii="Times New Roman" w:eastAsia="Times New Roman" w:hAnsi="Times New Roman" w:cs="Times New Roman"/>
                <w:color w:val="000000"/>
              </w:rPr>
              <w:t>Ca</w:t>
            </w:r>
            <w:r w:rsidRPr="00AF6178">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vertAlign w:val="superscript"/>
              </w:rPr>
              <w:t xml:space="preserve"> </w:t>
            </w:r>
            <w:r w:rsidRPr="00AF6178">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SSH</w:t>
            </w:r>
          </w:p>
        </w:tc>
        <w:tc>
          <w:tcPr>
            <w:tcW w:w="3780" w:type="dxa"/>
            <w:tcBorders>
              <w:top w:val="nil"/>
              <w:left w:val="nil"/>
              <w:bottom w:val="single" w:sz="4" w:space="0" w:color="auto"/>
              <w:right w:val="single" w:sz="4" w:space="0" w:color="auto"/>
            </w:tcBorders>
            <w:shd w:val="clear" w:color="auto" w:fill="auto"/>
            <w:noWrap/>
            <w:vAlign w:val="bottom"/>
          </w:tcPr>
          <w:p w14:paraId="30766B69" w14:textId="0E6D9D50" w:rsidR="00B31381" w:rsidRPr="006601EA" w:rsidRDefault="00CB6D10" w:rsidP="000B6872">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{"citationID":"a21mjgu7j95","properties":{"formattedCitation":"\\super 73\\nosupersub{}","plainCitation":"73","noteIndex":0},"citationItems":[{"id":1354,"uris":["http://zotero.org/users/6902572/items/MH44GBDN"],"itemData":{"id":1354,"type":"article-journal","container-title":"Journal of Biological Chemistry","DOI":"10.1074/jbc.M411494200","ISSN":"00219258","issue":"13","journalAbbreviation":"Journal of Biological Chemistry","language":"en","page":"12683-12689","source":"DOI.org (Crossref)","title":"Calcium Signal-induced Cofilin Dephosphorylation Is Mediated by Slingshot via Calcineurin","volume":"280","author":[{"family":"Wang","given":"Yan"},{"family":"Shibasaki","given":"Futoshi"},{"family":"Mizuno","given":"Kensaku"}],"issued":{"date-parts":[["2005",4]]}}}],"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73</w:t>
            </w:r>
            <w:r>
              <w:rPr>
                <w:rFonts w:ascii="Times New Roman" w:eastAsia="Times New Roman" w:hAnsi="Times New Roman" w:cs="Times New Roman"/>
                <w:color w:val="000000"/>
              </w:rPr>
              <w:fldChar w:fldCharType="end"/>
            </w:r>
          </w:p>
        </w:tc>
      </w:tr>
      <w:tr w:rsidR="00B31381" w:rsidRPr="006601EA" w14:paraId="072C4C85" w14:textId="77777777" w:rsidTr="00874E6A">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98D0A" w14:textId="1CC1AF72" w:rsidR="00B31381" w:rsidRPr="006601EA" w:rsidRDefault="00B31381" w:rsidP="000B687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F-Actin </w:t>
            </w:r>
            <w:r w:rsidRPr="00CF2962">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SSH</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16949133" w14:textId="331CD652" w:rsidR="00B31381" w:rsidRPr="006601EA" w:rsidRDefault="00205E9F" w:rsidP="000B6872">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{"citationID":"an3o5g1kl","properties":{"formattedCitation":"\\super 74\\nosupersub{}","plainCitation":"74","noteIndex":0},"citationItems":[{"id":1356,"uris":["http://zotero.org/users/6902572/items/JWCUBRYT"],"itemData":{"id":1356,"type":"article-journal","abstract":"Proteins of the actin depolymerizing factor (ADF)/cofilin family are ubiquitous among eukaryotes and are essential regulators of actin dynamics and function. Mammalian neurons express cofilin-1 as the major isoform, but ADF and cofilin-2 are also expressed. All isoforms bind preferentially and cooperatively along ADP-subunits in F-actin, affecting the filament helical rotation, and when either alone or when enhanced by other proteins, promotes filament severing and subunit turnover. Although self-regulating cofilin-mediated actin dynamics can drive motility without post-translational regulation, cells utilize many mechanisms to locally control cofilin, including cooperation/competition with other proteins. Newly identified post-translational modifications function with or are independent from the well-established phosphorylation of serine 3 and provide unexplored avenues for isoform specific regulation. Cofilin modulates actin transport and function in the nucleus as well as actin organization associated with mitochondrial fission and mitophagy. Under neuronal stress conditions, cofilin-saturated F-actin fragments can undergo oxidative cross-linking and bundle together to form cofilin-actin rods. Rods form in abundance within neurons around brain ischemic lesions and can be rapidly induced in neurites of most hippocampal and cortical neurons through energy depletion or glutamate-induced excitotoxicity. In ~20% of rodent hippocampal neurons, rods form more slowly in a receptor-mediated process triggered by factors intimately connected to disease-related dementias, e.g., amyloid-β in Alzheimer’s disease. This rod-inducing pathway requires a cellular prion protein, NADPH oxidase, and G-protein coupled receptors, e.g., CXCR4 and CCR5. Here, we will review many aspects of cofilin regulation and its contribution to synaptic loss and pathology of neurodegenerative diseases.","container-title":"Cells","DOI":"10.3390/cells10102726","ISSN":"2073-4409","issue":"10","journalAbbreviation":"Cells","language":"en","page":"2726","source":"DOI.org (Crossref)","title":"Cofilin and Actin Dynamics: Multiple Modes of Regulation and Their Impacts in Neuronal Development and Degeneration","title-short":"Cofilin and Actin Dynamics","volume":"10","author":[{"family":"Bamburg","given":"James"},{"family":"Minamide","given":"Laurie"},{"family":"Wiggan","given":"O’Neil"},{"family":"Tahtamouni","given":"Lubna"},{"family":"Kuhn","given":"Thomas"}],"issued":{"date-parts":[["2021",10,12]]}}}],"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74</w:t>
            </w:r>
            <w:r>
              <w:rPr>
                <w:rFonts w:ascii="Times New Roman" w:eastAsia="Times New Roman" w:hAnsi="Times New Roman" w:cs="Times New Roman"/>
                <w:color w:val="000000"/>
              </w:rPr>
              <w:fldChar w:fldCharType="end"/>
            </w:r>
          </w:p>
        </w:tc>
      </w:tr>
      <w:tr w:rsidR="00B31381" w:rsidRPr="006601EA" w14:paraId="71F6B808" w14:textId="77777777" w:rsidTr="00874E6A">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804536" w14:textId="06BC0B8F" w:rsidR="00B31381" w:rsidRPr="00AF6178" w:rsidRDefault="00B31381" w:rsidP="000B687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cPKC </w:t>
            </w:r>
            <w:r w:rsidRPr="00780981">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 xml:space="preserve"> Cdc42</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8EBF99D" w14:textId="63DF5CB6" w:rsidR="00B31381" w:rsidRPr="006601EA" w:rsidRDefault="002F6083" w:rsidP="000B6872">
            <w:pP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{"citationID":"a11m7c9gcpk","properties":{"formattedCitation":"\\super 75\\nosupersub{}","plainCitation":"75","noteIndex":0},"citationItems":[{"id":1351,"uris":["http://zotero.org/users/6902572/items/5SAWUYUU"],"itemData":{"id":1351,"type":"article-journal","abstract":"The involvement of Src, Cdc42, RhoA and PKC in the regulation of podosome assembly has been identified in various cell models. In endothelial cells, the ectopic expression of constitutively active mutants of Src or Cdc42, but not RhoA, induced the formation of podosomes. Short-term exposure to phorbol-12-myristate-13-acetate (PMA) induced the appearance of podosomes and rosettes after initial disruption of stress fibres. Molecular analysis of PMA-induced podosomes and rosettes revealed that their composition was identical to that of podosomes described in other models. Pharmacological inhibition and siRNA knock-down experiments revealed that both PKCα and PKCδ isotypes were necessary for podosome assembly. However, only constitutively active PKCα could mimic PMA in podosome formation. Src, Cdc42 and RhoA were required downstream of PKCs in this process. Src could be positioned between PKC and Cdc42 in a linear cascade leading to podosome assembly. Using in vitro matrix degradation assays, we demonstrated that PMA-induced podosomes are endowed with proteolytic activities involving MT1-MMP-mediated activation of MMP2. Endothelial podosomes may be involved in subendothelial matrix degradation during endothelium remodelling in pathophysiological processes.","container-title":"Journal of Cell Science","DOI":"10.1242/jcs.02787","ISSN":"1477-9137, 0021-9533","issue":"4","language":"en","page":"769-781","source":"DOI.org (Crossref)","title":"A signalling cascade involving PKC, Src and Cdc42 regulates podosome assembly in cultured endothelial cells in response to phorbol ester","volume":"119","author":[{"family":"Tatin","given":"Florence"},{"family":"Varon","given":"Christine"},{"family":"Génot","given":"Elisabeth"},{"family":"Moreau","given":"Violaine"}],"issued":{"date-parts":[["2006",2,15]]}}}],"schema":"https://github.com/citation-style-language/schema/raw/master/csl-citation.json"} </w:instrText>
            </w:r>
            <w:r>
              <w:rPr>
                <w:rFonts w:ascii="Times New Roman" w:eastAsia="Times New Roman" w:hAnsi="Times New Roman" w:cs="Times New Roman"/>
                <w:color w:val="000000"/>
              </w:rPr>
              <w:fldChar w:fldCharType="separate"/>
            </w:r>
            <w:r w:rsidR="00CB5ED3" w:rsidRPr="00CB5ED3">
              <w:rPr>
                <w:rFonts w:ascii="Times New Roman" w:hAnsi="Times New Roman" w:cs="Times New Roman"/>
                <w:color w:val="000000"/>
                <w:vertAlign w:val="superscript"/>
              </w:rPr>
              <w:t>75</w:t>
            </w:r>
            <w:r>
              <w:rPr>
                <w:rFonts w:ascii="Times New Roman" w:eastAsia="Times New Roman" w:hAnsi="Times New Roman" w:cs="Times New Roman"/>
                <w:color w:val="000000"/>
              </w:rPr>
              <w:fldChar w:fldCharType="end"/>
            </w:r>
          </w:p>
        </w:tc>
      </w:tr>
      <w:tr w:rsidR="00B31381" w:rsidRPr="006601EA" w14:paraId="6BC33191" w14:textId="77777777" w:rsidTr="00874E6A">
        <w:trPr>
          <w:trHeight w:val="32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4285C9" w14:textId="136D32C9" w:rsidR="00B31381" w:rsidRDefault="00315B9A" w:rsidP="000B6872">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RasGRF </w:t>
            </w:r>
            <w:r w:rsidRPr="00315B9A">
              <w:rPr>
                <w:rFonts w:ascii="Times New Roman" w:eastAsia="Times New Roman" w:hAnsi="Times New Roman" w:cs="Times New Roman"/>
                <w:color w:val="000000"/>
              </w:rPr>
              <w:sym w:font="Wingdings" w:char="F0E0"/>
            </w:r>
            <w:r>
              <w:rPr>
                <w:rFonts w:ascii="Times New Roman" w:eastAsia="Times New Roman" w:hAnsi="Times New Roman" w:cs="Times New Roman"/>
                <w:color w:val="000000"/>
              </w:rPr>
              <w:t>HRas</w:t>
            </w:r>
          </w:p>
        </w:tc>
        <w:tc>
          <w:tcPr>
            <w:tcW w:w="3780" w:type="dxa"/>
            <w:tcBorders>
              <w:top w:val="single" w:sz="4" w:space="0" w:color="auto"/>
              <w:left w:val="nil"/>
              <w:bottom w:val="single" w:sz="4" w:space="0" w:color="auto"/>
              <w:right w:val="single" w:sz="4" w:space="0" w:color="auto"/>
            </w:tcBorders>
            <w:shd w:val="clear" w:color="auto" w:fill="auto"/>
            <w:noWrap/>
            <w:vAlign w:val="bottom"/>
          </w:tcPr>
          <w:p w14:paraId="51134822" w14:textId="1B8D4E8F" w:rsidR="00B31381" w:rsidRPr="006601EA" w:rsidRDefault="009D5AC0" w:rsidP="000B6872">
            <w:pPr>
              <w:rPr>
                <w:rFonts w:ascii="Times New Roman" w:eastAsia="Times New Roman" w:hAnsi="Times New Roman" w:cs="Times New Roman"/>
                <w:color w:val="000000"/>
              </w:rPr>
            </w:pPr>
            <w:r>
              <w:rPr>
                <w:rFonts w:ascii="Times New Roman" w:eastAsia="Times New Roman" w:hAnsi="Times New Roman" w:cs="Times New Roman"/>
                <w:color w:val="000000"/>
              </w:rPr>
              <w:t>Ras Signaling Pathway</w:t>
            </w:r>
          </w:p>
        </w:tc>
      </w:tr>
    </w:tbl>
    <w:p w14:paraId="6F32A8D8" w14:textId="77777777" w:rsidR="005F3800" w:rsidRPr="006601EA" w:rsidRDefault="005F3800" w:rsidP="005F3800">
      <w:pPr>
        <w:rPr>
          <w:rFonts w:ascii="Times New Roman" w:hAnsi="Times New Roman" w:cs="Times New Roman"/>
        </w:rPr>
      </w:pPr>
    </w:p>
    <w:p w14:paraId="6A41130B" w14:textId="5D848AA6" w:rsidR="00F81FBC" w:rsidRPr="006601EA" w:rsidRDefault="00F81FBC" w:rsidP="00F81FBC">
      <w:pPr>
        <w:rPr>
          <w:rFonts w:ascii="Times New Roman" w:hAnsi="Times New Roman" w:cs="Times New Roman"/>
        </w:rPr>
      </w:pPr>
    </w:p>
    <w:p w14:paraId="40C7F399" w14:textId="51D900A2" w:rsidR="00F81FBC" w:rsidRPr="006601EA" w:rsidRDefault="00F81FBC" w:rsidP="00F81FBC">
      <w:pPr>
        <w:rPr>
          <w:rFonts w:ascii="Times New Roman" w:hAnsi="Times New Roman" w:cs="Times New Roman"/>
        </w:rPr>
      </w:pPr>
    </w:p>
    <w:p w14:paraId="1379CF62" w14:textId="77777777" w:rsidR="00111A80" w:rsidRDefault="00111A80" w:rsidP="00F81FBC">
      <w:pPr>
        <w:rPr>
          <w:rFonts w:ascii="Times New Roman" w:hAnsi="Times New Roman" w:cs="Times New Roman"/>
          <w:b/>
          <w:bCs/>
          <w:lang w:val="el-GR"/>
        </w:rPr>
      </w:pPr>
    </w:p>
    <w:p w14:paraId="31D464C7" w14:textId="77777777" w:rsidR="00111A80" w:rsidRDefault="00111A80" w:rsidP="00F81FBC">
      <w:pPr>
        <w:rPr>
          <w:rFonts w:ascii="Times New Roman" w:hAnsi="Times New Roman" w:cs="Times New Roman"/>
          <w:b/>
          <w:bCs/>
          <w:lang w:val="el-GR"/>
        </w:rPr>
      </w:pPr>
    </w:p>
    <w:p w14:paraId="5882EC17" w14:textId="77777777" w:rsidR="00111A80" w:rsidRDefault="00111A80" w:rsidP="00F81FBC">
      <w:pPr>
        <w:rPr>
          <w:rFonts w:ascii="Times New Roman" w:hAnsi="Times New Roman" w:cs="Times New Roman"/>
          <w:b/>
          <w:bCs/>
          <w:lang w:val="el-GR"/>
        </w:rPr>
      </w:pPr>
    </w:p>
    <w:p w14:paraId="1A5FC906" w14:textId="77777777" w:rsidR="00111A80" w:rsidRDefault="00111A80" w:rsidP="00F81FBC">
      <w:pPr>
        <w:rPr>
          <w:rFonts w:ascii="Times New Roman" w:hAnsi="Times New Roman" w:cs="Times New Roman"/>
          <w:b/>
          <w:bCs/>
          <w:lang w:val="el-GR"/>
        </w:rPr>
      </w:pPr>
    </w:p>
    <w:p w14:paraId="57FBDDFA" w14:textId="77777777" w:rsidR="00111A80" w:rsidRDefault="00111A80" w:rsidP="00F81FBC">
      <w:pPr>
        <w:rPr>
          <w:rFonts w:ascii="Times New Roman" w:hAnsi="Times New Roman" w:cs="Times New Roman"/>
          <w:b/>
          <w:bCs/>
          <w:lang w:val="el-GR"/>
        </w:rPr>
      </w:pPr>
    </w:p>
    <w:p w14:paraId="6086DF6C" w14:textId="77777777" w:rsidR="00111A80" w:rsidRDefault="00111A80" w:rsidP="00F81FBC">
      <w:pPr>
        <w:rPr>
          <w:rFonts w:ascii="Times New Roman" w:hAnsi="Times New Roman" w:cs="Times New Roman"/>
          <w:b/>
          <w:bCs/>
          <w:lang w:val="el-GR"/>
        </w:rPr>
      </w:pPr>
    </w:p>
    <w:p w14:paraId="066ACDAD" w14:textId="77777777" w:rsidR="00111A80" w:rsidRDefault="00111A80" w:rsidP="00F81FBC">
      <w:pPr>
        <w:rPr>
          <w:rFonts w:ascii="Times New Roman" w:hAnsi="Times New Roman" w:cs="Times New Roman"/>
          <w:b/>
          <w:bCs/>
          <w:lang w:val="el-GR"/>
        </w:rPr>
      </w:pPr>
    </w:p>
    <w:p w14:paraId="087D2931" w14:textId="77777777" w:rsidR="00111A80" w:rsidRDefault="00111A80" w:rsidP="00F81FBC">
      <w:pPr>
        <w:rPr>
          <w:rFonts w:ascii="Times New Roman" w:hAnsi="Times New Roman" w:cs="Times New Roman"/>
          <w:b/>
          <w:bCs/>
          <w:lang w:val="el-GR"/>
        </w:rPr>
      </w:pPr>
    </w:p>
    <w:p w14:paraId="14F0156E" w14:textId="77777777" w:rsidR="00111A80" w:rsidRDefault="00111A80" w:rsidP="00F81FBC">
      <w:pPr>
        <w:rPr>
          <w:rFonts w:ascii="Times New Roman" w:hAnsi="Times New Roman" w:cs="Times New Roman"/>
          <w:b/>
          <w:bCs/>
          <w:lang w:val="el-GR"/>
        </w:rPr>
      </w:pPr>
    </w:p>
    <w:p w14:paraId="288A3E22" w14:textId="77777777" w:rsidR="00111A80" w:rsidRDefault="00111A80" w:rsidP="00F81FBC">
      <w:pPr>
        <w:rPr>
          <w:rFonts w:ascii="Times New Roman" w:hAnsi="Times New Roman" w:cs="Times New Roman"/>
          <w:b/>
          <w:bCs/>
          <w:lang w:val="el-GR"/>
        </w:rPr>
      </w:pPr>
    </w:p>
    <w:p w14:paraId="3C85F322" w14:textId="77777777" w:rsidR="00111A80" w:rsidRDefault="00111A80" w:rsidP="00F81FBC">
      <w:pPr>
        <w:rPr>
          <w:rFonts w:ascii="Times New Roman" w:hAnsi="Times New Roman" w:cs="Times New Roman"/>
          <w:b/>
          <w:bCs/>
          <w:lang w:val="el-GR"/>
        </w:rPr>
      </w:pPr>
    </w:p>
    <w:p w14:paraId="52768EB2" w14:textId="77777777" w:rsidR="00111A80" w:rsidRDefault="00111A80" w:rsidP="00F81FBC">
      <w:pPr>
        <w:rPr>
          <w:rFonts w:ascii="Times New Roman" w:hAnsi="Times New Roman" w:cs="Times New Roman"/>
          <w:b/>
          <w:bCs/>
          <w:lang w:val="el-GR"/>
        </w:rPr>
      </w:pPr>
    </w:p>
    <w:p w14:paraId="0D9EDA4C" w14:textId="77777777" w:rsidR="00111A80" w:rsidRDefault="00111A80" w:rsidP="00F81FBC">
      <w:pPr>
        <w:rPr>
          <w:rFonts w:ascii="Times New Roman" w:hAnsi="Times New Roman" w:cs="Times New Roman"/>
          <w:b/>
          <w:bCs/>
          <w:lang w:val="el-GR"/>
        </w:rPr>
      </w:pPr>
    </w:p>
    <w:p w14:paraId="2763C5F5" w14:textId="77777777" w:rsidR="00111A80" w:rsidRDefault="00111A80" w:rsidP="00F81FBC">
      <w:pPr>
        <w:rPr>
          <w:rFonts w:ascii="Times New Roman" w:hAnsi="Times New Roman" w:cs="Times New Roman"/>
          <w:b/>
          <w:bCs/>
          <w:lang w:val="el-GR"/>
        </w:rPr>
      </w:pPr>
    </w:p>
    <w:p w14:paraId="6364660B" w14:textId="77777777" w:rsidR="00111A80" w:rsidRDefault="00111A80" w:rsidP="00F81FBC">
      <w:pPr>
        <w:rPr>
          <w:rFonts w:ascii="Times New Roman" w:hAnsi="Times New Roman" w:cs="Times New Roman"/>
          <w:b/>
          <w:bCs/>
          <w:lang w:val="el-GR"/>
        </w:rPr>
      </w:pPr>
    </w:p>
    <w:p w14:paraId="5AE2CB9A" w14:textId="77777777" w:rsidR="00111A80" w:rsidRDefault="00111A80" w:rsidP="00F81FBC">
      <w:pPr>
        <w:rPr>
          <w:rFonts w:ascii="Times New Roman" w:hAnsi="Times New Roman" w:cs="Times New Roman"/>
          <w:b/>
          <w:bCs/>
          <w:lang w:val="el-GR"/>
        </w:rPr>
      </w:pPr>
    </w:p>
    <w:p w14:paraId="0D78EB25" w14:textId="77777777" w:rsidR="00111A80" w:rsidRDefault="00111A80" w:rsidP="00F81FBC">
      <w:pPr>
        <w:rPr>
          <w:rFonts w:ascii="Times New Roman" w:hAnsi="Times New Roman" w:cs="Times New Roman"/>
          <w:b/>
          <w:bCs/>
          <w:lang w:val="el-GR"/>
        </w:rPr>
      </w:pPr>
    </w:p>
    <w:p w14:paraId="52B965F5" w14:textId="77777777" w:rsidR="00111A80" w:rsidRDefault="00111A80" w:rsidP="00F81FBC">
      <w:pPr>
        <w:rPr>
          <w:rFonts w:ascii="Times New Roman" w:hAnsi="Times New Roman" w:cs="Times New Roman"/>
          <w:b/>
          <w:bCs/>
          <w:lang w:val="el-GR"/>
        </w:rPr>
      </w:pPr>
    </w:p>
    <w:p w14:paraId="08BDA9F8" w14:textId="77777777" w:rsidR="00111A80" w:rsidRDefault="00111A80" w:rsidP="00F81FBC">
      <w:pPr>
        <w:rPr>
          <w:rFonts w:ascii="Times New Roman" w:hAnsi="Times New Roman" w:cs="Times New Roman"/>
          <w:b/>
          <w:bCs/>
          <w:lang w:val="el-GR"/>
        </w:rPr>
      </w:pPr>
    </w:p>
    <w:p w14:paraId="5B697BF8" w14:textId="77777777" w:rsidR="00111A80" w:rsidRDefault="00111A80" w:rsidP="00F81FBC">
      <w:pPr>
        <w:rPr>
          <w:rFonts w:ascii="Times New Roman" w:hAnsi="Times New Roman" w:cs="Times New Roman"/>
          <w:b/>
          <w:bCs/>
          <w:lang w:val="el-GR"/>
        </w:rPr>
      </w:pPr>
    </w:p>
    <w:p w14:paraId="0CFA2EB5" w14:textId="6C4224A5" w:rsidR="00F81FBC" w:rsidRPr="006601EA" w:rsidRDefault="00E31EDF" w:rsidP="00F81FBC">
      <w:pPr>
        <w:rPr>
          <w:rFonts w:ascii="Times New Roman" w:hAnsi="Times New Roman" w:cs="Times New Roman"/>
          <w:b/>
          <w:bCs/>
        </w:rPr>
      </w:pPr>
      <w:r>
        <w:rPr>
          <w:rFonts w:ascii="Times New Roman" w:hAnsi="Times New Roman" w:cs="Times New Roman"/>
          <w:b/>
          <w:bCs/>
          <w:lang w:val="el-GR"/>
        </w:rPr>
        <w:lastRenderedPageBreak/>
        <w:t>β</w:t>
      </w:r>
      <w:r w:rsidR="00CD1F16" w:rsidRPr="006601EA">
        <w:rPr>
          <w:rFonts w:ascii="Times New Roman" w:hAnsi="Times New Roman" w:cs="Times New Roman"/>
          <w:b/>
          <w:bCs/>
          <w:vertAlign w:val="subscript"/>
          <w:lang w:val="el-GR"/>
        </w:rPr>
        <w:t>2</w:t>
      </w:r>
      <w:r w:rsidR="00CD1F16" w:rsidRPr="006601EA">
        <w:rPr>
          <w:rFonts w:ascii="Times New Roman" w:hAnsi="Times New Roman" w:cs="Times New Roman"/>
          <w:b/>
          <w:bCs/>
          <w:lang w:val="el-GR"/>
        </w:rPr>
        <w:t>Α</w:t>
      </w:r>
      <w:r w:rsidR="00CD1F16" w:rsidRPr="006601EA">
        <w:rPr>
          <w:rFonts w:ascii="Times New Roman" w:hAnsi="Times New Roman" w:cs="Times New Roman"/>
          <w:b/>
          <w:bCs/>
        </w:rPr>
        <w:t>R Signaling</w:t>
      </w:r>
    </w:p>
    <w:p w14:paraId="3D221E8A" w14:textId="60FA6A97" w:rsidR="00CD1F16" w:rsidRPr="006601EA" w:rsidRDefault="00CD1F16" w:rsidP="00F81FBC">
      <w:pPr>
        <w:rPr>
          <w:rFonts w:ascii="Times New Roman" w:hAnsi="Times New Roman" w:cs="Times New Roman"/>
        </w:rPr>
      </w:pPr>
    </w:p>
    <w:p w14:paraId="01D804F1" w14:textId="77777777" w:rsidR="00CD1F16" w:rsidRPr="006601EA" w:rsidRDefault="00CD1F16" w:rsidP="00F81FBC">
      <w:pPr>
        <w:rPr>
          <w:rFonts w:ascii="Times New Roman" w:hAnsi="Times New Roman" w:cs="Times New Roman"/>
        </w:rPr>
      </w:pPr>
    </w:p>
    <w:tbl>
      <w:tblPr>
        <w:tblW w:w="6220" w:type="dxa"/>
        <w:tblLook w:val="04A0" w:firstRow="1" w:lastRow="0" w:firstColumn="1" w:lastColumn="0" w:noHBand="0" w:noVBand="1"/>
      </w:tblPr>
      <w:tblGrid>
        <w:gridCol w:w="3235"/>
        <w:gridCol w:w="2985"/>
      </w:tblGrid>
      <w:tr w:rsidR="008842AE" w:rsidRPr="006601EA" w14:paraId="6591D2E4" w14:textId="77777777" w:rsidTr="00874E6A">
        <w:trPr>
          <w:trHeight w:val="320"/>
        </w:trPr>
        <w:tc>
          <w:tcPr>
            <w:tcW w:w="32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FC406" w14:textId="6F82FE2D"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AC</w:t>
            </w:r>
          </w:p>
        </w:tc>
        <w:tc>
          <w:tcPr>
            <w:tcW w:w="2985" w:type="dxa"/>
            <w:tcBorders>
              <w:top w:val="single" w:sz="4" w:space="0" w:color="auto"/>
              <w:left w:val="nil"/>
              <w:bottom w:val="single" w:sz="4" w:space="0" w:color="auto"/>
              <w:right w:val="single" w:sz="4" w:space="0" w:color="auto"/>
            </w:tcBorders>
            <w:shd w:val="clear" w:color="auto" w:fill="auto"/>
            <w:noWrap/>
            <w:vAlign w:val="bottom"/>
            <w:hideMark/>
          </w:tcPr>
          <w:p w14:paraId="4EEFF1FF" w14:textId="6642250C" w:rsidR="008842AE" w:rsidRPr="006601EA" w:rsidRDefault="008842AE" w:rsidP="008842AE">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{"citationID":"CppZkW1l","properties":{"formattedCitation":"\\super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8842AE" w:rsidRPr="006601EA" w14:paraId="50517CE0"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6545B08" w14:textId="4C590BCC"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PMCA</w:t>
            </w:r>
          </w:p>
        </w:tc>
        <w:tc>
          <w:tcPr>
            <w:tcW w:w="2985" w:type="dxa"/>
            <w:tcBorders>
              <w:top w:val="nil"/>
              <w:left w:val="nil"/>
              <w:bottom w:val="single" w:sz="4" w:space="0" w:color="auto"/>
              <w:right w:val="single" w:sz="4" w:space="0" w:color="auto"/>
            </w:tcBorders>
            <w:shd w:val="clear" w:color="auto" w:fill="auto"/>
            <w:noWrap/>
            <w:vAlign w:val="bottom"/>
            <w:hideMark/>
          </w:tcPr>
          <w:p w14:paraId="0D351275" w14:textId="73A9AF4D"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{"citationID":"7B3m0YvS","properties":{"formattedCitation":"\\super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8842AE" w:rsidRPr="006601EA" w14:paraId="364DBC49"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6130806E" w14:textId="0D1441FA"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PMCA --|</w:t>
            </w:r>
            <w:r w:rsidR="005F07BD">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Ca2+</w:t>
            </w:r>
          </w:p>
        </w:tc>
        <w:tc>
          <w:tcPr>
            <w:tcW w:w="2985" w:type="dxa"/>
            <w:tcBorders>
              <w:top w:val="nil"/>
              <w:left w:val="nil"/>
              <w:bottom w:val="single" w:sz="4" w:space="0" w:color="auto"/>
              <w:right w:val="single" w:sz="4" w:space="0" w:color="auto"/>
            </w:tcBorders>
            <w:shd w:val="clear" w:color="auto" w:fill="auto"/>
            <w:noWrap/>
            <w:vAlign w:val="bottom"/>
            <w:hideMark/>
          </w:tcPr>
          <w:p w14:paraId="1CBBDABF" w14:textId="21A466A1"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{"citationID":"00UpYQwR","properties":{"formattedCitation":"\\super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8842AE" w:rsidRPr="006601EA" w14:paraId="54A4323F"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F3D1981" w14:textId="4216729B"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RyR</w:t>
            </w:r>
          </w:p>
        </w:tc>
        <w:tc>
          <w:tcPr>
            <w:tcW w:w="2985" w:type="dxa"/>
            <w:tcBorders>
              <w:top w:val="nil"/>
              <w:left w:val="nil"/>
              <w:bottom w:val="single" w:sz="4" w:space="0" w:color="auto"/>
              <w:right w:val="single" w:sz="4" w:space="0" w:color="auto"/>
            </w:tcBorders>
            <w:shd w:val="clear" w:color="auto" w:fill="auto"/>
            <w:noWrap/>
            <w:vAlign w:val="bottom"/>
            <w:hideMark/>
          </w:tcPr>
          <w:p w14:paraId="460853A9" w14:textId="4840C149"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{"citationID":"6vc35ZmT","properties":{"formattedCitation":"\\super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8842AE" w:rsidRPr="006601EA" w14:paraId="6AE3F9F8"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A287DB8" w14:textId="77777777"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 --| RhoA</w:t>
            </w:r>
          </w:p>
        </w:tc>
        <w:tc>
          <w:tcPr>
            <w:tcW w:w="2985" w:type="dxa"/>
            <w:tcBorders>
              <w:top w:val="nil"/>
              <w:left w:val="nil"/>
              <w:bottom w:val="single" w:sz="4" w:space="0" w:color="auto"/>
              <w:right w:val="single" w:sz="4" w:space="0" w:color="auto"/>
            </w:tcBorders>
            <w:shd w:val="clear" w:color="auto" w:fill="auto"/>
            <w:noWrap/>
            <w:vAlign w:val="bottom"/>
            <w:hideMark/>
          </w:tcPr>
          <w:p w14:paraId="3E6BC5B9" w14:textId="5B334C9F" w:rsidR="008842AE" w:rsidRPr="006601EA" w:rsidRDefault="008842AE"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{"citationID":"lsm6S3TM","properties":{"formattedCitation":"\\super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3482D5AD"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6F9A0F2" w14:textId="3632C1E6"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 --| Raf1</w:t>
            </w:r>
          </w:p>
        </w:tc>
        <w:tc>
          <w:tcPr>
            <w:tcW w:w="2985" w:type="dxa"/>
            <w:tcBorders>
              <w:top w:val="nil"/>
              <w:left w:val="nil"/>
              <w:bottom w:val="single" w:sz="4" w:space="0" w:color="auto"/>
              <w:right w:val="single" w:sz="4" w:space="0" w:color="auto"/>
            </w:tcBorders>
            <w:shd w:val="clear" w:color="auto" w:fill="auto"/>
            <w:noWrap/>
            <w:vAlign w:val="bottom"/>
            <w:hideMark/>
          </w:tcPr>
          <w:p w14:paraId="71A03582" w14:textId="042DC381"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{"citationID":"MRsosycy","properties":{"formattedCitation":"\\super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380F6741"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1A4C1CF9" w14:textId="48F6439D"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BAR2</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Gs</w:t>
            </w:r>
          </w:p>
        </w:tc>
        <w:tc>
          <w:tcPr>
            <w:tcW w:w="2985" w:type="dxa"/>
            <w:tcBorders>
              <w:top w:val="nil"/>
              <w:left w:val="nil"/>
              <w:bottom w:val="single" w:sz="4" w:space="0" w:color="auto"/>
              <w:right w:val="single" w:sz="4" w:space="0" w:color="auto"/>
            </w:tcBorders>
            <w:shd w:val="clear" w:color="auto" w:fill="auto"/>
            <w:noWrap/>
            <w:vAlign w:val="bottom"/>
          </w:tcPr>
          <w:p w14:paraId="75004F1A" w14:textId="4B390295" w:rsidR="00B10A74" w:rsidRPr="006601EA" w:rsidRDefault="00B10A74" w:rsidP="008842AE">
            <w:pPr>
              <w:rPr>
                <w:rFonts w:ascii="Times New Roman" w:eastAsia="Times New Roman" w:hAnsi="Times New Roman" w:cs="Times New Roman"/>
                <w:b/>
                <w:bCs/>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{"citationID":"HwXgolmt","properties":{"formattedCitation":"\\super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3072BF53"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1F8F27E" w14:textId="3764445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Gs</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AC</w:t>
            </w:r>
          </w:p>
        </w:tc>
        <w:tc>
          <w:tcPr>
            <w:tcW w:w="2985" w:type="dxa"/>
            <w:tcBorders>
              <w:top w:val="nil"/>
              <w:left w:val="nil"/>
              <w:bottom w:val="single" w:sz="4" w:space="0" w:color="auto"/>
              <w:right w:val="single" w:sz="4" w:space="0" w:color="auto"/>
            </w:tcBorders>
            <w:shd w:val="clear" w:color="auto" w:fill="auto"/>
            <w:noWrap/>
            <w:vAlign w:val="bottom"/>
            <w:hideMark/>
          </w:tcPr>
          <w:p w14:paraId="067BA95D" w14:textId="6C2CAC2D"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{"citationID":"WgUdLPSn","properties":{"formattedCitation":"\\super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785A7551"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D22A4AD" w14:textId="1455135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AC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cAMP</w:t>
            </w:r>
          </w:p>
        </w:tc>
        <w:tc>
          <w:tcPr>
            <w:tcW w:w="2985" w:type="dxa"/>
            <w:tcBorders>
              <w:top w:val="nil"/>
              <w:left w:val="nil"/>
              <w:bottom w:val="single" w:sz="4" w:space="0" w:color="auto"/>
              <w:right w:val="single" w:sz="4" w:space="0" w:color="auto"/>
            </w:tcBorders>
            <w:shd w:val="clear" w:color="auto" w:fill="auto"/>
            <w:noWrap/>
            <w:vAlign w:val="bottom"/>
            <w:hideMark/>
          </w:tcPr>
          <w:p w14:paraId="75144C4C" w14:textId="300823EB"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{"citationID":"qSZUUANp","properties":{"formattedCitation":"\\super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26C89771"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1539C50" w14:textId="3540DE05"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PKA</w:t>
            </w:r>
          </w:p>
        </w:tc>
        <w:tc>
          <w:tcPr>
            <w:tcW w:w="2985" w:type="dxa"/>
            <w:tcBorders>
              <w:top w:val="nil"/>
              <w:left w:val="nil"/>
              <w:bottom w:val="single" w:sz="4" w:space="0" w:color="auto"/>
              <w:right w:val="single" w:sz="4" w:space="0" w:color="auto"/>
            </w:tcBorders>
            <w:shd w:val="clear" w:color="auto" w:fill="auto"/>
            <w:noWrap/>
            <w:vAlign w:val="bottom"/>
            <w:hideMark/>
          </w:tcPr>
          <w:p w14:paraId="3FA07484" w14:textId="4402EED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{"citationID":"Wd0xFNo2","properties":{"formattedCitation":"\\super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48ABCF9B"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8669AD2" w14:textId="2E6BDBA3"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cAMP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EPAC</w:t>
            </w:r>
          </w:p>
        </w:tc>
        <w:tc>
          <w:tcPr>
            <w:tcW w:w="2985" w:type="dxa"/>
            <w:tcBorders>
              <w:top w:val="nil"/>
              <w:left w:val="nil"/>
              <w:bottom w:val="single" w:sz="4" w:space="0" w:color="auto"/>
              <w:right w:val="single" w:sz="4" w:space="0" w:color="auto"/>
            </w:tcBorders>
            <w:shd w:val="clear" w:color="auto" w:fill="auto"/>
            <w:noWrap/>
            <w:vAlign w:val="bottom"/>
            <w:hideMark/>
          </w:tcPr>
          <w:p w14:paraId="134E6327" w14:textId="33D7B23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{"citationID":"ZPSGq3fB","properties":{"formattedCitation":"\\super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645748D2"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2484E32" w14:textId="74B74118"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EPAC </w:t>
            </w:r>
            <w:r w:rsidR="001A6317">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Rap1</w:t>
            </w:r>
          </w:p>
        </w:tc>
        <w:tc>
          <w:tcPr>
            <w:tcW w:w="2985" w:type="dxa"/>
            <w:tcBorders>
              <w:top w:val="nil"/>
              <w:left w:val="nil"/>
              <w:bottom w:val="single" w:sz="4" w:space="0" w:color="auto"/>
              <w:right w:val="single" w:sz="4" w:space="0" w:color="auto"/>
            </w:tcBorders>
            <w:shd w:val="clear" w:color="auto" w:fill="auto"/>
            <w:noWrap/>
            <w:vAlign w:val="bottom"/>
            <w:hideMark/>
          </w:tcPr>
          <w:p w14:paraId="2AEC8252" w14:textId="71DC5AA4"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{"citationID":"jOWY7f0E","properties":{"formattedCitation":"\\super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19F45D79"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39197BB" w14:textId="2454C2D8"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Rap1</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 PI3K</w:t>
            </w:r>
          </w:p>
        </w:tc>
        <w:tc>
          <w:tcPr>
            <w:tcW w:w="2985" w:type="dxa"/>
            <w:tcBorders>
              <w:top w:val="nil"/>
              <w:left w:val="nil"/>
              <w:bottom w:val="single" w:sz="4" w:space="0" w:color="auto"/>
              <w:right w:val="single" w:sz="4" w:space="0" w:color="auto"/>
            </w:tcBorders>
            <w:shd w:val="clear" w:color="auto" w:fill="auto"/>
            <w:noWrap/>
            <w:vAlign w:val="bottom"/>
            <w:hideMark/>
          </w:tcPr>
          <w:p w14:paraId="03768295" w14:textId="34AD0F8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{"citationID":"nEo5zwTv","properties":{"formattedCitation":"\\super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5DD6821B"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EB2AC5E" w14:textId="3822A17B"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Rap1</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TIAM</w:t>
            </w:r>
          </w:p>
        </w:tc>
        <w:tc>
          <w:tcPr>
            <w:tcW w:w="2985" w:type="dxa"/>
            <w:tcBorders>
              <w:top w:val="nil"/>
              <w:left w:val="nil"/>
              <w:bottom w:val="single" w:sz="4" w:space="0" w:color="auto"/>
              <w:right w:val="single" w:sz="4" w:space="0" w:color="auto"/>
            </w:tcBorders>
            <w:shd w:val="clear" w:color="auto" w:fill="auto"/>
            <w:noWrap/>
            <w:vAlign w:val="bottom"/>
            <w:hideMark/>
          </w:tcPr>
          <w:p w14:paraId="378B81F1" w14:textId="456BA3E2"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{"citationID":"5eZedpKC","properties":{"formattedCitation":"\\super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6882E4F4"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94A21C0" w14:textId="6053CEC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Rap1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Vav</w:t>
            </w:r>
          </w:p>
        </w:tc>
        <w:tc>
          <w:tcPr>
            <w:tcW w:w="2985" w:type="dxa"/>
            <w:tcBorders>
              <w:top w:val="nil"/>
              <w:left w:val="nil"/>
              <w:bottom w:val="single" w:sz="4" w:space="0" w:color="auto"/>
              <w:right w:val="single" w:sz="4" w:space="0" w:color="auto"/>
            </w:tcBorders>
            <w:shd w:val="clear" w:color="auto" w:fill="auto"/>
            <w:noWrap/>
            <w:vAlign w:val="bottom"/>
            <w:hideMark/>
          </w:tcPr>
          <w:p w14:paraId="7BFD715A" w14:textId="1DD8E9C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cAMP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{"citationID":"YPeeJ1qv","properties":{"formattedCitation":"\\super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3ACF112D"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09653FD" w14:textId="669294C1" w:rsidR="00B10A74" w:rsidRPr="006601EA" w:rsidRDefault="001A67FC" w:rsidP="008842AE">
            <w:pPr>
              <w:rPr>
                <w:rFonts w:ascii="Times New Roman" w:eastAsia="Times New Roman" w:hAnsi="Times New Roman" w:cs="Times New Roman"/>
                <w:color w:val="000000"/>
              </w:rPr>
            </w:pPr>
            <w:r>
              <w:rPr>
                <w:rFonts w:ascii="Times New Roman" w:eastAsia="Times New Roman" w:hAnsi="Times New Roman" w:cs="Times New Roman"/>
                <w:color w:val="000000" w:themeColor="text1"/>
              </w:rPr>
              <w:t>B</w:t>
            </w:r>
            <w:r w:rsidR="00B10A74" w:rsidRPr="006601EA">
              <w:rPr>
                <w:rFonts w:ascii="Times New Roman" w:eastAsia="Times New Roman" w:hAnsi="Times New Roman" w:cs="Times New Roman"/>
                <w:color w:val="000000" w:themeColor="text1"/>
              </w:rPr>
              <w:t>arrestin2</w:t>
            </w:r>
            <w:r w:rsidR="00874E6A">
              <w:rPr>
                <w:rFonts w:ascii="Times New Roman" w:eastAsia="Times New Roman" w:hAnsi="Times New Roman" w:cs="Times New Roman"/>
                <w:color w:val="000000" w:themeColor="text1"/>
              </w:rPr>
              <w:t xml:space="preserve"> </w:t>
            </w:r>
            <w:r w:rsidR="00874E6A" w:rsidRPr="00874E6A">
              <w:rPr>
                <w:rFonts w:ascii="Times New Roman" w:eastAsia="Times New Roman" w:hAnsi="Times New Roman" w:cs="Times New Roman"/>
                <w:color w:val="000000" w:themeColor="text1"/>
              </w:rPr>
              <w:sym w:font="Wingdings" w:char="F0E0"/>
            </w:r>
            <w:r w:rsidR="00874E6A">
              <w:rPr>
                <w:rFonts w:ascii="Times New Roman" w:eastAsia="Times New Roman" w:hAnsi="Times New Roman" w:cs="Times New Roman"/>
                <w:color w:val="000000" w:themeColor="text1"/>
              </w:rPr>
              <w:t xml:space="preserve"> </w:t>
            </w:r>
            <w:r w:rsidR="00B10A74" w:rsidRPr="006601EA">
              <w:rPr>
                <w:rFonts w:ascii="Times New Roman" w:eastAsia="Times New Roman" w:hAnsi="Times New Roman" w:cs="Times New Roman"/>
                <w:color w:val="000000" w:themeColor="text1"/>
              </w:rPr>
              <w:t>Src</w:t>
            </w:r>
          </w:p>
        </w:tc>
        <w:tc>
          <w:tcPr>
            <w:tcW w:w="2985" w:type="dxa"/>
            <w:tcBorders>
              <w:top w:val="nil"/>
              <w:left w:val="nil"/>
              <w:bottom w:val="single" w:sz="4" w:space="0" w:color="auto"/>
              <w:right w:val="single" w:sz="4" w:space="0" w:color="auto"/>
            </w:tcBorders>
            <w:shd w:val="clear" w:color="auto" w:fill="auto"/>
            <w:noWrap/>
            <w:vAlign w:val="bottom"/>
            <w:hideMark/>
          </w:tcPr>
          <w:p w14:paraId="2220C13E" w14:textId="44E7B4CB"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u w:val="single"/>
              </w:rPr>
              <w:fldChar w:fldCharType="begin"/>
            </w:r>
            <w:r w:rsidR="00CB5ED3">
              <w:rPr>
                <w:rFonts w:ascii="Times New Roman" w:eastAsia="Times New Roman" w:hAnsi="Times New Roman" w:cs="Times New Roman"/>
                <w:color w:val="000000" w:themeColor="text1"/>
                <w:u w:val="single"/>
              </w:rPr>
              <w:instrText xml:space="preserve"> ADDIN ZOTERO_ITEM CSL_CITATION {"citationID":"cKnyTBRO","properties":{"formattedCitation":"\\super 76\\nosupersub{}","plainCitation":"76","noteIndex":0},"citationItems":[{"id":1220,"uris":["http://zotero.org/users/6902572/items/C39TLP77"],"itemData":{"id":1220,"type":"article-journal","abstract":"The Ras-dependent activation of mitogen-activated protein (MAP) kinase pathways by many receptors coupled to heterotrimeric guanine nucleotide binding proteins (G proteins) requires the activation of Src family tyrosine kinases. Stimulation of β\n              2\n              adrenergic receptors resulted in the assembly of a protein complex containing activated c-Src and the receptor. Src recruitment was mediated by β-arrestin, which functions as an adapter protein, binding both c-Src and the agonist-occupied receptor. β-Arrestin 1 mutants, impaired either in c-Src binding or in the ability to target receptors to clathrin-coated pits, acted as dominant negative inhibitors of β\n              2\n              adrenergic receptor–mediated activation of the MAP kinases Erk1 and Erk2. These data suggest that β-arrestin binding, which terminates receptor–G protein coupling, also initiates a second wave of signal transduction in which the “desensitized” receptor functions as a critical structural component of a mitogenic signaling complex.","container-title":"Science","DOI":"10.1126/science.283.5402.655","ISSN":"0036-8075, 1095-9203","issue":"5402","journalAbbreviation":"Science","language":"en","page":"655-661","source":"DOI.org (Crossref)","title":"β-Arrestin-Dependent Formation of β &lt;sub&gt;2&lt;/sub&gt; Adrenergic Receptor-Src Protein Kinase Complexes","volume":"283","author":[{"family":"Luttrell","given":"L. M."},{"family":"Ferguson","given":"S. S. G."},{"family":"Daaka","given":"Y."},{"family":"Miller","given":"W. E."},{"family":"Maudsley","given":"S."},{"family":"Della Rocca","given":"G. J."},{"family":"Lin","given":"F.-T."},{"family":"Kawakatsu","given":"H."},{"family":"Owada","given":"K."},{"family":"Luttrell","given":"D. K."},{"family":"Caron","given":"M. G."},{"family":"Lefkowitz","given":"R. J."}],"issued":{"date-parts":[["1999",1,29]]}}}],"schema":"https://github.com/citation-style-language/schema/raw/master/csl-citation.json"} </w:instrText>
            </w:r>
            <w:r w:rsidRPr="006601EA">
              <w:rPr>
                <w:rFonts w:ascii="Times New Roman" w:eastAsia="Times New Roman" w:hAnsi="Times New Roman" w:cs="Times New Roman"/>
                <w:color w:val="000000" w:themeColor="text1"/>
                <w:u w:val="single"/>
              </w:rPr>
              <w:fldChar w:fldCharType="separate"/>
            </w:r>
            <w:r w:rsidR="00CB5ED3" w:rsidRPr="00CB5ED3">
              <w:rPr>
                <w:rFonts w:ascii="Times New Roman" w:hAnsi="Times New Roman" w:cs="Times New Roman"/>
                <w:vertAlign w:val="superscript"/>
              </w:rPr>
              <w:t>76</w:t>
            </w:r>
            <w:r w:rsidRPr="006601EA">
              <w:rPr>
                <w:rFonts w:ascii="Times New Roman" w:eastAsia="Times New Roman" w:hAnsi="Times New Roman" w:cs="Times New Roman"/>
                <w:color w:val="000000" w:themeColor="text1"/>
                <w:u w:val="single"/>
              </w:rPr>
              <w:fldChar w:fldCharType="end"/>
            </w:r>
          </w:p>
        </w:tc>
      </w:tr>
      <w:tr w:rsidR="00B10A74" w:rsidRPr="006601EA" w14:paraId="6917B67B"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4D2CAA8" w14:textId="18A9295D" w:rsidR="00B10A74" w:rsidRPr="006601EA" w:rsidRDefault="00B10A74" w:rsidP="008842AE">
            <w:pPr>
              <w:rPr>
                <w:rFonts w:ascii="Times New Roman" w:eastAsia="Times New Roman" w:hAnsi="Times New Roman" w:cs="Times New Roman"/>
                <w:color w:val="000000" w:themeColor="text1"/>
              </w:rPr>
            </w:pPr>
            <w:r w:rsidRPr="006601EA">
              <w:rPr>
                <w:rFonts w:ascii="Times New Roman" w:eastAsia="Times New Roman" w:hAnsi="Times New Roman" w:cs="Times New Roman"/>
                <w:color w:val="000000"/>
              </w:rPr>
              <w:t xml:space="preserve">BAR2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Barrestin</w:t>
            </w:r>
            <w:r>
              <w:rPr>
                <w:rFonts w:ascii="Times New Roman" w:eastAsia="Times New Roman" w:hAnsi="Times New Roman" w:cs="Times New Roman"/>
                <w:color w:val="000000"/>
              </w:rPr>
              <w:t>1/2</w:t>
            </w:r>
          </w:p>
        </w:tc>
        <w:tc>
          <w:tcPr>
            <w:tcW w:w="2985" w:type="dxa"/>
            <w:tcBorders>
              <w:top w:val="nil"/>
              <w:left w:val="nil"/>
              <w:bottom w:val="single" w:sz="4" w:space="0" w:color="auto"/>
              <w:right w:val="single" w:sz="4" w:space="0" w:color="auto"/>
            </w:tcBorders>
            <w:shd w:val="clear" w:color="auto" w:fill="auto"/>
            <w:noWrap/>
            <w:vAlign w:val="bottom"/>
            <w:hideMark/>
          </w:tcPr>
          <w:p w14:paraId="15B56AAC" w14:textId="3CB4840C" w:rsidR="00B10A74" w:rsidRPr="006601EA" w:rsidRDefault="00B10A74" w:rsidP="008842AE">
            <w:pPr>
              <w:rPr>
                <w:rFonts w:ascii="Times New Roman" w:eastAsia="Times New Roman" w:hAnsi="Times New Roman" w:cs="Times New Roman"/>
                <w:color w:val="000000" w:themeColor="text1"/>
                <w:u w:val="single"/>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{"citationID":"DSQYTIwX","properties":{"formattedCitation":"\\super 77\\nosupersub{}","plainCitation":"77","noteIndex":0},"citationItems":[{"id":1221,"uris":["http://zotero.org/users/6902572/items/YA6ZMQI2"],"itemData":{"id":1221,"type":"article-journal","abstract":"beta-Arrestins are proteins that bind phosphorylated heterotrimeric GTP-binding protein (G protein)-coupled receptors (GPCRs) and contribute to the desensitization of GPCRs by uncoupling the signal transduction process. Resensitization of GPCR responsiveness involves agonist-mediated receptor sequestration. Overexpression of beta-arrestins in human embryonic kidney cells rescued the sequestration of beta 2-adrenergic receptor (beta 2AR) mutants defective in their ability to sequester, an effect enhanced by simultaneous overexpression of beta-adrenergic receptor kinase 1. Wild-type beta 2AR sequestration was inhibited by the overexpression of two beta-arrestin mutants. These findings suggest that beta-arrestins play an integral role in GPCR internalization and thus serve a dual role in the regulation of GPCR function.","container-title":"Science (New York, N.Y.)","DOI":"10.1126/science.271.5247.363","ISSN":"0036-8075","issue":"5247","journalAbbreviation":"Science","language":"eng","note":"PMID: 8553074","page":"363-366","source":"PubMed","title":"Role of beta-arrestin in mediating agonist-promoted G protein-coupled receptor internalization","volume":"271","author":[{"family":"Ferguson","given":"S. S."},{"family":"Downey","given":"W. E."},{"family":"Colapietro","given":"A. M."},{"family":"Barak","given":"L. S."},{"family":"Ménard","given":"L."},{"family":"Caron","given":"M. G."}],"issued":{"date-parts":[["1996",1,19]]}}}],"schema":"https://github.com/citation-style-language/schema/raw/master/csl-citation.json"}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77</w:t>
            </w:r>
            <w:r w:rsidRPr="006601EA">
              <w:rPr>
                <w:rFonts w:ascii="Times New Roman" w:eastAsia="Times New Roman" w:hAnsi="Times New Roman" w:cs="Times New Roman"/>
                <w:color w:val="000000"/>
              </w:rPr>
              <w:fldChar w:fldCharType="end"/>
            </w:r>
          </w:p>
        </w:tc>
      </w:tr>
      <w:tr w:rsidR="00B10A74" w:rsidRPr="006601EA" w14:paraId="0A256A44"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DC07F19" w14:textId="2CA48351"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BAR2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Gbg</w:t>
            </w:r>
          </w:p>
        </w:tc>
        <w:tc>
          <w:tcPr>
            <w:tcW w:w="2985" w:type="dxa"/>
            <w:tcBorders>
              <w:top w:val="nil"/>
              <w:left w:val="nil"/>
              <w:bottom w:val="single" w:sz="4" w:space="0" w:color="auto"/>
              <w:right w:val="single" w:sz="4" w:space="0" w:color="auto"/>
            </w:tcBorders>
            <w:shd w:val="clear" w:color="auto" w:fill="auto"/>
            <w:noWrap/>
            <w:vAlign w:val="bottom"/>
          </w:tcPr>
          <w:p w14:paraId="6CD8C9EE" w14:textId="3F7BEA94"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{"citationID":"0T6v0Mlx","properties":{"formattedCitation":"\\super 78\\nosupersub{}","plainCitation":"78","noteIndex":0},"citationItems":[{"id":1223,"uris":["http://zotero.org/users/6902572/items/PV4CYTU5"],"itemData":{"id":1223,"type":"article-journal","container-title":"Cell Cycle","DOI":"10.4161/cc.10.21.18042","ISSN":"1538-4101, 1551-4005","issue":"21","journalAbbreviation":"Cell Cycle","language":"en","page":"3684-3691","source":"DOI.org (Crossref)","title":"Regulation of β-adrenergic receptor function: An emphasis on receptor resensitization","title-short":"Regulation of β-adrenergic receptor function","volume":"10","author":[{"family":"Vasudevan","given":"Neelakantan T."},{"family":"Mohan","given":"Maradumane L."},{"family":"Goswami","given":"Shyamal K."},{"family":"Prasad","given":"Sathyamangla V. Naga"}],"issued":{"date-parts":[["2011",11]]}}}],"schema":"https://github.com/citation-style-language/schema/raw/master/csl-citation.json"}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78</w:t>
            </w:r>
            <w:r w:rsidRPr="006601EA">
              <w:rPr>
                <w:rFonts w:ascii="Times New Roman" w:eastAsia="Times New Roman" w:hAnsi="Times New Roman" w:cs="Times New Roman"/>
                <w:color w:val="000000"/>
              </w:rPr>
              <w:fldChar w:fldCharType="end"/>
            </w:r>
          </w:p>
        </w:tc>
      </w:tr>
      <w:tr w:rsidR="00B10A74" w:rsidRPr="006601EA" w14:paraId="3EE84CBB"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86A6E32" w14:textId="7DDF32AA"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Barrestin2</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1A6317">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p115RhoGEF</w:t>
            </w:r>
          </w:p>
        </w:tc>
        <w:tc>
          <w:tcPr>
            <w:tcW w:w="2985" w:type="dxa"/>
            <w:tcBorders>
              <w:top w:val="nil"/>
              <w:left w:val="nil"/>
              <w:bottom w:val="single" w:sz="4" w:space="0" w:color="auto"/>
              <w:right w:val="single" w:sz="4" w:space="0" w:color="auto"/>
            </w:tcBorders>
            <w:shd w:val="clear" w:color="auto" w:fill="auto"/>
            <w:noWrap/>
            <w:vAlign w:val="bottom"/>
          </w:tcPr>
          <w:p w14:paraId="0612568C" w14:textId="53222992"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{"citationID":"KUfsLcJc","properties":{"formattedCitation":"\\super 79\\nosupersub{}","plainCitation":"79","noteIndex":0},"citationItems":[{"id":1225,"uris":["http://zotero.org/users/6902572/items/AYHTBQCB"],"itemData":{"id":1225,"type":"article-journal","container-title":"Journal of Biological Chemistry","DOI":"10.1074/jbc.M112.352260","ISSN":"00219258","issue":"23","journalAbbreviation":"Journal of Biological Chemistry","language":"en","page":"18925-18936","source":"DOI.org (Crossref)","title":"Acute Activation of β2-Adrenergic Receptor Regulates Focal Adhesions through βArrestin2- and p115RhoGEF Protein-mediated Activation of RhoA","volume":"287","author":[{"family":"Ma","given":"Xiaojie"},{"family":"Zhao","given":"Yu"},{"family":"Daaka","given":"Yehia"},{"family":"Nie","given":"Zhongzhen"}],"issued":{"date-parts":[["2012",6]]}}}],"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79</w:t>
            </w:r>
            <w:r w:rsidRPr="006601EA">
              <w:rPr>
                <w:rFonts w:ascii="Times New Roman" w:eastAsia="Times New Roman" w:hAnsi="Times New Roman" w:cs="Times New Roman"/>
                <w:color w:val="000000"/>
              </w:rPr>
              <w:fldChar w:fldCharType="end"/>
            </w:r>
          </w:p>
        </w:tc>
      </w:tr>
      <w:tr w:rsidR="00B10A74" w:rsidRPr="006601EA" w14:paraId="301BAF76"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0D47301" w14:textId="09A7F8D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p114RhoGEF</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Rac</w:t>
            </w:r>
          </w:p>
        </w:tc>
        <w:tc>
          <w:tcPr>
            <w:tcW w:w="2985" w:type="dxa"/>
            <w:tcBorders>
              <w:top w:val="nil"/>
              <w:left w:val="nil"/>
              <w:bottom w:val="single" w:sz="4" w:space="0" w:color="auto"/>
              <w:right w:val="single" w:sz="4" w:space="0" w:color="auto"/>
            </w:tcBorders>
            <w:shd w:val="clear" w:color="auto" w:fill="auto"/>
            <w:noWrap/>
            <w:vAlign w:val="bottom"/>
          </w:tcPr>
          <w:p w14:paraId="214CDBBC" w14:textId="3CA86D41"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themeColor="text1"/>
                <w:u w:val="single"/>
              </w:rPr>
              <w:fldChar w:fldCharType="begin"/>
            </w:r>
            <w:r w:rsidR="006D4167">
              <w:rPr>
                <w:rFonts w:ascii="Times New Roman" w:eastAsia="Times New Roman" w:hAnsi="Times New Roman" w:cs="Times New Roman"/>
                <w:color w:val="000000" w:themeColor="text1"/>
                <w:u w:val="single"/>
              </w:rPr>
              <w:instrText xml:space="preserve"> ADDIN ZOTERO_ITEM CSL_CITATION {"citationID":"zCnSzS5M","properties":{"formattedCitation":"\\super 48\\nosupersub{}","plainCitation":"48","noteIndex":0},"citationItems":[{"id":724,"uris":["http://zotero.org/users/6902572/items/W5RSS3W8"],"itemData":{"id":724,"type":"article-journal","abstract":"Rho GTPases integrate the intracellular signaling in a wide range of cellular processes. Activation of these G proteins is tightly controlled by a number of guanine nucleotide exchange factors (GEFs). In this study, we addressed the functional role of the recently identified p114RhoGEF in in vivo experiments. Activation of endogenous G protein-coupled receptors with lysophosphatidic acid resulted in activation of a transcription factor, serum response element (SRE), that was enhanced by p114RhoGEF. This stimulation was inhibited by the functional scavenger of Gβγ subunits, transducin. We have determined that Gβγ subunits but not Gα subunits of heterotrimeric G proteins stimulated p114RhoGEF-dependent SRE activity. Using coimmunoprecipitation assay, we have determined that Gβγ subunits interacted with full-length and DH/PH domain of p114RhoGEF. Similarly, Gβγ subunits stimulated SRE activity induced by full-length and DH/PH domain of p114RhoGEF. Using in vivo pull-down assays and dominant-negative mutants of Rho GTPases, we have determined that p114RhoGEF activated RhoA and Rac1 but not Cdc42 proteins. Functional significance of RhoA activation was established by the ability of p114RhoGEF to induce actin stress fibers and cell rounding. Functional significance of Rac1 activation was established by the ability of p114RhoGEF to induce production of reactive oxygen species (ROS) followed by activation of NADPH oxidase enzyme complex. In summary, our data showed that the novel guanine nucleotide exchange factor p114RhoGEF regulates the activity of RhoA and Rac1, and that Gβγ subunits of heterotrimeric G proteins are activators of p114RhoGEF under physiological conditions. The findings help to explain the integrated effects of LPA and other G-protein receptor-coupled agonists on actin stress fiber formation, cell shape change, and ROS production.","container-title":"Circulation Research","DOI":"10.1161/01.RES.0000097607.14733.0C","ISSN":"0009-7330, 1524-4571","issue":"9","journalAbbreviation":"Circulation Research","language":"en","page":"848-856","source":"DOI.org (Crossref)","title":"G Protein βγ Subunits Stimulate p114RhoGEF, a Guanine Nucleotide Exchange Factor for RhoA and Rac1: Regulation of Cell Shape and Reactive Oxygen Species Production","title-short":"G Protein βγ Subunits Stimulate p114RhoGEF, a Guanine Nucleotide Exchange Factor for RhoA and Rac1","volume":"93","author":[{"family":"Niu","given":"Jiaxin"},{"family":"Profirovic","given":"Jasmina"},{"family":"Pan","given":"Haiyun"},{"family":"Vaiskunaite","given":"Rita"},{"family":"Voyno-Yasenetskaya","given":"Tatyana"}],"issued":{"date-parts":[["2003",10,31]]}}}],"schema":"https://github.com/citation-style-language/schema/raw/master/csl-citation.json"} </w:instrText>
            </w:r>
            <w:r w:rsidRPr="006601EA">
              <w:rPr>
                <w:rFonts w:ascii="Times New Roman" w:eastAsia="Times New Roman" w:hAnsi="Times New Roman" w:cs="Times New Roman"/>
                <w:color w:val="000000" w:themeColor="text1"/>
                <w:u w:val="single"/>
              </w:rPr>
              <w:fldChar w:fldCharType="separate"/>
            </w:r>
            <w:r w:rsidR="006D4167" w:rsidRPr="006D4167">
              <w:rPr>
                <w:rFonts w:ascii="Times New Roman" w:hAnsi="Times New Roman" w:cs="Times New Roman"/>
                <w:color w:val="000000"/>
                <w:vertAlign w:val="superscript"/>
              </w:rPr>
              <w:t>48</w:t>
            </w:r>
            <w:r w:rsidRPr="006601EA">
              <w:rPr>
                <w:rFonts w:ascii="Times New Roman" w:eastAsia="Times New Roman" w:hAnsi="Times New Roman" w:cs="Times New Roman"/>
                <w:color w:val="000000" w:themeColor="text1"/>
                <w:u w:val="single"/>
              </w:rPr>
              <w:fldChar w:fldCharType="end"/>
            </w:r>
          </w:p>
        </w:tc>
      </w:tr>
      <w:tr w:rsidR="00B10A74" w:rsidRPr="006601EA" w14:paraId="71E86B52"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12703E1" w14:textId="0624A1A4"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w:t>
            </w:r>
            <w:r w:rsidR="00D27F76">
              <w:rPr>
                <w:rFonts w:ascii="Times New Roman" w:eastAsia="Times New Roman" w:hAnsi="Times New Roman" w:cs="Times New Roman"/>
                <w:color w:val="000000"/>
              </w:rPr>
              <w:t>bg</w:t>
            </w:r>
            <w:r w:rsidR="001A6317">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p114RhoGEF</w:t>
            </w:r>
          </w:p>
        </w:tc>
        <w:tc>
          <w:tcPr>
            <w:tcW w:w="2985" w:type="dxa"/>
            <w:tcBorders>
              <w:top w:val="nil"/>
              <w:left w:val="nil"/>
              <w:bottom w:val="single" w:sz="4" w:space="0" w:color="auto"/>
              <w:right w:val="single" w:sz="4" w:space="0" w:color="auto"/>
            </w:tcBorders>
            <w:shd w:val="clear" w:color="auto" w:fill="auto"/>
            <w:noWrap/>
            <w:vAlign w:val="bottom"/>
            <w:hideMark/>
          </w:tcPr>
          <w:p w14:paraId="40CCA98D" w14:textId="36FBD28C" w:rsidR="00B10A74" w:rsidRPr="006601EA" w:rsidRDefault="00B10A74" w:rsidP="008842AE">
            <w:pPr>
              <w:rPr>
                <w:rFonts w:ascii="Times New Roman" w:eastAsia="Times New Roman" w:hAnsi="Times New Roman" w:cs="Times New Roman"/>
                <w:color w:val="0563C1"/>
                <w:u w:val="single"/>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{"citationID":"TmxAWUum","properties":{"formattedCitation":"\\super 48\\nosupersub{}","plainCitation":"48","noteIndex":0},"citationItems":[{"id":724,"uris":["http://zotero.org/users/6902572/items/W5RSS3W8"],"itemData":{"id":724,"type":"article-journal","abstract":"Rho GTPases integrate the intracellular signaling in a wide range of cellular processes. Activation of these G proteins is tightly controlled by a number of guanine nucleotide exchange factors (GEFs). In this study, we addressed the functional role of the recently identified p114RhoGEF in in vivo experiments. Activation of endogenous G protein-coupled receptors with lysophosphatidic acid resulted in activation of a transcription factor, serum response element (SRE), that was enhanced by p114RhoGEF. This stimulation was inhibited by the functional scavenger of Gβγ subunits, transducin. We have determined that Gβγ subunits but not Gα subunits of heterotrimeric G proteins stimulated p114RhoGEF-dependent SRE activity. Using coimmunoprecipitation assay, we have determined that Gβγ subunits interacted with full-length and DH/PH domain of p114RhoGEF. Similarly, Gβγ subunits stimulated SRE activity induced by full-length and DH/PH domain of p114RhoGEF. Using in vivo pull-down assays and dominant-negative mutants of Rho GTPases, we have determined that p114RhoGEF activated RhoA and Rac1 but not Cdc42 proteins. Functional significance of RhoA activation was established by the ability of p114RhoGEF to induce actin stress fibers and cell rounding. Functional significance of Rac1 activation was established by the ability of p114RhoGEF to induce production of reactive oxygen species (ROS) followed by activation of NADPH oxidase enzyme complex. In summary, our data showed that the novel guanine nucleotide exchange factor p114RhoGEF regulates the activity of RhoA and Rac1, and that Gβγ subunits of heterotrimeric G proteins are activators of p114RhoGEF under physiological conditions. The findings help to explain the integrated effects of LPA and other G-protein receptor-coupled agonists on actin stress fiber formation, cell shape change, and ROS production.","container-title":"Circulation Research","DOI":"10.1161/01.RES.0000097607.14733.0C","ISSN":"0009-7330, 1524-4571","issue":"9","journalAbbreviation":"Circulation Research","language":"en","page":"848-856","source":"DOI.org (Crossref)","title":"G Protein βγ Subunits Stimulate p114RhoGEF, a Guanine Nucleotide Exchange Factor for RhoA and Rac1: Regulation of Cell Shape and Reactive Oxygen Species Production","title-short":"G Protein βγ Subunits Stimulate p114RhoGEF, a Guanine Nucleotide Exchange Factor for RhoA and Rac1","volume":"93","author":[{"family":"Niu","given":"Jiaxin"},{"family":"Profirovic","given":"Jasmina"},{"family":"Pan","given":"Haiyun"},{"family":"Vaiskunaite","given":"Rita"},{"family":"Voyno-Yasenetskaya","given":"Tatyana"}],"issued":{"date-parts":[["2003",10,31]]}}}],"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48</w:t>
            </w:r>
            <w:r w:rsidRPr="006601EA">
              <w:rPr>
                <w:rFonts w:ascii="Times New Roman" w:eastAsia="Times New Roman" w:hAnsi="Times New Roman" w:cs="Times New Roman"/>
                <w:color w:val="000000"/>
              </w:rPr>
              <w:fldChar w:fldCharType="end"/>
            </w:r>
          </w:p>
        </w:tc>
      </w:tr>
      <w:tr w:rsidR="00B10A74" w:rsidRPr="006601EA" w14:paraId="20019832"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C6A1BCD" w14:textId="35A7905C"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PAK</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 xml:space="preserve">ppMLC </w:t>
            </w:r>
          </w:p>
        </w:tc>
        <w:tc>
          <w:tcPr>
            <w:tcW w:w="2985" w:type="dxa"/>
            <w:tcBorders>
              <w:top w:val="nil"/>
              <w:left w:val="nil"/>
              <w:bottom w:val="single" w:sz="4" w:space="0" w:color="auto"/>
              <w:right w:val="single" w:sz="4" w:space="0" w:color="auto"/>
            </w:tcBorders>
            <w:shd w:val="clear" w:color="auto" w:fill="auto"/>
            <w:noWrap/>
            <w:vAlign w:val="bottom"/>
          </w:tcPr>
          <w:p w14:paraId="0DB980C9" w14:textId="52D7123B" w:rsidR="00B10A74" w:rsidRPr="006601EA" w:rsidRDefault="00B10A74" w:rsidP="008842AE">
            <w:pPr>
              <w:rPr>
                <w:rFonts w:ascii="Times New Roman" w:eastAsia="Times New Roman" w:hAnsi="Times New Roman" w:cs="Times New Roman"/>
                <w:color w:val="000000"/>
              </w:rPr>
            </w:pPr>
            <w:r w:rsidRPr="00CE5E42">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{"citationID":"sRe8T24a","properties":{"formattedCitation":"\\super 80\\nosupersub{}","plainCitation":"80","noteIndex":0},"citationItems":[{"id":1239,"uris":["http://zotero.org/users/6902572/items/IWDI23PF"],"itemData":{"id":1239,"type":"article-journal","container-title":"Journal of Muscle Research &amp; Cell Motility","DOI":"10.1023/A:1005417926585","ISSN":"01424319","issue":"8","page":"839-854","source":"DOI.org (Crossref)","title":"[No title found]","volume":"19","author":[{"family":"Chew","given":"Teng-Leong"},{"family":"Masaracchia","given":"Ruthann A."},{"family":"Goeckeler","given":"Zoe M."},{"family":"Wysolmerski","given":"Robert B."}],"issued":{"date-parts":[["1998"]]}}}],"schema":"https://github.com/citation-style-language/schema/raw/master/csl-citation.json"} </w:instrText>
            </w:r>
            <w:r w:rsidRPr="00CE5E42">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80</w:t>
            </w:r>
            <w:r w:rsidRPr="00CE5E42">
              <w:rPr>
                <w:rFonts w:ascii="Times New Roman" w:eastAsia="Times New Roman" w:hAnsi="Times New Roman" w:cs="Times New Roman"/>
                <w:color w:val="000000"/>
              </w:rPr>
              <w:fldChar w:fldCharType="end"/>
            </w:r>
          </w:p>
        </w:tc>
      </w:tr>
      <w:tr w:rsidR="00B10A74" w:rsidRPr="006601EA" w14:paraId="673D981B"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78386823" w14:textId="31B72548"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Barrestin</w:t>
            </w:r>
            <w:r w:rsidR="00874E6A">
              <w:rPr>
                <w:rFonts w:ascii="Times New Roman" w:eastAsia="Times New Roman" w:hAnsi="Times New Roman" w:cs="Times New Roman"/>
                <w:color w:val="000000"/>
              </w:rPr>
              <w:t xml:space="preserve">1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pdzRhoGEF</w:t>
            </w:r>
          </w:p>
        </w:tc>
        <w:tc>
          <w:tcPr>
            <w:tcW w:w="2985" w:type="dxa"/>
            <w:tcBorders>
              <w:top w:val="nil"/>
              <w:left w:val="nil"/>
              <w:bottom w:val="single" w:sz="4" w:space="0" w:color="auto"/>
              <w:right w:val="single" w:sz="4" w:space="0" w:color="auto"/>
            </w:tcBorders>
            <w:shd w:val="clear" w:color="auto" w:fill="auto"/>
            <w:noWrap/>
            <w:vAlign w:val="bottom"/>
          </w:tcPr>
          <w:p w14:paraId="27000CD7" w14:textId="039B00F2"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{"citationID":"6VixniXn","properties":{"formattedCitation":"\\super 81\\nosupersub{}","plainCitation":"81","noteIndex":0},"citationItems":[{"id":1237,"uris":["http://zotero.org/users/6902572/items/MP4H97ZW"],"itemData":{"id":1237,"type":"article-journal","abstract":"Significance\n            Discovering new targets and novel determinants of metastatic spread is an unmet need in ovarian cancer, which is plagued by high rates of recurrence. Endothelin-1 receptors (ET-1R), belonging to the G-protein–coupled receptor family, represent important targets critically involved in malignant progression. Here we identify a mechanistic link between ET-1R and the actin regulatory protein hMENA/hMENAΔv6 through the specific interaction with the multifunctional protein β-arrestin1 (β-arr1), which initiates signaling cascades as part of the molecular complex crucial for invadopodial maturation and malignant dissemination. Targeting ET-1R by using macitentan, a Food and Drug Administration-approved antipulmonary arterial hypertension drug, can impair the β-arr1–mediated signaling network controlling ovarian cancer progression and therefore represents a therapeutic option for ovarian cancer patients.\n          , \n            \n              Aberrant activation of endothelin-1 receptors (ET-1R) elicits pleiotropic effects relevant for tumor progression. The network activated by this receptor might be finely, spatially, and temporarily orchestrated by β-arrestin1 (β-arr1)–driven interactome. Here, we identify hMENA, a member of the actin-regulatory protein ENA/VASP family, as an interacting partner of β-arr1, necessary for invadopodial function downstream of ET-1R in serous ovarian cancer (SOC) progression. ET-1R activation by ET-1 up-regulates expression of hMENA/hMENAΔv6 isoforms through β-arr1, restricted to mesenchymal-like invasive SOC cells. The interaction of β-arr1 with hMENA/hMENAΔv6 triggered by ET-1 leads to activation of RhoC and cortactin, recruitment of membrane type 1-matrix metalloprotease, and invadopodia maturation, thereby enhancing cell plasticity, transendothelial migration, and the resulting spread of invasive cells. The treatment with the ET-1R antagonist macitentan impairs the interaction of β-arr1 with hMENA and inhibits invadopodial maturation and tumor dissemination in SOC orthotopic xenografts. Finally, high ET\n              A\n              R/hMENA/β-arr1 gene expression signature is associated with a poor prognosis in SOC patients. These data define a pivotal function of hMENA/hMENAΔv6 for ET-1/β-arr1–induced invadopodial activity and ovarian cancer progression.","container-title":"Proceedings of the National Academy of Sciences","DOI":"10.1073/pnas.1715998115","ISSN":"0027-8424, 1091-6490","issue":"12","journalAbbreviation":"Proc. Natl. Acad. Sci. U.S.A.","language":"en","page":"3132-3137","source":"DOI.org (Crossref)","title":"hMENA is a key regulator in endothelin-1/β-arrestin1–induced invadopodial function and metastatic process","volume":"115","author":[{"family":"Di Modugno","given":"Francesca"},{"family":"Caprara","given":"Valentina"},{"family":"Chellini","given":"Lidia"},{"family":"Tocci","given":"Piera"},{"family":"Spadaro","given":"Francesca"},{"family":"Ferrandina","given":"Gabriella"},{"family":"Sacconi","given":"Andrea"},{"family":"Blandino","given":"Giovanni"},{"family":"Nisticò","given":"Paola"},{"family":"Bagnato","given":"Anna"},{"family":"Rosanò","given":"Laura"}],"issued":{"date-parts":[["2018",3,20]]}}}],"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81</w:t>
            </w:r>
            <w:r w:rsidRPr="006601EA">
              <w:rPr>
                <w:rFonts w:ascii="Times New Roman" w:eastAsia="Times New Roman" w:hAnsi="Times New Roman" w:cs="Times New Roman"/>
                <w:color w:val="000000"/>
              </w:rPr>
              <w:fldChar w:fldCharType="end"/>
            </w:r>
          </w:p>
        </w:tc>
      </w:tr>
      <w:tr w:rsidR="00B10A74" w:rsidRPr="006601EA" w14:paraId="5B4F42BC"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10144E9" w14:textId="30688C0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Pyk2</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Pr="006601EA">
              <w:rPr>
                <w:rFonts w:ascii="Times New Roman" w:eastAsia="Times New Roman" w:hAnsi="Times New Roman" w:cs="Times New Roman"/>
                <w:color w:val="000000"/>
              </w:rPr>
              <w:t xml:space="preserve"> p190GEF</w:t>
            </w:r>
          </w:p>
        </w:tc>
        <w:tc>
          <w:tcPr>
            <w:tcW w:w="2985" w:type="dxa"/>
            <w:tcBorders>
              <w:top w:val="nil"/>
              <w:left w:val="nil"/>
              <w:bottom w:val="single" w:sz="4" w:space="0" w:color="auto"/>
              <w:right w:val="single" w:sz="4" w:space="0" w:color="auto"/>
            </w:tcBorders>
            <w:shd w:val="clear" w:color="auto" w:fill="auto"/>
            <w:noWrap/>
            <w:vAlign w:val="bottom"/>
          </w:tcPr>
          <w:p w14:paraId="68BD7735" w14:textId="23D364C2"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{"citationID":"nqywTuRr","properties":{"formattedCitation":"\\super 39\\nosupersub{}","plainCitation":"39","noteIndex":0},"citationItems":[{"id":1126,"uris":["http://zotero.org/users/6902572/items/UMGFP2WS"],"itemData":{"id":1126,"type":"article-journal","abstract":"Integrin binding to matrix proteins such as fibronectin (FN) leads to formation of focal adhesion (FA) cellular contact sites that regulate migration. RhoA GTPases facilitate FA formation, yet FA-associated RhoA-specific guanine nucleotide exchange factors (GEFs) remain unknown. Here, we show that proline-rich kinase-2 (Pyk2) levels increase upon loss of focal adhesion kinase (FAK) in mouse embryonic fibroblasts (MEFs). Additionally, we demonstrate that Pyk2 facilitates deregulated RhoA activation, elevated FA formation, and enhanced cell proliferation by promoting p190RhoGEF expression. In normal MEFs, p190RhoGEF knockdown inhibits FN-associated RhoA activation, FA formation, and cell migration. Knockdown of p190RhoGEF-related GEFH1 does not affect FA formation in FAK−/− or normal MEFs. p190RhoGEF overexpression enhances RhoA activation and FA formation in MEFs dependent on FAK binding and associated with p190RhoGEF FA recruitment and tyrosine phosphorylation. These studies elucidate a compensatory function for Pyk2 upon FAK loss and identify the FAK–p190RhoGEF complex as an important integrin-proximal regulator of FA formation during FN-stimulated cell motility.","container-title":"Journal of Cell Biology","DOI":"10.1083/jcb.200708194","ISSN":"1540-8140, 0021-9525","issue":"1","language":"en","page":"187-203","source":"DOI.org (Crossref)","title":"PyK2 and FAK connections to p190Rho guanine nucleotide exchange factor regulate RhoA activity, focal adhesion formation, and cell motility","volume":"180","author":[{"family":"Lim","given":"Yangmi"},{"family":"Lim","given":"Ssang-Taek"},{"family":"Tomar","given":"Alok"},{"family":"Gardel","given":"Margaret"},{"family":"Bernard-Trifilo","given":"Joie A."},{"family":"Chen","given":"Xiao Lei"},{"family":"Uryu","given":"Sean A."},{"family":"Canete-Soler","given":"Rafaela"},{"family":"Zhai","given":"Jinbin"},{"family":"Lin","given":"Hong"},{"family":"Schlaepfer","given":"William W."},{"family":"Nalbant","given":"Perihan"},{"family":"Bokoch","given":"Gary"},{"family":"Ilic","given":"Dusko"},{"family":"Waterman-Storer","given":"Clare"},{"family":"Schlaepfer","given":"David D."}],"issued":{"date-parts":[["2008",1,14]]}}}],"schema":"https://github.com/citation-style-language/schema/raw/master/csl-citation.json"}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39</w:t>
            </w:r>
            <w:r w:rsidRPr="006601EA">
              <w:rPr>
                <w:rFonts w:ascii="Times New Roman" w:eastAsia="Times New Roman" w:hAnsi="Times New Roman" w:cs="Times New Roman"/>
                <w:color w:val="000000"/>
              </w:rPr>
              <w:fldChar w:fldCharType="end"/>
            </w:r>
          </w:p>
        </w:tc>
      </w:tr>
      <w:tr w:rsidR="00B10A74" w:rsidRPr="006601EA" w14:paraId="3D755D1B"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ABFFE44" w14:textId="70D8FD3B"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FAK</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p190RhoGEF</w:t>
            </w:r>
          </w:p>
        </w:tc>
        <w:tc>
          <w:tcPr>
            <w:tcW w:w="2985" w:type="dxa"/>
            <w:tcBorders>
              <w:top w:val="nil"/>
              <w:left w:val="nil"/>
              <w:bottom w:val="single" w:sz="4" w:space="0" w:color="auto"/>
              <w:right w:val="single" w:sz="4" w:space="0" w:color="auto"/>
            </w:tcBorders>
            <w:shd w:val="clear" w:color="auto" w:fill="auto"/>
            <w:noWrap/>
            <w:vAlign w:val="bottom"/>
          </w:tcPr>
          <w:p w14:paraId="028A33A0" w14:textId="5925E753"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{"citationID":"XrYH9Xac","properties":{"formattedCitation":"\\super 39\\nosupersub{}","plainCitation":"39","noteIndex":0},"citationItems":[{"id":1126,"uris":["http://zotero.org/users/6902572/items/UMGFP2WS"],"itemData":{"id":1126,"type":"article-journal","abstract":"Integrin binding to matrix proteins such as fibronectin (FN) leads to formation of focal adhesion (FA) cellular contact sites that regulate migration. RhoA GTPases facilitate FA formation, yet FA-associated RhoA-specific guanine nucleotide exchange factors (GEFs) remain unknown. Here, we show that proline-rich kinase-2 (Pyk2) levels increase upon loss of focal adhesion kinase (FAK) in mouse embryonic fibroblasts (MEFs). Additionally, we demonstrate that Pyk2 facilitates deregulated RhoA activation, elevated FA formation, and enhanced cell proliferation by promoting p190RhoGEF expression. In normal MEFs, p190RhoGEF knockdown inhibits FN-associated RhoA activation, FA formation, and cell migration. Knockdown of p190RhoGEF-related GEFH1 does not affect FA formation in FAK−/− or normal MEFs. p190RhoGEF overexpression enhances RhoA activation and FA formation in MEFs dependent on FAK binding and associated with p190RhoGEF FA recruitment and tyrosine phosphorylation. These studies elucidate a compensatory function for Pyk2 upon FAK loss and identify the FAK–p190RhoGEF complex as an important integrin-proximal regulator of FA formation during FN-stimulated cell motility.","container-title":"Journal of Cell Biology","DOI":"10.1083/jcb.200708194","ISSN":"1540-8140, 0021-9525","issue":"1","language":"en","page":"187-203","source":"DOI.org (Crossref)","title":"PyK2 and FAK connections to p190Rho guanine nucleotide exchange factor regulate RhoA activity, focal adhesion formation, and cell motility","volume":"180","author":[{"family":"Lim","given":"Yangmi"},{"family":"Lim","given":"Ssang-Taek"},{"family":"Tomar","given":"Alok"},{"family":"Gardel","given":"Margaret"},{"family":"Bernard-Trifilo","given":"Joie A."},{"family":"Chen","given":"Xiao Lei"},{"family":"Uryu","given":"Sean A."},{"family":"Canete-Soler","given":"Rafaela"},{"family":"Zhai","given":"Jinbin"},{"family":"Lin","given":"Hong"},{"family":"Schlaepfer","given":"William W."},{"family":"Nalbant","given":"Perihan"},{"family":"Bokoch","given":"Gary"},{"family":"Ilic","given":"Dusko"},{"family":"Waterman-Storer","given":"Clare"},{"family":"Schlaepfer","given":"David D."}],"issued":{"date-parts":[["2008",1,14]]}}}],"schema":"https://github.com/citation-style-language/schema/raw/master/csl-citation.json"}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39</w:t>
            </w:r>
            <w:r w:rsidRPr="006601EA">
              <w:rPr>
                <w:rFonts w:ascii="Times New Roman" w:eastAsia="Times New Roman" w:hAnsi="Times New Roman" w:cs="Times New Roman"/>
                <w:color w:val="000000"/>
              </w:rPr>
              <w:fldChar w:fldCharType="end"/>
            </w:r>
          </w:p>
        </w:tc>
      </w:tr>
      <w:tr w:rsidR="00B10A74" w:rsidRPr="006601EA" w14:paraId="5D45725A"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A81B2EB" w14:textId="377EA10B"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pyk2</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pdzRh</w:t>
            </w:r>
            <w:r w:rsidR="00D27F76">
              <w:rPr>
                <w:rFonts w:ascii="Times New Roman" w:eastAsia="Times New Roman" w:hAnsi="Times New Roman" w:cs="Times New Roman"/>
                <w:color w:val="000000"/>
              </w:rPr>
              <w:t>o</w:t>
            </w:r>
            <w:r w:rsidRPr="006601EA">
              <w:rPr>
                <w:rFonts w:ascii="Times New Roman" w:eastAsia="Times New Roman" w:hAnsi="Times New Roman" w:cs="Times New Roman"/>
                <w:color w:val="000000"/>
              </w:rPr>
              <w:t>GEF</w:t>
            </w:r>
          </w:p>
        </w:tc>
        <w:tc>
          <w:tcPr>
            <w:tcW w:w="2985" w:type="dxa"/>
            <w:tcBorders>
              <w:top w:val="nil"/>
              <w:left w:val="nil"/>
              <w:bottom w:val="single" w:sz="4" w:space="0" w:color="auto"/>
              <w:right w:val="single" w:sz="4" w:space="0" w:color="auto"/>
            </w:tcBorders>
            <w:shd w:val="clear" w:color="auto" w:fill="auto"/>
            <w:noWrap/>
            <w:vAlign w:val="bottom"/>
          </w:tcPr>
          <w:p w14:paraId="3CB9C09B" w14:textId="38472340"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6D4167">
              <w:rPr>
                <w:rFonts w:ascii="Times New Roman" w:eastAsia="Times New Roman" w:hAnsi="Times New Roman" w:cs="Times New Roman"/>
                <w:color w:val="000000"/>
              </w:rPr>
              <w:instrText xml:space="preserve"> ADDIN ZOTERO_ITEM CSL_CITATION {"citationID":"kZV6QhBC","properties":{"formattedCitation":"\\super 46\\nosupersub{}","plainCitation":"46","noteIndex":0},"citationItems":[{"id":336,"uris":["http://zotero.org/users/6902572/items/JX74GCZF"],"itemData":{"id":336,"type":"article-journal","abstract":"Objective—\n              \n              Ras homolog gene family member A (RhoA)/Rho-kinase-mediated Ca\n              2+\n              sensitization is a critical component of constrictor responses. The present study investigates how angiotensin II activates RhoA.\n            \n            \n              \n                Methods and Results—\n              \n              Adenoviral vectors were used to manipulate the expression of regulator of G protein signaling (RGS) domain containing Rho-specific guanine exchange factors (RhoGEFs) and proline-rich tyrosine kinase 2 (PYK2), a nonreceptor tyrosine kinase, in primary rat vascular smooth muscle cells. As an evidence of RhoA activation, RhoA translocation and MYPT1 (the regulatory subunit of myosin light chain phosphatase) phosphorylation were analyzed by Western blot. Results showed that overexpression of PDZ-RhoGEF, but not p115-RhoGEF or leukemia-associated RhoGEF (LARG), enhanced RhoA activation by angiotensin II. Knockdown of PDZ-RhoGEF decreased RhoA activation by angiotensin II. PDZ-RhoGEF was phosphorylated and activated by PYK2 in vitro, and knockdown of PDZ-RhoGEF reduced RhoA activation by constitutively active PYK2, indicating that PDZ-RhoGEF links PYK2 to RhoA. Knockdown of PYK2 or PDZ-RhoGEF markedly decreased RhoA activation by A23187, a Ca\n              2+\n              ionophore, demonstrating that PYK2/PDZ-RhoGEF couples RhoA activation to Ca\n              2+\n              .\n            \n            \n              \n                Conclusions—\n              \n              PYK2 and PDZ-RhoGEF are necessary for angiotensin II–induced RhoA activation and for Ca\n              2+\n              signaling to RhoA.\n            \n          , \n            \n              The mechanism by which vasoconstrictors activate RhoA remains elusive. In the present study, we show that in response to angiotensin II, PYK2 is activated and subsequently phosphorylates PDZ-RhoGEF. The PYK2/PDZ-RhoGEF pathway is sufficient to couple Ca\n              2+\n              signaling to RhoA, thus offering a mechanism involved in constrictor responses.","container-title":"Arteriosclerosis, Thrombosis, and Vascular Biology","DOI":"10.1161/ATVBAHA.109.190892","ISSN":"1079-5642, 1524-4636","issue":"10","journalAbbreviation":"ATVB","language":"en","page":"1657-1663","source":"DOI.org (Crossref)","title":"PYK2/PDZ-RhoGEF Links Ca &lt;sup&gt;2+&lt;/sup&gt; Signaling to RhoA","volume":"29","author":[{"family":"Ying","given":"Zhekang"},{"family":"Giachini","given":"Fernanda R.C."},{"family":"Tostes","given":"Rita C."},{"family":"Webb","given":"R. Clinton"}],"issued":{"date-parts":[["2009",10]]}}}],"schema":"https://github.com/citation-style-language/schema/raw/master/csl-citation.json"} </w:instrText>
            </w:r>
            <w:r w:rsidRPr="006601EA">
              <w:rPr>
                <w:rFonts w:ascii="Times New Roman" w:eastAsia="Times New Roman" w:hAnsi="Times New Roman" w:cs="Times New Roman"/>
                <w:color w:val="000000"/>
              </w:rPr>
              <w:fldChar w:fldCharType="separate"/>
            </w:r>
            <w:r w:rsidR="006D4167" w:rsidRPr="006D4167">
              <w:rPr>
                <w:rFonts w:ascii="Times New Roman" w:hAnsi="Times New Roman" w:cs="Times New Roman"/>
                <w:vertAlign w:val="superscript"/>
              </w:rPr>
              <w:t>46</w:t>
            </w:r>
            <w:r w:rsidRPr="006601EA">
              <w:rPr>
                <w:rFonts w:ascii="Times New Roman" w:eastAsia="Times New Roman" w:hAnsi="Times New Roman" w:cs="Times New Roman"/>
                <w:color w:val="000000"/>
              </w:rPr>
              <w:fldChar w:fldCharType="end"/>
            </w:r>
          </w:p>
        </w:tc>
      </w:tr>
      <w:tr w:rsidR="00B10A74" w:rsidRPr="006601EA" w14:paraId="5A065E6D" w14:textId="77777777" w:rsidTr="00874E6A">
        <w:trPr>
          <w:trHeight w:val="34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C40BF43" w14:textId="0CCBF68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FAK</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pdzRhoGEF</w:t>
            </w:r>
          </w:p>
        </w:tc>
        <w:tc>
          <w:tcPr>
            <w:tcW w:w="2985" w:type="dxa"/>
            <w:tcBorders>
              <w:top w:val="nil"/>
              <w:left w:val="nil"/>
              <w:bottom w:val="single" w:sz="4" w:space="0" w:color="auto"/>
              <w:right w:val="single" w:sz="4" w:space="0" w:color="auto"/>
            </w:tcBorders>
            <w:shd w:val="clear" w:color="auto" w:fill="auto"/>
            <w:noWrap/>
            <w:vAlign w:val="bottom"/>
          </w:tcPr>
          <w:p w14:paraId="6AF63BA3" w14:textId="17CEDA96"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{"citationID":"hU5FXqFx","properties":{"formattedCitation":"\\super 82\\nosupersub{}","plainCitation":"82","noteIndex":0},"citationItems":[{"id":1234,"uris":["http://zotero.org/users/6902572/items/9G5RRHXN"],"itemData":{"id":1234,"type":"article-journal","abstract":"A key step in cell migration is the dynamic formation and disassembly of adhesions at the front and the concomitant movement and release of adhesions in the rear of the cell. Fibroblasts maintained in the absence of serum have stable adhesions within the rear of the cell and exhibit reduced trailing-edge retraction resulting in an elongated cell phenotype. Addition of lysophosphatidic acid (LPA) induced the movement of adhesions and retraction of the trailing edge, thus mimicking tail retraction in a migrating cell. Focal adhesion kinase (FAK), guanine nucleotide exchange factors (GEF) for Rho and the Rho effector Rho kinase II (ROCKII) are crucial for the regulation of adhesion movement and trailing-edge retraction. Downregulation of FAK by small interfering RNAs or small hairpin RNAs blocked LPA-induced adhesion movement and restoration of cell shape. This phenotype was rescued by the ectopic expression of PDZ-RhoGEF or a RhoA-effector-domain mutant that activates ROCK. Knockdown of PDZ-RhoGEF or ROCKII inhibited LPA-induced trailing-edge retraction and adhesion movement. Moreover, overexpressed PDZ-RhoGEF co-immunoprecipitated with FAK and localized to FAK-containing adhesions. These studies support a model in which FAK and PDZ-RhoGEF cooperate to induce Rho/ROCKII-dependent focal adhesion movement and trailing-edge retraction in response to LPA.","container-title":"Journal of Cell Science","DOI":"10.1242/jcs.020941","ISSN":"1477-9137, 0021-9533","issue":"6","language":"en","page":"895-905","source":"DOI.org (Crossref)","title":"FAK, PDZ-RhoGEF and ROCKII cooperate to regulate adhesion movement and trailing-edge retraction in fibroblasts","volume":"121","author":[{"family":"Iwanicki","given":"Marcin P."},{"family":"Vomastek","given":"Tomas"},{"family":"Tilghman","given":"Robert W."},{"family":"Martin","given":"Karen H."},{"family":"Banerjee","given":"Jayashree"},{"family":"Wedegaertner","given":"Philip B."},{"family":"Parsons","given":"J. Thomas"}],"issued":{"date-parts":[["2008",3,15]]}}}],"schema":"https://github.com/citation-style-language/schema/raw/master/csl-citation.json"}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82</w:t>
            </w:r>
            <w:r w:rsidRPr="006601EA">
              <w:rPr>
                <w:rFonts w:ascii="Times New Roman" w:eastAsia="Times New Roman" w:hAnsi="Times New Roman" w:cs="Times New Roman"/>
                <w:color w:val="000000"/>
              </w:rPr>
              <w:fldChar w:fldCharType="end"/>
            </w:r>
          </w:p>
        </w:tc>
      </w:tr>
      <w:tr w:rsidR="00B10A74" w:rsidRPr="006601EA" w14:paraId="11A67BA2"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41616300" w14:textId="76EFD510"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Gbg</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PI3K</w:t>
            </w:r>
          </w:p>
        </w:tc>
        <w:tc>
          <w:tcPr>
            <w:tcW w:w="2985" w:type="dxa"/>
            <w:tcBorders>
              <w:top w:val="nil"/>
              <w:left w:val="nil"/>
              <w:bottom w:val="single" w:sz="4" w:space="0" w:color="auto"/>
              <w:right w:val="single" w:sz="4" w:space="0" w:color="auto"/>
            </w:tcBorders>
            <w:shd w:val="clear" w:color="auto" w:fill="auto"/>
            <w:noWrap/>
            <w:vAlign w:val="bottom"/>
          </w:tcPr>
          <w:p w14:paraId="501FC3F3" w14:textId="2CDC9AB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Pathways in Cancer</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{"citationID":"NWuVtml2","properties":{"formattedCitation":"\\super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006A51C8"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3AE1A608" w14:textId="00FAA12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Barrestin</w:t>
            </w:r>
            <w:r>
              <w:rPr>
                <w:rFonts w:ascii="Times New Roman" w:eastAsia="Times New Roman" w:hAnsi="Times New Roman" w:cs="Times New Roman"/>
                <w:color w:val="000000"/>
              </w:rPr>
              <w:t>1</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PI3K</w:t>
            </w:r>
          </w:p>
        </w:tc>
        <w:tc>
          <w:tcPr>
            <w:tcW w:w="2985" w:type="dxa"/>
            <w:tcBorders>
              <w:top w:val="nil"/>
              <w:left w:val="nil"/>
              <w:bottom w:val="single" w:sz="4" w:space="0" w:color="auto"/>
              <w:right w:val="single" w:sz="4" w:space="0" w:color="auto"/>
            </w:tcBorders>
            <w:shd w:val="clear" w:color="auto" w:fill="auto"/>
            <w:noWrap/>
            <w:vAlign w:val="bottom"/>
          </w:tcPr>
          <w:p w14:paraId="7DAB52E0" w14:textId="51642C7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{"citationID":"Nfa7SgwX","properties":{"formattedCitation":"\\super 83\\nosupersub{}","plainCitation":"83","noteIndex":0},"citationItems":[{"id":1233,"uris":["http://zotero.org/users/6902572/items/MJBSPZ3W"],"itemData":{"id":1233,"type":"article-journal","container-title":"Journal of Cardiovascular Pharmacology","DOI":"10.1097/FJC.0000000000000482","ISSN":"0160-2446","issue":"3","journalAbbreviation":"Journal of Cardiovascular Pharmacology","language":"en","page":"142-158","source":"DOI.org (Crossref)","title":"G Protein–Coupled Receptor Signaling Through β-Arrestin–Dependent Mechanisms:","title-short":"G Protein–Coupled Receptor Signaling Through β-Arrestin–Dependent Mechanisms","volume":"70","author":[{"family":"Jean-Charles","given":"Pierre-Yves"},{"family":"Kaur","given":"Suneet"},{"family":"Shenoy","given":"Sudha K."}],"issued":{"date-parts":[["2017",9]]}}}],"schema":"https://github.com/citation-style-language/schema/raw/master/csl-citation.json"}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83</w:t>
            </w:r>
            <w:r w:rsidRPr="006601EA">
              <w:rPr>
                <w:rFonts w:ascii="Times New Roman" w:eastAsia="Times New Roman" w:hAnsi="Times New Roman" w:cs="Times New Roman"/>
                <w:color w:val="000000"/>
              </w:rPr>
              <w:fldChar w:fldCharType="end"/>
            </w:r>
          </w:p>
        </w:tc>
      </w:tr>
      <w:tr w:rsidR="00B10A74" w:rsidRPr="006601EA" w14:paraId="380A9B43"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9D01ADC" w14:textId="1911624A"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Rap1</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Raf1</w:t>
            </w:r>
          </w:p>
        </w:tc>
        <w:tc>
          <w:tcPr>
            <w:tcW w:w="2985" w:type="dxa"/>
            <w:tcBorders>
              <w:top w:val="nil"/>
              <w:left w:val="nil"/>
              <w:bottom w:val="single" w:sz="4" w:space="0" w:color="auto"/>
              <w:right w:val="single" w:sz="4" w:space="0" w:color="auto"/>
            </w:tcBorders>
            <w:shd w:val="clear" w:color="auto" w:fill="auto"/>
            <w:noWrap/>
            <w:vAlign w:val="bottom"/>
            <w:hideMark/>
          </w:tcPr>
          <w:p w14:paraId="0FA31C0E" w14:textId="7F825AC7"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Rap1 </w:t>
            </w:r>
            <w:r w:rsidR="004B54FE" w:rsidRPr="006601EA">
              <w:rPr>
                <w:rFonts w:ascii="Times New Roman" w:eastAsia="Times New Roman" w:hAnsi="Times New Roman" w:cs="Times New Roman"/>
                <w:color w:val="000000"/>
              </w:rPr>
              <w:t>Signaling</w:t>
            </w:r>
            <w:r w:rsidRPr="006601EA">
              <w:rPr>
                <w:rFonts w:ascii="Times New Roman" w:eastAsia="Times New Roman" w:hAnsi="Times New Roman" w:cs="Times New Roman"/>
                <w:color w:val="000000"/>
              </w:rPr>
              <w:t xml:space="preserve">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{"citationID":"PPwiEaek","properties":{"formattedCitation":"\\super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29488800"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9F32219" w14:textId="66B32BF5"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PKD</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Rap1</w:t>
            </w:r>
          </w:p>
        </w:tc>
        <w:tc>
          <w:tcPr>
            <w:tcW w:w="2985" w:type="dxa"/>
            <w:tcBorders>
              <w:top w:val="nil"/>
              <w:left w:val="nil"/>
              <w:bottom w:val="single" w:sz="4" w:space="0" w:color="auto"/>
              <w:right w:val="single" w:sz="4" w:space="0" w:color="auto"/>
            </w:tcBorders>
            <w:shd w:val="clear" w:color="auto" w:fill="auto"/>
            <w:noWrap/>
            <w:vAlign w:val="bottom"/>
            <w:hideMark/>
          </w:tcPr>
          <w:p w14:paraId="4F6FDADE" w14:textId="53F575D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Rap1 </w:t>
            </w:r>
            <w:r w:rsidR="004B54FE" w:rsidRPr="006601EA">
              <w:rPr>
                <w:rFonts w:ascii="Times New Roman" w:eastAsia="Times New Roman" w:hAnsi="Times New Roman" w:cs="Times New Roman"/>
                <w:color w:val="000000"/>
              </w:rPr>
              <w:t>Signaling</w:t>
            </w:r>
            <w:r w:rsidRPr="006601EA">
              <w:rPr>
                <w:rFonts w:ascii="Times New Roman" w:eastAsia="Times New Roman" w:hAnsi="Times New Roman" w:cs="Times New Roman"/>
                <w:color w:val="000000"/>
              </w:rPr>
              <w:t xml:space="preserve">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{"citationID":"2uOsQ63g","properties":{"formattedCitation":"\\super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415C59B9"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5E962477" w14:textId="7EF830A9"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G</w:t>
            </w:r>
            <w:r>
              <w:rPr>
                <w:rFonts w:ascii="Times New Roman" w:eastAsia="Times New Roman" w:hAnsi="Times New Roman" w:cs="Times New Roman"/>
                <w:color w:val="000000"/>
              </w:rPr>
              <w:t>bg</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PLC</w:t>
            </w:r>
            <w:r>
              <w:rPr>
                <w:rFonts w:ascii="Times New Roman" w:eastAsia="Times New Roman" w:hAnsi="Times New Roman" w:cs="Times New Roman"/>
                <w:color w:val="000000"/>
              </w:rPr>
              <w:t>e</w:t>
            </w:r>
          </w:p>
        </w:tc>
        <w:tc>
          <w:tcPr>
            <w:tcW w:w="2985" w:type="dxa"/>
            <w:tcBorders>
              <w:top w:val="nil"/>
              <w:left w:val="nil"/>
              <w:bottom w:val="single" w:sz="4" w:space="0" w:color="auto"/>
              <w:right w:val="single" w:sz="4" w:space="0" w:color="auto"/>
            </w:tcBorders>
            <w:shd w:val="clear" w:color="auto" w:fill="auto"/>
            <w:noWrap/>
            <w:vAlign w:val="bottom"/>
            <w:hideMark/>
          </w:tcPr>
          <w:p w14:paraId="4101D979" w14:textId="04636AFF"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{"citationID":"Til3WZ6o","properties":{"formattedCitation":"\\super 84\\nosupersub{}","plainCitation":"84","noteIndex":0},"citationItems":[{"id":1232,"uris":["http://zotero.org/users/6902572/items/IVNC5LCE"],"itemData":{"id":1232,"type":"article-journal","container-title":"Journal of Biological Chemistry","DOI":"10.1074/jbc.M412514200","ISSN":"00219258","issue":"11","journalAbbreviation":"Journal of Biological Chemistry","language":"en","page":"10174-10181","source":"DOI.org (Crossref)","title":"Regulatory Interactions between the Amino Terminus of G-protein βγ Subunits and the Catalytic Domain of Phospholipase Cβ2","volume":"280","author":[{"family":"Bonacci","given":"Tabetha M."},{"family":"Ghosh","given":"Mousumi"},{"family":"Malik","given":"Sundeep"},{"family":"Smrcka","given":"Alan V."}],"issued":{"date-parts":[["2005",3]]}}}],"schema":"https://github.com/citation-style-language/schema/raw/master/csl-citation.json"} </w:instrText>
            </w:r>
            <w:r w:rsidRPr="006601EA">
              <w:rPr>
                <w:rFonts w:ascii="Times New Roman" w:eastAsia="Times New Roman" w:hAnsi="Times New Roman" w:cs="Times New Roman"/>
                <w:color w:val="000000"/>
              </w:rPr>
              <w:fldChar w:fldCharType="separate"/>
            </w:r>
            <w:r w:rsidR="00CB5ED3" w:rsidRPr="00CB5ED3">
              <w:rPr>
                <w:rFonts w:ascii="Times New Roman" w:hAnsi="Times New Roman" w:cs="Times New Roman"/>
                <w:vertAlign w:val="superscript"/>
              </w:rPr>
              <w:t>84</w:t>
            </w:r>
            <w:r w:rsidRPr="006601EA">
              <w:rPr>
                <w:rFonts w:ascii="Times New Roman" w:eastAsia="Times New Roman" w:hAnsi="Times New Roman" w:cs="Times New Roman"/>
                <w:color w:val="000000"/>
              </w:rPr>
              <w:fldChar w:fldCharType="end"/>
            </w:r>
          </w:p>
        </w:tc>
      </w:tr>
      <w:tr w:rsidR="00B10A74" w:rsidRPr="006601EA" w14:paraId="3CFBDDDE"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0EEAE9D9" w14:textId="0172DAEF"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PKA</w:t>
            </w:r>
            <w:r w:rsidR="00874E6A">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RasGRF</w:t>
            </w:r>
          </w:p>
        </w:tc>
        <w:tc>
          <w:tcPr>
            <w:tcW w:w="2985" w:type="dxa"/>
            <w:tcBorders>
              <w:top w:val="nil"/>
              <w:left w:val="nil"/>
              <w:bottom w:val="single" w:sz="4" w:space="0" w:color="auto"/>
              <w:right w:val="single" w:sz="4" w:space="0" w:color="auto"/>
            </w:tcBorders>
            <w:shd w:val="clear" w:color="auto" w:fill="auto"/>
            <w:noWrap/>
            <w:vAlign w:val="bottom"/>
          </w:tcPr>
          <w:p w14:paraId="6519E2ED" w14:textId="09A0CF6D"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Ras Signaling Pathway</w:t>
            </w:r>
            <w:r w:rsidRPr="006601EA">
              <w:rPr>
                <w:rFonts w:ascii="Times New Roman" w:eastAsia="Times New Roman" w:hAnsi="Times New Roman" w:cs="Times New Roman"/>
                <w:color w:val="000000"/>
              </w:rPr>
              <w:fldChar w:fldCharType="begin"/>
            </w:r>
            <w:r w:rsidR="0013703E">
              <w:rPr>
                <w:rFonts w:ascii="Times New Roman" w:eastAsia="Times New Roman" w:hAnsi="Times New Roman" w:cs="Times New Roman"/>
                <w:color w:val="000000"/>
              </w:rPr>
              <w:instrText xml:space="preserve"> ADDIN ZOTERO_ITEM CSL_CITATION {"citationID":"P3wqNrFX","properties":{"formattedCitation":"\\super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r w:rsidR="00B10A74" w:rsidRPr="006601EA" w14:paraId="3D49E084" w14:textId="77777777" w:rsidTr="00874E6A">
        <w:trPr>
          <w:trHeight w:val="320"/>
        </w:trPr>
        <w:tc>
          <w:tcPr>
            <w:tcW w:w="3235" w:type="dxa"/>
            <w:tcBorders>
              <w:top w:val="nil"/>
              <w:left w:val="single" w:sz="4" w:space="0" w:color="auto"/>
              <w:bottom w:val="single" w:sz="4" w:space="0" w:color="auto"/>
              <w:right w:val="single" w:sz="4" w:space="0" w:color="auto"/>
            </w:tcBorders>
            <w:shd w:val="clear" w:color="auto" w:fill="auto"/>
            <w:noWrap/>
            <w:vAlign w:val="bottom"/>
            <w:hideMark/>
          </w:tcPr>
          <w:p w14:paraId="257B7520" w14:textId="43E72C61"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 xml:space="preserve">Gbg </w:t>
            </w:r>
            <w:r w:rsidR="001A6317">
              <w:rPr>
                <w:rFonts w:ascii="Times New Roman" w:eastAsia="Times New Roman" w:hAnsi="Times New Roman" w:cs="Times New Roman"/>
                <w:color w:val="000000"/>
              </w:rPr>
              <w:t xml:space="preserve"> </w:t>
            </w:r>
            <w:r w:rsidR="00874E6A" w:rsidRPr="00874E6A">
              <w:rPr>
                <w:rFonts w:ascii="Times New Roman" w:eastAsia="Times New Roman" w:hAnsi="Times New Roman" w:cs="Times New Roman"/>
                <w:color w:val="000000"/>
              </w:rPr>
              <w:sym w:font="Wingdings" w:char="F0E0"/>
            </w:r>
            <w:r w:rsidR="00874E6A">
              <w:rPr>
                <w:rFonts w:ascii="Times New Roman" w:eastAsia="Times New Roman" w:hAnsi="Times New Roman" w:cs="Times New Roman"/>
                <w:color w:val="000000"/>
              </w:rPr>
              <w:t xml:space="preserve"> </w:t>
            </w:r>
            <w:r w:rsidRPr="006601EA">
              <w:rPr>
                <w:rFonts w:ascii="Times New Roman" w:eastAsia="Times New Roman" w:hAnsi="Times New Roman" w:cs="Times New Roman"/>
                <w:color w:val="000000"/>
              </w:rPr>
              <w:t>RasGRF</w:t>
            </w:r>
          </w:p>
        </w:tc>
        <w:tc>
          <w:tcPr>
            <w:tcW w:w="2985" w:type="dxa"/>
            <w:tcBorders>
              <w:top w:val="nil"/>
              <w:left w:val="nil"/>
              <w:bottom w:val="single" w:sz="4" w:space="0" w:color="auto"/>
              <w:right w:val="single" w:sz="4" w:space="0" w:color="auto"/>
            </w:tcBorders>
            <w:shd w:val="clear" w:color="auto" w:fill="auto"/>
            <w:noWrap/>
            <w:vAlign w:val="bottom"/>
            <w:hideMark/>
          </w:tcPr>
          <w:p w14:paraId="0C49208C" w14:textId="747FB294" w:rsidR="00B10A74" w:rsidRPr="006601EA" w:rsidRDefault="00B10A74" w:rsidP="008842AE">
            <w:pPr>
              <w:rPr>
                <w:rFonts w:ascii="Times New Roman" w:eastAsia="Times New Roman" w:hAnsi="Times New Roman" w:cs="Times New Roman"/>
                <w:color w:val="000000"/>
              </w:rPr>
            </w:pPr>
            <w:r w:rsidRPr="006601EA">
              <w:rPr>
                <w:rFonts w:ascii="Times New Roman" w:eastAsia="Times New Roman" w:hAnsi="Times New Roman" w:cs="Times New Roman"/>
                <w:color w:val="000000"/>
              </w:rPr>
              <w:t>Ras Signaling Pathway</w:t>
            </w:r>
            <w:r w:rsidRPr="006601EA">
              <w:rPr>
                <w:rFonts w:ascii="Times New Roman" w:eastAsia="Times New Roman" w:hAnsi="Times New Roman" w:cs="Times New Roman"/>
                <w:color w:val="000000"/>
              </w:rPr>
              <w:fldChar w:fldCharType="begin"/>
            </w:r>
            <w:r w:rsidR="00CB5ED3">
              <w:rPr>
                <w:rFonts w:ascii="Times New Roman" w:eastAsia="Times New Roman" w:hAnsi="Times New Roman" w:cs="Times New Roman"/>
                <w:color w:val="000000"/>
              </w:rPr>
              <w:instrText xml:space="preserve"> ADDIN ZOTERO_ITEM CSL_CITATION {"citationID":"RZRLNZ8X","properties":{"formattedCitation":"\\super 2\\nosupersub{}","plainCitation":"2","noteIndex":0},"citationItems":[{"id":749,"uris":["http://zotero.org/users/6902572/items/4SHSNS6F"],"itemData":{"id":749,"type":"article-journal","container-title":"Nucleic Acids Research","DOI":"10.1093/nar/28.1.27","ISSN":"13624962","issue":"1","page":"27-30","source":"DOI.org (Crossref)","title":"KEGG: Kyoto Encyclopedia of Genes and Genomes","title-short":"KEGG","volume":"28","author":[{"family":"Kanehisa","given":"M."}],"issued":{"date-parts":[["2000",1,1]]}}}],"schema":"https://github.com/citation-style-language/schema/raw/master/csl-citation.json"} </w:instrText>
            </w:r>
            <w:r w:rsidRPr="006601EA">
              <w:rPr>
                <w:rFonts w:ascii="Times New Roman" w:eastAsia="Times New Roman" w:hAnsi="Times New Roman" w:cs="Times New Roman"/>
                <w:color w:val="000000"/>
              </w:rPr>
              <w:fldChar w:fldCharType="separate"/>
            </w:r>
            <w:r w:rsidRPr="006601EA">
              <w:rPr>
                <w:rFonts w:ascii="Times New Roman" w:hAnsi="Times New Roman" w:cs="Times New Roman"/>
                <w:color w:val="000000"/>
                <w:vertAlign w:val="superscript"/>
              </w:rPr>
              <w:t>2</w:t>
            </w:r>
            <w:r w:rsidRPr="006601EA">
              <w:rPr>
                <w:rFonts w:ascii="Times New Roman" w:eastAsia="Times New Roman" w:hAnsi="Times New Roman" w:cs="Times New Roman"/>
                <w:color w:val="000000"/>
              </w:rPr>
              <w:fldChar w:fldCharType="end"/>
            </w:r>
          </w:p>
        </w:tc>
      </w:tr>
    </w:tbl>
    <w:p w14:paraId="1240897D" w14:textId="77777777" w:rsidR="00EC6FA3" w:rsidRDefault="00EC6FA3" w:rsidP="00F81FBC">
      <w:pPr>
        <w:rPr>
          <w:rFonts w:ascii="Times New Roman" w:hAnsi="Times New Roman" w:cs="Times New Roman"/>
          <w:b/>
          <w:bCs/>
        </w:rPr>
      </w:pPr>
    </w:p>
    <w:p w14:paraId="457C7C36" w14:textId="77777777" w:rsidR="00874E6A" w:rsidRDefault="00874E6A" w:rsidP="00F81FBC">
      <w:pPr>
        <w:rPr>
          <w:rFonts w:ascii="Times New Roman" w:hAnsi="Times New Roman" w:cs="Times New Roman"/>
          <w:b/>
          <w:bCs/>
          <w:u w:val="single"/>
        </w:rPr>
      </w:pPr>
    </w:p>
    <w:p w14:paraId="5B8C552B" w14:textId="17E84A70" w:rsidR="00E355E5" w:rsidRPr="00EC6FA3" w:rsidRDefault="00EC6FA3" w:rsidP="00F81FBC">
      <w:pPr>
        <w:rPr>
          <w:rFonts w:ascii="Times New Roman" w:hAnsi="Times New Roman" w:cs="Times New Roman"/>
          <w:b/>
          <w:bCs/>
          <w:u w:val="single"/>
        </w:rPr>
      </w:pPr>
      <w:r w:rsidRPr="00EC6FA3">
        <w:rPr>
          <w:rFonts w:ascii="Times New Roman" w:hAnsi="Times New Roman" w:cs="Times New Roman"/>
          <w:b/>
          <w:bCs/>
          <w:u w:val="single"/>
        </w:rPr>
        <w:t xml:space="preserve">Table S2. </w:t>
      </w:r>
      <w:r w:rsidR="00E355E5" w:rsidRPr="00EC6FA3">
        <w:rPr>
          <w:rFonts w:ascii="Times New Roman" w:hAnsi="Times New Roman" w:cs="Times New Roman"/>
          <w:b/>
          <w:bCs/>
          <w:u w:val="single"/>
        </w:rPr>
        <w:t>Components Names and Symbols</w:t>
      </w:r>
    </w:p>
    <w:p w14:paraId="73721EC2" w14:textId="77777777" w:rsidR="00AD7476" w:rsidRDefault="00AD7476" w:rsidP="00F81FBC">
      <w:pPr>
        <w:rPr>
          <w:rFonts w:ascii="Times New Roman" w:hAnsi="Times New Roman" w:cs="Times New Roman"/>
          <w:b/>
          <w:bCs/>
        </w:rPr>
      </w:pPr>
    </w:p>
    <w:tbl>
      <w:tblPr>
        <w:tblW w:w="0" w:type="auto"/>
        <w:tblLook w:val="04A0" w:firstRow="1" w:lastRow="0" w:firstColumn="1" w:lastColumn="0" w:noHBand="0" w:noVBand="1"/>
      </w:tblPr>
      <w:tblGrid>
        <w:gridCol w:w="1295"/>
        <w:gridCol w:w="6343"/>
        <w:gridCol w:w="1712"/>
      </w:tblGrid>
      <w:tr w:rsidR="00AD7476" w:rsidRPr="00AD7476" w14:paraId="08C24E9F" w14:textId="77777777" w:rsidTr="00AD7476">
        <w:trPr>
          <w:trHeight w:val="320"/>
        </w:trPr>
        <w:tc>
          <w:tcPr>
            <w:tcW w:w="0" w:type="auto"/>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627F674B" w14:textId="77777777" w:rsidR="00AD7476" w:rsidRPr="00AD7476" w:rsidRDefault="00AD7476" w:rsidP="00AD7476">
            <w:pPr>
              <w:jc w:val="center"/>
              <w:rPr>
                <w:rFonts w:ascii="Times New Roman" w:eastAsia="Times New Roman" w:hAnsi="Times New Roman" w:cs="Times New Roman"/>
                <w:b/>
                <w:bCs/>
                <w:color w:val="000000"/>
              </w:rPr>
            </w:pPr>
            <w:r w:rsidRPr="00AD7476">
              <w:rPr>
                <w:rFonts w:ascii="Times New Roman" w:eastAsia="Times New Roman" w:hAnsi="Times New Roman" w:cs="Times New Roman"/>
                <w:b/>
                <w:bCs/>
                <w:color w:val="000000"/>
              </w:rPr>
              <w:t>Symbols</w:t>
            </w:r>
          </w:p>
        </w:tc>
        <w:tc>
          <w:tcPr>
            <w:tcW w:w="0" w:type="auto"/>
            <w:tcBorders>
              <w:top w:val="single" w:sz="4" w:space="0" w:color="auto"/>
              <w:left w:val="nil"/>
              <w:bottom w:val="single" w:sz="4" w:space="0" w:color="auto"/>
              <w:right w:val="single" w:sz="4" w:space="0" w:color="auto"/>
            </w:tcBorders>
            <w:shd w:val="clear" w:color="000000" w:fill="E7E6E6"/>
            <w:noWrap/>
            <w:vAlign w:val="bottom"/>
            <w:hideMark/>
          </w:tcPr>
          <w:p w14:paraId="4CAAA407" w14:textId="77777777" w:rsidR="00AD7476" w:rsidRPr="00AD7476" w:rsidRDefault="00AD7476" w:rsidP="00AD7476">
            <w:pPr>
              <w:jc w:val="center"/>
              <w:rPr>
                <w:rFonts w:ascii="Times New Roman" w:eastAsia="Times New Roman" w:hAnsi="Times New Roman" w:cs="Times New Roman"/>
                <w:b/>
                <w:bCs/>
                <w:color w:val="000000"/>
              </w:rPr>
            </w:pPr>
            <w:r w:rsidRPr="00AD7476">
              <w:rPr>
                <w:rFonts w:ascii="Times New Roman" w:eastAsia="Times New Roman" w:hAnsi="Times New Roman" w:cs="Times New Roman"/>
                <w:b/>
                <w:bCs/>
                <w:color w:val="000000"/>
              </w:rPr>
              <w:t>Name</w:t>
            </w:r>
          </w:p>
        </w:tc>
        <w:tc>
          <w:tcPr>
            <w:tcW w:w="0" w:type="auto"/>
            <w:tcBorders>
              <w:top w:val="single" w:sz="4" w:space="0" w:color="auto"/>
              <w:left w:val="nil"/>
              <w:bottom w:val="single" w:sz="4" w:space="0" w:color="auto"/>
              <w:right w:val="single" w:sz="4" w:space="0" w:color="auto"/>
            </w:tcBorders>
            <w:shd w:val="clear" w:color="000000" w:fill="E7E6E6"/>
            <w:noWrap/>
            <w:vAlign w:val="bottom"/>
            <w:hideMark/>
          </w:tcPr>
          <w:p w14:paraId="49637D14" w14:textId="77777777" w:rsidR="00AD7476" w:rsidRPr="00AD7476" w:rsidRDefault="00AD7476" w:rsidP="00AD7476">
            <w:pPr>
              <w:jc w:val="center"/>
              <w:rPr>
                <w:rFonts w:ascii="Times New Roman" w:eastAsia="Times New Roman" w:hAnsi="Times New Roman" w:cs="Times New Roman"/>
                <w:b/>
                <w:bCs/>
                <w:color w:val="000000"/>
              </w:rPr>
            </w:pPr>
            <w:r w:rsidRPr="00AD7476">
              <w:rPr>
                <w:rFonts w:ascii="Times New Roman" w:eastAsia="Times New Roman" w:hAnsi="Times New Roman" w:cs="Times New Roman"/>
                <w:b/>
                <w:bCs/>
                <w:color w:val="000000"/>
              </w:rPr>
              <w:t>Also known as</w:t>
            </w:r>
          </w:p>
        </w:tc>
      </w:tr>
      <w:tr w:rsidR="00AD7476" w:rsidRPr="00AD7476" w14:paraId="1B51A25E" w14:textId="77777777" w:rsidTr="00AD7476">
        <w:trPr>
          <w:trHeight w:val="340"/>
        </w:trPr>
        <w:tc>
          <w:tcPr>
            <w:tcW w:w="0" w:type="auto"/>
            <w:tcBorders>
              <w:top w:val="nil"/>
              <w:left w:val="single" w:sz="4" w:space="0" w:color="auto"/>
              <w:bottom w:val="single" w:sz="4" w:space="0" w:color="auto"/>
              <w:right w:val="single" w:sz="4" w:space="0" w:color="auto"/>
            </w:tcBorders>
            <w:shd w:val="clear" w:color="auto" w:fill="auto"/>
            <w:noWrap/>
            <w:hideMark/>
          </w:tcPr>
          <w:p w14:paraId="214EE1E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RacGAP1</w:t>
            </w:r>
          </w:p>
        </w:tc>
        <w:tc>
          <w:tcPr>
            <w:tcW w:w="0" w:type="auto"/>
            <w:tcBorders>
              <w:top w:val="nil"/>
              <w:left w:val="nil"/>
              <w:bottom w:val="single" w:sz="4" w:space="0" w:color="auto"/>
              <w:right w:val="single" w:sz="4" w:space="0" w:color="auto"/>
            </w:tcBorders>
            <w:shd w:val="clear" w:color="auto" w:fill="auto"/>
            <w:noWrap/>
            <w:vAlign w:val="bottom"/>
            <w:hideMark/>
          </w:tcPr>
          <w:p w14:paraId="6A3C76D0"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Rac GTPase activating protein 1 </w:t>
            </w:r>
          </w:p>
        </w:tc>
        <w:tc>
          <w:tcPr>
            <w:tcW w:w="0" w:type="auto"/>
            <w:tcBorders>
              <w:top w:val="nil"/>
              <w:left w:val="nil"/>
              <w:bottom w:val="single" w:sz="4" w:space="0" w:color="auto"/>
              <w:right w:val="single" w:sz="4" w:space="0" w:color="auto"/>
            </w:tcBorders>
            <w:shd w:val="clear" w:color="auto" w:fill="auto"/>
            <w:noWrap/>
            <w:vAlign w:val="bottom"/>
            <w:hideMark/>
          </w:tcPr>
          <w:p w14:paraId="2CA6EFFE" w14:textId="77777777" w:rsidR="00AD7476" w:rsidRPr="00AD7476" w:rsidRDefault="00AD7476" w:rsidP="00AD7476">
            <w:pPr>
              <w:rPr>
                <w:rFonts w:ascii="Times New Roman" w:eastAsia="Times New Roman" w:hAnsi="Times New Roman" w:cs="Times New Roman"/>
                <w:color w:val="000000"/>
                <w:sz w:val="26"/>
                <w:szCs w:val="26"/>
              </w:rPr>
            </w:pPr>
            <w:r w:rsidRPr="00AD7476">
              <w:rPr>
                <w:rFonts w:ascii="Times New Roman" w:eastAsia="Times New Roman" w:hAnsi="Times New Roman" w:cs="Times New Roman"/>
                <w:color w:val="000000"/>
                <w:sz w:val="26"/>
                <w:szCs w:val="26"/>
              </w:rPr>
              <w:t> </w:t>
            </w:r>
          </w:p>
        </w:tc>
      </w:tr>
      <w:tr w:rsidR="00AD7476" w:rsidRPr="00AD7476" w14:paraId="7CFA07A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5CEA161"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Barrestin1</w:t>
            </w:r>
          </w:p>
        </w:tc>
        <w:tc>
          <w:tcPr>
            <w:tcW w:w="0" w:type="auto"/>
            <w:tcBorders>
              <w:top w:val="nil"/>
              <w:left w:val="nil"/>
              <w:bottom w:val="single" w:sz="4" w:space="0" w:color="auto"/>
              <w:right w:val="single" w:sz="4" w:space="0" w:color="auto"/>
            </w:tcBorders>
            <w:shd w:val="clear" w:color="auto" w:fill="auto"/>
            <w:noWrap/>
            <w:vAlign w:val="bottom"/>
            <w:hideMark/>
          </w:tcPr>
          <w:p w14:paraId="0311C6A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Beta Arrestin 1</w:t>
            </w:r>
          </w:p>
        </w:tc>
        <w:tc>
          <w:tcPr>
            <w:tcW w:w="0" w:type="auto"/>
            <w:tcBorders>
              <w:top w:val="nil"/>
              <w:left w:val="nil"/>
              <w:bottom w:val="single" w:sz="4" w:space="0" w:color="auto"/>
              <w:right w:val="single" w:sz="4" w:space="0" w:color="auto"/>
            </w:tcBorders>
            <w:shd w:val="clear" w:color="auto" w:fill="auto"/>
            <w:noWrap/>
            <w:vAlign w:val="bottom"/>
            <w:hideMark/>
          </w:tcPr>
          <w:p w14:paraId="5BFFBCC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10FE43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F041E4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Barrestin2</w:t>
            </w:r>
          </w:p>
        </w:tc>
        <w:tc>
          <w:tcPr>
            <w:tcW w:w="0" w:type="auto"/>
            <w:tcBorders>
              <w:top w:val="nil"/>
              <w:left w:val="nil"/>
              <w:bottom w:val="single" w:sz="4" w:space="0" w:color="auto"/>
              <w:right w:val="single" w:sz="4" w:space="0" w:color="auto"/>
            </w:tcBorders>
            <w:shd w:val="clear" w:color="auto" w:fill="auto"/>
            <w:noWrap/>
            <w:vAlign w:val="bottom"/>
            <w:hideMark/>
          </w:tcPr>
          <w:p w14:paraId="7C09913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Beta Arrestin 2</w:t>
            </w:r>
          </w:p>
        </w:tc>
        <w:tc>
          <w:tcPr>
            <w:tcW w:w="0" w:type="auto"/>
            <w:tcBorders>
              <w:top w:val="nil"/>
              <w:left w:val="nil"/>
              <w:bottom w:val="single" w:sz="4" w:space="0" w:color="auto"/>
              <w:right w:val="single" w:sz="4" w:space="0" w:color="auto"/>
            </w:tcBorders>
            <w:shd w:val="clear" w:color="auto" w:fill="auto"/>
            <w:noWrap/>
            <w:vAlign w:val="bottom"/>
            <w:hideMark/>
          </w:tcPr>
          <w:p w14:paraId="16157AA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69A6017"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9B3C42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RhoC</w:t>
            </w:r>
          </w:p>
        </w:tc>
        <w:tc>
          <w:tcPr>
            <w:tcW w:w="0" w:type="auto"/>
            <w:tcBorders>
              <w:top w:val="nil"/>
              <w:left w:val="nil"/>
              <w:bottom w:val="single" w:sz="4" w:space="0" w:color="auto"/>
              <w:right w:val="single" w:sz="4" w:space="0" w:color="auto"/>
            </w:tcBorders>
            <w:shd w:val="clear" w:color="auto" w:fill="auto"/>
            <w:noWrap/>
            <w:vAlign w:val="bottom"/>
            <w:hideMark/>
          </w:tcPr>
          <w:p w14:paraId="30785399"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Ras Homolog Family Member C</w:t>
            </w:r>
          </w:p>
        </w:tc>
        <w:tc>
          <w:tcPr>
            <w:tcW w:w="0" w:type="auto"/>
            <w:tcBorders>
              <w:top w:val="nil"/>
              <w:left w:val="nil"/>
              <w:bottom w:val="single" w:sz="4" w:space="0" w:color="auto"/>
              <w:right w:val="single" w:sz="4" w:space="0" w:color="auto"/>
            </w:tcBorders>
            <w:shd w:val="clear" w:color="auto" w:fill="auto"/>
            <w:noWrap/>
            <w:vAlign w:val="bottom"/>
            <w:hideMark/>
          </w:tcPr>
          <w:p w14:paraId="132BE91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52A70A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B651D6F"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nPKC</w:t>
            </w:r>
          </w:p>
        </w:tc>
        <w:tc>
          <w:tcPr>
            <w:tcW w:w="0" w:type="auto"/>
            <w:tcBorders>
              <w:top w:val="nil"/>
              <w:left w:val="nil"/>
              <w:bottom w:val="single" w:sz="4" w:space="0" w:color="auto"/>
              <w:right w:val="single" w:sz="4" w:space="0" w:color="auto"/>
            </w:tcBorders>
            <w:shd w:val="clear" w:color="auto" w:fill="auto"/>
            <w:noWrap/>
            <w:vAlign w:val="bottom"/>
            <w:hideMark/>
          </w:tcPr>
          <w:p w14:paraId="31270550" w14:textId="41B04096"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Novel Protein Kinase C ( δ,ε,η,θ)</w:t>
            </w:r>
          </w:p>
        </w:tc>
        <w:tc>
          <w:tcPr>
            <w:tcW w:w="0" w:type="auto"/>
            <w:tcBorders>
              <w:top w:val="nil"/>
              <w:left w:val="nil"/>
              <w:bottom w:val="single" w:sz="4" w:space="0" w:color="auto"/>
              <w:right w:val="single" w:sz="4" w:space="0" w:color="auto"/>
            </w:tcBorders>
            <w:shd w:val="clear" w:color="auto" w:fill="auto"/>
            <w:noWrap/>
            <w:vAlign w:val="bottom"/>
            <w:hideMark/>
          </w:tcPr>
          <w:p w14:paraId="4103ADA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9D029A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82FC5D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cPKC</w:t>
            </w:r>
          </w:p>
        </w:tc>
        <w:tc>
          <w:tcPr>
            <w:tcW w:w="0" w:type="auto"/>
            <w:tcBorders>
              <w:top w:val="nil"/>
              <w:left w:val="nil"/>
              <w:bottom w:val="single" w:sz="4" w:space="0" w:color="auto"/>
              <w:right w:val="single" w:sz="4" w:space="0" w:color="auto"/>
            </w:tcBorders>
            <w:shd w:val="clear" w:color="auto" w:fill="auto"/>
            <w:noWrap/>
            <w:vAlign w:val="bottom"/>
            <w:hideMark/>
          </w:tcPr>
          <w:p w14:paraId="2BC51ABA"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Conventional Protein Kinase C(α ,βΙ,βΙΙ γ)</w:t>
            </w:r>
          </w:p>
        </w:tc>
        <w:tc>
          <w:tcPr>
            <w:tcW w:w="0" w:type="auto"/>
            <w:tcBorders>
              <w:top w:val="nil"/>
              <w:left w:val="nil"/>
              <w:bottom w:val="single" w:sz="4" w:space="0" w:color="auto"/>
              <w:right w:val="single" w:sz="4" w:space="0" w:color="auto"/>
            </w:tcBorders>
            <w:shd w:val="clear" w:color="auto" w:fill="auto"/>
            <w:noWrap/>
            <w:vAlign w:val="bottom"/>
            <w:hideMark/>
          </w:tcPr>
          <w:p w14:paraId="439F1AB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4E1F91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1DAE9B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Cortactin</w:t>
            </w:r>
          </w:p>
        </w:tc>
        <w:tc>
          <w:tcPr>
            <w:tcW w:w="0" w:type="auto"/>
            <w:tcBorders>
              <w:top w:val="nil"/>
              <w:left w:val="nil"/>
              <w:bottom w:val="single" w:sz="4" w:space="0" w:color="auto"/>
              <w:right w:val="single" w:sz="4" w:space="0" w:color="auto"/>
            </w:tcBorders>
            <w:shd w:val="clear" w:color="auto" w:fill="auto"/>
            <w:noWrap/>
            <w:vAlign w:val="bottom"/>
            <w:hideMark/>
          </w:tcPr>
          <w:p w14:paraId="56443F6F"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Cortactin</w:t>
            </w:r>
          </w:p>
        </w:tc>
        <w:tc>
          <w:tcPr>
            <w:tcW w:w="0" w:type="auto"/>
            <w:tcBorders>
              <w:top w:val="nil"/>
              <w:left w:val="nil"/>
              <w:bottom w:val="single" w:sz="4" w:space="0" w:color="auto"/>
              <w:right w:val="single" w:sz="4" w:space="0" w:color="auto"/>
            </w:tcBorders>
            <w:shd w:val="clear" w:color="auto" w:fill="auto"/>
            <w:noWrap/>
            <w:vAlign w:val="bottom"/>
            <w:hideMark/>
          </w:tcPr>
          <w:p w14:paraId="1342632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1F594B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C1D330F"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Vinculin</w:t>
            </w:r>
          </w:p>
        </w:tc>
        <w:tc>
          <w:tcPr>
            <w:tcW w:w="0" w:type="auto"/>
            <w:tcBorders>
              <w:top w:val="nil"/>
              <w:left w:val="nil"/>
              <w:bottom w:val="single" w:sz="4" w:space="0" w:color="auto"/>
              <w:right w:val="single" w:sz="4" w:space="0" w:color="auto"/>
            </w:tcBorders>
            <w:shd w:val="clear" w:color="auto" w:fill="auto"/>
            <w:noWrap/>
            <w:vAlign w:val="bottom"/>
            <w:hideMark/>
          </w:tcPr>
          <w:p w14:paraId="273C8252"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Vinculin</w:t>
            </w:r>
          </w:p>
        </w:tc>
        <w:tc>
          <w:tcPr>
            <w:tcW w:w="0" w:type="auto"/>
            <w:tcBorders>
              <w:top w:val="nil"/>
              <w:left w:val="nil"/>
              <w:bottom w:val="single" w:sz="4" w:space="0" w:color="auto"/>
              <w:right w:val="single" w:sz="4" w:space="0" w:color="auto"/>
            </w:tcBorders>
            <w:shd w:val="clear" w:color="auto" w:fill="auto"/>
            <w:noWrap/>
            <w:vAlign w:val="bottom"/>
            <w:hideMark/>
          </w:tcPr>
          <w:p w14:paraId="57603C4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10091B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556DBF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RasGRF</w:t>
            </w:r>
          </w:p>
        </w:tc>
        <w:tc>
          <w:tcPr>
            <w:tcW w:w="0" w:type="auto"/>
            <w:tcBorders>
              <w:top w:val="nil"/>
              <w:left w:val="nil"/>
              <w:bottom w:val="single" w:sz="4" w:space="0" w:color="auto"/>
              <w:right w:val="single" w:sz="4" w:space="0" w:color="auto"/>
            </w:tcBorders>
            <w:shd w:val="clear" w:color="auto" w:fill="auto"/>
            <w:noWrap/>
            <w:vAlign w:val="bottom"/>
            <w:hideMark/>
          </w:tcPr>
          <w:p w14:paraId="50406D8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Ras protein specific guanine nucleotide releasing factor 1</w:t>
            </w:r>
          </w:p>
        </w:tc>
        <w:tc>
          <w:tcPr>
            <w:tcW w:w="0" w:type="auto"/>
            <w:tcBorders>
              <w:top w:val="nil"/>
              <w:left w:val="nil"/>
              <w:bottom w:val="single" w:sz="4" w:space="0" w:color="auto"/>
              <w:right w:val="single" w:sz="4" w:space="0" w:color="auto"/>
            </w:tcBorders>
            <w:shd w:val="clear" w:color="auto" w:fill="auto"/>
            <w:noWrap/>
            <w:vAlign w:val="bottom"/>
            <w:hideMark/>
          </w:tcPr>
          <w:p w14:paraId="52B626EF"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25F149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DE1F83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TRPM7</w:t>
            </w:r>
          </w:p>
        </w:tc>
        <w:tc>
          <w:tcPr>
            <w:tcW w:w="0" w:type="auto"/>
            <w:tcBorders>
              <w:top w:val="nil"/>
              <w:left w:val="nil"/>
              <w:bottom w:val="single" w:sz="4" w:space="0" w:color="auto"/>
              <w:right w:val="single" w:sz="4" w:space="0" w:color="auto"/>
            </w:tcBorders>
            <w:shd w:val="clear" w:color="auto" w:fill="auto"/>
            <w:noWrap/>
            <w:vAlign w:val="bottom"/>
            <w:hideMark/>
          </w:tcPr>
          <w:p w14:paraId="60FCF3D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Transient Receptor Potential Cation Channel Subfamily M Member 7</w:t>
            </w:r>
          </w:p>
        </w:tc>
        <w:tc>
          <w:tcPr>
            <w:tcW w:w="0" w:type="auto"/>
            <w:tcBorders>
              <w:top w:val="nil"/>
              <w:left w:val="nil"/>
              <w:bottom w:val="single" w:sz="4" w:space="0" w:color="auto"/>
              <w:right w:val="single" w:sz="4" w:space="0" w:color="auto"/>
            </w:tcBorders>
            <w:shd w:val="clear" w:color="auto" w:fill="auto"/>
            <w:noWrap/>
            <w:vAlign w:val="bottom"/>
            <w:hideMark/>
          </w:tcPr>
          <w:p w14:paraId="63230AB8"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FDA2AB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4A6370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PMCA</w:t>
            </w:r>
          </w:p>
        </w:tc>
        <w:tc>
          <w:tcPr>
            <w:tcW w:w="0" w:type="auto"/>
            <w:tcBorders>
              <w:top w:val="nil"/>
              <w:left w:val="nil"/>
              <w:bottom w:val="single" w:sz="4" w:space="0" w:color="auto"/>
              <w:right w:val="single" w:sz="4" w:space="0" w:color="auto"/>
            </w:tcBorders>
            <w:shd w:val="clear" w:color="auto" w:fill="auto"/>
            <w:noWrap/>
            <w:vAlign w:val="bottom"/>
            <w:hideMark/>
          </w:tcPr>
          <w:p w14:paraId="1799F4A4"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Plasma Membrane Ca2+ ATPase</w:t>
            </w:r>
          </w:p>
        </w:tc>
        <w:tc>
          <w:tcPr>
            <w:tcW w:w="0" w:type="auto"/>
            <w:tcBorders>
              <w:top w:val="nil"/>
              <w:left w:val="nil"/>
              <w:bottom w:val="single" w:sz="4" w:space="0" w:color="auto"/>
              <w:right w:val="single" w:sz="4" w:space="0" w:color="auto"/>
            </w:tcBorders>
            <w:shd w:val="clear" w:color="auto" w:fill="auto"/>
            <w:noWrap/>
            <w:vAlign w:val="bottom"/>
            <w:hideMark/>
          </w:tcPr>
          <w:p w14:paraId="084AFD0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0B8928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FA5B6A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Filamin</w:t>
            </w:r>
          </w:p>
        </w:tc>
        <w:tc>
          <w:tcPr>
            <w:tcW w:w="0" w:type="auto"/>
            <w:tcBorders>
              <w:top w:val="nil"/>
              <w:left w:val="nil"/>
              <w:bottom w:val="single" w:sz="4" w:space="0" w:color="auto"/>
              <w:right w:val="single" w:sz="4" w:space="0" w:color="auto"/>
            </w:tcBorders>
            <w:shd w:val="clear" w:color="auto" w:fill="auto"/>
            <w:noWrap/>
            <w:vAlign w:val="bottom"/>
            <w:hideMark/>
          </w:tcPr>
          <w:p w14:paraId="035BF38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Filamin</w:t>
            </w:r>
          </w:p>
        </w:tc>
        <w:tc>
          <w:tcPr>
            <w:tcW w:w="0" w:type="auto"/>
            <w:tcBorders>
              <w:top w:val="nil"/>
              <w:left w:val="nil"/>
              <w:bottom w:val="single" w:sz="4" w:space="0" w:color="auto"/>
              <w:right w:val="single" w:sz="4" w:space="0" w:color="auto"/>
            </w:tcBorders>
            <w:shd w:val="clear" w:color="auto" w:fill="auto"/>
            <w:noWrap/>
            <w:vAlign w:val="bottom"/>
            <w:hideMark/>
          </w:tcPr>
          <w:p w14:paraId="799ABFAF"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D05BD0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3D981D6"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Vimentin</w:t>
            </w:r>
          </w:p>
        </w:tc>
        <w:tc>
          <w:tcPr>
            <w:tcW w:w="0" w:type="auto"/>
            <w:tcBorders>
              <w:top w:val="nil"/>
              <w:left w:val="nil"/>
              <w:bottom w:val="single" w:sz="4" w:space="0" w:color="auto"/>
              <w:right w:val="single" w:sz="4" w:space="0" w:color="auto"/>
            </w:tcBorders>
            <w:shd w:val="clear" w:color="auto" w:fill="auto"/>
            <w:noWrap/>
            <w:vAlign w:val="bottom"/>
            <w:hideMark/>
          </w:tcPr>
          <w:p w14:paraId="4A56A4D7"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Vimentin</w:t>
            </w:r>
          </w:p>
        </w:tc>
        <w:tc>
          <w:tcPr>
            <w:tcW w:w="0" w:type="auto"/>
            <w:tcBorders>
              <w:top w:val="nil"/>
              <w:left w:val="nil"/>
              <w:bottom w:val="single" w:sz="4" w:space="0" w:color="auto"/>
              <w:right w:val="single" w:sz="4" w:space="0" w:color="auto"/>
            </w:tcBorders>
            <w:shd w:val="clear" w:color="auto" w:fill="auto"/>
            <w:noWrap/>
            <w:vAlign w:val="bottom"/>
            <w:hideMark/>
          </w:tcPr>
          <w:p w14:paraId="78FEAB7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D04A520"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0311DC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PKD</w:t>
            </w:r>
          </w:p>
        </w:tc>
        <w:tc>
          <w:tcPr>
            <w:tcW w:w="0" w:type="auto"/>
            <w:tcBorders>
              <w:top w:val="nil"/>
              <w:left w:val="nil"/>
              <w:bottom w:val="single" w:sz="4" w:space="0" w:color="auto"/>
              <w:right w:val="single" w:sz="4" w:space="0" w:color="auto"/>
            </w:tcBorders>
            <w:shd w:val="clear" w:color="auto" w:fill="auto"/>
            <w:noWrap/>
            <w:vAlign w:val="bottom"/>
            <w:hideMark/>
          </w:tcPr>
          <w:p w14:paraId="3750B85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polycystin-1</w:t>
            </w:r>
          </w:p>
        </w:tc>
        <w:tc>
          <w:tcPr>
            <w:tcW w:w="0" w:type="auto"/>
            <w:tcBorders>
              <w:top w:val="nil"/>
              <w:left w:val="nil"/>
              <w:bottom w:val="single" w:sz="4" w:space="0" w:color="auto"/>
              <w:right w:val="single" w:sz="4" w:space="0" w:color="auto"/>
            </w:tcBorders>
            <w:shd w:val="clear" w:color="auto" w:fill="auto"/>
            <w:noWrap/>
            <w:vAlign w:val="bottom"/>
            <w:hideMark/>
          </w:tcPr>
          <w:p w14:paraId="2EBC689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B6C2705"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63F685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FS</w:t>
            </w:r>
          </w:p>
        </w:tc>
        <w:tc>
          <w:tcPr>
            <w:tcW w:w="0" w:type="auto"/>
            <w:tcBorders>
              <w:top w:val="nil"/>
              <w:left w:val="nil"/>
              <w:bottom w:val="single" w:sz="4" w:space="0" w:color="auto"/>
              <w:right w:val="single" w:sz="4" w:space="0" w:color="auto"/>
            </w:tcBorders>
            <w:shd w:val="clear" w:color="auto" w:fill="auto"/>
            <w:noWrap/>
            <w:vAlign w:val="bottom"/>
            <w:hideMark/>
          </w:tcPr>
          <w:p w14:paraId="49917491"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Front Speed</w:t>
            </w:r>
          </w:p>
        </w:tc>
        <w:tc>
          <w:tcPr>
            <w:tcW w:w="0" w:type="auto"/>
            <w:tcBorders>
              <w:top w:val="nil"/>
              <w:left w:val="nil"/>
              <w:bottom w:val="single" w:sz="4" w:space="0" w:color="auto"/>
              <w:right w:val="single" w:sz="4" w:space="0" w:color="auto"/>
            </w:tcBorders>
            <w:shd w:val="clear" w:color="auto" w:fill="auto"/>
            <w:noWrap/>
            <w:vAlign w:val="bottom"/>
            <w:hideMark/>
          </w:tcPr>
          <w:p w14:paraId="6C31BEA8"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95E258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F21CB8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Pyk2</w:t>
            </w:r>
          </w:p>
        </w:tc>
        <w:tc>
          <w:tcPr>
            <w:tcW w:w="0" w:type="auto"/>
            <w:tcBorders>
              <w:top w:val="nil"/>
              <w:left w:val="nil"/>
              <w:bottom w:val="single" w:sz="4" w:space="0" w:color="auto"/>
              <w:right w:val="single" w:sz="4" w:space="0" w:color="auto"/>
            </w:tcBorders>
            <w:shd w:val="clear" w:color="auto" w:fill="auto"/>
            <w:noWrap/>
            <w:vAlign w:val="bottom"/>
            <w:hideMark/>
          </w:tcPr>
          <w:p w14:paraId="1E8AA6CF"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Protein Tyrosine Kinase 2</w:t>
            </w:r>
          </w:p>
        </w:tc>
        <w:tc>
          <w:tcPr>
            <w:tcW w:w="0" w:type="auto"/>
            <w:tcBorders>
              <w:top w:val="nil"/>
              <w:left w:val="nil"/>
              <w:bottom w:val="single" w:sz="4" w:space="0" w:color="auto"/>
              <w:right w:val="single" w:sz="4" w:space="0" w:color="auto"/>
            </w:tcBorders>
            <w:shd w:val="clear" w:color="auto" w:fill="auto"/>
            <w:noWrap/>
            <w:vAlign w:val="bottom"/>
            <w:hideMark/>
          </w:tcPr>
          <w:p w14:paraId="482E0AB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PTK2</w:t>
            </w:r>
          </w:p>
        </w:tc>
      </w:tr>
      <w:tr w:rsidR="00AD7476" w:rsidRPr="00AD7476" w14:paraId="39074C1E"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BD2D9C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Calpain</w:t>
            </w:r>
          </w:p>
        </w:tc>
        <w:tc>
          <w:tcPr>
            <w:tcW w:w="0" w:type="auto"/>
            <w:tcBorders>
              <w:top w:val="nil"/>
              <w:left w:val="nil"/>
              <w:bottom w:val="single" w:sz="4" w:space="0" w:color="auto"/>
              <w:right w:val="single" w:sz="4" w:space="0" w:color="auto"/>
            </w:tcBorders>
            <w:shd w:val="clear" w:color="auto" w:fill="auto"/>
            <w:noWrap/>
            <w:vAlign w:val="bottom"/>
            <w:hideMark/>
          </w:tcPr>
          <w:p w14:paraId="02FA6FEF"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Ca2+-activated neutral cysteine proteases</w:t>
            </w:r>
          </w:p>
        </w:tc>
        <w:tc>
          <w:tcPr>
            <w:tcW w:w="0" w:type="auto"/>
            <w:tcBorders>
              <w:top w:val="nil"/>
              <w:left w:val="nil"/>
              <w:bottom w:val="single" w:sz="4" w:space="0" w:color="auto"/>
              <w:right w:val="single" w:sz="4" w:space="0" w:color="auto"/>
            </w:tcBorders>
            <w:shd w:val="clear" w:color="auto" w:fill="auto"/>
            <w:noWrap/>
            <w:vAlign w:val="bottom"/>
            <w:hideMark/>
          </w:tcPr>
          <w:p w14:paraId="5CA4CAD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59E9F1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7FFDE7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p115RhoGEF</w:t>
            </w:r>
          </w:p>
        </w:tc>
        <w:tc>
          <w:tcPr>
            <w:tcW w:w="0" w:type="auto"/>
            <w:tcBorders>
              <w:top w:val="nil"/>
              <w:left w:val="nil"/>
              <w:bottom w:val="single" w:sz="4" w:space="0" w:color="auto"/>
              <w:right w:val="single" w:sz="4" w:space="0" w:color="auto"/>
            </w:tcBorders>
            <w:shd w:val="clear" w:color="auto" w:fill="auto"/>
            <w:noWrap/>
            <w:vAlign w:val="bottom"/>
            <w:hideMark/>
          </w:tcPr>
          <w:p w14:paraId="5E070EB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Rho Guanine Nucleotide Exchange Factor 1</w:t>
            </w:r>
          </w:p>
        </w:tc>
        <w:tc>
          <w:tcPr>
            <w:tcW w:w="0" w:type="auto"/>
            <w:tcBorders>
              <w:top w:val="nil"/>
              <w:left w:val="nil"/>
              <w:bottom w:val="single" w:sz="4" w:space="0" w:color="auto"/>
              <w:right w:val="single" w:sz="4" w:space="0" w:color="auto"/>
            </w:tcBorders>
            <w:shd w:val="clear" w:color="auto" w:fill="auto"/>
            <w:noWrap/>
            <w:vAlign w:val="bottom"/>
            <w:hideMark/>
          </w:tcPr>
          <w:p w14:paraId="4FCD64BE"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ARHGEF1</w:t>
            </w:r>
          </w:p>
        </w:tc>
      </w:tr>
      <w:tr w:rsidR="00AD7476" w:rsidRPr="00AD7476" w14:paraId="6CC6014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1494B6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p114RhoGEF</w:t>
            </w:r>
          </w:p>
        </w:tc>
        <w:tc>
          <w:tcPr>
            <w:tcW w:w="0" w:type="auto"/>
            <w:tcBorders>
              <w:top w:val="nil"/>
              <w:left w:val="nil"/>
              <w:bottom w:val="single" w:sz="4" w:space="0" w:color="auto"/>
              <w:right w:val="single" w:sz="4" w:space="0" w:color="auto"/>
            </w:tcBorders>
            <w:shd w:val="clear" w:color="auto" w:fill="auto"/>
            <w:noWrap/>
            <w:vAlign w:val="bottom"/>
            <w:hideMark/>
          </w:tcPr>
          <w:p w14:paraId="73DEB4C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Rho Guanine Nucleotide Exchange Factor 18</w:t>
            </w:r>
          </w:p>
        </w:tc>
        <w:tc>
          <w:tcPr>
            <w:tcW w:w="0" w:type="auto"/>
            <w:tcBorders>
              <w:top w:val="nil"/>
              <w:left w:val="nil"/>
              <w:bottom w:val="single" w:sz="4" w:space="0" w:color="auto"/>
              <w:right w:val="single" w:sz="4" w:space="0" w:color="auto"/>
            </w:tcBorders>
            <w:shd w:val="clear" w:color="auto" w:fill="auto"/>
            <w:noWrap/>
            <w:vAlign w:val="bottom"/>
            <w:hideMark/>
          </w:tcPr>
          <w:p w14:paraId="41C990D5"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ARHGEF18</w:t>
            </w:r>
          </w:p>
        </w:tc>
      </w:tr>
      <w:tr w:rsidR="00AD7476" w:rsidRPr="00AD7476" w14:paraId="4075784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32C396C"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pdzRhoGEF</w:t>
            </w:r>
          </w:p>
        </w:tc>
        <w:tc>
          <w:tcPr>
            <w:tcW w:w="0" w:type="auto"/>
            <w:tcBorders>
              <w:top w:val="nil"/>
              <w:left w:val="nil"/>
              <w:bottom w:val="single" w:sz="4" w:space="0" w:color="auto"/>
              <w:right w:val="single" w:sz="4" w:space="0" w:color="auto"/>
            </w:tcBorders>
            <w:shd w:val="clear" w:color="auto" w:fill="auto"/>
            <w:noWrap/>
            <w:vAlign w:val="bottom"/>
            <w:hideMark/>
          </w:tcPr>
          <w:p w14:paraId="52A386E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PDZ Rho Guanine Nucleotide Exchange Factor </w:t>
            </w:r>
          </w:p>
        </w:tc>
        <w:tc>
          <w:tcPr>
            <w:tcW w:w="0" w:type="auto"/>
            <w:tcBorders>
              <w:top w:val="nil"/>
              <w:left w:val="nil"/>
              <w:bottom w:val="single" w:sz="4" w:space="0" w:color="auto"/>
              <w:right w:val="single" w:sz="4" w:space="0" w:color="auto"/>
            </w:tcBorders>
            <w:shd w:val="clear" w:color="auto" w:fill="auto"/>
            <w:noWrap/>
            <w:vAlign w:val="bottom"/>
            <w:hideMark/>
          </w:tcPr>
          <w:p w14:paraId="667C0FC2"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35E9C7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593AD0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Gbg</w:t>
            </w:r>
          </w:p>
        </w:tc>
        <w:tc>
          <w:tcPr>
            <w:tcW w:w="0" w:type="auto"/>
            <w:tcBorders>
              <w:top w:val="nil"/>
              <w:left w:val="nil"/>
              <w:bottom w:val="single" w:sz="4" w:space="0" w:color="auto"/>
              <w:right w:val="single" w:sz="4" w:space="0" w:color="auto"/>
            </w:tcBorders>
            <w:shd w:val="clear" w:color="auto" w:fill="auto"/>
            <w:noWrap/>
            <w:vAlign w:val="bottom"/>
            <w:hideMark/>
          </w:tcPr>
          <w:p w14:paraId="3D61EE10"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G beta-gamma complex</w:t>
            </w:r>
          </w:p>
        </w:tc>
        <w:tc>
          <w:tcPr>
            <w:tcW w:w="0" w:type="auto"/>
            <w:tcBorders>
              <w:top w:val="nil"/>
              <w:left w:val="nil"/>
              <w:bottom w:val="single" w:sz="4" w:space="0" w:color="auto"/>
              <w:right w:val="single" w:sz="4" w:space="0" w:color="auto"/>
            </w:tcBorders>
            <w:shd w:val="clear" w:color="auto" w:fill="auto"/>
            <w:noWrap/>
            <w:vAlign w:val="bottom"/>
            <w:hideMark/>
          </w:tcPr>
          <w:p w14:paraId="70F6B3D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AAD1F4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FA48AC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EPAC</w:t>
            </w:r>
          </w:p>
        </w:tc>
        <w:tc>
          <w:tcPr>
            <w:tcW w:w="0" w:type="auto"/>
            <w:tcBorders>
              <w:top w:val="nil"/>
              <w:left w:val="nil"/>
              <w:bottom w:val="single" w:sz="4" w:space="0" w:color="auto"/>
              <w:right w:val="single" w:sz="4" w:space="0" w:color="auto"/>
            </w:tcBorders>
            <w:shd w:val="clear" w:color="auto" w:fill="auto"/>
            <w:noWrap/>
            <w:vAlign w:val="bottom"/>
            <w:hideMark/>
          </w:tcPr>
          <w:p w14:paraId="066C7AB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Rap Guanine Nucleotide Exchange Factor 3</w:t>
            </w:r>
          </w:p>
        </w:tc>
        <w:tc>
          <w:tcPr>
            <w:tcW w:w="0" w:type="auto"/>
            <w:tcBorders>
              <w:top w:val="nil"/>
              <w:left w:val="nil"/>
              <w:bottom w:val="single" w:sz="4" w:space="0" w:color="auto"/>
              <w:right w:val="single" w:sz="4" w:space="0" w:color="auto"/>
            </w:tcBorders>
            <w:shd w:val="clear" w:color="auto" w:fill="auto"/>
            <w:noWrap/>
            <w:vAlign w:val="bottom"/>
            <w:hideMark/>
          </w:tcPr>
          <w:p w14:paraId="0AAD6FF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RAPGEF2</w:t>
            </w:r>
          </w:p>
        </w:tc>
      </w:tr>
      <w:tr w:rsidR="00AD7476" w:rsidRPr="00AD7476" w14:paraId="46615DA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E952096"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STIM</w:t>
            </w:r>
          </w:p>
        </w:tc>
        <w:tc>
          <w:tcPr>
            <w:tcW w:w="0" w:type="auto"/>
            <w:tcBorders>
              <w:top w:val="nil"/>
              <w:left w:val="nil"/>
              <w:bottom w:val="single" w:sz="4" w:space="0" w:color="auto"/>
              <w:right w:val="single" w:sz="4" w:space="0" w:color="auto"/>
            </w:tcBorders>
            <w:shd w:val="clear" w:color="auto" w:fill="auto"/>
            <w:noWrap/>
            <w:vAlign w:val="bottom"/>
            <w:hideMark/>
          </w:tcPr>
          <w:p w14:paraId="5A0FECC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Stromal Interaction Molecule </w:t>
            </w:r>
          </w:p>
        </w:tc>
        <w:tc>
          <w:tcPr>
            <w:tcW w:w="0" w:type="auto"/>
            <w:tcBorders>
              <w:top w:val="nil"/>
              <w:left w:val="nil"/>
              <w:bottom w:val="single" w:sz="4" w:space="0" w:color="auto"/>
              <w:right w:val="single" w:sz="4" w:space="0" w:color="auto"/>
            </w:tcBorders>
            <w:shd w:val="clear" w:color="auto" w:fill="auto"/>
            <w:noWrap/>
            <w:vAlign w:val="bottom"/>
            <w:hideMark/>
          </w:tcPr>
          <w:p w14:paraId="2FFADF9D"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AE024F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052C4C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Orai1</w:t>
            </w:r>
          </w:p>
        </w:tc>
        <w:tc>
          <w:tcPr>
            <w:tcW w:w="0" w:type="auto"/>
            <w:tcBorders>
              <w:top w:val="nil"/>
              <w:left w:val="nil"/>
              <w:bottom w:val="single" w:sz="4" w:space="0" w:color="auto"/>
              <w:right w:val="single" w:sz="4" w:space="0" w:color="auto"/>
            </w:tcBorders>
            <w:shd w:val="clear" w:color="auto" w:fill="auto"/>
            <w:noWrap/>
            <w:vAlign w:val="bottom"/>
            <w:hideMark/>
          </w:tcPr>
          <w:p w14:paraId="225402D3" w14:textId="7E4F6789"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Calcium Release-</w:t>
            </w:r>
            <w:r w:rsidR="00EC6FA3" w:rsidRPr="00AD7476">
              <w:rPr>
                <w:rFonts w:ascii="Times New Roman" w:eastAsia="Times New Roman" w:hAnsi="Times New Roman" w:cs="Times New Roman"/>
                <w:color w:val="000000"/>
              </w:rPr>
              <w:t>activated</w:t>
            </w:r>
            <w:r w:rsidRPr="00AD7476">
              <w:rPr>
                <w:rFonts w:ascii="Times New Roman" w:eastAsia="Times New Roman" w:hAnsi="Times New Roman" w:cs="Times New Roman"/>
                <w:color w:val="000000"/>
              </w:rPr>
              <w:t xml:space="preserve"> calcium channel protein 1</w:t>
            </w:r>
          </w:p>
        </w:tc>
        <w:tc>
          <w:tcPr>
            <w:tcW w:w="0" w:type="auto"/>
            <w:tcBorders>
              <w:top w:val="nil"/>
              <w:left w:val="nil"/>
              <w:bottom w:val="single" w:sz="4" w:space="0" w:color="auto"/>
              <w:right w:val="single" w:sz="4" w:space="0" w:color="auto"/>
            </w:tcBorders>
            <w:shd w:val="clear" w:color="auto" w:fill="auto"/>
            <w:noWrap/>
            <w:vAlign w:val="bottom"/>
            <w:hideMark/>
          </w:tcPr>
          <w:p w14:paraId="0BFD2E2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051131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3F63A2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RyR</w:t>
            </w:r>
          </w:p>
        </w:tc>
        <w:tc>
          <w:tcPr>
            <w:tcW w:w="0" w:type="auto"/>
            <w:tcBorders>
              <w:top w:val="nil"/>
              <w:left w:val="nil"/>
              <w:bottom w:val="single" w:sz="4" w:space="0" w:color="auto"/>
              <w:right w:val="single" w:sz="4" w:space="0" w:color="auto"/>
            </w:tcBorders>
            <w:shd w:val="clear" w:color="auto" w:fill="auto"/>
            <w:noWrap/>
            <w:vAlign w:val="bottom"/>
            <w:hideMark/>
          </w:tcPr>
          <w:p w14:paraId="28217C4D" w14:textId="62EA4918" w:rsidR="00AD7476" w:rsidRPr="00AD7476" w:rsidRDefault="00EC6FA3"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Ryanodine</w:t>
            </w:r>
            <w:r w:rsidR="00AD7476" w:rsidRPr="00AD7476">
              <w:rPr>
                <w:rFonts w:ascii="Times New Roman" w:eastAsia="Times New Roman" w:hAnsi="Times New Roman" w:cs="Times New Roman"/>
                <w:color w:val="000000"/>
              </w:rPr>
              <w:t xml:space="preserve"> Receptors</w:t>
            </w:r>
          </w:p>
        </w:tc>
        <w:tc>
          <w:tcPr>
            <w:tcW w:w="0" w:type="auto"/>
            <w:tcBorders>
              <w:top w:val="nil"/>
              <w:left w:val="nil"/>
              <w:bottom w:val="single" w:sz="4" w:space="0" w:color="auto"/>
              <w:right w:val="single" w:sz="4" w:space="0" w:color="auto"/>
            </w:tcBorders>
            <w:shd w:val="clear" w:color="auto" w:fill="auto"/>
            <w:noWrap/>
            <w:vAlign w:val="bottom"/>
            <w:hideMark/>
          </w:tcPr>
          <w:p w14:paraId="27AA6E2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6D878A0"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155CD9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SERCA</w:t>
            </w:r>
          </w:p>
        </w:tc>
        <w:tc>
          <w:tcPr>
            <w:tcW w:w="0" w:type="auto"/>
            <w:tcBorders>
              <w:top w:val="nil"/>
              <w:left w:val="nil"/>
              <w:bottom w:val="single" w:sz="4" w:space="0" w:color="auto"/>
              <w:right w:val="single" w:sz="4" w:space="0" w:color="auto"/>
            </w:tcBorders>
            <w:shd w:val="clear" w:color="auto" w:fill="auto"/>
            <w:noWrap/>
            <w:vAlign w:val="bottom"/>
            <w:hideMark/>
          </w:tcPr>
          <w:p w14:paraId="63BD0633" w14:textId="3F3C0E91" w:rsidR="00AD7476" w:rsidRPr="00AD7476" w:rsidRDefault="00EC6FA3"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Sarco-</w:t>
            </w:r>
            <w:r w:rsidR="00AD7476" w:rsidRPr="00AD7476">
              <w:rPr>
                <w:rFonts w:ascii="Times New Roman" w:eastAsia="Times New Roman" w:hAnsi="Times New Roman" w:cs="Times New Roman"/>
                <w:color w:val="000000"/>
              </w:rPr>
              <w:t>/</w:t>
            </w:r>
            <w:r w:rsidRPr="00AD7476">
              <w:rPr>
                <w:rFonts w:ascii="Times New Roman" w:eastAsia="Times New Roman" w:hAnsi="Times New Roman" w:cs="Times New Roman"/>
                <w:color w:val="000000"/>
              </w:rPr>
              <w:t>Endoplasmic</w:t>
            </w:r>
            <w:r w:rsidR="00AD7476" w:rsidRPr="00AD7476">
              <w:rPr>
                <w:rFonts w:ascii="Times New Roman" w:eastAsia="Times New Roman" w:hAnsi="Times New Roman" w:cs="Times New Roman"/>
                <w:color w:val="000000"/>
              </w:rPr>
              <w:t xml:space="preserve"> Reticulum Ca2+ ATPase</w:t>
            </w:r>
          </w:p>
        </w:tc>
        <w:tc>
          <w:tcPr>
            <w:tcW w:w="0" w:type="auto"/>
            <w:tcBorders>
              <w:top w:val="nil"/>
              <w:left w:val="nil"/>
              <w:bottom w:val="single" w:sz="4" w:space="0" w:color="auto"/>
              <w:right w:val="single" w:sz="4" w:space="0" w:color="auto"/>
            </w:tcBorders>
            <w:shd w:val="clear" w:color="auto" w:fill="auto"/>
            <w:noWrap/>
            <w:vAlign w:val="bottom"/>
            <w:hideMark/>
          </w:tcPr>
          <w:p w14:paraId="65A3C56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3C6DAD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998702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Fyn</w:t>
            </w:r>
          </w:p>
        </w:tc>
        <w:tc>
          <w:tcPr>
            <w:tcW w:w="0" w:type="auto"/>
            <w:tcBorders>
              <w:top w:val="nil"/>
              <w:left w:val="nil"/>
              <w:bottom w:val="single" w:sz="4" w:space="0" w:color="auto"/>
              <w:right w:val="single" w:sz="4" w:space="0" w:color="auto"/>
            </w:tcBorders>
            <w:shd w:val="clear" w:color="auto" w:fill="auto"/>
            <w:noWrap/>
            <w:vAlign w:val="bottom"/>
            <w:hideMark/>
          </w:tcPr>
          <w:p w14:paraId="7813AD28"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Photo-oncogene tyrosine-</w:t>
            </w:r>
            <w:proofErr w:type="spellStart"/>
            <w:r w:rsidRPr="00AD7476">
              <w:rPr>
                <w:rFonts w:ascii="Times New Roman" w:eastAsia="Times New Roman" w:hAnsi="Times New Roman" w:cs="Times New Roman"/>
                <w:color w:val="000000"/>
              </w:rPr>
              <w:t>orotein</w:t>
            </w:r>
            <w:proofErr w:type="spellEnd"/>
            <w:r w:rsidRPr="00AD7476">
              <w:rPr>
                <w:rFonts w:ascii="Times New Roman" w:eastAsia="Times New Roman" w:hAnsi="Times New Roman" w:cs="Times New Roman"/>
                <w:color w:val="000000"/>
              </w:rPr>
              <w:t xml:space="preserve"> kinase Fyn</w:t>
            </w:r>
          </w:p>
        </w:tc>
        <w:tc>
          <w:tcPr>
            <w:tcW w:w="0" w:type="auto"/>
            <w:tcBorders>
              <w:top w:val="nil"/>
              <w:left w:val="nil"/>
              <w:bottom w:val="single" w:sz="4" w:space="0" w:color="auto"/>
              <w:right w:val="single" w:sz="4" w:space="0" w:color="auto"/>
            </w:tcBorders>
            <w:shd w:val="clear" w:color="auto" w:fill="auto"/>
            <w:noWrap/>
            <w:vAlign w:val="bottom"/>
            <w:hideMark/>
          </w:tcPr>
          <w:p w14:paraId="25E6D6B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950ECB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EC6D0E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ITG</w:t>
            </w:r>
          </w:p>
        </w:tc>
        <w:tc>
          <w:tcPr>
            <w:tcW w:w="0" w:type="auto"/>
            <w:tcBorders>
              <w:top w:val="nil"/>
              <w:left w:val="nil"/>
              <w:bottom w:val="single" w:sz="4" w:space="0" w:color="auto"/>
              <w:right w:val="single" w:sz="4" w:space="0" w:color="auto"/>
            </w:tcBorders>
            <w:shd w:val="clear" w:color="auto" w:fill="auto"/>
            <w:noWrap/>
            <w:vAlign w:val="bottom"/>
            <w:hideMark/>
          </w:tcPr>
          <w:p w14:paraId="4C48595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Integrins</w:t>
            </w:r>
          </w:p>
        </w:tc>
        <w:tc>
          <w:tcPr>
            <w:tcW w:w="0" w:type="auto"/>
            <w:tcBorders>
              <w:top w:val="nil"/>
              <w:left w:val="nil"/>
              <w:bottom w:val="single" w:sz="4" w:space="0" w:color="auto"/>
              <w:right w:val="single" w:sz="4" w:space="0" w:color="auto"/>
            </w:tcBorders>
            <w:shd w:val="clear" w:color="auto" w:fill="auto"/>
            <w:noWrap/>
            <w:vAlign w:val="bottom"/>
            <w:hideMark/>
          </w:tcPr>
          <w:p w14:paraId="0E979C3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059029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0969A5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LARG</w:t>
            </w:r>
          </w:p>
        </w:tc>
        <w:tc>
          <w:tcPr>
            <w:tcW w:w="0" w:type="auto"/>
            <w:tcBorders>
              <w:top w:val="nil"/>
              <w:left w:val="nil"/>
              <w:bottom w:val="single" w:sz="4" w:space="0" w:color="auto"/>
              <w:right w:val="single" w:sz="4" w:space="0" w:color="auto"/>
            </w:tcBorders>
            <w:shd w:val="clear" w:color="auto" w:fill="auto"/>
            <w:noWrap/>
            <w:vAlign w:val="bottom"/>
            <w:hideMark/>
          </w:tcPr>
          <w:p w14:paraId="0CAC2F10"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Leukemia-associated Rho Guanine Nucleotide Exchange Factor</w:t>
            </w:r>
          </w:p>
        </w:tc>
        <w:tc>
          <w:tcPr>
            <w:tcW w:w="0" w:type="auto"/>
            <w:tcBorders>
              <w:top w:val="nil"/>
              <w:left w:val="nil"/>
              <w:bottom w:val="single" w:sz="4" w:space="0" w:color="auto"/>
              <w:right w:val="single" w:sz="4" w:space="0" w:color="auto"/>
            </w:tcBorders>
            <w:shd w:val="clear" w:color="auto" w:fill="auto"/>
            <w:noWrap/>
            <w:vAlign w:val="bottom"/>
            <w:hideMark/>
          </w:tcPr>
          <w:p w14:paraId="44962D6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ARHGEF12</w:t>
            </w:r>
          </w:p>
        </w:tc>
      </w:tr>
      <w:tr w:rsidR="00AD7476" w:rsidRPr="00AD7476" w14:paraId="4733501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1C6295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Asef</w:t>
            </w:r>
          </w:p>
        </w:tc>
        <w:tc>
          <w:tcPr>
            <w:tcW w:w="0" w:type="auto"/>
            <w:tcBorders>
              <w:top w:val="nil"/>
              <w:left w:val="nil"/>
              <w:bottom w:val="single" w:sz="4" w:space="0" w:color="auto"/>
              <w:right w:val="single" w:sz="4" w:space="0" w:color="auto"/>
            </w:tcBorders>
            <w:shd w:val="clear" w:color="auto" w:fill="auto"/>
            <w:noWrap/>
            <w:vAlign w:val="bottom"/>
            <w:hideMark/>
          </w:tcPr>
          <w:p w14:paraId="2A2C9C17"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Rho Guanine Nucleotide Exchange Factor 4</w:t>
            </w:r>
          </w:p>
        </w:tc>
        <w:tc>
          <w:tcPr>
            <w:tcW w:w="0" w:type="auto"/>
            <w:tcBorders>
              <w:top w:val="nil"/>
              <w:left w:val="nil"/>
              <w:bottom w:val="single" w:sz="4" w:space="0" w:color="auto"/>
              <w:right w:val="single" w:sz="4" w:space="0" w:color="auto"/>
            </w:tcBorders>
            <w:shd w:val="clear" w:color="auto" w:fill="auto"/>
            <w:noWrap/>
            <w:vAlign w:val="bottom"/>
            <w:hideMark/>
          </w:tcPr>
          <w:p w14:paraId="0C6CDBA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ARHGEF4</w:t>
            </w:r>
          </w:p>
        </w:tc>
      </w:tr>
      <w:tr w:rsidR="00AD7476" w:rsidRPr="00AD7476" w14:paraId="7B2F264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695361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ERM</w:t>
            </w:r>
          </w:p>
        </w:tc>
        <w:tc>
          <w:tcPr>
            <w:tcW w:w="0" w:type="auto"/>
            <w:tcBorders>
              <w:top w:val="nil"/>
              <w:left w:val="nil"/>
              <w:bottom w:val="single" w:sz="4" w:space="0" w:color="auto"/>
              <w:right w:val="single" w:sz="4" w:space="0" w:color="auto"/>
            </w:tcBorders>
            <w:shd w:val="clear" w:color="auto" w:fill="auto"/>
            <w:noWrap/>
            <w:vAlign w:val="bottom"/>
            <w:hideMark/>
          </w:tcPr>
          <w:p w14:paraId="7548C3C1" w14:textId="7996B066"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Ezrin,</w:t>
            </w:r>
            <w:r w:rsidR="0075416E">
              <w:rPr>
                <w:rFonts w:ascii="Times New Roman" w:eastAsia="Times New Roman" w:hAnsi="Times New Roman" w:cs="Times New Roman"/>
                <w:color w:val="000000"/>
              </w:rPr>
              <w:t xml:space="preserve"> </w:t>
            </w:r>
            <w:r w:rsidR="0075416E" w:rsidRPr="00AD7476">
              <w:rPr>
                <w:rFonts w:ascii="Times New Roman" w:eastAsia="Times New Roman" w:hAnsi="Times New Roman" w:cs="Times New Roman"/>
                <w:color w:val="000000"/>
              </w:rPr>
              <w:t>Radixin</w:t>
            </w:r>
            <w:r w:rsidRPr="00AD7476">
              <w:rPr>
                <w:rFonts w:ascii="Times New Roman" w:eastAsia="Times New Roman" w:hAnsi="Times New Roman" w:cs="Times New Roman"/>
                <w:color w:val="000000"/>
              </w:rPr>
              <w:t>, Moesin</w:t>
            </w:r>
          </w:p>
        </w:tc>
        <w:tc>
          <w:tcPr>
            <w:tcW w:w="0" w:type="auto"/>
            <w:tcBorders>
              <w:top w:val="nil"/>
              <w:left w:val="nil"/>
              <w:bottom w:val="single" w:sz="4" w:space="0" w:color="auto"/>
              <w:right w:val="single" w:sz="4" w:space="0" w:color="auto"/>
            </w:tcBorders>
            <w:shd w:val="clear" w:color="auto" w:fill="auto"/>
            <w:noWrap/>
            <w:vAlign w:val="bottom"/>
            <w:hideMark/>
          </w:tcPr>
          <w:p w14:paraId="038AB42F"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ARHGEF28</w:t>
            </w:r>
          </w:p>
        </w:tc>
      </w:tr>
      <w:tr w:rsidR="00AD7476" w:rsidRPr="00AD7476" w14:paraId="44404F6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ADD066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p190GEF</w:t>
            </w:r>
          </w:p>
        </w:tc>
        <w:tc>
          <w:tcPr>
            <w:tcW w:w="0" w:type="auto"/>
            <w:tcBorders>
              <w:top w:val="nil"/>
              <w:left w:val="nil"/>
              <w:bottom w:val="single" w:sz="4" w:space="0" w:color="auto"/>
              <w:right w:val="single" w:sz="4" w:space="0" w:color="auto"/>
            </w:tcBorders>
            <w:shd w:val="clear" w:color="auto" w:fill="auto"/>
            <w:noWrap/>
            <w:vAlign w:val="bottom"/>
            <w:hideMark/>
          </w:tcPr>
          <w:p w14:paraId="6C4C751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p190 Rho Guanine Nucleotide Exchange Factor </w:t>
            </w:r>
          </w:p>
        </w:tc>
        <w:tc>
          <w:tcPr>
            <w:tcW w:w="0" w:type="auto"/>
            <w:tcBorders>
              <w:top w:val="nil"/>
              <w:left w:val="nil"/>
              <w:bottom w:val="single" w:sz="4" w:space="0" w:color="auto"/>
              <w:right w:val="single" w:sz="4" w:space="0" w:color="auto"/>
            </w:tcBorders>
            <w:shd w:val="clear" w:color="auto" w:fill="auto"/>
            <w:noWrap/>
            <w:vAlign w:val="bottom"/>
            <w:hideMark/>
          </w:tcPr>
          <w:p w14:paraId="4C35BA7E"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RGNEF (mouse)</w:t>
            </w:r>
          </w:p>
        </w:tc>
      </w:tr>
      <w:tr w:rsidR="00AD7476" w:rsidRPr="00AD7476" w14:paraId="1144E79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2334E9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FilGAP</w:t>
            </w:r>
          </w:p>
        </w:tc>
        <w:tc>
          <w:tcPr>
            <w:tcW w:w="0" w:type="auto"/>
            <w:tcBorders>
              <w:top w:val="nil"/>
              <w:left w:val="nil"/>
              <w:bottom w:val="single" w:sz="4" w:space="0" w:color="auto"/>
              <w:right w:val="single" w:sz="4" w:space="0" w:color="auto"/>
            </w:tcBorders>
            <w:shd w:val="clear" w:color="auto" w:fill="auto"/>
            <w:noWrap/>
            <w:vAlign w:val="bottom"/>
            <w:hideMark/>
          </w:tcPr>
          <w:p w14:paraId="355B538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Filamin A Binding </w:t>
            </w:r>
            <w:proofErr w:type="spellStart"/>
            <w:r w:rsidRPr="00AD7476">
              <w:rPr>
                <w:rFonts w:ascii="Times New Roman" w:eastAsia="Times New Roman" w:hAnsi="Times New Roman" w:cs="Times New Roman"/>
                <w:color w:val="000000"/>
              </w:rPr>
              <w:t>RhoGTPase</w:t>
            </w:r>
            <w:proofErr w:type="spellEnd"/>
            <w:r w:rsidRPr="00AD7476">
              <w:rPr>
                <w:rFonts w:ascii="Times New Roman" w:eastAsia="Times New Roman" w:hAnsi="Times New Roman" w:cs="Times New Roman"/>
                <w:color w:val="000000"/>
              </w:rPr>
              <w:t xml:space="preserve"> Activating Protein</w:t>
            </w:r>
          </w:p>
        </w:tc>
        <w:tc>
          <w:tcPr>
            <w:tcW w:w="0" w:type="auto"/>
            <w:tcBorders>
              <w:top w:val="nil"/>
              <w:left w:val="nil"/>
              <w:bottom w:val="single" w:sz="4" w:space="0" w:color="auto"/>
              <w:right w:val="single" w:sz="4" w:space="0" w:color="auto"/>
            </w:tcBorders>
            <w:shd w:val="clear" w:color="auto" w:fill="auto"/>
            <w:noWrap/>
            <w:vAlign w:val="bottom"/>
            <w:hideMark/>
          </w:tcPr>
          <w:p w14:paraId="0B9FEC9D"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BA8DA3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B75CB0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SSH</w:t>
            </w:r>
          </w:p>
        </w:tc>
        <w:tc>
          <w:tcPr>
            <w:tcW w:w="0" w:type="auto"/>
            <w:tcBorders>
              <w:top w:val="nil"/>
              <w:left w:val="nil"/>
              <w:bottom w:val="single" w:sz="4" w:space="0" w:color="auto"/>
              <w:right w:val="single" w:sz="4" w:space="0" w:color="auto"/>
            </w:tcBorders>
            <w:shd w:val="clear" w:color="auto" w:fill="auto"/>
            <w:noWrap/>
            <w:vAlign w:val="bottom"/>
            <w:hideMark/>
          </w:tcPr>
          <w:p w14:paraId="10F9807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Protein Phosphatase Slingshot </w:t>
            </w:r>
          </w:p>
        </w:tc>
        <w:tc>
          <w:tcPr>
            <w:tcW w:w="0" w:type="auto"/>
            <w:tcBorders>
              <w:top w:val="nil"/>
              <w:left w:val="nil"/>
              <w:bottom w:val="single" w:sz="4" w:space="0" w:color="auto"/>
              <w:right w:val="single" w:sz="4" w:space="0" w:color="auto"/>
            </w:tcBorders>
            <w:shd w:val="clear" w:color="auto" w:fill="auto"/>
            <w:noWrap/>
            <w:vAlign w:val="bottom"/>
            <w:hideMark/>
          </w:tcPr>
          <w:p w14:paraId="4EC30BCF"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ABCB30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7C85DE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lastRenderedPageBreak/>
              <w:t>IQGAP</w:t>
            </w:r>
          </w:p>
        </w:tc>
        <w:tc>
          <w:tcPr>
            <w:tcW w:w="0" w:type="auto"/>
            <w:tcBorders>
              <w:top w:val="nil"/>
              <w:left w:val="nil"/>
              <w:bottom w:val="single" w:sz="4" w:space="0" w:color="auto"/>
              <w:right w:val="single" w:sz="4" w:space="0" w:color="auto"/>
            </w:tcBorders>
            <w:shd w:val="clear" w:color="auto" w:fill="auto"/>
            <w:noWrap/>
            <w:vAlign w:val="bottom"/>
            <w:hideMark/>
          </w:tcPr>
          <w:p w14:paraId="2CC72C4E" w14:textId="27AD073F"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IQ motif-containing GTP</w:t>
            </w:r>
            <w:r w:rsidR="000A746E">
              <w:rPr>
                <w:rFonts w:ascii="Times New Roman" w:eastAsia="Times New Roman" w:hAnsi="Times New Roman" w:cs="Times New Roman"/>
                <w:color w:val="000000"/>
              </w:rPr>
              <w:t>a</w:t>
            </w:r>
            <w:r w:rsidRPr="00AD7476">
              <w:rPr>
                <w:rFonts w:ascii="Times New Roman" w:eastAsia="Times New Roman" w:hAnsi="Times New Roman" w:cs="Times New Roman"/>
                <w:color w:val="000000"/>
              </w:rPr>
              <w:t>se-activating Protein</w:t>
            </w:r>
          </w:p>
        </w:tc>
        <w:tc>
          <w:tcPr>
            <w:tcW w:w="0" w:type="auto"/>
            <w:tcBorders>
              <w:top w:val="nil"/>
              <w:left w:val="nil"/>
              <w:bottom w:val="single" w:sz="4" w:space="0" w:color="auto"/>
              <w:right w:val="single" w:sz="4" w:space="0" w:color="auto"/>
            </w:tcBorders>
            <w:shd w:val="clear" w:color="auto" w:fill="auto"/>
            <w:noWrap/>
            <w:vAlign w:val="bottom"/>
            <w:hideMark/>
          </w:tcPr>
          <w:p w14:paraId="6FFB677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B8F111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42D880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p190RhoGap</w:t>
            </w:r>
          </w:p>
        </w:tc>
        <w:tc>
          <w:tcPr>
            <w:tcW w:w="0" w:type="auto"/>
            <w:tcBorders>
              <w:top w:val="nil"/>
              <w:left w:val="nil"/>
              <w:bottom w:val="single" w:sz="4" w:space="0" w:color="auto"/>
              <w:right w:val="single" w:sz="4" w:space="0" w:color="auto"/>
            </w:tcBorders>
            <w:shd w:val="clear" w:color="auto" w:fill="auto"/>
            <w:noWrap/>
            <w:vAlign w:val="bottom"/>
            <w:hideMark/>
          </w:tcPr>
          <w:p w14:paraId="71C88F58"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p190 Rho Family GTPase-activating Protein</w:t>
            </w:r>
          </w:p>
        </w:tc>
        <w:tc>
          <w:tcPr>
            <w:tcW w:w="0" w:type="auto"/>
            <w:tcBorders>
              <w:top w:val="nil"/>
              <w:left w:val="nil"/>
              <w:bottom w:val="single" w:sz="4" w:space="0" w:color="auto"/>
              <w:right w:val="single" w:sz="4" w:space="0" w:color="auto"/>
            </w:tcBorders>
            <w:shd w:val="clear" w:color="auto" w:fill="auto"/>
            <w:noWrap/>
            <w:vAlign w:val="bottom"/>
            <w:hideMark/>
          </w:tcPr>
          <w:p w14:paraId="3630072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GRLF1</w:t>
            </w:r>
          </w:p>
        </w:tc>
      </w:tr>
      <w:tr w:rsidR="00AD7476" w:rsidRPr="00AD7476" w14:paraId="36E3ED1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A8FD32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GIT1</w:t>
            </w:r>
          </w:p>
        </w:tc>
        <w:tc>
          <w:tcPr>
            <w:tcW w:w="0" w:type="auto"/>
            <w:tcBorders>
              <w:top w:val="nil"/>
              <w:left w:val="nil"/>
              <w:bottom w:val="single" w:sz="4" w:space="0" w:color="auto"/>
              <w:right w:val="single" w:sz="4" w:space="0" w:color="auto"/>
            </w:tcBorders>
            <w:shd w:val="clear" w:color="auto" w:fill="auto"/>
            <w:noWrap/>
            <w:vAlign w:val="bottom"/>
            <w:hideMark/>
          </w:tcPr>
          <w:p w14:paraId="2AA58984"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ARF GTPase-activating Protein</w:t>
            </w:r>
          </w:p>
        </w:tc>
        <w:tc>
          <w:tcPr>
            <w:tcW w:w="0" w:type="auto"/>
            <w:tcBorders>
              <w:top w:val="nil"/>
              <w:left w:val="nil"/>
              <w:bottom w:val="single" w:sz="4" w:space="0" w:color="auto"/>
              <w:right w:val="single" w:sz="4" w:space="0" w:color="auto"/>
            </w:tcBorders>
            <w:shd w:val="clear" w:color="auto" w:fill="auto"/>
            <w:noWrap/>
            <w:vAlign w:val="bottom"/>
            <w:hideMark/>
          </w:tcPr>
          <w:p w14:paraId="2B9965D2"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ARFGAP1</w:t>
            </w:r>
          </w:p>
        </w:tc>
      </w:tr>
      <w:tr w:rsidR="00AD7476" w:rsidRPr="00AD7476" w14:paraId="1DA5CD2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10BC0A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mDia2</w:t>
            </w:r>
          </w:p>
        </w:tc>
        <w:tc>
          <w:tcPr>
            <w:tcW w:w="0" w:type="auto"/>
            <w:tcBorders>
              <w:top w:val="nil"/>
              <w:left w:val="nil"/>
              <w:bottom w:val="single" w:sz="4" w:space="0" w:color="auto"/>
              <w:right w:val="single" w:sz="4" w:space="0" w:color="auto"/>
            </w:tcBorders>
            <w:shd w:val="clear" w:color="auto" w:fill="auto"/>
            <w:noWrap/>
            <w:vAlign w:val="bottom"/>
            <w:hideMark/>
          </w:tcPr>
          <w:p w14:paraId="1AEBC2E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Mouse Diaphanous 2</w:t>
            </w:r>
          </w:p>
        </w:tc>
        <w:tc>
          <w:tcPr>
            <w:tcW w:w="0" w:type="auto"/>
            <w:tcBorders>
              <w:top w:val="nil"/>
              <w:left w:val="nil"/>
              <w:bottom w:val="single" w:sz="4" w:space="0" w:color="auto"/>
              <w:right w:val="single" w:sz="4" w:space="0" w:color="auto"/>
            </w:tcBorders>
            <w:shd w:val="clear" w:color="auto" w:fill="auto"/>
            <w:noWrap/>
            <w:vAlign w:val="bottom"/>
            <w:hideMark/>
          </w:tcPr>
          <w:p w14:paraId="61A1F7A1"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0E08B7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CBC400F"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PLCe</w:t>
            </w:r>
          </w:p>
        </w:tc>
        <w:tc>
          <w:tcPr>
            <w:tcW w:w="0" w:type="auto"/>
            <w:tcBorders>
              <w:top w:val="nil"/>
              <w:left w:val="nil"/>
              <w:bottom w:val="single" w:sz="4" w:space="0" w:color="auto"/>
              <w:right w:val="single" w:sz="4" w:space="0" w:color="auto"/>
            </w:tcBorders>
            <w:shd w:val="clear" w:color="auto" w:fill="auto"/>
            <w:noWrap/>
            <w:vAlign w:val="bottom"/>
            <w:hideMark/>
          </w:tcPr>
          <w:p w14:paraId="5CF2790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Phospholipase C-epsilon</w:t>
            </w:r>
          </w:p>
        </w:tc>
        <w:tc>
          <w:tcPr>
            <w:tcW w:w="0" w:type="auto"/>
            <w:tcBorders>
              <w:top w:val="nil"/>
              <w:left w:val="nil"/>
              <w:bottom w:val="single" w:sz="4" w:space="0" w:color="auto"/>
              <w:right w:val="single" w:sz="4" w:space="0" w:color="auto"/>
            </w:tcBorders>
            <w:shd w:val="clear" w:color="auto" w:fill="auto"/>
            <w:noWrap/>
            <w:vAlign w:val="bottom"/>
            <w:hideMark/>
          </w:tcPr>
          <w:p w14:paraId="5D1B06C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489AEA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15409E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PLCg</w:t>
            </w:r>
          </w:p>
        </w:tc>
        <w:tc>
          <w:tcPr>
            <w:tcW w:w="0" w:type="auto"/>
            <w:tcBorders>
              <w:top w:val="nil"/>
              <w:left w:val="nil"/>
              <w:bottom w:val="single" w:sz="4" w:space="0" w:color="auto"/>
              <w:right w:val="single" w:sz="4" w:space="0" w:color="auto"/>
            </w:tcBorders>
            <w:shd w:val="clear" w:color="auto" w:fill="auto"/>
            <w:noWrap/>
            <w:vAlign w:val="bottom"/>
            <w:hideMark/>
          </w:tcPr>
          <w:p w14:paraId="400CFED8"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Phospholipase C-gamma</w:t>
            </w:r>
          </w:p>
        </w:tc>
        <w:tc>
          <w:tcPr>
            <w:tcW w:w="0" w:type="auto"/>
            <w:tcBorders>
              <w:top w:val="nil"/>
              <w:left w:val="nil"/>
              <w:bottom w:val="single" w:sz="4" w:space="0" w:color="auto"/>
              <w:right w:val="single" w:sz="4" w:space="0" w:color="auto"/>
            </w:tcBorders>
            <w:shd w:val="clear" w:color="auto" w:fill="auto"/>
            <w:noWrap/>
            <w:vAlign w:val="bottom"/>
            <w:hideMark/>
          </w:tcPr>
          <w:p w14:paraId="4D997E28"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51D6DD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0FD382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FA</w:t>
            </w:r>
          </w:p>
        </w:tc>
        <w:tc>
          <w:tcPr>
            <w:tcW w:w="0" w:type="auto"/>
            <w:tcBorders>
              <w:top w:val="nil"/>
              <w:left w:val="nil"/>
              <w:bottom w:val="single" w:sz="4" w:space="0" w:color="auto"/>
              <w:right w:val="single" w:sz="4" w:space="0" w:color="auto"/>
            </w:tcBorders>
            <w:shd w:val="clear" w:color="auto" w:fill="auto"/>
            <w:noWrap/>
            <w:vAlign w:val="bottom"/>
            <w:hideMark/>
          </w:tcPr>
          <w:p w14:paraId="0D5ECAB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Focal Adhesion</w:t>
            </w:r>
          </w:p>
        </w:tc>
        <w:tc>
          <w:tcPr>
            <w:tcW w:w="0" w:type="auto"/>
            <w:tcBorders>
              <w:top w:val="nil"/>
              <w:left w:val="nil"/>
              <w:bottom w:val="single" w:sz="4" w:space="0" w:color="auto"/>
              <w:right w:val="single" w:sz="4" w:space="0" w:color="auto"/>
            </w:tcBorders>
            <w:shd w:val="clear" w:color="auto" w:fill="auto"/>
            <w:noWrap/>
            <w:vAlign w:val="bottom"/>
            <w:hideMark/>
          </w:tcPr>
          <w:p w14:paraId="0894877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D91A875"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50B49C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FX</w:t>
            </w:r>
          </w:p>
        </w:tc>
        <w:tc>
          <w:tcPr>
            <w:tcW w:w="0" w:type="auto"/>
            <w:tcBorders>
              <w:top w:val="nil"/>
              <w:left w:val="nil"/>
              <w:bottom w:val="single" w:sz="4" w:space="0" w:color="auto"/>
              <w:right w:val="single" w:sz="4" w:space="0" w:color="auto"/>
            </w:tcBorders>
            <w:shd w:val="clear" w:color="auto" w:fill="auto"/>
            <w:noWrap/>
            <w:vAlign w:val="bottom"/>
            <w:hideMark/>
          </w:tcPr>
          <w:p w14:paraId="6D1B0F4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Focal Adhesion </w:t>
            </w:r>
            <w:proofErr w:type="spellStart"/>
            <w:r w:rsidRPr="00AD7476">
              <w:rPr>
                <w:rFonts w:ascii="Times New Roman" w:eastAsia="Times New Roman" w:hAnsi="Times New Roman" w:cs="Times New Roman"/>
                <w:color w:val="000000"/>
              </w:rPr>
              <w:t>Complez</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226979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7EDD5E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7F88A5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APC</w:t>
            </w:r>
          </w:p>
        </w:tc>
        <w:tc>
          <w:tcPr>
            <w:tcW w:w="0" w:type="auto"/>
            <w:tcBorders>
              <w:top w:val="nil"/>
              <w:left w:val="nil"/>
              <w:bottom w:val="single" w:sz="4" w:space="0" w:color="auto"/>
              <w:right w:val="single" w:sz="4" w:space="0" w:color="auto"/>
            </w:tcBorders>
            <w:shd w:val="clear" w:color="auto" w:fill="auto"/>
            <w:noWrap/>
            <w:vAlign w:val="bottom"/>
            <w:hideMark/>
          </w:tcPr>
          <w:p w14:paraId="54DFEC6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Adenomatous Polyposis Coli</w:t>
            </w:r>
          </w:p>
        </w:tc>
        <w:tc>
          <w:tcPr>
            <w:tcW w:w="0" w:type="auto"/>
            <w:tcBorders>
              <w:top w:val="nil"/>
              <w:left w:val="nil"/>
              <w:bottom w:val="single" w:sz="4" w:space="0" w:color="auto"/>
              <w:right w:val="single" w:sz="4" w:space="0" w:color="auto"/>
            </w:tcBorders>
            <w:shd w:val="clear" w:color="auto" w:fill="auto"/>
            <w:noWrap/>
            <w:vAlign w:val="bottom"/>
            <w:hideMark/>
          </w:tcPr>
          <w:p w14:paraId="2D7DA348"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1477CC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A33C31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GEFH1</w:t>
            </w:r>
          </w:p>
        </w:tc>
        <w:tc>
          <w:tcPr>
            <w:tcW w:w="0" w:type="auto"/>
            <w:tcBorders>
              <w:top w:val="nil"/>
              <w:left w:val="nil"/>
              <w:bottom w:val="single" w:sz="4" w:space="0" w:color="auto"/>
              <w:right w:val="single" w:sz="4" w:space="0" w:color="auto"/>
            </w:tcBorders>
            <w:shd w:val="clear" w:color="auto" w:fill="auto"/>
            <w:noWrap/>
            <w:vAlign w:val="bottom"/>
            <w:hideMark/>
          </w:tcPr>
          <w:p w14:paraId="7ED0A18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Rho Guanine Nucleotide Exchange Factor 2</w:t>
            </w:r>
          </w:p>
        </w:tc>
        <w:tc>
          <w:tcPr>
            <w:tcW w:w="0" w:type="auto"/>
            <w:tcBorders>
              <w:top w:val="nil"/>
              <w:left w:val="nil"/>
              <w:bottom w:val="single" w:sz="4" w:space="0" w:color="auto"/>
              <w:right w:val="single" w:sz="4" w:space="0" w:color="auto"/>
            </w:tcBorders>
            <w:shd w:val="clear" w:color="auto" w:fill="auto"/>
            <w:noWrap/>
            <w:vAlign w:val="bottom"/>
            <w:hideMark/>
          </w:tcPr>
          <w:p w14:paraId="24D16CC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ARHGEF28</w:t>
            </w:r>
          </w:p>
        </w:tc>
      </w:tr>
      <w:tr w:rsidR="00AD7476" w:rsidRPr="00AD7476" w14:paraId="66657C6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E8B317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ECM</w:t>
            </w:r>
          </w:p>
        </w:tc>
        <w:tc>
          <w:tcPr>
            <w:tcW w:w="0" w:type="auto"/>
            <w:tcBorders>
              <w:top w:val="nil"/>
              <w:left w:val="nil"/>
              <w:bottom w:val="single" w:sz="4" w:space="0" w:color="auto"/>
              <w:right w:val="single" w:sz="4" w:space="0" w:color="auto"/>
            </w:tcBorders>
            <w:shd w:val="clear" w:color="auto" w:fill="auto"/>
            <w:noWrap/>
            <w:vAlign w:val="bottom"/>
            <w:hideMark/>
          </w:tcPr>
          <w:p w14:paraId="3CF490A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Extracellular Matrix</w:t>
            </w:r>
          </w:p>
        </w:tc>
        <w:tc>
          <w:tcPr>
            <w:tcW w:w="0" w:type="auto"/>
            <w:tcBorders>
              <w:top w:val="nil"/>
              <w:left w:val="nil"/>
              <w:bottom w:val="single" w:sz="4" w:space="0" w:color="auto"/>
              <w:right w:val="single" w:sz="4" w:space="0" w:color="auto"/>
            </w:tcBorders>
            <w:shd w:val="clear" w:color="auto" w:fill="auto"/>
            <w:noWrap/>
            <w:vAlign w:val="bottom"/>
            <w:hideMark/>
          </w:tcPr>
          <w:p w14:paraId="0D5DE6A2"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9ACA39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E62C4C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CLASP</w:t>
            </w:r>
          </w:p>
        </w:tc>
        <w:tc>
          <w:tcPr>
            <w:tcW w:w="0" w:type="auto"/>
            <w:tcBorders>
              <w:top w:val="nil"/>
              <w:left w:val="nil"/>
              <w:bottom w:val="single" w:sz="4" w:space="0" w:color="auto"/>
              <w:right w:val="single" w:sz="4" w:space="0" w:color="auto"/>
            </w:tcBorders>
            <w:shd w:val="clear" w:color="auto" w:fill="auto"/>
            <w:noWrap/>
            <w:vAlign w:val="bottom"/>
            <w:hideMark/>
          </w:tcPr>
          <w:p w14:paraId="0E22D637"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CLIP-associating proteins</w:t>
            </w:r>
          </w:p>
        </w:tc>
        <w:tc>
          <w:tcPr>
            <w:tcW w:w="0" w:type="auto"/>
            <w:tcBorders>
              <w:top w:val="nil"/>
              <w:left w:val="nil"/>
              <w:bottom w:val="single" w:sz="4" w:space="0" w:color="auto"/>
              <w:right w:val="single" w:sz="4" w:space="0" w:color="auto"/>
            </w:tcBorders>
            <w:shd w:val="clear" w:color="auto" w:fill="auto"/>
            <w:noWrap/>
            <w:vAlign w:val="bottom"/>
            <w:hideMark/>
          </w:tcPr>
          <w:p w14:paraId="6980B50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E6DA77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F0D4CA6"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dyMT</w:t>
            </w:r>
          </w:p>
        </w:tc>
        <w:tc>
          <w:tcPr>
            <w:tcW w:w="0" w:type="auto"/>
            <w:tcBorders>
              <w:top w:val="nil"/>
              <w:left w:val="nil"/>
              <w:bottom w:val="single" w:sz="4" w:space="0" w:color="auto"/>
              <w:right w:val="single" w:sz="4" w:space="0" w:color="auto"/>
            </w:tcBorders>
            <w:shd w:val="clear" w:color="auto" w:fill="auto"/>
            <w:noWrap/>
            <w:vAlign w:val="bottom"/>
            <w:hideMark/>
          </w:tcPr>
          <w:p w14:paraId="7C423FE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Dynamic Microtubules</w:t>
            </w:r>
          </w:p>
        </w:tc>
        <w:tc>
          <w:tcPr>
            <w:tcW w:w="0" w:type="auto"/>
            <w:tcBorders>
              <w:top w:val="nil"/>
              <w:left w:val="nil"/>
              <w:bottom w:val="single" w:sz="4" w:space="0" w:color="auto"/>
              <w:right w:val="single" w:sz="4" w:space="0" w:color="auto"/>
            </w:tcBorders>
            <w:shd w:val="clear" w:color="auto" w:fill="auto"/>
            <w:noWrap/>
            <w:vAlign w:val="bottom"/>
            <w:hideMark/>
          </w:tcPr>
          <w:p w14:paraId="1499E18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D154B3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FBEA5F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Tau</w:t>
            </w:r>
          </w:p>
        </w:tc>
        <w:tc>
          <w:tcPr>
            <w:tcW w:w="0" w:type="auto"/>
            <w:tcBorders>
              <w:top w:val="nil"/>
              <w:left w:val="nil"/>
              <w:bottom w:val="single" w:sz="4" w:space="0" w:color="auto"/>
              <w:right w:val="single" w:sz="4" w:space="0" w:color="auto"/>
            </w:tcBorders>
            <w:shd w:val="clear" w:color="auto" w:fill="auto"/>
            <w:noWrap/>
            <w:vAlign w:val="bottom"/>
            <w:hideMark/>
          </w:tcPr>
          <w:p w14:paraId="4FF21334"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microtubule stabilizer protein</w:t>
            </w:r>
          </w:p>
        </w:tc>
        <w:tc>
          <w:tcPr>
            <w:tcW w:w="0" w:type="auto"/>
            <w:tcBorders>
              <w:top w:val="nil"/>
              <w:left w:val="nil"/>
              <w:bottom w:val="single" w:sz="4" w:space="0" w:color="auto"/>
              <w:right w:val="single" w:sz="4" w:space="0" w:color="auto"/>
            </w:tcBorders>
            <w:shd w:val="clear" w:color="auto" w:fill="auto"/>
            <w:noWrap/>
            <w:vAlign w:val="bottom"/>
            <w:hideMark/>
          </w:tcPr>
          <w:p w14:paraId="14D7925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AC6A4E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4F3B81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stMT</w:t>
            </w:r>
          </w:p>
        </w:tc>
        <w:tc>
          <w:tcPr>
            <w:tcW w:w="0" w:type="auto"/>
            <w:tcBorders>
              <w:top w:val="nil"/>
              <w:left w:val="nil"/>
              <w:bottom w:val="single" w:sz="4" w:space="0" w:color="auto"/>
              <w:right w:val="single" w:sz="4" w:space="0" w:color="auto"/>
            </w:tcBorders>
            <w:shd w:val="clear" w:color="auto" w:fill="auto"/>
            <w:noWrap/>
            <w:vAlign w:val="bottom"/>
            <w:hideMark/>
          </w:tcPr>
          <w:p w14:paraId="34E9A019"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Stable Microtubules</w:t>
            </w:r>
          </w:p>
        </w:tc>
        <w:tc>
          <w:tcPr>
            <w:tcW w:w="0" w:type="auto"/>
            <w:tcBorders>
              <w:top w:val="nil"/>
              <w:left w:val="nil"/>
              <w:bottom w:val="single" w:sz="4" w:space="0" w:color="auto"/>
              <w:right w:val="single" w:sz="4" w:space="0" w:color="auto"/>
            </w:tcBorders>
            <w:shd w:val="clear" w:color="auto" w:fill="auto"/>
            <w:noWrap/>
            <w:vAlign w:val="bottom"/>
            <w:hideMark/>
          </w:tcPr>
          <w:p w14:paraId="01AFA7D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89CDD4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1B0AB1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LL5B</w:t>
            </w:r>
          </w:p>
        </w:tc>
        <w:tc>
          <w:tcPr>
            <w:tcW w:w="0" w:type="auto"/>
            <w:tcBorders>
              <w:top w:val="nil"/>
              <w:left w:val="nil"/>
              <w:bottom w:val="single" w:sz="4" w:space="0" w:color="auto"/>
              <w:right w:val="single" w:sz="4" w:space="0" w:color="auto"/>
            </w:tcBorders>
            <w:shd w:val="clear" w:color="auto" w:fill="auto"/>
            <w:noWrap/>
            <w:vAlign w:val="bottom"/>
            <w:hideMark/>
          </w:tcPr>
          <w:p w14:paraId="31A0E0FC" w14:textId="338B6EA4" w:rsidR="00AD7476" w:rsidRPr="00AD7476" w:rsidRDefault="00AD7476" w:rsidP="00AD7476">
            <w:pPr>
              <w:jc w:val="center"/>
              <w:rPr>
                <w:rFonts w:ascii="Times New Roman" w:eastAsia="Times New Roman" w:hAnsi="Times New Roman" w:cs="Times New Roman"/>
                <w:color w:val="000000"/>
              </w:rPr>
            </w:pPr>
            <w:proofErr w:type="spellStart"/>
            <w:r w:rsidRPr="00AD7476">
              <w:rPr>
                <w:rFonts w:ascii="Times New Roman" w:eastAsia="Times New Roman" w:hAnsi="Times New Roman" w:cs="Times New Roman"/>
                <w:color w:val="000000"/>
              </w:rPr>
              <w:t>Phosphadylinositol</w:t>
            </w:r>
            <w:proofErr w:type="spellEnd"/>
            <w:r w:rsidR="00100032">
              <w:rPr>
                <w:rFonts w:ascii="Times New Roman" w:eastAsia="Times New Roman" w:hAnsi="Times New Roman" w:cs="Times New Roman"/>
                <w:color w:val="000000"/>
              </w:rPr>
              <w:t xml:space="preserve"> </w:t>
            </w:r>
            <w:r w:rsidRPr="00AD7476">
              <w:rPr>
                <w:rFonts w:ascii="Times New Roman" w:eastAsia="Times New Roman" w:hAnsi="Times New Roman" w:cs="Times New Roman"/>
                <w:color w:val="000000"/>
              </w:rPr>
              <w:t>(3,4,5) Trisphosphate Sensor proteins</w:t>
            </w:r>
          </w:p>
        </w:tc>
        <w:tc>
          <w:tcPr>
            <w:tcW w:w="0" w:type="auto"/>
            <w:tcBorders>
              <w:top w:val="nil"/>
              <w:left w:val="nil"/>
              <w:bottom w:val="single" w:sz="4" w:space="0" w:color="auto"/>
              <w:right w:val="single" w:sz="4" w:space="0" w:color="auto"/>
            </w:tcBorders>
            <w:shd w:val="clear" w:color="auto" w:fill="auto"/>
            <w:noWrap/>
            <w:vAlign w:val="bottom"/>
            <w:hideMark/>
          </w:tcPr>
          <w:p w14:paraId="03E3E38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FFC12F0"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4E0E25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EB</w:t>
            </w:r>
          </w:p>
        </w:tc>
        <w:tc>
          <w:tcPr>
            <w:tcW w:w="0" w:type="auto"/>
            <w:tcBorders>
              <w:top w:val="nil"/>
              <w:left w:val="nil"/>
              <w:bottom w:val="single" w:sz="4" w:space="0" w:color="auto"/>
              <w:right w:val="single" w:sz="4" w:space="0" w:color="auto"/>
            </w:tcBorders>
            <w:shd w:val="clear" w:color="auto" w:fill="auto"/>
            <w:noWrap/>
            <w:vAlign w:val="bottom"/>
            <w:hideMark/>
          </w:tcPr>
          <w:p w14:paraId="1257709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End-binding Protein</w:t>
            </w:r>
          </w:p>
        </w:tc>
        <w:tc>
          <w:tcPr>
            <w:tcW w:w="0" w:type="auto"/>
            <w:tcBorders>
              <w:top w:val="nil"/>
              <w:left w:val="nil"/>
              <w:bottom w:val="single" w:sz="4" w:space="0" w:color="auto"/>
              <w:right w:val="single" w:sz="4" w:space="0" w:color="auto"/>
            </w:tcBorders>
            <w:shd w:val="clear" w:color="auto" w:fill="auto"/>
            <w:noWrap/>
            <w:vAlign w:val="bottom"/>
            <w:hideMark/>
          </w:tcPr>
          <w:p w14:paraId="3F86C338"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83125F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46F419F"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MAP1b</w:t>
            </w:r>
          </w:p>
        </w:tc>
        <w:tc>
          <w:tcPr>
            <w:tcW w:w="0" w:type="auto"/>
            <w:tcBorders>
              <w:top w:val="nil"/>
              <w:left w:val="nil"/>
              <w:bottom w:val="single" w:sz="4" w:space="0" w:color="auto"/>
              <w:right w:val="single" w:sz="4" w:space="0" w:color="auto"/>
            </w:tcBorders>
            <w:shd w:val="clear" w:color="auto" w:fill="auto"/>
            <w:noWrap/>
            <w:vAlign w:val="bottom"/>
            <w:hideMark/>
          </w:tcPr>
          <w:p w14:paraId="6B35790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Microtubule Associated Protein 1B</w:t>
            </w:r>
          </w:p>
        </w:tc>
        <w:tc>
          <w:tcPr>
            <w:tcW w:w="0" w:type="auto"/>
            <w:tcBorders>
              <w:top w:val="nil"/>
              <w:left w:val="nil"/>
              <w:bottom w:val="single" w:sz="4" w:space="0" w:color="auto"/>
              <w:right w:val="single" w:sz="4" w:space="0" w:color="auto"/>
            </w:tcBorders>
            <w:shd w:val="clear" w:color="auto" w:fill="auto"/>
            <w:noWrap/>
            <w:vAlign w:val="bottom"/>
            <w:hideMark/>
          </w:tcPr>
          <w:p w14:paraId="7D71F782"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33B3B8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089882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CLIP</w:t>
            </w:r>
          </w:p>
        </w:tc>
        <w:tc>
          <w:tcPr>
            <w:tcW w:w="0" w:type="auto"/>
            <w:tcBorders>
              <w:top w:val="nil"/>
              <w:left w:val="nil"/>
              <w:bottom w:val="single" w:sz="4" w:space="0" w:color="auto"/>
              <w:right w:val="single" w:sz="4" w:space="0" w:color="auto"/>
            </w:tcBorders>
            <w:shd w:val="clear" w:color="auto" w:fill="auto"/>
            <w:noWrap/>
            <w:vAlign w:val="bottom"/>
            <w:hideMark/>
          </w:tcPr>
          <w:p w14:paraId="27395F2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Class II-associated invariant chain peptide</w:t>
            </w:r>
          </w:p>
        </w:tc>
        <w:tc>
          <w:tcPr>
            <w:tcW w:w="0" w:type="auto"/>
            <w:tcBorders>
              <w:top w:val="nil"/>
              <w:left w:val="nil"/>
              <w:bottom w:val="single" w:sz="4" w:space="0" w:color="auto"/>
              <w:right w:val="single" w:sz="4" w:space="0" w:color="auto"/>
            </w:tcBorders>
            <w:shd w:val="clear" w:color="auto" w:fill="auto"/>
            <w:noWrap/>
            <w:vAlign w:val="bottom"/>
            <w:hideMark/>
          </w:tcPr>
          <w:p w14:paraId="5F04B90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463011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26778C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PTEN</w:t>
            </w:r>
          </w:p>
        </w:tc>
        <w:tc>
          <w:tcPr>
            <w:tcW w:w="0" w:type="auto"/>
            <w:tcBorders>
              <w:top w:val="nil"/>
              <w:left w:val="nil"/>
              <w:bottom w:val="single" w:sz="4" w:space="0" w:color="auto"/>
              <w:right w:val="single" w:sz="4" w:space="0" w:color="auto"/>
            </w:tcBorders>
            <w:shd w:val="clear" w:color="auto" w:fill="auto"/>
            <w:noWrap/>
            <w:vAlign w:val="bottom"/>
            <w:hideMark/>
          </w:tcPr>
          <w:p w14:paraId="7691D9E9"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Phosphatase and Tensin Homolog </w:t>
            </w:r>
          </w:p>
        </w:tc>
        <w:tc>
          <w:tcPr>
            <w:tcW w:w="0" w:type="auto"/>
            <w:tcBorders>
              <w:top w:val="nil"/>
              <w:left w:val="nil"/>
              <w:bottom w:val="single" w:sz="4" w:space="0" w:color="auto"/>
              <w:right w:val="single" w:sz="4" w:space="0" w:color="auto"/>
            </w:tcBorders>
            <w:shd w:val="clear" w:color="auto" w:fill="auto"/>
            <w:noWrap/>
            <w:vAlign w:val="bottom"/>
            <w:hideMark/>
          </w:tcPr>
          <w:p w14:paraId="5461BB8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2B19BB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52D457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Rac1GEF</w:t>
            </w:r>
          </w:p>
        </w:tc>
        <w:tc>
          <w:tcPr>
            <w:tcW w:w="0" w:type="auto"/>
            <w:tcBorders>
              <w:top w:val="nil"/>
              <w:left w:val="nil"/>
              <w:bottom w:val="single" w:sz="4" w:space="0" w:color="auto"/>
              <w:right w:val="single" w:sz="4" w:space="0" w:color="auto"/>
            </w:tcBorders>
            <w:shd w:val="clear" w:color="auto" w:fill="auto"/>
            <w:noWrap/>
            <w:vAlign w:val="bottom"/>
            <w:hideMark/>
          </w:tcPr>
          <w:p w14:paraId="54CEC0F8" w14:textId="174E3D5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w:t>
            </w:r>
            <w:r w:rsidR="000A746E">
              <w:rPr>
                <w:rFonts w:ascii="Times New Roman" w:eastAsia="Times New Roman" w:hAnsi="Times New Roman" w:cs="Times New Roman"/>
                <w:color w:val="000000"/>
              </w:rPr>
              <w:t>ac</w:t>
            </w:r>
            <w:r w:rsidRPr="00AD7476">
              <w:rPr>
                <w:rFonts w:ascii="Times New Roman" w:eastAsia="Times New Roman" w:hAnsi="Times New Roman" w:cs="Times New Roman"/>
                <w:color w:val="000000"/>
              </w:rPr>
              <w:t>1 GTP</w:t>
            </w:r>
            <w:r w:rsidR="000A746E">
              <w:rPr>
                <w:rFonts w:ascii="Times New Roman" w:eastAsia="Times New Roman" w:hAnsi="Times New Roman" w:cs="Times New Roman"/>
                <w:color w:val="000000"/>
              </w:rPr>
              <w:t>a</w:t>
            </w:r>
            <w:r w:rsidRPr="00AD7476">
              <w:rPr>
                <w:rFonts w:ascii="Times New Roman" w:eastAsia="Times New Roman" w:hAnsi="Times New Roman" w:cs="Times New Roman"/>
                <w:color w:val="000000"/>
              </w:rPr>
              <w:t xml:space="preserve">se Guanine </w:t>
            </w:r>
            <w:r w:rsidR="008E0108" w:rsidRPr="00AD7476">
              <w:rPr>
                <w:rFonts w:ascii="Times New Roman" w:eastAsia="Times New Roman" w:hAnsi="Times New Roman" w:cs="Times New Roman"/>
                <w:color w:val="000000"/>
              </w:rPr>
              <w:t>Nucleotide</w:t>
            </w:r>
            <w:r w:rsidRPr="00AD7476">
              <w:rPr>
                <w:rFonts w:ascii="Times New Roman" w:eastAsia="Times New Roman" w:hAnsi="Times New Roman" w:cs="Times New Roman"/>
                <w:color w:val="000000"/>
              </w:rPr>
              <w:t xml:space="preserve"> Exchange Factor</w:t>
            </w:r>
          </w:p>
        </w:tc>
        <w:tc>
          <w:tcPr>
            <w:tcW w:w="0" w:type="auto"/>
            <w:tcBorders>
              <w:top w:val="nil"/>
              <w:left w:val="nil"/>
              <w:bottom w:val="single" w:sz="4" w:space="0" w:color="auto"/>
              <w:right w:val="single" w:sz="4" w:space="0" w:color="auto"/>
            </w:tcBorders>
            <w:shd w:val="clear" w:color="auto" w:fill="auto"/>
            <w:noWrap/>
            <w:vAlign w:val="bottom"/>
            <w:hideMark/>
          </w:tcPr>
          <w:p w14:paraId="1ACDC2A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6656BD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2AECE6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Gelsolin</w:t>
            </w:r>
          </w:p>
        </w:tc>
        <w:tc>
          <w:tcPr>
            <w:tcW w:w="0" w:type="auto"/>
            <w:tcBorders>
              <w:top w:val="nil"/>
              <w:left w:val="nil"/>
              <w:bottom w:val="single" w:sz="4" w:space="0" w:color="auto"/>
              <w:right w:val="single" w:sz="4" w:space="0" w:color="auto"/>
            </w:tcBorders>
            <w:shd w:val="clear" w:color="auto" w:fill="auto"/>
            <w:noWrap/>
            <w:vAlign w:val="bottom"/>
            <w:hideMark/>
          </w:tcPr>
          <w:p w14:paraId="173073D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Gelsolin</w:t>
            </w:r>
          </w:p>
        </w:tc>
        <w:tc>
          <w:tcPr>
            <w:tcW w:w="0" w:type="auto"/>
            <w:tcBorders>
              <w:top w:val="nil"/>
              <w:left w:val="nil"/>
              <w:bottom w:val="single" w:sz="4" w:space="0" w:color="auto"/>
              <w:right w:val="single" w:sz="4" w:space="0" w:color="auto"/>
            </w:tcBorders>
            <w:shd w:val="clear" w:color="auto" w:fill="auto"/>
            <w:noWrap/>
            <w:vAlign w:val="bottom"/>
            <w:hideMark/>
          </w:tcPr>
          <w:p w14:paraId="38D8208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4D9544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BE797F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Profilin</w:t>
            </w:r>
          </w:p>
        </w:tc>
        <w:tc>
          <w:tcPr>
            <w:tcW w:w="0" w:type="auto"/>
            <w:tcBorders>
              <w:top w:val="nil"/>
              <w:left w:val="nil"/>
              <w:bottom w:val="single" w:sz="4" w:space="0" w:color="auto"/>
              <w:right w:val="single" w:sz="4" w:space="0" w:color="auto"/>
            </w:tcBorders>
            <w:shd w:val="clear" w:color="auto" w:fill="auto"/>
            <w:noWrap/>
            <w:vAlign w:val="bottom"/>
            <w:hideMark/>
          </w:tcPr>
          <w:p w14:paraId="4EBD8551"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Profilin</w:t>
            </w:r>
          </w:p>
        </w:tc>
        <w:tc>
          <w:tcPr>
            <w:tcW w:w="0" w:type="auto"/>
            <w:tcBorders>
              <w:top w:val="nil"/>
              <w:left w:val="nil"/>
              <w:bottom w:val="single" w:sz="4" w:space="0" w:color="auto"/>
              <w:right w:val="single" w:sz="4" w:space="0" w:color="auto"/>
            </w:tcBorders>
            <w:shd w:val="clear" w:color="auto" w:fill="auto"/>
            <w:noWrap/>
            <w:vAlign w:val="bottom"/>
            <w:hideMark/>
          </w:tcPr>
          <w:p w14:paraId="57B0632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2B944D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0839BC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PIX</w:t>
            </w:r>
          </w:p>
        </w:tc>
        <w:tc>
          <w:tcPr>
            <w:tcW w:w="0" w:type="auto"/>
            <w:tcBorders>
              <w:top w:val="nil"/>
              <w:left w:val="nil"/>
              <w:bottom w:val="single" w:sz="4" w:space="0" w:color="auto"/>
              <w:right w:val="single" w:sz="4" w:space="0" w:color="auto"/>
            </w:tcBorders>
            <w:shd w:val="clear" w:color="auto" w:fill="auto"/>
            <w:noWrap/>
            <w:vAlign w:val="bottom"/>
            <w:hideMark/>
          </w:tcPr>
          <w:p w14:paraId="13FB4B81"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p21-actciated Protein Kinase Exchange Factor</w:t>
            </w:r>
          </w:p>
        </w:tc>
        <w:tc>
          <w:tcPr>
            <w:tcW w:w="0" w:type="auto"/>
            <w:tcBorders>
              <w:top w:val="nil"/>
              <w:left w:val="nil"/>
              <w:bottom w:val="single" w:sz="4" w:space="0" w:color="auto"/>
              <w:right w:val="single" w:sz="4" w:space="0" w:color="auto"/>
            </w:tcBorders>
            <w:shd w:val="clear" w:color="auto" w:fill="auto"/>
            <w:noWrap/>
            <w:vAlign w:val="bottom"/>
            <w:hideMark/>
          </w:tcPr>
          <w:p w14:paraId="2A8C482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ARHGEF7</w:t>
            </w:r>
          </w:p>
        </w:tc>
      </w:tr>
      <w:tr w:rsidR="00AD7476" w:rsidRPr="00AD7476" w14:paraId="7627A46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89357FA" w14:textId="58A67D06" w:rsidR="00AD7476" w:rsidRPr="00AD7476" w:rsidRDefault="000A746E" w:rsidP="00AD7476">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S</w:t>
            </w:r>
            <w:r w:rsidR="00AD7476" w:rsidRPr="00AD7476">
              <w:rPr>
                <w:rFonts w:ascii="Times New Roman" w:eastAsia="Times New Roman" w:hAnsi="Times New Roman" w:cs="Times New Roman"/>
                <w:b/>
                <w:bCs/>
                <w:sz w:val="20"/>
                <w:szCs w:val="20"/>
              </w:rPr>
              <w:t>tathmin</w:t>
            </w:r>
          </w:p>
        </w:tc>
        <w:tc>
          <w:tcPr>
            <w:tcW w:w="0" w:type="auto"/>
            <w:tcBorders>
              <w:top w:val="nil"/>
              <w:left w:val="nil"/>
              <w:bottom w:val="single" w:sz="4" w:space="0" w:color="auto"/>
              <w:right w:val="single" w:sz="4" w:space="0" w:color="auto"/>
            </w:tcBorders>
            <w:shd w:val="clear" w:color="auto" w:fill="auto"/>
            <w:noWrap/>
            <w:vAlign w:val="bottom"/>
            <w:hideMark/>
          </w:tcPr>
          <w:p w14:paraId="47A30A88"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Stathmin</w:t>
            </w:r>
          </w:p>
        </w:tc>
        <w:tc>
          <w:tcPr>
            <w:tcW w:w="0" w:type="auto"/>
            <w:tcBorders>
              <w:top w:val="nil"/>
              <w:left w:val="nil"/>
              <w:bottom w:val="single" w:sz="4" w:space="0" w:color="auto"/>
              <w:right w:val="single" w:sz="4" w:space="0" w:color="auto"/>
            </w:tcBorders>
            <w:shd w:val="clear" w:color="auto" w:fill="auto"/>
            <w:noWrap/>
            <w:vAlign w:val="bottom"/>
            <w:hideMark/>
          </w:tcPr>
          <w:p w14:paraId="54D7CED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114482E"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9DA5B5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PDK1</w:t>
            </w:r>
          </w:p>
        </w:tc>
        <w:tc>
          <w:tcPr>
            <w:tcW w:w="0" w:type="auto"/>
            <w:tcBorders>
              <w:top w:val="nil"/>
              <w:left w:val="nil"/>
              <w:bottom w:val="single" w:sz="4" w:space="0" w:color="auto"/>
              <w:right w:val="single" w:sz="4" w:space="0" w:color="auto"/>
            </w:tcBorders>
            <w:shd w:val="clear" w:color="auto" w:fill="auto"/>
            <w:noWrap/>
            <w:vAlign w:val="bottom"/>
            <w:hideMark/>
          </w:tcPr>
          <w:p w14:paraId="78EE9EF9" w14:textId="57161C75" w:rsidR="00AD7476" w:rsidRPr="00AD7476" w:rsidRDefault="000A746E"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Pyruvate</w:t>
            </w:r>
            <w:r w:rsidR="00AD7476" w:rsidRPr="00AD7476">
              <w:rPr>
                <w:rFonts w:ascii="Times New Roman" w:eastAsia="Times New Roman" w:hAnsi="Times New Roman" w:cs="Times New Roman"/>
                <w:color w:val="000000"/>
              </w:rPr>
              <w:t xml:space="preserve"> </w:t>
            </w:r>
            <w:r w:rsidRPr="00AD7476">
              <w:rPr>
                <w:rFonts w:ascii="Times New Roman" w:eastAsia="Times New Roman" w:hAnsi="Times New Roman" w:cs="Times New Roman"/>
                <w:color w:val="000000"/>
              </w:rPr>
              <w:t>Dehydrogenase</w:t>
            </w:r>
            <w:r w:rsidR="00AD7476" w:rsidRPr="00AD7476">
              <w:rPr>
                <w:rFonts w:ascii="Times New Roman" w:eastAsia="Times New Roman" w:hAnsi="Times New Roman" w:cs="Times New Roman"/>
                <w:color w:val="000000"/>
              </w:rPr>
              <w:t xml:space="preserve"> Kinase1</w:t>
            </w:r>
          </w:p>
        </w:tc>
        <w:tc>
          <w:tcPr>
            <w:tcW w:w="0" w:type="auto"/>
            <w:tcBorders>
              <w:top w:val="nil"/>
              <w:left w:val="nil"/>
              <w:bottom w:val="single" w:sz="4" w:space="0" w:color="auto"/>
              <w:right w:val="single" w:sz="4" w:space="0" w:color="auto"/>
            </w:tcBorders>
            <w:shd w:val="clear" w:color="auto" w:fill="auto"/>
            <w:noWrap/>
            <w:vAlign w:val="bottom"/>
            <w:hideMark/>
          </w:tcPr>
          <w:p w14:paraId="7555A12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6A5E36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222060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Paxilin</w:t>
            </w:r>
          </w:p>
        </w:tc>
        <w:tc>
          <w:tcPr>
            <w:tcW w:w="0" w:type="auto"/>
            <w:tcBorders>
              <w:top w:val="nil"/>
              <w:left w:val="nil"/>
              <w:bottom w:val="single" w:sz="4" w:space="0" w:color="auto"/>
              <w:right w:val="single" w:sz="4" w:space="0" w:color="auto"/>
            </w:tcBorders>
            <w:shd w:val="clear" w:color="auto" w:fill="auto"/>
            <w:noWrap/>
            <w:vAlign w:val="bottom"/>
            <w:hideMark/>
          </w:tcPr>
          <w:p w14:paraId="5E4DCAA7"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Paxilin</w:t>
            </w:r>
          </w:p>
        </w:tc>
        <w:tc>
          <w:tcPr>
            <w:tcW w:w="0" w:type="auto"/>
            <w:tcBorders>
              <w:top w:val="nil"/>
              <w:left w:val="nil"/>
              <w:bottom w:val="single" w:sz="4" w:space="0" w:color="auto"/>
              <w:right w:val="single" w:sz="4" w:space="0" w:color="auto"/>
            </w:tcBorders>
            <w:shd w:val="clear" w:color="auto" w:fill="auto"/>
            <w:noWrap/>
            <w:vAlign w:val="bottom"/>
            <w:hideMark/>
          </w:tcPr>
          <w:p w14:paraId="6964448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92A0DF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511E9F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Talin</w:t>
            </w:r>
          </w:p>
        </w:tc>
        <w:tc>
          <w:tcPr>
            <w:tcW w:w="0" w:type="auto"/>
            <w:tcBorders>
              <w:top w:val="nil"/>
              <w:left w:val="nil"/>
              <w:bottom w:val="single" w:sz="4" w:space="0" w:color="auto"/>
              <w:right w:val="single" w:sz="4" w:space="0" w:color="auto"/>
            </w:tcBorders>
            <w:shd w:val="clear" w:color="auto" w:fill="auto"/>
            <w:noWrap/>
            <w:vAlign w:val="bottom"/>
            <w:hideMark/>
          </w:tcPr>
          <w:p w14:paraId="7B4A8D9C"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Talin</w:t>
            </w:r>
          </w:p>
        </w:tc>
        <w:tc>
          <w:tcPr>
            <w:tcW w:w="0" w:type="auto"/>
            <w:tcBorders>
              <w:top w:val="nil"/>
              <w:left w:val="nil"/>
              <w:bottom w:val="single" w:sz="4" w:space="0" w:color="auto"/>
              <w:right w:val="single" w:sz="4" w:space="0" w:color="auto"/>
            </w:tcBorders>
            <w:shd w:val="clear" w:color="auto" w:fill="auto"/>
            <w:noWrap/>
            <w:vAlign w:val="bottom"/>
            <w:hideMark/>
          </w:tcPr>
          <w:p w14:paraId="76279FC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3628DEE"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D672AE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Actinin</w:t>
            </w:r>
          </w:p>
        </w:tc>
        <w:tc>
          <w:tcPr>
            <w:tcW w:w="0" w:type="auto"/>
            <w:tcBorders>
              <w:top w:val="nil"/>
              <w:left w:val="nil"/>
              <w:bottom w:val="single" w:sz="4" w:space="0" w:color="auto"/>
              <w:right w:val="single" w:sz="4" w:space="0" w:color="auto"/>
            </w:tcBorders>
            <w:shd w:val="clear" w:color="auto" w:fill="auto"/>
            <w:noWrap/>
            <w:vAlign w:val="bottom"/>
            <w:hideMark/>
          </w:tcPr>
          <w:p w14:paraId="49E6B0A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Alpha-actinin-1</w:t>
            </w:r>
          </w:p>
        </w:tc>
        <w:tc>
          <w:tcPr>
            <w:tcW w:w="0" w:type="auto"/>
            <w:tcBorders>
              <w:top w:val="nil"/>
              <w:left w:val="nil"/>
              <w:bottom w:val="single" w:sz="4" w:space="0" w:color="auto"/>
              <w:right w:val="single" w:sz="4" w:space="0" w:color="auto"/>
            </w:tcBorders>
            <w:shd w:val="clear" w:color="auto" w:fill="auto"/>
            <w:noWrap/>
            <w:vAlign w:val="bottom"/>
            <w:hideMark/>
          </w:tcPr>
          <w:p w14:paraId="32138F05"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40F093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6EBB881"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ILK</w:t>
            </w:r>
          </w:p>
        </w:tc>
        <w:tc>
          <w:tcPr>
            <w:tcW w:w="0" w:type="auto"/>
            <w:tcBorders>
              <w:top w:val="nil"/>
              <w:left w:val="nil"/>
              <w:bottom w:val="single" w:sz="4" w:space="0" w:color="auto"/>
              <w:right w:val="single" w:sz="4" w:space="0" w:color="auto"/>
            </w:tcBorders>
            <w:shd w:val="clear" w:color="auto" w:fill="auto"/>
            <w:noWrap/>
            <w:vAlign w:val="bottom"/>
            <w:hideMark/>
          </w:tcPr>
          <w:p w14:paraId="7C120CE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Integrin-linked protein kinase</w:t>
            </w:r>
          </w:p>
        </w:tc>
        <w:tc>
          <w:tcPr>
            <w:tcW w:w="0" w:type="auto"/>
            <w:tcBorders>
              <w:top w:val="nil"/>
              <w:left w:val="nil"/>
              <w:bottom w:val="single" w:sz="4" w:space="0" w:color="auto"/>
              <w:right w:val="single" w:sz="4" w:space="0" w:color="auto"/>
            </w:tcBorders>
            <w:shd w:val="clear" w:color="auto" w:fill="auto"/>
            <w:noWrap/>
            <w:vAlign w:val="bottom"/>
            <w:hideMark/>
          </w:tcPr>
          <w:p w14:paraId="5B868E5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8E7140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FE0DDD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ppMLC</w:t>
            </w:r>
          </w:p>
        </w:tc>
        <w:tc>
          <w:tcPr>
            <w:tcW w:w="0" w:type="auto"/>
            <w:tcBorders>
              <w:top w:val="nil"/>
              <w:left w:val="nil"/>
              <w:bottom w:val="single" w:sz="4" w:space="0" w:color="auto"/>
              <w:right w:val="single" w:sz="4" w:space="0" w:color="auto"/>
            </w:tcBorders>
            <w:shd w:val="clear" w:color="auto" w:fill="auto"/>
            <w:noWrap/>
            <w:vAlign w:val="bottom"/>
            <w:hideMark/>
          </w:tcPr>
          <w:p w14:paraId="50AA712B" w14:textId="43B6A2B1"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di-phosphorylated non-</w:t>
            </w:r>
            <w:r w:rsidR="000A746E" w:rsidRPr="00AD7476">
              <w:rPr>
                <w:rFonts w:ascii="Times New Roman" w:eastAsia="Times New Roman" w:hAnsi="Times New Roman" w:cs="Times New Roman"/>
                <w:color w:val="000000"/>
              </w:rPr>
              <w:t>muscle</w:t>
            </w:r>
            <w:r w:rsidRPr="00AD7476">
              <w:rPr>
                <w:rFonts w:ascii="Times New Roman" w:eastAsia="Times New Roman" w:hAnsi="Times New Roman" w:cs="Times New Roman"/>
                <w:color w:val="000000"/>
              </w:rPr>
              <w:t xml:space="preserve"> myosin light chain </w:t>
            </w:r>
          </w:p>
        </w:tc>
        <w:tc>
          <w:tcPr>
            <w:tcW w:w="0" w:type="auto"/>
            <w:tcBorders>
              <w:top w:val="nil"/>
              <w:left w:val="nil"/>
              <w:bottom w:val="single" w:sz="4" w:space="0" w:color="auto"/>
              <w:right w:val="single" w:sz="4" w:space="0" w:color="auto"/>
            </w:tcBorders>
            <w:shd w:val="clear" w:color="auto" w:fill="auto"/>
            <w:noWrap/>
            <w:vAlign w:val="bottom"/>
            <w:hideMark/>
          </w:tcPr>
          <w:p w14:paraId="35C45B15"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147A7F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3F799B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Src</w:t>
            </w:r>
          </w:p>
        </w:tc>
        <w:tc>
          <w:tcPr>
            <w:tcW w:w="0" w:type="auto"/>
            <w:tcBorders>
              <w:top w:val="nil"/>
              <w:left w:val="nil"/>
              <w:bottom w:val="single" w:sz="4" w:space="0" w:color="auto"/>
              <w:right w:val="single" w:sz="4" w:space="0" w:color="auto"/>
            </w:tcBorders>
            <w:shd w:val="clear" w:color="auto" w:fill="auto"/>
            <w:noWrap/>
            <w:vAlign w:val="bottom"/>
            <w:hideMark/>
          </w:tcPr>
          <w:p w14:paraId="2CD01D01"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proto-oncogene c-Src</w:t>
            </w:r>
          </w:p>
        </w:tc>
        <w:tc>
          <w:tcPr>
            <w:tcW w:w="0" w:type="auto"/>
            <w:tcBorders>
              <w:top w:val="nil"/>
              <w:left w:val="nil"/>
              <w:bottom w:val="single" w:sz="4" w:space="0" w:color="auto"/>
              <w:right w:val="single" w:sz="4" w:space="0" w:color="auto"/>
            </w:tcBorders>
            <w:shd w:val="clear" w:color="auto" w:fill="auto"/>
            <w:noWrap/>
            <w:vAlign w:val="bottom"/>
            <w:hideMark/>
          </w:tcPr>
          <w:p w14:paraId="46F572F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6228AEE"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503D12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MLCK</w:t>
            </w:r>
          </w:p>
        </w:tc>
        <w:tc>
          <w:tcPr>
            <w:tcW w:w="0" w:type="auto"/>
            <w:tcBorders>
              <w:top w:val="nil"/>
              <w:left w:val="nil"/>
              <w:bottom w:val="single" w:sz="4" w:space="0" w:color="auto"/>
              <w:right w:val="single" w:sz="4" w:space="0" w:color="auto"/>
            </w:tcBorders>
            <w:shd w:val="clear" w:color="auto" w:fill="auto"/>
            <w:noWrap/>
            <w:vAlign w:val="bottom"/>
            <w:hideMark/>
          </w:tcPr>
          <w:p w14:paraId="3E7C7D6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Myosin Light Chain Kinase</w:t>
            </w:r>
          </w:p>
        </w:tc>
        <w:tc>
          <w:tcPr>
            <w:tcW w:w="0" w:type="auto"/>
            <w:tcBorders>
              <w:top w:val="nil"/>
              <w:left w:val="nil"/>
              <w:bottom w:val="single" w:sz="4" w:space="0" w:color="auto"/>
              <w:right w:val="single" w:sz="4" w:space="0" w:color="auto"/>
            </w:tcBorders>
            <w:shd w:val="clear" w:color="auto" w:fill="auto"/>
            <w:noWrap/>
            <w:vAlign w:val="bottom"/>
            <w:hideMark/>
          </w:tcPr>
          <w:p w14:paraId="48E3618F"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3B4F9DE"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638C07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cAMP</w:t>
            </w:r>
          </w:p>
        </w:tc>
        <w:tc>
          <w:tcPr>
            <w:tcW w:w="0" w:type="auto"/>
            <w:tcBorders>
              <w:top w:val="nil"/>
              <w:left w:val="nil"/>
              <w:bottom w:val="single" w:sz="4" w:space="0" w:color="auto"/>
              <w:right w:val="single" w:sz="4" w:space="0" w:color="auto"/>
            </w:tcBorders>
            <w:shd w:val="clear" w:color="auto" w:fill="auto"/>
            <w:noWrap/>
            <w:vAlign w:val="bottom"/>
            <w:hideMark/>
          </w:tcPr>
          <w:p w14:paraId="4A3BDC82"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cyclic adenosine monophosphate</w:t>
            </w:r>
          </w:p>
        </w:tc>
        <w:tc>
          <w:tcPr>
            <w:tcW w:w="0" w:type="auto"/>
            <w:tcBorders>
              <w:top w:val="nil"/>
              <w:left w:val="nil"/>
              <w:bottom w:val="single" w:sz="4" w:space="0" w:color="auto"/>
              <w:right w:val="single" w:sz="4" w:space="0" w:color="auto"/>
            </w:tcBorders>
            <w:shd w:val="clear" w:color="auto" w:fill="auto"/>
            <w:noWrap/>
            <w:vAlign w:val="bottom"/>
            <w:hideMark/>
          </w:tcPr>
          <w:p w14:paraId="7587542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B12A31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0E2AA6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p130Cas</w:t>
            </w:r>
          </w:p>
        </w:tc>
        <w:tc>
          <w:tcPr>
            <w:tcW w:w="0" w:type="auto"/>
            <w:tcBorders>
              <w:top w:val="nil"/>
              <w:left w:val="nil"/>
              <w:bottom w:val="single" w:sz="4" w:space="0" w:color="auto"/>
              <w:right w:val="single" w:sz="4" w:space="0" w:color="auto"/>
            </w:tcBorders>
            <w:shd w:val="clear" w:color="auto" w:fill="auto"/>
            <w:noWrap/>
            <w:vAlign w:val="bottom"/>
            <w:hideMark/>
          </w:tcPr>
          <w:p w14:paraId="02B08C8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p130 CRK-associated Substrate</w:t>
            </w:r>
          </w:p>
        </w:tc>
        <w:tc>
          <w:tcPr>
            <w:tcW w:w="0" w:type="auto"/>
            <w:tcBorders>
              <w:top w:val="nil"/>
              <w:left w:val="nil"/>
              <w:bottom w:val="single" w:sz="4" w:space="0" w:color="auto"/>
              <w:right w:val="single" w:sz="4" w:space="0" w:color="auto"/>
            </w:tcBorders>
            <w:shd w:val="clear" w:color="auto" w:fill="auto"/>
            <w:noWrap/>
            <w:vAlign w:val="bottom"/>
            <w:hideMark/>
          </w:tcPr>
          <w:p w14:paraId="4A0B359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8CABA6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50788A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GRF2</w:t>
            </w:r>
          </w:p>
        </w:tc>
        <w:tc>
          <w:tcPr>
            <w:tcW w:w="0" w:type="auto"/>
            <w:tcBorders>
              <w:top w:val="nil"/>
              <w:left w:val="nil"/>
              <w:bottom w:val="single" w:sz="4" w:space="0" w:color="auto"/>
              <w:right w:val="single" w:sz="4" w:space="0" w:color="auto"/>
            </w:tcBorders>
            <w:shd w:val="clear" w:color="auto" w:fill="auto"/>
            <w:noWrap/>
            <w:vAlign w:val="bottom"/>
            <w:hideMark/>
          </w:tcPr>
          <w:p w14:paraId="0D12BD66"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General Regulatory Factor 2</w:t>
            </w:r>
          </w:p>
        </w:tc>
        <w:tc>
          <w:tcPr>
            <w:tcW w:w="0" w:type="auto"/>
            <w:tcBorders>
              <w:top w:val="nil"/>
              <w:left w:val="nil"/>
              <w:bottom w:val="single" w:sz="4" w:space="0" w:color="auto"/>
              <w:right w:val="single" w:sz="4" w:space="0" w:color="auto"/>
            </w:tcBorders>
            <w:shd w:val="clear" w:color="auto" w:fill="auto"/>
            <w:noWrap/>
            <w:vAlign w:val="bottom"/>
            <w:hideMark/>
          </w:tcPr>
          <w:p w14:paraId="22F8AB2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782ADE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45CF27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IP3</w:t>
            </w:r>
          </w:p>
        </w:tc>
        <w:tc>
          <w:tcPr>
            <w:tcW w:w="0" w:type="auto"/>
            <w:tcBorders>
              <w:top w:val="nil"/>
              <w:left w:val="nil"/>
              <w:bottom w:val="single" w:sz="4" w:space="0" w:color="auto"/>
              <w:right w:val="single" w:sz="4" w:space="0" w:color="auto"/>
            </w:tcBorders>
            <w:shd w:val="clear" w:color="auto" w:fill="auto"/>
            <w:noWrap/>
            <w:vAlign w:val="bottom"/>
            <w:hideMark/>
          </w:tcPr>
          <w:p w14:paraId="0CCE3678"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Inositol Triphosphate</w:t>
            </w:r>
          </w:p>
        </w:tc>
        <w:tc>
          <w:tcPr>
            <w:tcW w:w="0" w:type="auto"/>
            <w:tcBorders>
              <w:top w:val="nil"/>
              <w:left w:val="nil"/>
              <w:bottom w:val="single" w:sz="4" w:space="0" w:color="auto"/>
              <w:right w:val="single" w:sz="4" w:space="0" w:color="auto"/>
            </w:tcBorders>
            <w:shd w:val="clear" w:color="auto" w:fill="auto"/>
            <w:noWrap/>
            <w:vAlign w:val="bottom"/>
            <w:hideMark/>
          </w:tcPr>
          <w:p w14:paraId="5E0C436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00CCFE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B55FE1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MLCP</w:t>
            </w:r>
          </w:p>
        </w:tc>
        <w:tc>
          <w:tcPr>
            <w:tcW w:w="0" w:type="auto"/>
            <w:tcBorders>
              <w:top w:val="nil"/>
              <w:left w:val="nil"/>
              <w:bottom w:val="single" w:sz="4" w:space="0" w:color="auto"/>
              <w:right w:val="single" w:sz="4" w:space="0" w:color="auto"/>
            </w:tcBorders>
            <w:shd w:val="clear" w:color="auto" w:fill="auto"/>
            <w:noWrap/>
            <w:vAlign w:val="bottom"/>
            <w:hideMark/>
          </w:tcPr>
          <w:p w14:paraId="7D0262CB" w14:textId="38EDE5D0"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Myosin Light Chain </w:t>
            </w:r>
            <w:r w:rsidR="00C15430" w:rsidRPr="00AD7476">
              <w:rPr>
                <w:rFonts w:ascii="Times New Roman" w:eastAsia="Times New Roman" w:hAnsi="Times New Roman" w:cs="Times New Roman"/>
                <w:color w:val="000000"/>
              </w:rPr>
              <w:t>Phosphatase</w:t>
            </w:r>
          </w:p>
        </w:tc>
        <w:tc>
          <w:tcPr>
            <w:tcW w:w="0" w:type="auto"/>
            <w:tcBorders>
              <w:top w:val="nil"/>
              <w:left w:val="nil"/>
              <w:bottom w:val="single" w:sz="4" w:space="0" w:color="auto"/>
              <w:right w:val="single" w:sz="4" w:space="0" w:color="auto"/>
            </w:tcBorders>
            <w:shd w:val="clear" w:color="auto" w:fill="auto"/>
            <w:noWrap/>
            <w:vAlign w:val="bottom"/>
            <w:hideMark/>
          </w:tcPr>
          <w:p w14:paraId="5F94F1C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F351FA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6901AD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lastRenderedPageBreak/>
              <w:t>TIAM</w:t>
            </w:r>
          </w:p>
        </w:tc>
        <w:tc>
          <w:tcPr>
            <w:tcW w:w="0" w:type="auto"/>
            <w:tcBorders>
              <w:top w:val="nil"/>
              <w:left w:val="nil"/>
              <w:bottom w:val="single" w:sz="4" w:space="0" w:color="auto"/>
              <w:right w:val="single" w:sz="4" w:space="0" w:color="auto"/>
            </w:tcBorders>
            <w:shd w:val="clear" w:color="auto" w:fill="auto"/>
            <w:noWrap/>
            <w:vAlign w:val="bottom"/>
            <w:hideMark/>
          </w:tcPr>
          <w:p w14:paraId="5161BEBC" w14:textId="471F720C"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T-cell lymphoma invasion and </w:t>
            </w:r>
            <w:r w:rsidR="00C15430" w:rsidRPr="00AD7476">
              <w:rPr>
                <w:rFonts w:ascii="Times New Roman" w:eastAsia="Times New Roman" w:hAnsi="Times New Roman" w:cs="Times New Roman"/>
                <w:color w:val="000000"/>
              </w:rPr>
              <w:t>metastasis</w:t>
            </w:r>
            <w:r w:rsidRPr="00AD7476">
              <w:rPr>
                <w:rFonts w:ascii="Times New Roman" w:eastAsia="Times New Roman" w:hAnsi="Times New Roman" w:cs="Times New Roman"/>
                <w:color w:val="000000"/>
              </w:rPr>
              <w:t>-inducing protein 1</w:t>
            </w:r>
          </w:p>
        </w:tc>
        <w:tc>
          <w:tcPr>
            <w:tcW w:w="0" w:type="auto"/>
            <w:tcBorders>
              <w:top w:val="nil"/>
              <w:left w:val="nil"/>
              <w:bottom w:val="single" w:sz="4" w:space="0" w:color="auto"/>
              <w:right w:val="single" w:sz="4" w:space="0" w:color="auto"/>
            </w:tcBorders>
            <w:shd w:val="clear" w:color="auto" w:fill="auto"/>
            <w:noWrap/>
            <w:vAlign w:val="bottom"/>
            <w:hideMark/>
          </w:tcPr>
          <w:p w14:paraId="2DDF00F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108F45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40C49A6"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F-Actin</w:t>
            </w:r>
          </w:p>
        </w:tc>
        <w:tc>
          <w:tcPr>
            <w:tcW w:w="0" w:type="auto"/>
            <w:tcBorders>
              <w:top w:val="nil"/>
              <w:left w:val="nil"/>
              <w:bottom w:val="single" w:sz="4" w:space="0" w:color="auto"/>
              <w:right w:val="single" w:sz="4" w:space="0" w:color="auto"/>
            </w:tcBorders>
            <w:shd w:val="clear" w:color="auto" w:fill="auto"/>
            <w:noWrap/>
            <w:vAlign w:val="bottom"/>
            <w:hideMark/>
          </w:tcPr>
          <w:p w14:paraId="3672221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Actin Filaments</w:t>
            </w:r>
          </w:p>
        </w:tc>
        <w:tc>
          <w:tcPr>
            <w:tcW w:w="0" w:type="auto"/>
            <w:tcBorders>
              <w:top w:val="nil"/>
              <w:left w:val="nil"/>
              <w:bottom w:val="single" w:sz="4" w:space="0" w:color="auto"/>
              <w:right w:val="single" w:sz="4" w:space="0" w:color="auto"/>
            </w:tcBorders>
            <w:shd w:val="clear" w:color="auto" w:fill="auto"/>
            <w:noWrap/>
            <w:vAlign w:val="bottom"/>
            <w:hideMark/>
          </w:tcPr>
          <w:p w14:paraId="5391F24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F11E6E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F92D0A6"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bRaf</w:t>
            </w:r>
          </w:p>
        </w:tc>
        <w:tc>
          <w:tcPr>
            <w:tcW w:w="0" w:type="auto"/>
            <w:tcBorders>
              <w:top w:val="nil"/>
              <w:left w:val="nil"/>
              <w:bottom w:val="single" w:sz="4" w:space="0" w:color="auto"/>
              <w:right w:val="single" w:sz="4" w:space="0" w:color="auto"/>
            </w:tcBorders>
            <w:shd w:val="clear" w:color="auto" w:fill="auto"/>
            <w:noWrap/>
            <w:vAlign w:val="bottom"/>
            <w:hideMark/>
          </w:tcPr>
          <w:p w14:paraId="6E5B53B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b-RAF proto-oncogene </w:t>
            </w:r>
          </w:p>
        </w:tc>
        <w:tc>
          <w:tcPr>
            <w:tcW w:w="0" w:type="auto"/>
            <w:tcBorders>
              <w:top w:val="nil"/>
              <w:left w:val="nil"/>
              <w:bottom w:val="single" w:sz="4" w:space="0" w:color="auto"/>
              <w:right w:val="single" w:sz="4" w:space="0" w:color="auto"/>
            </w:tcBorders>
            <w:shd w:val="clear" w:color="auto" w:fill="auto"/>
            <w:noWrap/>
            <w:vAlign w:val="bottom"/>
            <w:hideMark/>
          </w:tcPr>
          <w:p w14:paraId="40A82EA2"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99B83E7"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CD2FA0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Cofilin</w:t>
            </w:r>
          </w:p>
        </w:tc>
        <w:tc>
          <w:tcPr>
            <w:tcW w:w="0" w:type="auto"/>
            <w:tcBorders>
              <w:top w:val="nil"/>
              <w:left w:val="nil"/>
              <w:bottom w:val="single" w:sz="4" w:space="0" w:color="auto"/>
              <w:right w:val="single" w:sz="4" w:space="0" w:color="auto"/>
            </w:tcBorders>
            <w:shd w:val="clear" w:color="auto" w:fill="auto"/>
            <w:noWrap/>
            <w:vAlign w:val="bottom"/>
            <w:hideMark/>
          </w:tcPr>
          <w:p w14:paraId="04CF233C"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Cofilin</w:t>
            </w:r>
          </w:p>
        </w:tc>
        <w:tc>
          <w:tcPr>
            <w:tcW w:w="0" w:type="auto"/>
            <w:tcBorders>
              <w:top w:val="nil"/>
              <w:left w:val="nil"/>
              <w:bottom w:val="single" w:sz="4" w:space="0" w:color="auto"/>
              <w:right w:val="single" w:sz="4" w:space="0" w:color="auto"/>
            </w:tcBorders>
            <w:shd w:val="clear" w:color="auto" w:fill="auto"/>
            <w:noWrap/>
            <w:vAlign w:val="bottom"/>
            <w:hideMark/>
          </w:tcPr>
          <w:p w14:paraId="198760D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2DFD9D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E2026A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RhoA</w:t>
            </w:r>
          </w:p>
        </w:tc>
        <w:tc>
          <w:tcPr>
            <w:tcW w:w="0" w:type="auto"/>
            <w:tcBorders>
              <w:top w:val="nil"/>
              <w:left w:val="nil"/>
              <w:bottom w:val="single" w:sz="4" w:space="0" w:color="auto"/>
              <w:right w:val="single" w:sz="4" w:space="0" w:color="auto"/>
            </w:tcBorders>
            <w:shd w:val="clear" w:color="auto" w:fill="auto"/>
            <w:noWrap/>
            <w:vAlign w:val="bottom"/>
            <w:hideMark/>
          </w:tcPr>
          <w:p w14:paraId="1277F10C"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Ras Homolog Family Member A</w:t>
            </w:r>
          </w:p>
        </w:tc>
        <w:tc>
          <w:tcPr>
            <w:tcW w:w="0" w:type="auto"/>
            <w:tcBorders>
              <w:top w:val="nil"/>
              <w:left w:val="nil"/>
              <w:bottom w:val="single" w:sz="4" w:space="0" w:color="auto"/>
              <w:right w:val="single" w:sz="4" w:space="0" w:color="auto"/>
            </w:tcBorders>
            <w:shd w:val="clear" w:color="auto" w:fill="auto"/>
            <w:noWrap/>
            <w:vAlign w:val="bottom"/>
            <w:hideMark/>
          </w:tcPr>
          <w:p w14:paraId="1E67100F"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8D13C1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0B5683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PAK</w:t>
            </w:r>
          </w:p>
        </w:tc>
        <w:tc>
          <w:tcPr>
            <w:tcW w:w="0" w:type="auto"/>
            <w:tcBorders>
              <w:top w:val="nil"/>
              <w:left w:val="nil"/>
              <w:bottom w:val="single" w:sz="4" w:space="0" w:color="auto"/>
              <w:right w:val="single" w:sz="4" w:space="0" w:color="auto"/>
            </w:tcBorders>
            <w:shd w:val="clear" w:color="auto" w:fill="auto"/>
            <w:noWrap/>
            <w:vAlign w:val="bottom"/>
            <w:hideMark/>
          </w:tcPr>
          <w:p w14:paraId="1A6B2480"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p21  activated kinases</w:t>
            </w:r>
          </w:p>
        </w:tc>
        <w:tc>
          <w:tcPr>
            <w:tcW w:w="0" w:type="auto"/>
            <w:tcBorders>
              <w:top w:val="nil"/>
              <w:left w:val="nil"/>
              <w:bottom w:val="single" w:sz="4" w:space="0" w:color="auto"/>
              <w:right w:val="single" w:sz="4" w:space="0" w:color="auto"/>
            </w:tcBorders>
            <w:shd w:val="clear" w:color="auto" w:fill="auto"/>
            <w:noWrap/>
            <w:vAlign w:val="bottom"/>
            <w:hideMark/>
          </w:tcPr>
          <w:p w14:paraId="1B64104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FAC01C4"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DFB6FC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Vav</w:t>
            </w:r>
          </w:p>
        </w:tc>
        <w:tc>
          <w:tcPr>
            <w:tcW w:w="0" w:type="auto"/>
            <w:tcBorders>
              <w:top w:val="nil"/>
              <w:left w:val="nil"/>
              <w:bottom w:val="single" w:sz="4" w:space="0" w:color="auto"/>
              <w:right w:val="single" w:sz="4" w:space="0" w:color="auto"/>
            </w:tcBorders>
            <w:shd w:val="clear" w:color="auto" w:fill="auto"/>
            <w:noWrap/>
            <w:vAlign w:val="bottom"/>
            <w:hideMark/>
          </w:tcPr>
          <w:p w14:paraId="71FC50A7"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Rho Guanine Nucleotide Exchange Factor </w:t>
            </w:r>
          </w:p>
        </w:tc>
        <w:tc>
          <w:tcPr>
            <w:tcW w:w="0" w:type="auto"/>
            <w:tcBorders>
              <w:top w:val="nil"/>
              <w:left w:val="nil"/>
              <w:bottom w:val="single" w:sz="4" w:space="0" w:color="auto"/>
              <w:right w:val="single" w:sz="4" w:space="0" w:color="auto"/>
            </w:tcBorders>
            <w:shd w:val="clear" w:color="auto" w:fill="auto"/>
            <w:noWrap/>
            <w:vAlign w:val="bottom"/>
            <w:hideMark/>
          </w:tcPr>
          <w:p w14:paraId="77AF005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A23398E"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4CC63B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GSK</w:t>
            </w:r>
          </w:p>
        </w:tc>
        <w:tc>
          <w:tcPr>
            <w:tcW w:w="0" w:type="auto"/>
            <w:tcBorders>
              <w:top w:val="nil"/>
              <w:left w:val="nil"/>
              <w:bottom w:val="single" w:sz="4" w:space="0" w:color="auto"/>
              <w:right w:val="single" w:sz="4" w:space="0" w:color="auto"/>
            </w:tcBorders>
            <w:shd w:val="clear" w:color="auto" w:fill="auto"/>
            <w:noWrap/>
            <w:vAlign w:val="bottom"/>
            <w:hideMark/>
          </w:tcPr>
          <w:p w14:paraId="40194C9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Glycogen synthase kinase 3</w:t>
            </w:r>
          </w:p>
        </w:tc>
        <w:tc>
          <w:tcPr>
            <w:tcW w:w="0" w:type="auto"/>
            <w:tcBorders>
              <w:top w:val="nil"/>
              <w:left w:val="nil"/>
              <w:bottom w:val="single" w:sz="4" w:space="0" w:color="auto"/>
              <w:right w:val="single" w:sz="4" w:space="0" w:color="auto"/>
            </w:tcBorders>
            <w:shd w:val="clear" w:color="auto" w:fill="auto"/>
            <w:noWrap/>
            <w:vAlign w:val="bottom"/>
            <w:hideMark/>
          </w:tcPr>
          <w:p w14:paraId="259B83FD"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05FF4F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463E2B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ERK</w:t>
            </w:r>
          </w:p>
        </w:tc>
        <w:tc>
          <w:tcPr>
            <w:tcW w:w="0" w:type="auto"/>
            <w:tcBorders>
              <w:top w:val="nil"/>
              <w:left w:val="nil"/>
              <w:bottom w:val="single" w:sz="4" w:space="0" w:color="auto"/>
              <w:right w:val="single" w:sz="4" w:space="0" w:color="auto"/>
            </w:tcBorders>
            <w:shd w:val="clear" w:color="auto" w:fill="auto"/>
            <w:noWrap/>
            <w:vAlign w:val="bottom"/>
            <w:hideMark/>
          </w:tcPr>
          <w:p w14:paraId="56FD500F"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Extracellular signal regulated </w:t>
            </w:r>
            <w:proofErr w:type="spellStart"/>
            <w:r w:rsidRPr="00AD7476">
              <w:rPr>
                <w:rFonts w:ascii="Times New Roman" w:eastAsia="Times New Roman" w:hAnsi="Times New Roman" w:cs="Times New Roman"/>
                <w:color w:val="000000"/>
              </w:rPr>
              <w:t>kianse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EF5378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MAPK</w:t>
            </w:r>
          </w:p>
        </w:tc>
      </w:tr>
      <w:tr w:rsidR="00AD7476" w:rsidRPr="00AD7476" w14:paraId="16DCEE7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C46313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DAG</w:t>
            </w:r>
          </w:p>
        </w:tc>
        <w:tc>
          <w:tcPr>
            <w:tcW w:w="0" w:type="auto"/>
            <w:tcBorders>
              <w:top w:val="nil"/>
              <w:left w:val="nil"/>
              <w:bottom w:val="single" w:sz="4" w:space="0" w:color="auto"/>
              <w:right w:val="single" w:sz="4" w:space="0" w:color="auto"/>
            </w:tcBorders>
            <w:shd w:val="clear" w:color="auto" w:fill="auto"/>
            <w:noWrap/>
            <w:vAlign w:val="bottom"/>
            <w:hideMark/>
          </w:tcPr>
          <w:p w14:paraId="5BDA6092"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Diglyceride</w:t>
            </w:r>
          </w:p>
        </w:tc>
        <w:tc>
          <w:tcPr>
            <w:tcW w:w="0" w:type="auto"/>
            <w:tcBorders>
              <w:top w:val="nil"/>
              <w:left w:val="nil"/>
              <w:bottom w:val="single" w:sz="4" w:space="0" w:color="auto"/>
              <w:right w:val="single" w:sz="4" w:space="0" w:color="auto"/>
            </w:tcBorders>
            <w:shd w:val="clear" w:color="auto" w:fill="auto"/>
            <w:noWrap/>
            <w:vAlign w:val="bottom"/>
            <w:hideMark/>
          </w:tcPr>
          <w:p w14:paraId="63B7A25E"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1F3B5F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4B5A19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PIP5K</w:t>
            </w:r>
          </w:p>
        </w:tc>
        <w:tc>
          <w:tcPr>
            <w:tcW w:w="0" w:type="auto"/>
            <w:tcBorders>
              <w:top w:val="nil"/>
              <w:left w:val="nil"/>
              <w:bottom w:val="single" w:sz="4" w:space="0" w:color="auto"/>
              <w:right w:val="single" w:sz="4" w:space="0" w:color="auto"/>
            </w:tcBorders>
            <w:shd w:val="clear" w:color="auto" w:fill="auto"/>
            <w:noWrap/>
            <w:vAlign w:val="bottom"/>
            <w:hideMark/>
          </w:tcPr>
          <w:p w14:paraId="37055E46" w14:textId="30C65535" w:rsidR="00AD7476" w:rsidRPr="00AD7476" w:rsidRDefault="00C15430"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Phosphatidylinositol</w:t>
            </w:r>
            <w:r w:rsidR="00AD7476" w:rsidRPr="00AD7476">
              <w:rPr>
                <w:rFonts w:ascii="Times New Roman" w:eastAsia="Times New Roman" w:hAnsi="Times New Roman" w:cs="Times New Roman"/>
                <w:color w:val="000000"/>
              </w:rPr>
              <w:t xml:space="preserve"> 4-phosphate 5-kinase</w:t>
            </w:r>
          </w:p>
        </w:tc>
        <w:tc>
          <w:tcPr>
            <w:tcW w:w="0" w:type="auto"/>
            <w:tcBorders>
              <w:top w:val="nil"/>
              <w:left w:val="nil"/>
              <w:bottom w:val="single" w:sz="4" w:space="0" w:color="auto"/>
              <w:right w:val="single" w:sz="4" w:space="0" w:color="auto"/>
            </w:tcBorders>
            <w:shd w:val="clear" w:color="auto" w:fill="auto"/>
            <w:noWrap/>
            <w:vAlign w:val="bottom"/>
            <w:hideMark/>
          </w:tcPr>
          <w:p w14:paraId="63FE684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E016C2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D9807A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Rap1</w:t>
            </w:r>
          </w:p>
        </w:tc>
        <w:tc>
          <w:tcPr>
            <w:tcW w:w="0" w:type="auto"/>
            <w:tcBorders>
              <w:top w:val="nil"/>
              <w:left w:val="nil"/>
              <w:bottom w:val="single" w:sz="4" w:space="0" w:color="auto"/>
              <w:right w:val="single" w:sz="4" w:space="0" w:color="auto"/>
            </w:tcBorders>
            <w:shd w:val="clear" w:color="auto" w:fill="auto"/>
            <w:noWrap/>
            <w:vAlign w:val="bottom"/>
            <w:hideMark/>
          </w:tcPr>
          <w:p w14:paraId="7C6ADD2B" w14:textId="77777777" w:rsidR="00AD7476" w:rsidRPr="00AD7476" w:rsidRDefault="00AD7476" w:rsidP="00AD7476">
            <w:pPr>
              <w:jc w:val="center"/>
              <w:rPr>
                <w:rFonts w:ascii="Times New Roman" w:eastAsia="Times New Roman" w:hAnsi="Times New Roman" w:cs="Times New Roman"/>
                <w:color w:val="4D5156"/>
              </w:rPr>
            </w:pPr>
            <w:r w:rsidRPr="00AD7476">
              <w:rPr>
                <w:rFonts w:ascii="Times New Roman" w:eastAsia="Times New Roman" w:hAnsi="Times New Roman" w:cs="Times New Roman"/>
                <w:color w:val="4D5156"/>
              </w:rPr>
              <w:t>Saccharomyces cerevisiae repressor-activator protein 1</w:t>
            </w:r>
          </w:p>
        </w:tc>
        <w:tc>
          <w:tcPr>
            <w:tcW w:w="0" w:type="auto"/>
            <w:tcBorders>
              <w:top w:val="nil"/>
              <w:left w:val="nil"/>
              <w:bottom w:val="single" w:sz="4" w:space="0" w:color="auto"/>
              <w:right w:val="single" w:sz="4" w:space="0" w:color="auto"/>
            </w:tcBorders>
            <w:shd w:val="clear" w:color="auto" w:fill="auto"/>
            <w:noWrap/>
            <w:vAlign w:val="bottom"/>
            <w:hideMark/>
          </w:tcPr>
          <w:p w14:paraId="2AB3C7B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CB2A9A0"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79F089C"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PIP2</w:t>
            </w:r>
          </w:p>
        </w:tc>
        <w:tc>
          <w:tcPr>
            <w:tcW w:w="0" w:type="auto"/>
            <w:tcBorders>
              <w:top w:val="nil"/>
              <w:left w:val="nil"/>
              <w:bottom w:val="single" w:sz="4" w:space="0" w:color="auto"/>
              <w:right w:val="single" w:sz="4" w:space="0" w:color="auto"/>
            </w:tcBorders>
            <w:shd w:val="clear" w:color="auto" w:fill="auto"/>
            <w:noWrap/>
            <w:vAlign w:val="bottom"/>
            <w:hideMark/>
          </w:tcPr>
          <w:p w14:paraId="1B1A067E" w14:textId="278830F1" w:rsidR="00AD7476" w:rsidRPr="00AD7476" w:rsidRDefault="00C15430"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Phosphatidylinositol</w:t>
            </w:r>
            <w:r w:rsidR="00AD7476" w:rsidRPr="00AD7476">
              <w:rPr>
                <w:rFonts w:ascii="Times New Roman" w:eastAsia="Times New Roman" w:hAnsi="Times New Roman" w:cs="Times New Roman"/>
                <w:color w:val="000000"/>
              </w:rPr>
              <w:t xml:space="preserve"> 4.5-bisphosphate</w:t>
            </w:r>
          </w:p>
        </w:tc>
        <w:tc>
          <w:tcPr>
            <w:tcW w:w="0" w:type="auto"/>
            <w:tcBorders>
              <w:top w:val="nil"/>
              <w:left w:val="nil"/>
              <w:bottom w:val="single" w:sz="4" w:space="0" w:color="auto"/>
              <w:right w:val="single" w:sz="4" w:space="0" w:color="auto"/>
            </w:tcBorders>
            <w:shd w:val="clear" w:color="auto" w:fill="auto"/>
            <w:noWrap/>
            <w:vAlign w:val="bottom"/>
            <w:hideMark/>
          </w:tcPr>
          <w:p w14:paraId="5077BDA1"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F291D4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D221454"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MEK1</w:t>
            </w:r>
          </w:p>
        </w:tc>
        <w:tc>
          <w:tcPr>
            <w:tcW w:w="0" w:type="auto"/>
            <w:tcBorders>
              <w:top w:val="nil"/>
              <w:left w:val="nil"/>
              <w:bottom w:val="single" w:sz="4" w:space="0" w:color="auto"/>
              <w:right w:val="single" w:sz="4" w:space="0" w:color="auto"/>
            </w:tcBorders>
            <w:shd w:val="clear" w:color="auto" w:fill="auto"/>
            <w:noWrap/>
            <w:vAlign w:val="bottom"/>
            <w:hideMark/>
          </w:tcPr>
          <w:p w14:paraId="6F728CA4" w14:textId="408A8E59"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Mitogen -activated protein kinase 1</w:t>
            </w:r>
          </w:p>
        </w:tc>
        <w:tc>
          <w:tcPr>
            <w:tcW w:w="0" w:type="auto"/>
            <w:tcBorders>
              <w:top w:val="nil"/>
              <w:left w:val="nil"/>
              <w:bottom w:val="single" w:sz="4" w:space="0" w:color="auto"/>
              <w:right w:val="single" w:sz="4" w:space="0" w:color="auto"/>
            </w:tcBorders>
            <w:shd w:val="clear" w:color="auto" w:fill="auto"/>
            <w:noWrap/>
            <w:vAlign w:val="bottom"/>
            <w:hideMark/>
          </w:tcPr>
          <w:p w14:paraId="188A5D4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MAP2K</w:t>
            </w:r>
          </w:p>
        </w:tc>
      </w:tr>
      <w:tr w:rsidR="00AD7476" w:rsidRPr="00AD7476" w14:paraId="26E1C34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754CDE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RTK</w:t>
            </w:r>
          </w:p>
        </w:tc>
        <w:tc>
          <w:tcPr>
            <w:tcW w:w="0" w:type="auto"/>
            <w:tcBorders>
              <w:top w:val="nil"/>
              <w:left w:val="nil"/>
              <w:bottom w:val="single" w:sz="4" w:space="0" w:color="auto"/>
              <w:right w:val="single" w:sz="4" w:space="0" w:color="auto"/>
            </w:tcBorders>
            <w:shd w:val="clear" w:color="auto" w:fill="auto"/>
            <w:noWrap/>
            <w:vAlign w:val="bottom"/>
            <w:hideMark/>
          </w:tcPr>
          <w:p w14:paraId="4B6C486C"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Receptor Tyrosine Kinase</w:t>
            </w:r>
          </w:p>
        </w:tc>
        <w:tc>
          <w:tcPr>
            <w:tcW w:w="0" w:type="auto"/>
            <w:tcBorders>
              <w:top w:val="nil"/>
              <w:left w:val="nil"/>
              <w:bottom w:val="single" w:sz="4" w:space="0" w:color="auto"/>
              <w:right w:val="single" w:sz="4" w:space="0" w:color="auto"/>
            </w:tcBorders>
            <w:shd w:val="clear" w:color="auto" w:fill="auto"/>
            <w:noWrap/>
            <w:vAlign w:val="bottom"/>
            <w:hideMark/>
          </w:tcPr>
          <w:p w14:paraId="14233CD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E9B5FE7"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E0D0CA0"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Wave</w:t>
            </w:r>
          </w:p>
        </w:tc>
        <w:tc>
          <w:tcPr>
            <w:tcW w:w="0" w:type="auto"/>
            <w:tcBorders>
              <w:top w:val="nil"/>
              <w:left w:val="nil"/>
              <w:bottom w:val="single" w:sz="4" w:space="0" w:color="auto"/>
              <w:right w:val="single" w:sz="4" w:space="0" w:color="auto"/>
            </w:tcBorders>
            <w:shd w:val="clear" w:color="auto" w:fill="auto"/>
            <w:noWrap/>
            <w:vAlign w:val="bottom"/>
            <w:hideMark/>
          </w:tcPr>
          <w:p w14:paraId="15AA38CF" w14:textId="408740EC"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WASP-family verprolin-</w:t>
            </w:r>
            <w:r w:rsidR="008E0108" w:rsidRPr="00AD7476">
              <w:rPr>
                <w:rFonts w:ascii="Times New Roman" w:eastAsia="Times New Roman" w:hAnsi="Times New Roman" w:cs="Times New Roman"/>
                <w:color w:val="000000"/>
              </w:rPr>
              <w:t>homologous</w:t>
            </w:r>
            <w:r w:rsidRPr="00AD7476">
              <w:rPr>
                <w:rFonts w:ascii="Times New Roman" w:eastAsia="Times New Roman" w:hAnsi="Times New Roman" w:cs="Times New Roman"/>
                <w:color w:val="000000"/>
              </w:rPr>
              <w:t xml:space="preserve"> protein</w:t>
            </w:r>
          </w:p>
        </w:tc>
        <w:tc>
          <w:tcPr>
            <w:tcW w:w="0" w:type="auto"/>
            <w:tcBorders>
              <w:top w:val="nil"/>
              <w:left w:val="nil"/>
              <w:bottom w:val="single" w:sz="4" w:space="0" w:color="auto"/>
              <w:right w:val="single" w:sz="4" w:space="0" w:color="auto"/>
            </w:tcBorders>
            <w:shd w:val="clear" w:color="auto" w:fill="auto"/>
            <w:noWrap/>
            <w:vAlign w:val="bottom"/>
            <w:hideMark/>
          </w:tcPr>
          <w:p w14:paraId="3E52192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7DACD8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9BB1B5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FAK</w:t>
            </w:r>
          </w:p>
        </w:tc>
        <w:tc>
          <w:tcPr>
            <w:tcW w:w="0" w:type="auto"/>
            <w:tcBorders>
              <w:top w:val="nil"/>
              <w:left w:val="nil"/>
              <w:bottom w:val="single" w:sz="4" w:space="0" w:color="auto"/>
              <w:right w:val="single" w:sz="4" w:space="0" w:color="auto"/>
            </w:tcBorders>
            <w:shd w:val="clear" w:color="auto" w:fill="auto"/>
            <w:noWrap/>
            <w:vAlign w:val="bottom"/>
            <w:hideMark/>
          </w:tcPr>
          <w:p w14:paraId="7A151E0A"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focal adhesion kinase</w:t>
            </w:r>
          </w:p>
        </w:tc>
        <w:tc>
          <w:tcPr>
            <w:tcW w:w="0" w:type="auto"/>
            <w:tcBorders>
              <w:top w:val="nil"/>
              <w:left w:val="nil"/>
              <w:bottom w:val="single" w:sz="4" w:space="0" w:color="auto"/>
              <w:right w:val="single" w:sz="4" w:space="0" w:color="auto"/>
            </w:tcBorders>
            <w:shd w:val="clear" w:color="auto" w:fill="auto"/>
            <w:noWrap/>
            <w:vAlign w:val="bottom"/>
            <w:hideMark/>
          </w:tcPr>
          <w:p w14:paraId="172E576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BB6A1E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00B6AB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SOS</w:t>
            </w:r>
          </w:p>
        </w:tc>
        <w:tc>
          <w:tcPr>
            <w:tcW w:w="0" w:type="auto"/>
            <w:tcBorders>
              <w:top w:val="nil"/>
              <w:left w:val="nil"/>
              <w:bottom w:val="single" w:sz="4" w:space="0" w:color="auto"/>
              <w:right w:val="single" w:sz="4" w:space="0" w:color="auto"/>
            </w:tcBorders>
            <w:shd w:val="clear" w:color="auto" w:fill="auto"/>
            <w:noWrap/>
            <w:vAlign w:val="bottom"/>
            <w:hideMark/>
          </w:tcPr>
          <w:p w14:paraId="610AC56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Son of Sevenless</w:t>
            </w:r>
          </w:p>
        </w:tc>
        <w:tc>
          <w:tcPr>
            <w:tcW w:w="0" w:type="auto"/>
            <w:tcBorders>
              <w:top w:val="nil"/>
              <w:left w:val="nil"/>
              <w:bottom w:val="single" w:sz="4" w:space="0" w:color="auto"/>
              <w:right w:val="single" w:sz="4" w:space="0" w:color="auto"/>
            </w:tcBorders>
            <w:shd w:val="clear" w:color="auto" w:fill="auto"/>
            <w:noWrap/>
            <w:vAlign w:val="bottom"/>
            <w:hideMark/>
          </w:tcPr>
          <w:p w14:paraId="7544CE98"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C867C1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86E8238"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Grb2</w:t>
            </w:r>
          </w:p>
        </w:tc>
        <w:tc>
          <w:tcPr>
            <w:tcW w:w="0" w:type="auto"/>
            <w:tcBorders>
              <w:top w:val="nil"/>
              <w:left w:val="nil"/>
              <w:bottom w:val="single" w:sz="4" w:space="0" w:color="auto"/>
              <w:right w:val="single" w:sz="4" w:space="0" w:color="auto"/>
            </w:tcBorders>
            <w:shd w:val="clear" w:color="auto" w:fill="auto"/>
            <w:noWrap/>
            <w:vAlign w:val="bottom"/>
            <w:hideMark/>
          </w:tcPr>
          <w:p w14:paraId="2286940F" w14:textId="65D2F921"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Growth Factor Receptor Bou</w:t>
            </w:r>
            <w:r w:rsidR="00C229B3">
              <w:rPr>
                <w:rFonts w:ascii="Times New Roman" w:eastAsia="Times New Roman" w:hAnsi="Times New Roman" w:cs="Times New Roman"/>
                <w:color w:val="000000"/>
              </w:rPr>
              <w:t>n</w:t>
            </w:r>
            <w:r w:rsidRPr="00AD7476">
              <w:rPr>
                <w:rFonts w:ascii="Times New Roman" w:eastAsia="Times New Roman" w:hAnsi="Times New Roman" w:cs="Times New Roman"/>
                <w:color w:val="000000"/>
              </w:rPr>
              <w:t>d Protein 2</w:t>
            </w:r>
          </w:p>
        </w:tc>
        <w:tc>
          <w:tcPr>
            <w:tcW w:w="0" w:type="auto"/>
            <w:tcBorders>
              <w:top w:val="nil"/>
              <w:left w:val="nil"/>
              <w:bottom w:val="single" w:sz="4" w:space="0" w:color="auto"/>
              <w:right w:val="single" w:sz="4" w:space="0" w:color="auto"/>
            </w:tcBorders>
            <w:shd w:val="clear" w:color="auto" w:fill="auto"/>
            <w:noWrap/>
            <w:vAlign w:val="bottom"/>
            <w:hideMark/>
          </w:tcPr>
          <w:p w14:paraId="1FEAC4A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B2D2E4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E53D7F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mTOR</w:t>
            </w:r>
          </w:p>
        </w:tc>
        <w:tc>
          <w:tcPr>
            <w:tcW w:w="0" w:type="auto"/>
            <w:tcBorders>
              <w:top w:val="nil"/>
              <w:left w:val="nil"/>
              <w:bottom w:val="single" w:sz="4" w:space="0" w:color="auto"/>
              <w:right w:val="single" w:sz="4" w:space="0" w:color="auto"/>
            </w:tcBorders>
            <w:shd w:val="clear" w:color="auto" w:fill="auto"/>
            <w:noWrap/>
            <w:vAlign w:val="bottom"/>
            <w:hideMark/>
          </w:tcPr>
          <w:p w14:paraId="11904B57"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Mammalian Target of Rapamycin</w:t>
            </w:r>
          </w:p>
        </w:tc>
        <w:tc>
          <w:tcPr>
            <w:tcW w:w="0" w:type="auto"/>
            <w:tcBorders>
              <w:top w:val="nil"/>
              <w:left w:val="nil"/>
              <w:bottom w:val="single" w:sz="4" w:space="0" w:color="auto"/>
              <w:right w:val="single" w:sz="4" w:space="0" w:color="auto"/>
            </w:tcBorders>
            <w:shd w:val="clear" w:color="auto" w:fill="auto"/>
            <w:noWrap/>
            <w:vAlign w:val="bottom"/>
            <w:hideMark/>
          </w:tcPr>
          <w:p w14:paraId="67A6F5B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564898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F55D1A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ROCK</w:t>
            </w:r>
          </w:p>
        </w:tc>
        <w:tc>
          <w:tcPr>
            <w:tcW w:w="0" w:type="auto"/>
            <w:tcBorders>
              <w:top w:val="nil"/>
              <w:left w:val="nil"/>
              <w:bottom w:val="single" w:sz="4" w:space="0" w:color="auto"/>
              <w:right w:val="single" w:sz="4" w:space="0" w:color="auto"/>
            </w:tcBorders>
            <w:shd w:val="clear" w:color="auto" w:fill="auto"/>
            <w:noWrap/>
            <w:vAlign w:val="bottom"/>
            <w:hideMark/>
          </w:tcPr>
          <w:p w14:paraId="7A58EEC6"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Rho-associated protein kinase</w:t>
            </w:r>
          </w:p>
        </w:tc>
        <w:tc>
          <w:tcPr>
            <w:tcW w:w="0" w:type="auto"/>
            <w:tcBorders>
              <w:top w:val="nil"/>
              <w:left w:val="nil"/>
              <w:bottom w:val="single" w:sz="4" w:space="0" w:color="auto"/>
              <w:right w:val="single" w:sz="4" w:space="0" w:color="auto"/>
            </w:tcBorders>
            <w:shd w:val="clear" w:color="auto" w:fill="auto"/>
            <w:noWrap/>
            <w:vAlign w:val="bottom"/>
            <w:hideMark/>
          </w:tcPr>
          <w:p w14:paraId="40CD0C7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741AD4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CFDA8E9"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AC</w:t>
            </w:r>
          </w:p>
        </w:tc>
        <w:tc>
          <w:tcPr>
            <w:tcW w:w="0" w:type="auto"/>
            <w:tcBorders>
              <w:top w:val="nil"/>
              <w:left w:val="nil"/>
              <w:bottom w:val="single" w:sz="4" w:space="0" w:color="auto"/>
              <w:right w:val="single" w:sz="4" w:space="0" w:color="auto"/>
            </w:tcBorders>
            <w:shd w:val="clear" w:color="auto" w:fill="auto"/>
            <w:noWrap/>
            <w:vAlign w:val="bottom"/>
            <w:hideMark/>
          </w:tcPr>
          <w:p w14:paraId="3A45BF72"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adenylate cyclase</w:t>
            </w:r>
          </w:p>
        </w:tc>
        <w:tc>
          <w:tcPr>
            <w:tcW w:w="0" w:type="auto"/>
            <w:tcBorders>
              <w:top w:val="nil"/>
              <w:left w:val="nil"/>
              <w:bottom w:val="single" w:sz="4" w:space="0" w:color="auto"/>
              <w:right w:val="single" w:sz="4" w:space="0" w:color="auto"/>
            </w:tcBorders>
            <w:shd w:val="clear" w:color="auto" w:fill="auto"/>
            <w:noWrap/>
            <w:vAlign w:val="bottom"/>
            <w:hideMark/>
          </w:tcPr>
          <w:p w14:paraId="20CE593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71A257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DA096B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DNA</w:t>
            </w:r>
          </w:p>
        </w:tc>
        <w:tc>
          <w:tcPr>
            <w:tcW w:w="0" w:type="auto"/>
            <w:tcBorders>
              <w:top w:val="nil"/>
              <w:left w:val="nil"/>
              <w:bottom w:val="single" w:sz="4" w:space="0" w:color="auto"/>
              <w:right w:val="single" w:sz="4" w:space="0" w:color="auto"/>
            </w:tcBorders>
            <w:shd w:val="clear" w:color="auto" w:fill="auto"/>
            <w:noWrap/>
            <w:vAlign w:val="bottom"/>
            <w:hideMark/>
          </w:tcPr>
          <w:p w14:paraId="34C3C1BA" w14:textId="130AABB2" w:rsidR="00AD7476" w:rsidRPr="00AD7476" w:rsidRDefault="00B80327" w:rsidP="00AD74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Signals change cell proliferation or cell cycle</w:t>
            </w:r>
          </w:p>
        </w:tc>
        <w:tc>
          <w:tcPr>
            <w:tcW w:w="0" w:type="auto"/>
            <w:tcBorders>
              <w:top w:val="nil"/>
              <w:left w:val="nil"/>
              <w:bottom w:val="single" w:sz="4" w:space="0" w:color="auto"/>
              <w:right w:val="single" w:sz="4" w:space="0" w:color="auto"/>
            </w:tcBorders>
            <w:shd w:val="clear" w:color="auto" w:fill="auto"/>
            <w:noWrap/>
            <w:vAlign w:val="bottom"/>
            <w:hideMark/>
          </w:tcPr>
          <w:p w14:paraId="54EBDA1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9A43269"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11CAEF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PIP3</w:t>
            </w:r>
          </w:p>
        </w:tc>
        <w:tc>
          <w:tcPr>
            <w:tcW w:w="0" w:type="auto"/>
            <w:tcBorders>
              <w:top w:val="nil"/>
              <w:left w:val="nil"/>
              <w:bottom w:val="single" w:sz="4" w:space="0" w:color="auto"/>
              <w:right w:val="single" w:sz="4" w:space="0" w:color="auto"/>
            </w:tcBorders>
            <w:shd w:val="clear" w:color="auto" w:fill="auto"/>
            <w:noWrap/>
            <w:vAlign w:val="bottom"/>
            <w:hideMark/>
          </w:tcPr>
          <w:p w14:paraId="0470CDBE" w14:textId="28B5C213" w:rsidR="00AD7476" w:rsidRPr="00AD7476" w:rsidRDefault="00424A6D"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Phosphatidylinositol</w:t>
            </w:r>
            <w:r w:rsidR="00AD7476" w:rsidRPr="00AD7476">
              <w:rPr>
                <w:rFonts w:ascii="Times New Roman" w:eastAsia="Times New Roman" w:hAnsi="Times New Roman" w:cs="Times New Roman"/>
                <w:color w:val="000000"/>
              </w:rPr>
              <w:t xml:space="preserve"> 3,4.5-triphosphate</w:t>
            </w:r>
          </w:p>
        </w:tc>
        <w:tc>
          <w:tcPr>
            <w:tcW w:w="0" w:type="auto"/>
            <w:tcBorders>
              <w:top w:val="nil"/>
              <w:left w:val="nil"/>
              <w:bottom w:val="single" w:sz="4" w:space="0" w:color="auto"/>
              <w:right w:val="single" w:sz="4" w:space="0" w:color="auto"/>
            </w:tcBorders>
            <w:shd w:val="clear" w:color="auto" w:fill="auto"/>
            <w:noWrap/>
            <w:vAlign w:val="bottom"/>
            <w:hideMark/>
          </w:tcPr>
          <w:p w14:paraId="7691923D"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95F51C0"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B2EB08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PI3K</w:t>
            </w:r>
          </w:p>
        </w:tc>
        <w:tc>
          <w:tcPr>
            <w:tcW w:w="0" w:type="auto"/>
            <w:tcBorders>
              <w:top w:val="nil"/>
              <w:left w:val="nil"/>
              <w:bottom w:val="single" w:sz="4" w:space="0" w:color="auto"/>
              <w:right w:val="single" w:sz="4" w:space="0" w:color="auto"/>
            </w:tcBorders>
            <w:shd w:val="clear" w:color="auto" w:fill="auto"/>
            <w:noWrap/>
            <w:vAlign w:val="bottom"/>
            <w:hideMark/>
          </w:tcPr>
          <w:p w14:paraId="0937D2D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Phosphoinositide 3-kinases</w:t>
            </w:r>
          </w:p>
        </w:tc>
        <w:tc>
          <w:tcPr>
            <w:tcW w:w="0" w:type="auto"/>
            <w:tcBorders>
              <w:top w:val="nil"/>
              <w:left w:val="nil"/>
              <w:bottom w:val="single" w:sz="4" w:space="0" w:color="auto"/>
              <w:right w:val="single" w:sz="4" w:space="0" w:color="auto"/>
            </w:tcBorders>
            <w:shd w:val="clear" w:color="auto" w:fill="auto"/>
            <w:noWrap/>
            <w:vAlign w:val="bottom"/>
            <w:hideMark/>
          </w:tcPr>
          <w:p w14:paraId="3DA12042"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5678AE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8D0216C"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HRas</w:t>
            </w:r>
          </w:p>
        </w:tc>
        <w:tc>
          <w:tcPr>
            <w:tcW w:w="0" w:type="auto"/>
            <w:tcBorders>
              <w:top w:val="nil"/>
              <w:left w:val="nil"/>
              <w:bottom w:val="single" w:sz="4" w:space="0" w:color="auto"/>
              <w:right w:val="single" w:sz="4" w:space="0" w:color="auto"/>
            </w:tcBorders>
            <w:shd w:val="clear" w:color="auto" w:fill="auto"/>
            <w:noWrap/>
            <w:vAlign w:val="bottom"/>
            <w:hideMark/>
          </w:tcPr>
          <w:p w14:paraId="339EEA9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RasGTPase</w:t>
            </w:r>
          </w:p>
        </w:tc>
        <w:tc>
          <w:tcPr>
            <w:tcW w:w="0" w:type="auto"/>
            <w:tcBorders>
              <w:top w:val="nil"/>
              <w:left w:val="nil"/>
              <w:bottom w:val="single" w:sz="4" w:space="0" w:color="auto"/>
              <w:right w:val="single" w:sz="4" w:space="0" w:color="auto"/>
            </w:tcBorders>
            <w:shd w:val="clear" w:color="auto" w:fill="auto"/>
            <w:noWrap/>
            <w:vAlign w:val="bottom"/>
            <w:hideMark/>
          </w:tcPr>
          <w:p w14:paraId="7299E80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B0237D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04937B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mDia1</w:t>
            </w:r>
          </w:p>
        </w:tc>
        <w:tc>
          <w:tcPr>
            <w:tcW w:w="0" w:type="auto"/>
            <w:tcBorders>
              <w:top w:val="nil"/>
              <w:left w:val="nil"/>
              <w:bottom w:val="single" w:sz="4" w:space="0" w:color="auto"/>
              <w:right w:val="single" w:sz="4" w:space="0" w:color="auto"/>
            </w:tcBorders>
            <w:shd w:val="clear" w:color="auto" w:fill="auto"/>
            <w:noWrap/>
            <w:vAlign w:val="bottom"/>
            <w:hideMark/>
          </w:tcPr>
          <w:p w14:paraId="53EAE887" w14:textId="736F08EA"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Mouse Diaphanous 2, </w:t>
            </w:r>
            <w:r w:rsidR="008E0108">
              <w:rPr>
                <w:rFonts w:ascii="Times New Roman" w:eastAsia="Times New Roman" w:hAnsi="Times New Roman" w:cs="Times New Roman"/>
                <w:color w:val="000000"/>
              </w:rPr>
              <w:t xml:space="preserve"> F</w:t>
            </w:r>
            <w:r w:rsidRPr="00AD7476">
              <w:rPr>
                <w:rFonts w:ascii="Times New Roman" w:eastAsia="Times New Roman" w:hAnsi="Times New Roman" w:cs="Times New Roman"/>
                <w:color w:val="000000"/>
              </w:rPr>
              <w:t>ormin</w:t>
            </w:r>
          </w:p>
        </w:tc>
        <w:tc>
          <w:tcPr>
            <w:tcW w:w="0" w:type="auto"/>
            <w:tcBorders>
              <w:top w:val="nil"/>
              <w:left w:val="nil"/>
              <w:bottom w:val="single" w:sz="4" w:space="0" w:color="auto"/>
              <w:right w:val="single" w:sz="4" w:space="0" w:color="auto"/>
            </w:tcBorders>
            <w:shd w:val="clear" w:color="auto" w:fill="auto"/>
            <w:noWrap/>
            <w:vAlign w:val="bottom"/>
            <w:hideMark/>
          </w:tcPr>
          <w:p w14:paraId="75E771B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F6B923A"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F2451ED"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Akt</w:t>
            </w:r>
          </w:p>
        </w:tc>
        <w:tc>
          <w:tcPr>
            <w:tcW w:w="0" w:type="auto"/>
            <w:tcBorders>
              <w:top w:val="nil"/>
              <w:left w:val="nil"/>
              <w:bottom w:val="single" w:sz="4" w:space="0" w:color="auto"/>
              <w:right w:val="single" w:sz="4" w:space="0" w:color="auto"/>
            </w:tcBorders>
            <w:shd w:val="clear" w:color="auto" w:fill="auto"/>
            <w:noWrap/>
            <w:vAlign w:val="bottom"/>
            <w:hideMark/>
          </w:tcPr>
          <w:p w14:paraId="1F67B46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Protein Kinase B </w:t>
            </w:r>
          </w:p>
        </w:tc>
        <w:tc>
          <w:tcPr>
            <w:tcW w:w="0" w:type="auto"/>
            <w:tcBorders>
              <w:top w:val="nil"/>
              <w:left w:val="nil"/>
              <w:bottom w:val="single" w:sz="4" w:space="0" w:color="auto"/>
              <w:right w:val="single" w:sz="4" w:space="0" w:color="auto"/>
            </w:tcBorders>
            <w:shd w:val="clear" w:color="auto" w:fill="auto"/>
            <w:noWrap/>
            <w:vAlign w:val="bottom"/>
            <w:hideMark/>
          </w:tcPr>
          <w:p w14:paraId="687FF1C9"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0922EB3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CD5654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DOCK180</w:t>
            </w:r>
          </w:p>
        </w:tc>
        <w:tc>
          <w:tcPr>
            <w:tcW w:w="0" w:type="auto"/>
            <w:tcBorders>
              <w:top w:val="nil"/>
              <w:left w:val="nil"/>
              <w:bottom w:val="single" w:sz="4" w:space="0" w:color="auto"/>
              <w:right w:val="single" w:sz="4" w:space="0" w:color="auto"/>
            </w:tcBorders>
            <w:shd w:val="clear" w:color="auto" w:fill="auto"/>
            <w:noWrap/>
            <w:vAlign w:val="bottom"/>
            <w:hideMark/>
          </w:tcPr>
          <w:p w14:paraId="119A5292"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Dedicator of cytokinesis</w:t>
            </w:r>
          </w:p>
        </w:tc>
        <w:tc>
          <w:tcPr>
            <w:tcW w:w="0" w:type="auto"/>
            <w:tcBorders>
              <w:top w:val="nil"/>
              <w:left w:val="nil"/>
              <w:bottom w:val="single" w:sz="4" w:space="0" w:color="auto"/>
              <w:right w:val="single" w:sz="4" w:space="0" w:color="auto"/>
            </w:tcBorders>
            <w:shd w:val="clear" w:color="auto" w:fill="auto"/>
            <w:noWrap/>
            <w:vAlign w:val="bottom"/>
            <w:hideMark/>
          </w:tcPr>
          <w:p w14:paraId="685E6A5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DOCK1</w:t>
            </w:r>
          </w:p>
        </w:tc>
      </w:tr>
      <w:tr w:rsidR="00AD7476" w:rsidRPr="00AD7476" w14:paraId="3AF7B06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BA5913E" w14:textId="6F0709FE" w:rsidR="00AD7476" w:rsidRPr="00AD7476" w:rsidRDefault="00AD7476" w:rsidP="00C15430">
            <w:pPr>
              <w:tabs>
                <w:tab w:val="center" w:pos="912"/>
                <w:tab w:val="right" w:pos="1824"/>
              </w:tabs>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Shc</w:t>
            </w:r>
          </w:p>
        </w:tc>
        <w:tc>
          <w:tcPr>
            <w:tcW w:w="0" w:type="auto"/>
            <w:tcBorders>
              <w:top w:val="nil"/>
              <w:left w:val="nil"/>
              <w:bottom w:val="single" w:sz="4" w:space="0" w:color="auto"/>
              <w:right w:val="single" w:sz="4" w:space="0" w:color="auto"/>
            </w:tcBorders>
            <w:shd w:val="clear" w:color="auto" w:fill="auto"/>
            <w:noWrap/>
            <w:vAlign w:val="bottom"/>
            <w:hideMark/>
          </w:tcPr>
          <w:p w14:paraId="39C1B437" w14:textId="62E4166E" w:rsidR="00AD7476" w:rsidRPr="00AD7476" w:rsidRDefault="003821FA" w:rsidP="00AD7476">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w:t>
            </w:r>
            <w:r w:rsidR="00AD7476" w:rsidRPr="00AD7476">
              <w:rPr>
                <w:rFonts w:ascii="Times New Roman" w:eastAsia="Times New Roman" w:hAnsi="Times New Roman" w:cs="Times New Roman"/>
                <w:color w:val="000000"/>
              </w:rPr>
              <w:t>hc-transforming protein 1</w:t>
            </w:r>
          </w:p>
        </w:tc>
        <w:tc>
          <w:tcPr>
            <w:tcW w:w="0" w:type="auto"/>
            <w:tcBorders>
              <w:top w:val="nil"/>
              <w:left w:val="nil"/>
              <w:bottom w:val="single" w:sz="4" w:space="0" w:color="auto"/>
              <w:right w:val="single" w:sz="4" w:space="0" w:color="auto"/>
            </w:tcBorders>
            <w:shd w:val="clear" w:color="auto" w:fill="auto"/>
            <w:noWrap/>
            <w:vAlign w:val="bottom"/>
            <w:hideMark/>
          </w:tcPr>
          <w:p w14:paraId="572B80C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4A50E3F"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B381B8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PKA</w:t>
            </w:r>
          </w:p>
        </w:tc>
        <w:tc>
          <w:tcPr>
            <w:tcW w:w="0" w:type="auto"/>
            <w:tcBorders>
              <w:top w:val="nil"/>
              <w:left w:val="nil"/>
              <w:bottom w:val="single" w:sz="4" w:space="0" w:color="auto"/>
              <w:right w:val="single" w:sz="4" w:space="0" w:color="auto"/>
            </w:tcBorders>
            <w:shd w:val="clear" w:color="auto" w:fill="auto"/>
            <w:noWrap/>
            <w:vAlign w:val="bottom"/>
            <w:hideMark/>
          </w:tcPr>
          <w:p w14:paraId="42856416"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Protein Kinase A</w:t>
            </w:r>
          </w:p>
        </w:tc>
        <w:tc>
          <w:tcPr>
            <w:tcW w:w="0" w:type="auto"/>
            <w:tcBorders>
              <w:top w:val="nil"/>
              <w:left w:val="nil"/>
              <w:bottom w:val="single" w:sz="4" w:space="0" w:color="auto"/>
              <w:right w:val="single" w:sz="4" w:space="0" w:color="auto"/>
            </w:tcBorders>
            <w:shd w:val="clear" w:color="auto" w:fill="auto"/>
            <w:noWrap/>
            <w:vAlign w:val="bottom"/>
            <w:hideMark/>
          </w:tcPr>
          <w:p w14:paraId="125D6980"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014F155"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B2049F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Crk</w:t>
            </w:r>
          </w:p>
        </w:tc>
        <w:tc>
          <w:tcPr>
            <w:tcW w:w="0" w:type="auto"/>
            <w:tcBorders>
              <w:top w:val="nil"/>
              <w:left w:val="nil"/>
              <w:bottom w:val="single" w:sz="4" w:space="0" w:color="auto"/>
              <w:right w:val="single" w:sz="4" w:space="0" w:color="auto"/>
            </w:tcBorders>
            <w:shd w:val="clear" w:color="auto" w:fill="auto"/>
            <w:noWrap/>
            <w:vAlign w:val="bottom"/>
            <w:hideMark/>
          </w:tcPr>
          <w:p w14:paraId="50C1B88E"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Adapter Molecule Crk</w:t>
            </w:r>
          </w:p>
        </w:tc>
        <w:tc>
          <w:tcPr>
            <w:tcW w:w="0" w:type="auto"/>
            <w:tcBorders>
              <w:top w:val="nil"/>
              <w:left w:val="nil"/>
              <w:bottom w:val="single" w:sz="4" w:space="0" w:color="auto"/>
              <w:right w:val="single" w:sz="4" w:space="0" w:color="auto"/>
            </w:tcBorders>
            <w:shd w:val="clear" w:color="auto" w:fill="auto"/>
            <w:noWrap/>
            <w:vAlign w:val="bottom"/>
            <w:hideMark/>
          </w:tcPr>
          <w:p w14:paraId="32D2124D"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6A0AFD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E7B3027"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Raf1</w:t>
            </w:r>
          </w:p>
        </w:tc>
        <w:tc>
          <w:tcPr>
            <w:tcW w:w="0" w:type="auto"/>
            <w:tcBorders>
              <w:top w:val="nil"/>
              <w:left w:val="nil"/>
              <w:bottom w:val="single" w:sz="4" w:space="0" w:color="auto"/>
              <w:right w:val="single" w:sz="4" w:space="0" w:color="auto"/>
            </w:tcBorders>
            <w:shd w:val="clear" w:color="auto" w:fill="auto"/>
            <w:noWrap/>
            <w:vAlign w:val="bottom"/>
            <w:hideMark/>
          </w:tcPr>
          <w:p w14:paraId="56F3460C" w14:textId="62D2406F"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Raf-1 photo-oncogene, serine/</w:t>
            </w:r>
            <w:r w:rsidR="003821FA" w:rsidRPr="00AD7476">
              <w:rPr>
                <w:rFonts w:ascii="Times New Roman" w:eastAsia="Times New Roman" w:hAnsi="Times New Roman" w:cs="Times New Roman"/>
                <w:color w:val="000000"/>
              </w:rPr>
              <w:t>threonine</w:t>
            </w:r>
            <w:r w:rsidRPr="00AD7476">
              <w:rPr>
                <w:rFonts w:ascii="Times New Roman" w:eastAsia="Times New Roman" w:hAnsi="Times New Roman" w:cs="Times New Roman"/>
                <w:color w:val="000000"/>
              </w:rPr>
              <w:t xml:space="preserve"> </w:t>
            </w:r>
            <w:r w:rsidR="003821FA" w:rsidRPr="00AD7476">
              <w:rPr>
                <w:rFonts w:ascii="Times New Roman" w:eastAsia="Times New Roman" w:hAnsi="Times New Roman" w:cs="Times New Roman"/>
                <w:color w:val="000000"/>
              </w:rPr>
              <w:t>kinase</w:t>
            </w:r>
          </w:p>
        </w:tc>
        <w:tc>
          <w:tcPr>
            <w:tcW w:w="0" w:type="auto"/>
            <w:tcBorders>
              <w:top w:val="nil"/>
              <w:left w:val="nil"/>
              <w:bottom w:val="single" w:sz="4" w:space="0" w:color="auto"/>
              <w:right w:val="single" w:sz="4" w:space="0" w:color="auto"/>
            </w:tcBorders>
            <w:shd w:val="clear" w:color="auto" w:fill="auto"/>
            <w:noWrap/>
            <w:vAlign w:val="bottom"/>
            <w:hideMark/>
          </w:tcPr>
          <w:p w14:paraId="4DD31A31"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A3A04B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D87272B"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β2AR</w:t>
            </w:r>
          </w:p>
        </w:tc>
        <w:tc>
          <w:tcPr>
            <w:tcW w:w="0" w:type="auto"/>
            <w:tcBorders>
              <w:top w:val="nil"/>
              <w:left w:val="nil"/>
              <w:bottom w:val="single" w:sz="4" w:space="0" w:color="auto"/>
              <w:right w:val="single" w:sz="4" w:space="0" w:color="auto"/>
            </w:tcBorders>
            <w:shd w:val="clear" w:color="auto" w:fill="auto"/>
            <w:noWrap/>
            <w:vAlign w:val="bottom"/>
            <w:hideMark/>
          </w:tcPr>
          <w:p w14:paraId="54F688D1" w14:textId="47F4694A"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β2- </w:t>
            </w:r>
            <w:r w:rsidR="003821FA" w:rsidRPr="00AD7476">
              <w:rPr>
                <w:rFonts w:ascii="Times New Roman" w:eastAsia="Times New Roman" w:hAnsi="Times New Roman" w:cs="Times New Roman"/>
                <w:color w:val="000000"/>
              </w:rPr>
              <w:t>Adrenergic</w:t>
            </w:r>
            <w:r w:rsidRPr="00AD7476">
              <w:rPr>
                <w:rFonts w:ascii="Times New Roman" w:eastAsia="Times New Roman" w:hAnsi="Times New Roman" w:cs="Times New Roman"/>
                <w:color w:val="000000"/>
              </w:rPr>
              <w:t xml:space="preserve"> Receptor</w:t>
            </w:r>
          </w:p>
        </w:tc>
        <w:tc>
          <w:tcPr>
            <w:tcW w:w="0" w:type="auto"/>
            <w:tcBorders>
              <w:top w:val="nil"/>
              <w:left w:val="nil"/>
              <w:bottom w:val="single" w:sz="4" w:space="0" w:color="auto"/>
              <w:right w:val="single" w:sz="4" w:space="0" w:color="auto"/>
            </w:tcBorders>
            <w:shd w:val="clear" w:color="auto" w:fill="auto"/>
            <w:noWrap/>
            <w:vAlign w:val="bottom"/>
            <w:hideMark/>
          </w:tcPr>
          <w:p w14:paraId="10EB9ED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64E5F9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ED47D9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Gs</w:t>
            </w:r>
          </w:p>
        </w:tc>
        <w:tc>
          <w:tcPr>
            <w:tcW w:w="0" w:type="auto"/>
            <w:tcBorders>
              <w:top w:val="nil"/>
              <w:left w:val="nil"/>
              <w:bottom w:val="single" w:sz="4" w:space="0" w:color="auto"/>
              <w:right w:val="single" w:sz="4" w:space="0" w:color="auto"/>
            </w:tcBorders>
            <w:shd w:val="clear" w:color="auto" w:fill="auto"/>
            <w:noWrap/>
            <w:vAlign w:val="bottom"/>
            <w:hideMark/>
          </w:tcPr>
          <w:p w14:paraId="18E29C71"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Gs alpha subunit </w:t>
            </w:r>
          </w:p>
        </w:tc>
        <w:tc>
          <w:tcPr>
            <w:tcW w:w="0" w:type="auto"/>
            <w:tcBorders>
              <w:top w:val="nil"/>
              <w:left w:val="nil"/>
              <w:bottom w:val="single" w:sz="4" w:space="0" w:color="auto"/>
              <w:right w:val="single" w:sz="4" w:space="0" w:color="auto"/>
            </w:tcBorders>
            <w:shd w:val="clear" w:color="auto" w:fill="auto"/>
            <w:noWrap/>
            <w:vAlign w:val="bottom"/>
            <w:hideMark/>
          </w:tcPr>
          <w:p w14:paraId="48985053"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C6011B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7B6CD3F"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Rac</w:t>
            </w:r>
          </w:p>
        </w:tc>
        <w:tc>
          <w:tcPr>
            <w:tcW w:w="0" w:type="auto"/>
            <w:tcBorders>
              <w:top w:val="nil"/>
              <w:left w:val="nil"/>
              <w:bottom w:val="single" w:sz="4" w:space="0" w:color="auto"/>
              <w:right w:val="single" w:sz="4" w:space="0" w:color="auto"/>
            </w:tcBorders>
            <w:shd w:val="clear" w:color="auto" w:fill="auto"/>
            <w:noWrap/>
            <w:vAlign w:val="bottom"/>
            <w:hideMark/>
          </w:tcPr>
          <w:p w14:paraId="1AECC11B"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Rho Family GTPases</w:t>
            </w:r>
          </w:p>
        </w:tc>
        <w:tc>
          <w:tcPr>
            <w:tcW w:w="0" w:type="auto"/>
            <w:tcBorders>
              <w:top w:val="nil"/>
              <w:left w:val="nil"/>
              <w:bottom w:val="single" w:sz="4" w:space="0" w:color="auto"/>
              <w:right w:val="single" w:sz="4" w:space="0" w:color="auto"/>
            </w:tcBorders>
            <w:shd w:val="clear" w:color="auto" w:fill="auto"/>
            <w:noWrap/>
            <w:vAlign w:val="bottom"/>
            <w:hideMark/>
          </w:tcPr>
          <w:p w14:paraId="07B8ECC6"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3FC5000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6C956722"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LIMK</w:t>
            </w:r>
          </w:p>
        </w:tc>
        <w:tc>
          <w:tcPr>
            <w:tcW w:w="0" w:type="auto"/>
            <w:tcBorders>
              <w:top w:val="nil"/>
              <w:left w:val="nil"/>
              <w:bottom w:val="single" w:sz="4" w:space="0" w:color="auto"/>
              <w:right w:val="single" w:sz="4" w:space="0" w:color="auto"/>
            </w:tcBorders>
            <w:shd w:val="clear" w:color="auto" w:fill="auto"/>
            <w:noWrap/>
            <w:vAlign w:val="bottom"/>
            <w:hideMark/>
          </w:tcPr>
          <w:p w14:paraId="3AA27DA3"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LIM Domain Kinase 1</w:t>
            </w:r>
          </w:p>
        </w:tc>
        <w:tc>
          <w:tcPr>
            <w:tcW w:w="0" w:type="auto"/>
            <w:tcBorders>
              <w:top w:val="nil"/>
              <w:left w:val="nil"/>
              <w:bottom w:val="single" w:sz="4" w:space="0" w:color="auto"/>
              <w:right w:val="single" w:sz="4" w:space="0" w:color="auto"/>
            </w:tcBorders>
            <w:shd w:val="clear" w:color="auto" w:fill="auto"/>
            <w:noWrap/>
            <w:vAlign w:val="bottom"/>
            <w:hideMark/>
          </w:tcPr>
          <w:p w14:paraId="06BA9A7A"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5F3F4E8"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39DFD5C"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Ca</w:t>
            </w:r>
          </w:p>
        </w:tc>
        <w:tc>
          <w:tcPr>
            <w:tcW w:w="0" w:type="auto"/>
            <w:tcBorders>
              <w:top w:val="nil"/>
              <w:left w:val="nil"/>
              <w:bottom w:val="single" w:sz="4" w:space="0" w:color="auto"/>
              <w:right w:val="single" w:sz="4" w:space="0" w:color="auto"/>
            </w:tcBorders>
            <w:shd w:val="clear" w:color="auto" w:fill="auto"/>
            <w:noWrap/>
            <w:vAlign w:val="bottom"/>
            <w:hideMark/>
          </w:tcPr>
          <w:p w14:paraId="5F0D617A"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Calcium</w:t>
            </w:r>
          </w:p>
        </w:tc>
        <w:tc>
          <w:tcPr>
            <w:tcW w:w="0" w:type="auto"/>
            <w:tcBorders>
              <w:top w:val="nil"/>
              <w:left w:val="nil"/>
              <w:bottom w:val="single" w:sz="4" w:space="0" w:color="auto"/>
              <w:right w:val="single" w:sz="4" w:space="0" w:color="auto"/>
            </w:tcBorders>
            <w:shd w:val="clear" w:color="auto" w:fill="auto"/>
            <w:noWrap/>
            <w:vAlign w:val="bottom"/>
            <w:hideMark/>
          </w:tcPr>
          <w:p w14:paraId="1F6161DC"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FE8FC7D"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2B076D21"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Wasp</w:t>
            </w:r>
          </w:p>
        </w:tc>
        <w:tc>
          <w:tcPr>
            <w:tcW w:w="0" w:type="auto"/>
            <w:tcBorders>
              <w:top w:val="nil"/>
              <w:left w:val="nil"/>
              <w:bottom w:val="single" w:sz="4" w:space="0" w:color="auto"/>
              <w:right w:val="single" w:sz="4" w:space="0" w:color="auto"/>
            </w:tcBorders>
            <w:shd w:val="clear" w:color="auto" w:fill="auto"/>
            <w:noWrap/>
            <w:vAlign w:val="bottom"/>
            <w:hideMark/>
          </w:tcPr>
          <w:p w14:paraId="56F266C6" w14:textId="4BA0A6B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 xml:space="preserve">Wiskott-Aldrich </w:t>
            </w:r>
            <w:r w:rsidR="003821FA" w:rsidRPr="00AD7476">
              <w:rPr>
                <w:rFonts w:ascii="Times New Roman" w:eastAsia="Times New Roman" w:hAnsi="Times New Roman" w:cs="Times New Roman"/>
                <w:color w:val="000000"/>
              </w:rPr>
              <w:t>Syndrome</w:t>
            </w:r>
            <w:r w:rsidRPr="00AD7476">
              <w:rPr>
                <w:rFonts w:ascii="Times New Roman" w:eastAsia="Times New Roman" w:hAnsi="Times New Roman" w:cs="Times New Roman"/>
                <w:color w:val="000000"/>
              </w:rPr>
              <w:t xml:space="preserve"> Protein</w:t>
            </w:r>
          </w:p>
        </w:tc>
        <w:tc>
          <w:tcPr>
            <w:tcW w:w="0" w:type="auto"/>
            <w:tcBorders>
              <w:top w:val="nil"/>
              <w:left w:val="nil"/>
              <w:bottom w:val="single" w:sz="4" w:space="0" w:color="auto"/>
              <w:right w:val="single" w:sz="4" w:space="0" w:color="auto"/>
            </w:tcBorders>
            <w:shd w:val="clear" w:color="auto" w:fill="auto"/>
            <w:noWrap/>
            <w:vAlign w:val="bottom"/>
            <w:hideMark/>
          </w:tcPr>
          <w:p w14:paraId="2C5DA75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6DAAA4F6"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82AF903"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lastRenderedPageBreak/>
              <w:t>JNK</w:t>
            </w:r>
          </w:p>
        </w:tc>
        <w:tc>
          <w:tcPr>
            <w:tcW w:w="0" w:type="auto"/>
            <w:tcBorders>
              <w:top w:val="nil"/>
              <w:left w:val="nil"/>
              <w:bottom w:val="single" w:sz="4" w:space="0" w:color="auto"/>
              <w:right w:val="single" w:sz="4" w:space="0" w:color="auto"/>
            </w:tcBorders>
            <w:shd w:val="clear" w:color="auto" w:fill="auto"/>
            <w:noWrap/>
            <w:vAlign w:val="bottom"/>
            <w:hideMark/>
          </w:tcPr>
          <w:p w14:paraId="339FCB5F"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c-Jun N-terminal Kinases</w:t>
            </w:r>
          </w:p>
        </w:tc>
        <w:tc>
          <w:tcPr>
            <w:tcW w:w="0" w:type="auto"/>
            <w:tcBorders>
              <w:top w:val="nil"/>
              <w:left w:val="nil"/>
              <w:bottom w:val="single" w:sz="4" w:space="0" w:color="auto"/>
              <w:right w:val="single" w:sz="4" w:space="0" w:color="auto"/>
            </w:tcBorders>
            <w:shd w:val="clear" w:color="auto" w:fill="auto"/>
            <w:noWrap/>
            <w:vAlign w:val="bottom"/>
            <w:hideMark/>
          </w:tcPr>
          <w:p w14:paraId="1449C8D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5D67BFBB"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6876ECC"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Arp</w:t>
            </w:r>
          </w:p>
        </w:tc>
        <w:tc>
          <w:tcPr>
            <w:tcW w:w="0" w:type="auto"/>
            <w:tcBorders>
              <w:top w:val="nil"/>
              <w:left w:val="nil"/>
              <w:bottom w:val="single" w:sz="4" w:space="0" w:color="auto"/>
              <w:right w:val="single" w:sz="4" w:space="0" w:color="auto"/>
            </w:tcBorders>
            <w:shd w:val="clear" w:color="auto" w:fill="auto"/>
            <w:noWrap/>
            <w:vAlign w:val="bottom"/>
            <w:hideMark/>
          </w:tcPr>
          <w:p w14:paraId="54B264A5"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Actin Related Protein 2/3</w:t>
            </w:r>
          </w:p>
        </w:tc>
        <w:tc>
          <w:tcPr>
            <w:tcW w:w="0" w:type="auto"/>
            <w:tcBorders>
              <w:top w:val="nil"/>
              <w:left w:val="nil"/>
              <w:bottom w:val="single" w:sz="4" w:space="0" w:color="auto"/>
              <w:right w:val="single" w:sz="4" w:space="0" w:color="auto"/>
            </w:tcBorders>
            <w:shd w:val="clear" w:color="auto" w:fill="auto"/>
            <w:noWrap/>
            <w:vAlign w:val="bottom"/>
            <w:hideMark/>
          </w:tcPr>
          <w:p w14:paraId="5ACBF44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ARP2/3</w:t>
            </w:r>
          </w:p>
        </w:tc>
      </w:tr>
      <w:tr w:rsidR="00AD7476" w:rsidRPr="00AD7476" w14:paraId="3700EE7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03344A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Cdc42</w:t>
            </w:r>
          </w:p>
        </w:tc>
        <w:tc>
          <w:tcPr>
            <w:tcW w:w="0" w:type="auto"/>
            <w:tcBorders>
              <w:top w:val="nil"/>
              <w:left w:val="nil"/>
              <w:bottom w:val="single" w:sz="4" w:space="0" w:color="auto"/>
              <w:right w:val="single" w:sz="4" w:space="0" w:color="auto"/>
            </w:tcBorders>
            <w:shd w:val="clear" w:color="auto" w:fill="auto"/>
            <w:noWrap/>
            <w:vAlign w:val="bottom"/>
            <w:hideMark/>
          </w:tcPr>
          <w:p w14:paraId="79DD545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Cell Division Cycle 42</w:t>
            </w:r>
          </w:p>
        </w:tc>
        <w:tc>
          <w:tcPr>
            <w:tcW w:w="0" w:type="auto"/>
            <w:tcBorders>
              <w:top w:val="nil"/>
              <w:left w:val="nil"/>
              <w:bottom w:val="single" w:sz="4" w:space="0" w:color="auto"/>
              <w:right w:val="single" w:sz="4" w:space="0" w:color="auto"/>
            </w:tcBorders>
            <w:shd w:val="clear" w:color="auto" w:fill="auto"/>
            <w:noWrap/>
            <w:vAlign w:val="bottom"/>
            <w:hideMark/>
          </w:tcPr>
          <w:p w14:paraId="3AFA7FAD"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C4EBF01"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39C9CE5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CaM</w:t>
            </w:r>
          </w:p>
        </w:tc>
        <w:tc>
          <w:tcPr>
            <w:tcW w:w="0" w:type="auto"/>
            <w:tcBorders>
              <w:top w:val="nil"/>
              <w:left w:val="nil"/>
              <w:bottom w:val="single" w:sz="4" w:space="0" w:color="auto"/>
              <w:right w:val="single" w:sz="4" w:space="0" w:color="auto"/>
            </w:tcBorders>
            <w:shd w:val="clear" w:color="auto" w:fill="auto"/>
            <w:noWrap/>
            <w:vAlign w:val="bottom"/>
            <w:hideMark/>
          </w:tcPr>
          <w:p w14:paraId="0DFD7111"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Calmodulin</w:t>
            </w:r>
          </w:p>
        </w:tc>
        <w:tc>
          <w:tcPr>
            <w:tcW w:w="0" w:type="auto"/>
            <w:tcBorders>
              <w:top w:val="nil"/>
              <w:left w:val="nil"/>
              <w:bottom w:val="single" w:sz="4" w:space="0" w:color="auto"/>
              <w:right w:val="single" w:sz="4" w:space="0" w:color="auto"/>
            </w:tcBorders>
            <w:shd w:val="clear" w:color="auto" w:fill="auto"/>
            <w:noWrap/>
            <w:vAlign w:val="bottom"/>
            <w:hideMark/>
          </w:tcPr>
          <w:p w14:paraId="4EE7590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7033AF2C"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140246F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CaMK</w:t>
            </w:r>
          </w:p>
        </w:tc>
        <w:tc>
          <w:tcPr>
            <w:tcW w:w="0" w:type="auto"/>
            <w:tcBorders>
              <w:top w:val="nil"/>
              <w:left w:val="nil"/>
              <w:bottom w:val="single" w:sz="4" w:space="0" w:color="auto"/>
              <w:right w:val="single" w:sz="4" w:space="0" w:color="auto"/>
            </w:tcBorders>
            <w:shd w:val="clear" w:color="auto" w:fill="auto"/>
            <w:noWrap/>
            <w:vAlign w:val="bottom"/>
            <w:hideMark/>
          </w:tcPr>
          <w:p w14:paraId="3668E452"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Calmodulin Dependent Protein Kinase</w:t>
            </w:r>
          </w:p>
        </w:tc>
        <w:tc>
          <w:tcPr>
            <w:tcW w:w="0" w:type="auto"/>
            <w:tcBorders>
              <w:top w:val="nil"/>
              <w:left w:val="nil"/>
              <w:bottom w:val="single" w:sz="4" w:space="0" w:color="auto"/>
              <w:right w:val="single" w:sz="4" w:space="0" w:color="auto"/>
            </w:tcBorders>
            <w:shd w:val="clear" w:color="auto" w:fill="auto"/>
            <w:noWrap/>
            <w:vAlign w:val="bottom"/>
            <w:hideMark/>
          </w:tcPr>
          <w:p w14:paraId="710BE3E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103C6EC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09D40E1E"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TRPV</w:t>
            </w:r>
          </w:p>
        </w:tc>
        <w:tc>
          <w:tcPr>
            <w:tcW w:w="0" w:type="auto"/>
            <w:tcBorders>
              <w:top w:val="nil"/>
              <w:left w:val="nil"/>
              <w:bottom w:val="single" w:sz="4" w:space="0" w:color="auto"/>
              <w:right w:val="single" w:sz="4" w:space="0" w:color="auto"/>
            </w:tcBorders>
            <w:shd w:val="clear" w:color="auto" w:fill="auto"/>
            <w:noWrap/>
            <w:vAlign w:val="bottom"/>
            <w:hideMark/>
          </w:tcPr>
          <w:p w14:paraId="272E545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Transient Receptor Potential Cation Channel V</w:t>
            </w:r>
          </w:p>
        </w:tc>
        <w:tc>
          <w:tcPr>
            <w:tcW w:w="0" w:type="auto"/>
            <w:tcBorders>
              <w:top w:val="nil"/>
              <w:left w:val="nil"/>
              <w:bottom w:val="single" w:sz="4" w:space="0" w:color="auto"/>
              <w:right w:val="single" w:sz="4" w:space="0" w:color="auto"/>
            </w:tcBorders>
            <w:shd w:val="clear" w:color="auto" w:fill="auto"/>
            <w:noWrap/>
            <w:vAlign w:val="bottom"/>
            <w:hideMark/>
          </w:tcPr>
          <w:p w14:paraId="376747D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21011235"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7971C5EA"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TRPC</w:t>
            </w:r>
          </w:p>
        </w:tc>
        <w:tc>
          <w:tcPr>
            <w:tcW w:w="0" w:type="auto"/>
            <w:tcBorders>
              <w:top w:val="nil"/>
              <w:left w:val="nil"/>
              <w:bottom w:val="single" w:sz="4" w:space="0" w:color="auto"/>
              <w:right w:val="single" w:sz="4" w:space="0" w:color="auto"/>
            </w:tcBorders>
            <w:shd w:val="clear" w:color="auto" w:fill="auto"/>
            <w:noWrap/>
            <w:vAlign w:val="bottom"/>
            <w:hideMark/>
          </w:tcPr>
          <w:p w14:paraId="1CC2A01D"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Transient Receptor Potential Cation Channel C</w:t>
            </w:r>
          </w:p>
        </w:tc>
        <w:tc>
          <w:tcPr>
            <w:tcW w:w="0" w:type="auto"/>
            <w:tcBorders>
              <w:top w:val="nil"/>
              <w:left w:val="nil"/>
              <w:bottom w:val="single" w:sz="4" w:space="0" w:color="auto"/>
              <w:right w:val="single" w:sz="4" w:space="0" w:color="auto"/>
            </w:tcBorders>
            <w:shd w:val="clear" w:color="auto" w:fill="auto"/>
            <w:noWrap/>
            <w:vAlign w:val="bottom"/>
            <w:hideMark/>
          </w:tcPr>
          <w:p w14:paraId="718546FB"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5689E82"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41243B05"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PLCb</w:t>
            </w:r>
          </w:p>
        </w:tc>
        <w:tc>
          <w:tcPr>
            <w:tcW w:w="0" w:type="auto"/>
            <w:tcBorders>
              <w:top w:val="nil"/>
              <w:left w:val="nil"/>
              <w:bottom w:val="single" w:sz="4" w:space="0" w:color="auto"/>
              <w:right w:val="single" w:sz="4" w:space="0" w:color="auto"/>
            </w:tcBorders>
            <w:shd w:val="clear" w:color="auto" w:fill="auto"/>
            <w:noWrap/>
            <w:vAlign w:val="bottom"/>
            <w:hideMark/>
          </w:tcPr>
          <w:p w14:paraId="25F8F866"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Phospholipase C-beta</w:t>
            </w:r>
          </w:p>
        </w:tc>
        <w:tc>
          <w:tcPr>
            <w:tcW w:w="0" w:type="auto"/>
            <w:tcBorders>
              <w:top w:val="nil"/>
              <w:left w:val="nil"/>
              <w:bottom w:val="single" w:sz="4" w:space="0" w:color="auto"/>
              <w:right w:val="single" w:sz="4" w:space="0" w:color="auto"/>
            </w:tcBorders>
            <w:shd w:val="clear" w:color="auto" w:fill="auto"/>
            <w:noWrap/>
            <w:vAlign w:val="bottom"/>
            <w:hideMark/>
          </w:tcPr>
          <w:p w14:paraId="5B5E22C4"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r w:rsidR="00AD7476" w:rsidRPr="00AD7476" w14:paraId="42DE7F23" w14:textId="77777777" w:rsidTr="00AD7476">
        <w:trPr>
          <w:trHeight w:val="320"/>
        </w:trPr>
        <w:tc>
          <w:tcPr>
            <w:tcW w:w="0" w:type="auto"/>
            <w:tcBorders>
              <w:top w:val="nil"/>
              <w:left w:val="single" w:sz="4" w:space="0" w:color="auto"/>
              <w:bottom w:val="single" w:sz="4" w:space="0" w:color="auto"/>
              <w:right w:val="single" w:sz="4" w:space="0" w:color="auto"/>
            </w:tcBorders>
            <w:shd w:val="clear" w:color="auto" w:fill="auto"/>
            <w:noWrap/>
            <w:hideMark/>
          </w:tcPr>
          <w:p w14:paraId="5995AAE1" w14:textId="77777777" w:rsidR="00AD7476" w:rsidRPr="00AD7476" w:rsidRDefault="00AD7476" w:rsidP="00AD7476">
            <w:pPr>
              <w:jc w:val="center"/>
              <w:rPr>
                <w:rFonts w:ascii="Times New Roman" w:eastAsia="Times New Roman" w:hAnsi="Times New Roman" w:cs="Times New Roman"/>
                <w:b/>
                <w:bCs/>
                <w:sz w:val="20"/>
                <w:szCs w:val="20"/>
              </w:rPr>
            </w:pPr>
            <w:r w:rsidRPr="00AD7476">
              <w:rPr>
                <w:rFonts w:ascii="Times New Roman" w:eastAsia="Times New Roman" w:hAnsi="Times New Roman" w:cs="Times New Roman"/>
                <w:b/>
                <w:bCs/>
                <w:sz w:val="20"/>
                <w:szCs w:val="20"/>
              </w:rPr>
              <w:t>IP3R</w:t>
            </w:r>
          </w:p>
        </w:tc>
        <w:tc>
          <w:tcPr>
            <w:tcW w:w="0" w:type="auto"/>
            <w:tcBorders>
              <w:top w:val="nil"/>
              <w:left w:val="nil"/>
              <w:bottom w:val="single" w:sz="4" w:space="0" w:color="auto"/>
              <w:right w:val="single" w:sz="4" w:space="0" w:color="auto"/>
            </w:tcBorders>
            <w:shd w:val="clear" w:color="auto" w:fill="auto"/>
            <w:noWrap/>
            <w:vAlign w:val="bottom"/>
            <w:hideMark/>
          </w:tcPr>
          <w:p w14:paraId="5DC968C8" w14:textId="77777777" w:rsidR="00AD7476" w:rsidRPr="00AD7476" w:rsidRDefault="00AD7476" w:rsidP="00AD7476">
            <w:pPr>
              <w:jc w:val="center"/>
              <w:rPr>
                <w:rFonts w:ascii="Times New Roman" w:eastAsia="Times New Roman" w:hAnsi="Times New Roman" w:cs="Times New Roman"/>
                <w:color w:val="000000"/>
              </w:rPr>
            </w:pPr>
            <w:r w:rsidRPr="00AD7476">
              <w:rPr>
                <w:rFonts w:ascii="Times New Roman" w:eastAsia="Times New Roman" w:hAnsi="Times New Roman" w:cs="Times New Roman"/>
                <w:color w:val="000000"/>
              </w:rPr>
              <w:t>Inositol Trisphosphate Receptor</w:t>
            </w:r>
          </w:p>
        </w:tc>
        <w:tc>
          <w:tcPr>
            <w:tcW w:w="0" w:type="auto"/>
            <w:tcBorders>
              <w:top w:val="nil"/>
              <w:left w:val="nil"/>
              <w:bottom w:val="single" w:sz="4" w:space="0" w:color="auto"/>
              <w:right w:val="single" w:sz="4" w:space="0" w:color="auto"/>
            </w:tcBorders>
            <w:shd w:val="clear" w:color="auto" w:fill="auto"/>
            <w:noWrap/>
            <w:vAlign w:val="bottom"/>
            <w:hideMark/>
          </w:tcPr>
          <w:p w14:paraId="12C5A1D7" w14:textId="77777777" w:rsidR="00AD7476" w:rsidRPr="00AD7476" w:rsidRDefault="00AD7476" w:rsidP="00AD7476">
            <w:pPr>
              <w:rPr>
                <w:rFonts w:ascii="Times New Roman" w:eastAsia="Times New Roman" w:hAnsi="Times New Roman" w:cs="Times New Roman"/>
                <w:color w:val="000000"/>
              </w:rPr>
            </w:pPr>
            <w:r w:rsidRPr="00AD7476">
              <w:rPr>
                <w:rFonts w:ascii="Times New Roman" w:eastAsia="Times New Roman" w:hAnsi="Times New Roman" w:cs="Times New Roman"/>
                <w:color w:val="000000"/>
              </w:rPr>
              <w:t> </w:t>
            </w:r>
          </w:p>
        </w:tc>
      </w:tr>
    </w:tbl>
    <w:p w14:paraId="7FF7903A" w14:textId="77777777" w:rsidR="00AD7476" w:rsidRPr="00E355E5" w:rsidRDefault="00AD7476" w:rsidP="00F81FBC">
      <w:pPr>
        <w:rPr>
          <w:rFonts w:ascii="Times New Roman" w:hAnsi="Times New Roman" w:cs="Times New Roman"/>
          <w:b/>
          <w:bCs/>
        </w:rPr>
      </w:pPr>
    </w:p>
    <w:p w14:paraId="60D025C6" w14:textId="2C46120B" w:rsidR="00F81FBC" w:rsidRPr="006601EA" w:rsidRDefault="00F81FBC" w:rsidP="00F81FBC">
      <w:pPr>
        <w:rPr>
          <w:rFonts w:ascii="Times New Roman" w:hAnsi="Times New Roman" w:cs="Times New Roman"/>
        </w:rPr>
      </w:pPr>
    </w:p>
    <w:p w14:paraId="172F062B" w14:textId="020C4EC1" w:rsidR="00F81FBC" w:rsidRPr="006601EA" w:rsidRDefault="00F81FBC" w:rsidP="00F81FBC">
      <w:pPr>
        <w:rPr>
          <w:rFonts w:ascii="Times New Roman" w:hAnsi="Times New Roman" w:cs="Times New Roman"/>
        </w:rPr>
      </w:pPr>
    </w:p>
    <w:p w14:paraId="17F87FF3" w14:textId="77777777" w:rsidR="00CB5ED3" w:rsidRPr="00CB5ED3" w:rsidRDefault="00CE5E42" w:rsidP="00CB5ED3">
      <w:pPr>
        <w:pStyle w:val="Bibliography"/>
        <w:rPr>
          <w:rFonts w:ascii="Times New Roman" w:hAnsi="Times New Roman" w:cs="Times New Roman"/>
        </w:rPr>
      </w:pPr>
      <w:r>
        <w:fldChar w:fldCharType="begin"/>
      </w:r>
      <w:r w:rsidR="00CB5ED3">
        <w:instrText xml:space="preserve"> ADDIN ZOTERO_BIBL {"uncited":[],"omitted":[],"custom":[]} CSL_BIBLIOGRAPHY </w:instrText>
      </w:r>
      <w:r>
        <w:fldChar w:fldCharType="separate"/>
      </w:r>
      <w:r w:rsidR="00CB5ED3" w:rsidRPr="00CB5ED3">
        <w:rPr>
          <w:rFonts w:ascii="Times New Roman" w:hAnsi="Times New Roman" w:cs="Times New Roman"/>
        </w:rPr>
        <w:t>1.</w:t>
      </w:r>
      <w:r w:rsidR="00CB5ED3" w:rsidRPr="00CB5ED3">
        <w:rPr>
          <w:rFonts w:ascii="Times New Roman" w:hAnsi="Times New Roman" w:cs="Times New Roman"/>
        </w:rPr>
        <w:tab/>
        <w:t xml:space="preserve">Czech, M. P. PIP2 and PIP3. </w:t>
      </w:r>
      <w:r w:rsidR="00CB5ED3" w:rsidRPr="00CB5ED3">
        <w:rPr>
          <w:rFonts w:ascii="Times New Roman" w:hAnsi="Times New Roman" w:cs="Times New Roman"/>
          <w:i/>
          <w:iCs/>
        </w:rPr>
        <w:t>Cell</w:t>
      </w:r>
      <w:r w:rsidR="00CB5ED3" w:rsidRPr="00CB5ED3">
        <w:rPr>
          <w:rFonts w:ascii="Times New Roman" w:hAnsi="Times New Roman" w:cs="Times New Roman"/>
        </w:rPr>
        <w:t xml:space="preserve"> </w:t>
      </w:r>
      <w:r w:rsidR="00CB5ED3" w:rsidRPr="00CB5ED3">
        <w:rPr>
          <w:rFonts w:ascii="Times New Roman" w:hAnsi="Times New Roman" w:cs="Times New Roman"/>
          <w:b/>
          <w:bCs/>
        </w:rPr>
        <w:t>100</w:t>
      </w:r>
      <w:r w:rsidR="00CB5ED3" w:rsidRPr="00CB5ED3">
        <w:rPr>
          <w:rFonts w:ascii="Times New Roman" w:hAnsi="Times New Roman" w:cs="Times New Roman"/>
        </w:rPr>
        <w:t>, 603–606 (2000).</w:t>
      </w:r>
    </w:p>
    <w:p w14:paraId="33514A1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w:t>
      </w:r>
      <w:r w:rsidRPr="00CB5ED3">
        <w:rPr>
          <w:rFonts w:ascii="Times New Roman" w:hAnsi="Times New Roman" w:cs="Times New Roman"/>
        </w:rPr>
        <w:tab/>
      </w:r>
      <w:proofErr w:type="spellStart"/>
      <w:r w:rsidRPr="00CB5ED3">
        <w:rPr>
          <w:rFonts w:ascii="Times New Roman" w:hAnsi="Times New Roman" w:cs="Times New Roman"/>
        </w:rPr>
        <w:t>Kanehisa</w:t>
      </w:r>
      <w:proofErr w:type="spellEnd"/>
      <w:r w:rsidRPr="00CB5ED3">
        <w:rPr>
          <w:rFonts w:ascii="Times New Roman" w:hAnsi="Times New Roman" w:cs="Times New Roman"/>
        </w:rPr>
        <w:t xml:space="preserve">, M. KEGG: Kyoto Encyclopedia of Genes and Genomes. </w:t>
      </w:r>
      <w:r w:rsidRPr="00CB5ED3">
        <w:rPr>
          <w:rFonts w:ascii="Times New Roman" w:hAnsi="Times New Roman" w:cs="Times New Roman"/>
          <w:i/>
          <w:iCs/>
        </w:rPr>
        <w:t>Nucleic Acids Res.</w:t>
      </w:r>
      <w:r w:rsidRPr="00CB5ED3">
        <w:rPr>
          <w:rFonts w:ascii="Times New Roman" w:hAnsi="Times New Roman" w:cs="Times New Roman"/>
        </w:rPr>
        <w:t xml:space="preserve"> </w:t>
      </w:r>
      <w:r w:rsidRPr="00CB5ED3">
        <w:rPr>
          <w:rFonts w:ascii="Times New Roman" w:hAnsi="Times New Roman" w:cs="Times New Roman"/>
          <w:b/>
          <w:bCs/>
        </w:rPr>
        <w:t>28</w:t>
      </w:r>
      <w:r w:rsidRPr="00CB5ED3">
        <w:rPr>
          <w:rFonts w:ascii="Times New Roman" w:hAnsi="Times New Roman" w:cs="Times New Roman"/>
        </w:rPr>
        <w:t>, 27–30 (2000).</w:t>
      </w:r>
    </w:p>
    <w:p w14:paraId="50954D9E"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w:t>
      </w:r>
      <w:r w:rsidRPr="00CB5ED3">
        <w:rPr>
          <w:rFonts w:ascii="Times New Roman" w:hAnsi="Times New Roman" w:cs="Times New Roman"/>
        </w:rPr>
        <w:tab/>
      </w:r>
      <w:proofErr w:type="spellStart"/>
      <w:r w:rsidRPr="00CB5ED3">
        <w:rPr>
          <w:rFonts w:ascii="Times New Roman" w:hAnsi="Times New Roman" w:cs="Times New Roman"/>
        </w:rPr>
        <w:t>Khorchid</w:t>
      </w:r>
      <w:proofErr w:type="spellEnd"/>
      <w:r w:rsidRPr="00CB5ED3">
        <w:rPr>
          <w:rFonts w:ascii="Times New Roman" w:hAnsi="Times New Roman" w:cs="Times New Roman"/>
        </w:rPr>
        <w:t xml:space="preserve">, A. &amp; </w:t>
      </w:r>
      <w:proofErr w:type="spellStart"/>
      <w:r w:rsidRPr="00CB5ED3">
        <w:rPr>
          <w:rFonts w:ascii="Times New Roman" w:hAnsi="Times New Roman" w:cs="Times New Roman"/>
        </w:rPr>
        <w:t>Ikura</w:t>
      </w:r>
      <w:proofErr w:type="spellEnd"/>
      <w:r w:rsidRPr="00CB5ED3">
        <w:rPr>
          <w:rFonts w:ascii="Times New Roman" w:hAnsi="Times New Roman" w:cs="Times New Roman"/>
        </w:rPr>
        <w:t xml:space="preserve">, M. How calpain is activated by calcium. </w:t>
      </w:r>
      <w:r w:rsidRPr="00CB5ED3">
        <w:rPr>
          <w:rFonts w:ascii="Times New Roman" w:hAnsi="Times New Roman" w:cs="Times New Roman"/>
          <w:i/>
          <w:iCs/>
        </w:rPr>
        <w:t>Nat. Struct. Biol.</w:t>
      </w:r>
      <w:r w:rsidRPr="00CB5ED3">
        <w:rPr>
          <w:rFonts w:ascii="Times New Roman" w:hAnsi="Times New Roman" w:cs="Times New Roman"/>
        </w:rPr>
        <w:t xml:space="preserve"> </w:t>
      </w:r>
      <w:r w:rsidRPr="00CB5ED3">
        <w:rPr>
          <w:rFonts w:ascii="Times New Roman" w:hAnsi="Times New Roman" w:cs="Times New Roman"/>
          <w:b/>
          <w:bCs/>
        </w:rPr>
        <w:t>9</w:t>
      </w:r>
      <w:r w:rsidRPr="00CB5ED3">
        <w:rPr>
          <w:rFonts w:ascii="Times New Roman" w:hAnsi="Times New Roman" w:cs="Times New Roman"/>
        </w:rPr>
        <w:t>, 239–241 (2002).</w:t>
      </w:r>
    </w:p>
    <w:p w14:paraId="0ACF95B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w:t>
      </w:r>
      <w:r w:rsidRPr="00CB5ED3">
        <w:rPr>
          <w:rFonts w:ascii="Times New Roman" w:hAnsi="Times New Roman" w:cs="Times New Roman"/>
        </w:rPr>
        <w:tab/>
      </w:r>
      <w:proofErr w:type="spellStart"/>
      <w:r w:rsidRPr="00CB5ED3">
        <w:rPr>
          <w:rFonts w:ascii="Times New Roman" w:hAnsi="Times New Roman" w:cs="Times New Roman"/>
        </w:rPr>
        <w:t>Shiraha</w:t>
      </w:r>
      <w:proofErr w:type="spellEnd"/>
      <w:r w:rsidRPr="00CB5ED3">
        <w:rPr>
          <w:rFonts w:ascii="Times New Roman" w:hAnsi="Times New Roman" w:cs="Times New Roman"/>
        </w:rPr>
        <w:t xml:space="preserve">, H., </w:t>
      </w:r>
      <w:proofErr w:type="spellStart"/>
      <w:r w:rsidRPr="00CB5ED3">
        <w:rPr>
          <w:rFonts w:ascii="Times New Roman" w:hAnsi="Times New Roman" w:cs="Times New Roman"/>
        </w:rPr>
        <w:t>Glading</w:t>
      </w:r>
      <w:proofErr w:type="spellEnd"/>
      <w:r w:rsidRPr="00CB5ED3">
        <w:rPr>
          <w:rFonts w:ascii="Times New Roman" w:hAnsi="Times New Roman" w:cs="Times New Roman"/>
        </w:rPr>
        <w:t xml:space="preserve">, A., Chou, J., Jia, Z. &amp; Wells, A. Activation of m-Calpain (Calpain II) by Epidermal Growth Factor Is Limited by Protein Kinase A Phosphorylation of m-Calpain. </w:t>
      </w:r>
      <w:r w:rsidRPr="00CB5ED3">
        <w:rPr>
          <w:rFonts w:ascii="Times New Roman" w:hAnsi="Times New Roman" w:cs="Times New Roman"/>
          <w:i/>
          <w:iCs/>
        </w:rPr>
        <w:t>Mol. Cell. Biol.</w:t>
      </w:r>
      <w:r w:rsidRPr="00CB5ED3">
        <w:rPr>
          <w:rFonts w:ascii="Times New Roman" w:hAnsi="Times New Roman" w:cs="Times New Roman"/>
        </w:rPr>
        <w:t xml:space="preserve"> </w:t>
      </w:r>
      <w:r w:rsidRPr="00CB5ED3">
        <w:rPr>
          <w:rFonts w:ascii="Times New Roman" w:hAnsi="Times New Roman" w:cs="Times New Roman"/>
          <w:b/>
          <w:bCs/>
        </w:rPr>
        <w:t>22</w:t>
      </w:r>
      <w:r w:rsidRPr="00CB5ED3">
        <w:rPr>
          <w:rFonts w:ascii="Times New Roman" w:hAnsi="Times New Roman" w:cs="Times New Roman"/>
        </w:rPr>
        <w:t>, 2716–2727 (2002).</w:t>
      </w:r>
    </w:p>
    <w:p w14:paraId="58B070B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w:t>
      </w:r>
      <w:r w:rsidRPr="00CB5ED3">
        <w:rPr>
          <w:rFonts w:ascii="Times New Roman" w:hAnsi="Times New Roman" w:cs="Times New Roman"/>
        </w:rPr>
        <w:tab/>
        <w:t xml:space="preserve">Howe, A. K. </w:t>
      </w:r>
      <w:proofErr w:type="gramStart"/>
      <w:r w:rsidRPr="00CB5ED3">
        <w:rPr>
          <w:rFonts w:ascii="Times New Roman" w:hAnsi="Times New Roman" w:cs="Times New Roman"/>
        </w:rPr>
        <w:t>Cross-talk</w:t>
      </w:r>
      <w:proofErr w:type="gramEnd"/>
      <w:r w:rsidRPr="00CB5ED3">
        <w:rPr>
          <w:rFonts w:ascii="Times New Roman" w:hAnsi="Times New Roman" w:cs="Times New Roman"/>
        </w:rPr>
        <w:t xml:space="preserve"> between calcium and protein kinase A in the regulation of cell migration. </w:t>
      </w:r>
      <w:proofErr w:type="spellStart"/>
      <w:r w:rsidRPr="00CB5ED3">
        <w:rPr>
          <w:rFonts w:ascii="Times New Roman" w:hAnsi="Times New Roman" w:cs="Times New Roman"/>
          <w:i/>
          <w:iCs/>
        </w:rPr>
        <w:t>Curr</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Opin</w:t>
      </w:r>
      <w:proofErr w:type="spellEnd"/>
      <w:r w:rsidRPr="00CB5ED3">
        <w:rPr>
          <w:rFonts w:ascii="Times New Roman" w:hAnsi="Times New Roman" w:cs="Times New Roman"/>
          <w:i/>
          <w:iCs/>
        </w:rPr>
        <w:t>. Cell Biol.</w:t>
      </w:r>
      <w:r w:rsidRPr="00CB5ED3">
        <w:rPr>
          <w:rFonts w:ascii="Times New Roman" w:hAnsi="Times New Roman" w:cs="Times New Roman"/>
        </w:rPr>
        <w:t xml:space="preserve"> </w:t>
      </w:r>
      <w:r w:rsidRPr="00CB5ED3">
        <w:rPr>
          <w:rFonts w:ascii="Times New Roman" w:hAnsi="Times New Roman" w:cs="Times New Roman"/>
          <w:b/>
          <w:bCs/>
        </w:rPr>
        <w:t>23</w:t>
      </w:r>
      <w:r w:rsidRPr="00CB5ED3">
        <w:rPr>
          <w:rFonts w:ascii="Times New Roman" w:hAnsi="Times New Roman" w:cs="Times New Roman"/>
        </w:rPr>
        <w:t>, 554–561 (2011).</w:t>
      </w:r>
    </w:p>
    <w:p w14:paraId="03E0FC65"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w:t>
      </w:r>
      <w:r w:rsidRPr="00CB5ED3">
        <w:rPr>
          <w:rFonts w:ascii="Times New Roman" w:hAnsi="Times New Roman" w:cs="Times New Roman"/>
        </w:rPr>
        <w:tab/>
        <w:t xml:space="preserve">Taylor, C. W. Regulation of IP3 receptors by cyclic AMP. </w:t>
      </w:r>
      <w:r w:rsidRPr="00CB5ED3">
        <w:rPr>
          <w:rFonts w:ascii="Times New Roman" w:hAnsi="Times New Roman" w:cs="Times New Roman"/>
          <w:i/>
          <w:iCs/>
        </w:rPr>
        <w:t>Cell Calcium</w:t>
      </w:r>
      <w:r w:rsidRPr="00CB5ED3">
        <w:rPr>
          <w:rFonts w:ascii="Times New Roman" w:hAnsi="Times New Roman" w:cs="Times New Roman"/>
        </w:rPr>
        <w:t xml:space="preserve"> </w:t>
      </w:r>
      <w:r w:rsidRPr="00CB5ED3">
        <w:rPr>
          <w:rFonts w:ascii="Times New Roman" w:hAnsi="Times New Roman" w:cs="Times New Roman"/>
          <w:b/>
          <w:bCs/>
        </w:rPr>
        <w:t>63</w:t>
      </w:r>
      <w:r w:rsidRPr="00CB5ED3">
        <w:rPr>
          <w:rFonts w:ascii="Times New Roman" w:hAnsi="Times New Roman" w:cs="Times New Roman"/>
        </w:rPr>
        <w:t>, 48–52 (2017).</w:t>
      </w:r>
    </w:p>
    <w:p w14:paraId="693F4EFC"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w:t>
      </w:r>
      <w:r w:rsidRPr="00CB5ED3">
        <w:rPr>
          <w:rFonts w:ascii="Times New Roman" w:hAnsi="Times New Roman" w:cs="Times New Roman"/>
        </w:rPr>
        <w:tab/>
      </w:r>
      <w:proofErr w:type="spellStart"/>
      <w:r w:rsidRPr="00CB5ED3">
        <w:rPr>
          <w:rFonts w:ascii="Times New Roman" w:hAnsi="Times New Roman" w:cs="Times New Roman"/>
        </w:rPr>
        <w:t>Martemyanov</w:t>
      </w:r>
      <w:proofErr w:type="spellEnd"/>
      <w:r w:rsidRPr="00CB5ED3">
        <w:rPr>
          <w:rFonts w:ascii="Times New Roman" w:hAnsi="Times New Roman" w:cs="Times New Roman"/>
        </w:rPr>
        <w:t xml:space="preserve">, K. A. </w:t>
      </w:r>
      <w:r w:rsidRPr="00CB5ED3">
        <w:rPr>
          <w:rFonts w:ascii="Times New Roman" w:hAnsi="Times New Roman" w:cs="Times New Roman"/>
          <w:i/>
          <w:iCs/>
        </w:rPr>
        <w:t>et al.</w:t>
      </w:r>
      <w:r w:rsidRPr="00CB5ED3">
        <w:rPr>
          <w:rFonts w:ascii="Times New Roman" w:hAnsi="Times New Roman" w:cs="Times New Roman"/>
        </w:rPr>
        <w:t xml:space="preserve"> </w:t>
      </w:r>
      <w:proofErr w:type="spellStart"/>
      <w:r w:rsidRPr="00CB5ED3">
        <w:rPr>
          <w:rFonts w:ascii="Times New Roman" w:hAnsi="Times New Roman" w:cs="Times New Roman"/>
        </w:rPr>
        <w:t>RasGrf</w:t>
      </w:r>
      <w:proofErr w:type="spellEnd"/>
      <w:r w:rsidRPr="00CB5ED3">
        <w:rPr>
          <w:rFonts w:ascii="Times New Roman" w:hAnsi="Times New Roman" w:cs="Times New Roman"/>
        </w:rPr>
        <w:t xml:space="preserve"> (RAS Protein-Specific Guanine Nucleotide-Releasing Factor). in </w:t>
      </w:r>
      <w:r w:rsidRPr="00CB5ED3">
        <w:rPr>
          <w:rFonts w:ascii="Times New Roman" w:hAnsi="Times New Roman" w:cs="Times New Roman"/>
          <w:i/>
          <w:iCs/>
        </w:rPr>
        <w:t>Encyclopedia of Signaling Molecules</w:t>
      </w:r>
      <w:r w:rsidRPr="00CB5ED3">
        <w:rPr>
          <w:rFonts w:ascii="Times New Roman" w:hAnsi="Times New Roman" w:cs="Times New Roman"/>
        </w:rPr>
        <w:t xml:space="preserve"> (ed. Choi, S.) 1605–1612 (Springer New York, 2012). doi:10.1007/978-1-4419-0461-4_138.</w:t>
      </w:r>
    </w:p>
    <w:p w14:paraId="3CC5FE6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8.</w:t>
      </w:r>
      <w:r w:rsidRPr="00CB5ED3">
        <w:rPr>
          <w:rFonts w:ascii="Times New Roman" w:hAnsi="Times New Roman" w:cs="Times New Roman"/>
        </w:rPr>
        <w:tab/>
        <w:t xml:space="preserve">Ji, C. &amp; McCulloch, C. A. TRPV4 integrates matrix </w:t>
      </w:r>
      <w:proofErr w:type="spellStart"/>
      <w:r w:rsidRPr="00CB5ED3">
        <w:rPr>
          <w:rFonts w:ascii="Times New Roman" w:hAnsi="Times New Roman" w:cs="Times New Roman"/>
        </w:rPr>
        <w:t>mechanosensing</w:t>
      </w:r>
      <w:proofErr w:type="spellEnd"/>
      <w:r w:rsidRPr="00CB5ED3">
        <w:rPr>
          <w:rFonts w:ascii="Times New Roman" w:hAnsi="Times New Roman" w:cs="Times New Roman"/>
        </w:rPr>
        <w:t xml:space="preserve"> with Ca </w:t>
      </w:r>
      <w:r w:rsidRPr="00CB5ED3">
        <w:rPr>
          <w:rFonts w:ascii="Times New Roman" w:hAnsi="Times New Roman" w:cs="Times New Roman"/>
          <w:vertAlign w:val="superscript"/>
        </w:rPr>
        <w:t>2+</w:t>
      </w:r>
      <w:r w:rsidRPr="00CB5ED3">
        <w:rPr>
          <w:rFonts w:ascii="Times New Roman" w:hAnsi="Times New Roman" w:cs="Times New Roman"/>
        </w:rPr>
        <w:t xml:space="preserve"> signaling to regulate extracellular matrix remodeling. </w:t>
      </w:r>
      <w:r w:rsidRPr="00CB5ED3">
        <w:rPr>
          <w:rFonts w:ascii="Times New Roman" w:hAnsi="Times New Roman" w:cs="Times New Roman"/>
          <w:i/>
          <w:iCs/>
        </w:rPr>
        <w:t>FEBS J.</w:t>
      </w:r>
      <w:r w:rsidRPr="00CB5ED3">
        <w:rPr>
          <w:rFonts w:ascii="Times New Roman" w:hAnsi="Times New Roman" w:cs="Times New Roman"/>
        </w:rPr>
        <w:t xml:space="preserve"> </w:t>
      </w:r>
      <w:r w:rsidRPr="00CB5ED3">
        <w:rPr>
          <w:rFonts w:ascii="Times New Roman" w:hAnsi="Times New Roman" w:cs="Times New Roman"/>
          <w:b/>
          <w:bCs/>
        </w:rPr>
        <w:t>288</w:t>
      </w:r>
      <w:r w:rsidRPr="00CB5ED3">
        <w:rPr>
          <w:rFonts w:ascii="Times New Roman" w:hAnsi="Times New Roman" w:cs="Times New Roman"/>
        </w:rPr>
        <w:t>, 5867–5887 (2021).</w:t>
      </w:r>
    </w:p>
    <w:p w14:paraId="12BD7BA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9.</w:t>
      </w:r>
      <w:r w:rsidRPr="00CB5ED3">
        <w:rPr>
          <w:rFonts w:ascii="Times New Roman" w:hAnsi="Times New Roman" w:cs="Times New Roman"/>
        </w:rPr>
        <w:tab/>
        <w:t xml:space="preserve">Liao, Y. </w:t>
      </w:r>
      <w:r w:rsidRPr="00CB5ED3">
        <w:rPr>
          <w:rFonts w:ascii="Times New Roman" w:hAnsi="Times New Roman" w:cs="Times New Roman"/>
          <w:i/>
          <w:iCs/>
        </w:rPr>
        <w:t>et al.</w:t>
      </w:r>
      <w:r w:rsidRPr="00CB5ED3">
        <w:rPr>
          <w:rFonts w:ascii="Times New Roman" w:hAnsi="Times New Roman" w:cs="Times New Roman"/>
        </w:rPr>
        <w:t xml:space="preserve"> Functional interactions among Orai1, TRPCs, and STIM1 suggest a STIM-regulated heteromeric </w:t>
      </w:r>
      <w:proofErr w:type="spellStart"/>
      <w:r w:rsidRPr="00CB5ED3">
        <w:rPr>
          <w:rFonts w:ascii="Times New Roman" w:hAnsi="Times New Roman" w:cs="Times New Roman"/>
        </w:rPr>
        <w:t>Orai</w:t>
      </w:r>
      <w:proofErr w:type="spellEnd"/>
      <w:r w:rsidRPr="00CB5ED3">
        <w:rPr>
          <w:rFonts w:ascii="Times New Roman" w:hAnsi="Times New Roman" w:cs="Times New Roman"/>
        </w:rPr>
        <w:t>/TRPC model for SOCE/</w:t>
      </w:r>
      <w:proofErr w:type="spellStart"/>
      <w:r w:rsidRPr="00CB5ED3">
        <w:rPr>
          <w:rFonts w:ascii="Times New Roman" w:hAnsi="Times New Roman" w:cs="Times New Roman"/>
        </w:rPr>
        <w:t>Icrac</w:t>
      </w:r>
      <w:proofErr w:type="spellEnd"/>
      <w:r w:rsidRPr="00CB5ED3">
        <w:rPr>
          <w:rFonts w:ascii="Times New Roman" w:hAnsi="Times New Roman" w:cs="Times New Roman"/>
        </w:rPr>
        <w:t xml:space="preserve"> channels. </w:t>
      </w:r>
      <w:r w:rsidRPr="00CB5ED3">
        <w:rPr>
          <w:rFonts w:ascii="Times New Roman" w:hAnsi="Times New Roman" w:cs="Times New Roman"/>
          <w:i/>
          <w:iCs/>
        </w:rPr>
        <w:t>Proc. Natl. Acad. Sci.</w:t>
      </w:r>
      <w:r w:rsidRPr="00CB5ED3">
        <w:rPr>
          <w:rFonts w:ascii="Times New Roman" w:hAnsi="Times New Roman" w:cs="Times New Roman"/>
        </w:rPr>
        <w:t xml:space="preserve"> </w:t>
      </w:r>
      <w:r w:rsidRPr="00CB5ED3">
        <w:rPr>
          <w:rFonts w:ascii="Times New Roman" w:hAnsi="Times New Roman" w:cs="Times New Roman"/>
          <w:b/>
          <w:bCs/>
        </w:rPr>
        <w:t>105</w:t>
      </w:r>
      <w:r w:rsidRPr="00CB5ED3">
        <w:rPr>
          <w:rFonts w:ascii="Times New Roman" w:hAnsi="Times New Roman" w:cs="Times New Roman"/>
        </w:rPr>
        <w:t>, 2895–2900 (2008).</w:t>
      </w:r>
    </w:p>
    <w:p w14:paraId="0A3C8A89"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10.</w:t>
      </w:r>
      <w:r w:rsidRPr="00CB5ED3">
        <w:rPr>
          <w:rFonts w:ascii="Times New Roman" w:hAnsi="Times New Roman" w:cs="Times New Roman"/>
        </w:rPr>
        <w:tab/>
      </w:r>
      <w:proofErr w:type="spellStart"/>
      <w:r w:rsidRPr="00CB5ED3">
        <w:rPr>
          <w:rFonts w:ascii="Times New Roman" w:hAnsi="Times New Roman" w:cs="Times New Roman"/>
        </w:rPr>
        <w:t>Nussinov</w:t>
      </w:r>
      <w:proofErr w:type="spellEnd"/>
      <w:r w:rsidRPr="00CB5ED3">
        <w:rPr>
          <w:rFonts w:ascii="Times New Roman" w:hAnsi="Times New Roman" w:cs="Times New Roman"/>
        </w:rPr>
        <w:t xml:space="preserve">, R. </w:t>
      </w:r>
      <w:r w:rsidRPr="00CB5ED3">
        <w:rPr>
          <w:rFonts w:ascii="Times New Roman" w:hAnsi="Times New Roman" w:cs="Times New Roman"/>
          <w:i/>
          <w:iCs/>
        </w:rPr>
        <w:t>et al.</w:t>
      </w:r>
      <w:r w:rsidRPr="00CB5ED3">
        <w:rPr>
          <w:rFonts w:ascii="Times New Roman" w:hAnsi="Times New Roman" w:cs="Times New Roman"/>
        </w:rPr>
        <w:t xml:space="preserve"> Calmodulin and PI3K Signaling in KRAS Cancers. </w:t>
      </w:r>
      <w:r w:rsidRPr="00CB5ED3">
        <w:rPr>
          <w:rFonts w:ascii="Times New Roman" w:hAnsi="Times New Roman" w:cs="Times New Roman"/>
          <w:i/>
          <w:iCs/>
        </w:rPr>
        <w:t>Trends Cancer</w:t>
      </w:r>
      <w:r w:rsidRPr="00CB5ED3">
        <w:rPr>
          <w:rFonts w:ascii="Times New Roman" w:hAnsi="Times New Roman" w:cs="Times New Roman"/>
        </w:rPr>
        <w:t xml:space="preserve"> </w:t>
      </w:r>
      <w:r w:rsidRPr="00CB5ED3">
        <w:rPr>
          <w:rFonts w:ascii="Times New Roman" w:hAnsi="Times New Roman" w:cs="Times New Roman"/>
          <w:b/>
          <w:bCs/>
        </w:rPr>
        <w:t>3</w:t>
      </w:r>
      <w:r w:rsidRPr="00CB5ED3">
        <w:rPr>
          <w:rFonts w:ascii="Times New Roman" w:hAnsi="Times New Roman" w:cs="Times New Roman"/>
        </w:rPr>
        <w:t>, 214–224 (2017).</w:t>
      </w:r>
    </w:p>
    <w:p w14:paraId="4F9B625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11.</w:t>
      </w:r>
      <w:r w:rsidRPr="00CB5ED3">
        <w:rPr>
          <w:rFonts w:ascii="Times New Roman" w:hAnsi="Times New Roman" w:cs="Times New Roman"/>
        </w:rPr>
        <w:tab/>
        <w:t xml:space="preserve">Ma, X. </w:t>
      </w:r>
      <w:r w:rsidRPr="00CB5ED3">
        <w:rPr>
          <w:rFonts w:ascii="Times New Roman" w:hAnsi="Times New Roman" w:cs="Times New Roman"/>
          <w:i/>
          <w:iCs/>
        </w:rPr>
        <w:t>et al.</w:t>
      </w:r>
      <w:r w:rsidRPr="00CB5ED3">
        <w:rPr>
          <w:rFonts w:ascii="Times New Roman" w:hAnsi="Times New Roman" w:cs="Times New Roman"/>
        </w:rPr>
        <w:t xml:space="preserve"> βArrestin1 Regulates the Guanine Nucleotide Exchange Factor RasGRF2 Expression and the Small GTPase Rac-mediated Formation of Membrane Protrusion and Cell Motility.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289</w:t>
      </w:r>
      <w:r w:rsidRPr="00CB5ED3">
        <w:rPr>
          <w:rFonts w:ascii="Times New Roman" w:hAnsi="Times New Roman" w:cs="Times New Roman"/>
        </w:rPr>
        <w:t>, 13638–13650 (2014).</w:t>
      </w:r>
    </w:p>
    <w:p w14:paraId="171882C4"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12.</w:t>
      </w:r>
      <w:r w:rsidRPr="00CB5ED3">
        <w:rPr>
          <w:rFonts w:ascii="Times New Roman" w:hAnsi="Times New Roman" w:cs="Times New Roman"/>
        </w:rPr>
        <w:tab/>
        <w:t xml:space="preserve">Mohamed, T. M. A. </w:t>
      </w:r>
      <w:r w:rsidRPr="00CB5ED3">
        <w:rPr>
          <w:rFonts w:ascii="Times New Roman" w:hAnsi="Times New Roman" w:cs="Times New Roman"/>
          <w:i/>
          <w:iCs/>
        </w:rPr>
        <w:t>et al.</w:t>
      </w:r>
      <w:r w:rsidRPr="00CB5ED3">
        <w:rPr>
          <w:rFonts w:ascii="Times New Roman" w:hAnsi="Times New Roman" w:cs="Times New Roman"/>
        </w:rPr>
        <w:t xml:space="preserve"> Measurement of Plasma Membrane Calcium–Calmodulin-Dependent ATPase (PMCA) Activity. in </w:t>
      </w:r>
      <w:r w:rsidRPr="00CB5ED3">
        <w:rPr>
          <w:rFonts w:ascii="Times New Roman" w:hAnsi="Times New Roman" w:cs="Times New Roman"/>
          <w:i/>
          <w:iCs/>
        </w:rPr>
        <w:t>Membrane Transporters in Drug Discovery and Development</w:t>
      </w:r>
      <w:r w:rsidRPr="00CB5ED3">
        <w:rPr>
          <w:rFonts w:ascii="Times New Roman" w:hAnsi="Times New Roman" w:cs="Times New Roman"/>
        </w:rPr>
        <w:t xml:space="preserve"> (ed. Yan, Q.) vol. 637 333–342 (Humana Press, 2010).</w:t>
      </w:r>
    </w:p>
    <w:p w14:paraId="225D66E8"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13.</w:t>
      </w:r>
      <w:r w:rsidRPr="00CB5ED3">
        <w:rPr>
          <w:rFonts w:ascii="Times New Roman" w:hAnsi="Times New Roman" w:cs="Times New Roman"/>
        </w:rPr>
        <w:tab/>
        <w:t xml:space="preserve">Rubin, C. I. &amp; </w:t>
      </w:r>
      <w:proofErr w:type="spellStart"/>
      <w:r w:rsidRPr="00CB5ED3">
        <w:rPr>
          <w:rFonts w:ascii="Times New Roman" w:hAnsi="Times New Roman" w:cs="Times New Roman"/>
        </w:rPr>
        <w:t>Atweh</w:t>
      </w:r>
      <w:proofErr w:type="spellEnd"/>
      <w:r w:rsidRPr="00CB5ED3">
        <w:rPr>
          <w:rFonts w:ascii="Times New Roman" w:hAnsi="Times New Roman" w:cs="Times New Roman"/>
        </w:rPr>
        <w:t xml:space="preserve">, G. F. The role of </w:t>
      </w:r>
      <w:proofErr w:type="spellStart"/>
      <w:r w:rsidRPr="00CB5ED3">
        <w:rPr>
          <w:rFonts w:ascii="Times New Roman" w:hAnsi="Times New Roman" w:cs="Times New Roman"/>
        </w:rPr>
        <w:t>stathmin</w:t>
      </w:r>
      <w:proofErr w:type="spellEnd"/>
      <w:r w:rsidRPr="00CB5ED3">
        <w:rPr>
          <w:rFonts w:ascii="Times New Roman" w:hAnsi="Times New Roman" w:cs="Times New Roman"/>
        </w:rPr>
        <w:t xml:space="preserve"> in the regulation of the cell cycle. </w:t>
      </w:r>
      <w:r w:rsidRPr="00CB5ED3">
        <w:rPr>
          <w:rFonts w:ascii="Times New Roman" w:hAnsi="Times New Roman" w:cs="Times New Roman"/>
          <w:i/>
          <w:iCs/>
        </w:rPr>
        <w:t xml:space="preserve">J. Cell. </w:t>
      </w:r>
      <w:proofErr w:type="spellStart"/>
      <w:r w:rsidRPr="00CB5ED3">
        <w:rPr>
          <w:rFonts w:ascii="Times New Roman" w:hAnsi="Times New Roman" w:cs="Times New Roman"/>
          <w:i/>
          <w:iCs/>
        </w:rPr>
        <w:t>Biochem</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93</w:t>
      </w:r>
      <w:r w:rsidRPr="00CB5ED3">
        <w:rPr>
          <w:rFonts w:ascii="Times New Roman" w:hAnsi="Times New Roman" w:cs="Times New Roman"/>
        </w:rPr>
        <w:t>, 242–250 (2004).</w:t>
      </w:r>
    </w:p>
    <w:p w14:paraId="7441939E"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14.</w:t>
      </w:r>
      <w:r w:rsidRPr="00CB5ED3">
        <w:rPr>
          <w:rFonts w:ascii="Times New Roman" w:hAnsi="Times New Roman" w:cs="Times New Roman"/>
        </w:rPr>
        <w:tab/>
        <w:t xml:space="preserve">de Forges, H., </w:t>
      </w:r>
      <w:proofErr w:type="spellStart"/>
      <w:r w:rsidRPr="00CB5ED3">
        <w:rPr>
          <w:rFonts w:ascii="Times New Roman" w:hAnsi="Times New Roman" w:cs="Times New Roman"/>
        </w:rPr>
        <w:t>Bouissou</w:t>
      </w:r>
      <w:proofErr w:type="spellEnd"/>
      <w:r w:rsidRPr="00CB5ED3">
        <w:rPr>
          <w:rFonts w:ascii="Times New Roman" w:hAnsi="Times New Roman" w:cs="Times New Roman"/>
        </w:rPr>
        <w:t xml:space="preserve">, A. &amp; Perez, F. Interplay between microtubule dynamics and intracellular organization. </w:t>
      </w:r>
      <w:r w:rsidRPr="00CB5ED3">
        <w:rPr>
          <w:rFonts w:ascii="Times New Roman" w:hAnsi="Times New Roman" w:cs="Times New Roman"/>
          <w:i/>
          <w:iCs/>
        </w:rPr>
        <w:t xml:space="preserve">Int. J. </w:t>
      </w:r>
      <w:proofErr w:type="spellStart"/>
      <w:r w:rsidRPr="00CB5ED3">
        <w:rPr>
          <w:rFonts w:ascii="Times New Roman" w:hAnsi="Times New Roman" w:cs="Times New Roman"/>
          <w:i/>
          <w:iCs/>
        </w:rPr>
        <w:t>Biochem</w:t>
      </w:r>
      <w:proofErr w:type="spellEnd"/>
      <w:r w:rsidRPr="00CB5ED3">
        <w:rPr>
          <w:rFonts w:ascii="Times New Roman" w:hAnsi="Times New Roman" w:cs="Times New Roman"/>
          <w:i/>
          <w:iCs/>
        </w:rPr>
        <w:t>. Cell Biol.</w:t>
      </w:r>
      <w:r w:rsidRPr="00CB5ED3">
        <w:rPr>
          <w:rFonts w:ascii="Times New Roman" w:hAnsi="Times New Roman" w:cs="Times New Roman"/>
        </w:rPr>
        <w:t xml:space="preserve"> </w:t>
      </w:r>
      <w:r w:rsidRPr="00CB5ED3">
        <w:rPr>
          <w:rFonts w:ascii="Times New Roman" w:hAnsi="Times New Roman" w:cs="Times New Roman"/>
          <w:b/>
          <w:bCs/>
        </w:rPr>
        <w:t>44</w:t>
      </w:r>
      <w:r w:rsidRPr="00CB5ED3">
        <w:rPr>
          <w:rFonts w:ascii="Times New Roman" w:hAnsi="Times New Roman" w:cs="Times New Roman"/>
        </w:rPr>
        <w:t>, 266–274 (2012).</w:t>
      </w:r>
    </w:p>
    <w:p w14:paraId="12C8FD3A"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15.</w:t>
      </w:r>
      <w:r w:rsidRPr="00CB5ED3">
        <w:rPr>
          <w:rFonts w:ascii="Times New Roman" w:hAnsi="Times New Roman" w:cs="Times New Roman"/>
        </w:rPr>
        <w:tab/>
        <w:t xml:space="preserve">Yu, J.-Z., Dave, R. H., Allen, J. A., </w:t>
      </w:r>
      <w:proofErr w:type="spellStart"/>
      <w:r w:rsidRPr="00CB5ED3">
        <w:rPr>
          <w:rFonts w:ascii="Times New Roman" w:hAnsi="Times New Roman" w:cs="Times New Roman"/>
        </w:rPr>
        <w:t>Sarma</w:t>
      </w:r>
      <w:proofErr w:type="spellEnd"/>
      <w:r w:rsidRPr="00CB5ED3">
        <w:rPr>
          <w:rFonts w:ascii="Times New Roman" w:hAnsi="Times New Roman" w:cs="Times New Roman"/>
        </w:rPr>
        <w:t xml:space="preserve">, T. &amp; </w:t>
      </w:r>
      <w:proofErr w:type="spellStart"/>
      <w:r w:rsidRPr="00CB5ED3">
        <w:rPr>
          <w:rFonts w:ascii="Times New Roman" w:hAnsi="Times New Roman" w:cs="Times New Roman"/>
        </w:rPr>
        <w:t>Rasenick</w:t>
      </w:r>
      <w:proofErr w:type="spellEnd"/>
      <w:r w:rsidRPr="00CB5ED3">
        <w:rPr>
          <w:rFonts w:ascii="Times New Roman" w:hAnsi="Times New Roman" w:cs="Times New Roman"/>
        </w:rPr>
        <w:t xml:space="preserve">, M. M. Cytosolic Gαs Acts as an Intracellular Messenger to Increase Microtubule Dynamics and Promote Neurite Outgrowth.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284</w:t>
      </w:r>
      <w:r w:rsidRPr="00CB5ED3">
        <w:rPr>
          <w:rFonts w:ascii="Times New Roman" w:hAnsi="Times New Roman" w:cs="Times New Roman"/>
        </w:rPr>
        <w:t>, 10462–10472 (2009).</w:t>
      </w:r>
    </w:p>
    <w:p w14:paraId="43A7520B"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16.</w:t>
      </w:r>
      <w:r w:rsidRPr="00CB5ED3">
        <w:rPr>
          <w:rFonts w:ascii="Times New Roman" w:hAnsi="Times New Roman" w:cs="Times New Roman"/>
        </w:rPr>
        <w:tab/>
        <w:t xml:space="preserve">O’Brien, E. T., Salmon, E. D. &amp; Erickson, H. P. How calcium causes microtubule depolymerization. </w:t>
      </w:r>
      <w:r w:rsidRPr="00CB5ED3">
        <w:rPr>
          <w:rFonts w:ascii="Times New Roman" w:hAnsi="Times New Roman" w:cs="Times New Roman"/>
          <w:i/>
          <w:iCs/>
        </w:rPr>
        <w:t xml:space="preserve">Cell </w:t>
      </w:r>
      <w:proofErr w:type="spellStart"/>
      <w:r w:rsidRPr="00CB5ED3">
        <w:rPr>
          <w:rFonts w:ascii="Times New Roman" w:hAnsi="Times New Roman" w:cs="Times New Roman"/>
          <w:i/>
          <w:iCs/>
        </w:rPr>
        <w:t>Motil</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36</w:t>
      </w:r>
      <w:r w:rsidRPr="00CB5ED3">
        <w:rPr>
          <w:rFonts w:ascii="Times New Roman" w:hAnsi="Times New Roman" w:cs="Times New Roman"/>
        </w:rPr>
        <w:t>, 125–135 (1997).</w:t>
      </w:r>
    </w:p>
    <w:p w14:paraId="05033DC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17.</w:t>
      </w:r>
      <w:r w:rsidRPr="00CB5ED3">
        <w:rPr>
          <w:rFonts w:ascii="Times New Roman" w:hAnsi="Times New Roman" w:cs="Times New Roman"/>
        </w:rPr>
        <w:tab/>
      </w:r>
      <w:proofErr w:type="spellStart"/>
      <w:r w:rsidRPr="00CB5ED3">
        <w:rPr>
          <w:rFonts w:ascii="Times New Roman" w:hAnsi="Times New Roman" w:cs="Times New Roman"/>
        </w:rPr>
        <w:t>Efimov</w:t>
      </w:r>
      <w:proofErr w:type="spellEnd"/>
      <w:r w:rsidRPr="00CB5ED3">
        <w:rPr>
          <w:rFonts w:ascii="Times New Roman" w:hAnsi="Times New Roman" w:cs="Times New Roman"/>
        </w:rPr>
        <w:t xml:space="preserve">, A. </w:t>
      </w:r>
      <w:r w:rsidRPr="00CB5ED3">
        <w:rPr>
          <w:rFonts w:ascii="Times New Roman" w:hAnsi="Times New Roman" w:cs="Times New Roman"/>
          <w:i/>
          <w:iCs/>
        </w:rPr>
        <w:t>et al.</w:t>
      </w:r>
      <w:r w:rsidRPr="00CB5ED3">
        <w:rPr>
          <w:rFonts w:ascii="Times New Roman" w:hAnsi="Times New Roman" w:cs="Times New Roman"/>
        </w:rPr>
        <w:t xml:space="preserve"> Paxillin-dependent stimulation of microtubule catastrophes at focal adhesion sites. </w:t>
      </w:r>
      <w:r w:rsidRPr="00CB5ED3">
        <w:rPr>
          <w:rFonts w:ascii="Times New Roman" w:hAnsi="Times New Roman" w:cs="Times New Roman"/>
          <w:i/>
          <w:iCs/>
        </w:rPr>
        <w:t>J. Cell Sci.</w:t>
      </w:r>
      <w:r w:rsidRPr="00CB5ED3">
        <w:rPr>
          <w:rFonts w:ascii="Times New Roman" w:hAnsi="Times New Roman" w:cs="Times New Roman"/>
        </w:rPr>
        <w:t xml:space="preserve"> </w:t>
      </w:r>
      <w:r w:rsidRPr="00CB5ED3">
        <w:rPr>
          <w:rFonts w:ascii="Times New Roman" w:hAnsi="Times New Roman" w:cs="Times New Roman"/>
          <w:b/>
          <w:bCs/>
        </w:rPr>
        <w:t>121</w:t>
      </w:r>
      <w:r w:rsidRPr="00CB5ED3">
        <w:rPr>
          <w:rFonts w:ascii="Times New Roman" w:hAnsi="Times New Roman" w:cs="Times New Roman"/>
        </w:rPr>
        <w:t>, 196–204 (2008).</w:t>
      </w:r>
    </w:p>
    <w:p w14:paraId="68659D3C"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18.</w:t>
      </w:r>
      <w:r w:rsidRPr="00CB5ED3">
        <w:rPr>
          <w:rFonts w:ascii="Times New Roman" w:hAnsi="Times New Roman" w:cs="Times New Roman"/>
        </w:rPr>
        <w:tab/>
        <w:t xml:space="preserve">Tian, X., Tian, Y., </w:t>
      </w:r>
      <w:proofErr w:type="spellStart"/>
      <w:r w:rsidRPr="00CB5ED3">
        <w:rPr>
          <w:rFonts w:ascii="Times New Roman" w:hAnsi="Times New Roman" w:cs="Times New Roman"/>
        </w:rPr>
        <w:t>Sarich</w:t>
      </w:r>
      <w:proofErr w:type="spellEnd"/>
      <w:r w:rsidRPr="00CB5ED3">
        <w:rPr>
          <w:rFonts w:ascii="Times New Roman" w:hAnsi="Times New Roman" w:cs="Times New Roman"/>
        </w:rPr>
        <w:t xml:space="preserve">, N., Wu, T. &amp; </w:t>
      </w:r>
      <w:proofErr w:type="spellStart"/>
      <w:r w:rsidRPr="00CB5ED3">
        <w:rPr>
          <w:rFonts w:ascii="Times New Roman" w:hAnsi="Times New Roman" w:cs="Times New Roman"/>
        </w:rPr>
        <w:t>Birukova</w:t>
      </w:r>
      <w:proofErr w:type="spellEnd"/>
      <w:r w:rsidRPr="00CB5ED3">
        <w:rPr>
          <w:rFonts w:ascii="Times New Roman" w:hAnsi="Times New Roman" w:cs="Times New Roman"/>
        </w:rPr>
        <w:t xml:space="preserve">, A. A. Novel role of </w:t>
      </w:r>
      <w:proofErr w:type="spellStart"/>
      <w:r w:rsidRPr="00CB5ED3">
        <w:rPr>
          <w:rFonts w:ascii="Times New Roman" w:hAnsi="Times New Roman" w:cs="Times New Roman"/>
        </w:rPr>
        <w:t>stathmin</w:t>
      </w:r>
      <w:proofErr w:type="spellEnd"/>
      <w:r w:rsidRPr="00CB5ED3">
        <w:rPr>
          <w:rFonts w:ascii="Times New Roman" w:hAnsi="Times New Roman" w:cs="Times New Roman"/>
        </w:rPr>
        <w:t xml:space="preserve"> in microtubule‐dependent control of endothelial permeability. </w:t>
      </w:r>
      <w:r w:rsidRPr="00CB5ED3">
        <w:rPr>
          <w:rFonts w:ascii="Times New Roman" w:hAnsi="Times New Roman" w:cs="Times New Roman"/>
          <w:i/>
          <w:iCs/>
        </w:rPr>
        <w:t>FASEB J.</w:t>
      </w:r>
      <w:r w:rsidRPr="00CB5ED3">
        <w:rPr>
          <w:rFonts w:ascii="Times New Roman" w:hAnsi="Times New Roman" w:cs="Times New Roman"/>
        </w:rPr>
        <w:t xml:space="preserve"> </w:t>
      </w:r>
      <w:r w:rsidRPr="00CB5ED3">
        <w:rPr>
          <w:rFonts w:ascii="Times New Roman" w:hAnsi="Times New Roman" w:cs="Times New Roman"/>
          <w:b/>
          <w:bCs/>
        </w:rPr>
        <w:t>26</w:t>
      </w:r>
      <w:r w:rsidRPr="00CB5ED3">
        <w:rPr>
          <w:rFonts w:ascii="Times New Roman" w:hAnsi="Times New Roman" w:cs="Times New Roman"/>
        </w:rPr>
        <w:t>, 3862–3874 (2012).</w:t>
      </w:r>
    </w:p>
    <w:p w14:paraId="1D4DEB8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19.</w:t>
      </w:r>
      <w:r w:rsidRPr="00CB5ED3">
        <w:rPr>
          <w:rFonts w:ascii="Times New Roman" w:hAnsi="Times New Roman" w:cs="Times New Roman"/>
        </w:rPr>
        <w:tab/>
        <w:t xml:space="preserve">Daub, H., </w:t>
      </w:r>
      <w:proofErr w:type="spellStart"/>
      <w:r w:rsidRPr="00CB5ED3">
        <w:rPr>
          <w:rFonts w:ascii="Times New Roman" w:hAnsi="Times New Roman" w:cs="Times New Roman"/>
        </w:rPr>
        <w:t>Gevaert</w:t>
      </w:r>
      <w:proofErr w:type="spellEnd"/>
      <w:r w:rsidRPr="00CB5ED3">
        <w:rPr>
          <w:rFonts w:ascii="Times New Roman" w:hAnsi="Times New Roman" w:cs="Times New Roman"/>
        </w:rPr>
        <w:t xml:space="preserve">, K., </w:t>
      </w:r>
      <w:proofErr w:type="spellStart"/>
      <w:r w:rsidRPr="00CB5ED3">
        <w:rPr>
          <w:rFonts w:ascii="Times New Roman" w:hAnsi="Times New Roman" w:cs="Times New Roman"/>
        </w:rPr>
        <w:t>Vandekerckhove</w:t>
      </w:r>
      <w:proofErr w:type="spellEnd"/>
      <w:r w:rsidRPr="00CB5ED3">
        <w:rPr>
          <w:rFonts w:ascii="Times New Roman" w:hAnsi="Times New Roman" w:cs="Times New Roman"/>
        </w:rPr>
        <w:t xml:space="preserve">, J., Sobel, A. &amp; Hall, A. Rac/Cdc42 and p65PAK Regulate the Microtubule-destabilizing Protein Stathmin through Phosphorylation at Serine 16.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276</w:t>
      </w:r>
      <w:r w:rsidRPr="00CB5ED3">
        <w:rPr>
          <w:rFonts w:ascii="Times New Roman" w:hAnsi="Times New Roman" w:cs="Times New Roman"/>
        </w:rPr>
        <w:t>, 1677–1680 (2001).</w:t>
      </w:r>
    </w:p>
    <w:p w14:paraId="51506C2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20.</w:t>
      </w:r>
      <w:r w:rsidRPr="00CB5ED3">
        <w:rPr>
          <w:rFonts w:ascii="Times New Roman" w:hAnsi="Times New Roman" w:cs="Times New Roman"/>
        </w:rPr>
        <w:tab/>
      </w:r>
      <w:proofErr w:type="spellStart"/>
      <w:r w:rsidRPr="00CB5ED3">
        <w:rPr>
          <w:rFonts w:ascii="Times New Roman" w:hAnsi="Times New Roman" w:cs="Times New Roman"/>
        </w:rPr>
        <w:t>Cassimeris</w:t>
      </w:r>
      <w:proofErr w:type="spellEnd"/>
      <w:r w:rsidRPr="00CB5ED3">
        <w:rPr>
          <w:rFonts w:ascii="Times New Roman" w:hAnsi="Times New Roman" w:cs="Times New Roman"/>
        </w:rPr>
        <w:t>, L. The oncoprotein 18/</w:t>
      </w:r>
      <w:proofErr w:type="spellStart"/>
      <w:r w:rsidRPr="00CB5ED3">
        <w:rPr>
          <w:rFonts w:ascii="Times New Roman" w:hAnsi="Times New Roman" w:cs="Times New Roman"/>
        </w:rPr>
        <w:t>stathmin</w:t>
      </w:r>
      <w:proofErr w:type="spellEnd"/>
      <w:r w:rsidRPr="00CB5ED3">
        <w:rPr>
          <w:rFonts w:ascii="Times New Roman" w:hAnsi="Times New Roman" w:cs="Times New Roman"/>
        </w:rPr>
        <w:t xml:space="preserve"> family of microtubule destabilizers. </w:t>
      </w:r>
      <w:proofErr w:type="spellStart"/>
      <w:r w:rsidRPr="00CB5ED3">
        <w:rPr>
          <w:rFonts w:ascii="Times New Roman" w:hAnsi="Times New Roman" w:cs="Times New Roman"/>
          <w:i/>
          <w:iCs/>
        </w:rPr>
        <w:t>Curr</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Opin</w:t>
      </w:r>
      <w:proofErr w:type="spellEnd"/>
      <w:r w:rsidRPr="00CB5ED3">
        <w:rPr>
          <w:rFonts w:ascii="Times New Roman" w:hAnsi="Times New Roman" w:cs="Times New Roman"/>
          <w:i/>
          <w:iCs/>
        </w:rPr>
        <w:t>. Cell Biol.</w:t>
      </w:r>
      <w:r w:rsidRPr="00CB5ED3">
        <w:rPr>
          <w:rFonts w:ascii="Times New Roman" w:hAnsi="Times New Roman" w:cs="Times New Roman"/>
        </w:rPr>
        <w:t xml:space="preserve"> </w:t>
      </w:r>
      <w:r w:rsidRPr="00CB5ED3">
        <w:rPr>
          <w:rFonts w:ascii="Times New Roman" w:hAnsi="Times New Roman" w:cs="Times New Roman"/>
          <w:b/>
          <w:bCs/>
        </w:rPr>
        <w:t>14</w:t>
      </w:r>
      <w:r w:rsidRPr="00CB5ED3">
        <w:rPr>
          <w:rFonts w:ascii="Times New Roman" w:hAnsi="Times New Roman" w:cs="Times New Roman"/>
        </w:rPr>
        <w:t>, 18–24 (2002).</w:t>
      </w:r>
    </w:p>
    <w:p w14:paraId="15513E0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21.</w:t>
      </w:r>
      <w:r w:rsidRPr="00CB5ED3">
        <w:rPr>
          <w:rFonts w:ascii="Times New Roman" w:hAnsi="Times New Roman" w:cs="Times New Roman"/>
        </w:rPr>
        <w:tab/>
        <w:t xml:space="preserve">le </w:t>
      </w:r>
      <w:proofErr w:type="spellStart"/>
      <w:r w:rsidRPr="00CB5ED3">
        <w:rPr>
          <w:rFonts w:ascii="Times New Roman" w:hAnsi="Times New Roman" w:cs="Times New Roman"/>
        </w:rPr>
        <w:t>Gouvello</w:t>
      </w:r>
      <w:proofErr w:type="spellEnd"/>
      <w:r w:rsidRPr="00CB5ED3">
        <w:rPr>
          <w:rFonts w:ascii="Times New Roman" w:hAnsi="Times New Roman" w:cs="Times New Roman"/>
        </w:rPr>
        <w:t xml:space="preserve">, S., </w:t>
      </w:r>
      <w:proofErr w:type="spellStart"/>
      <w:r w:rsidRPr="00CB5ED3">
        <w:rPr>
          <w:rFonts w:ascii="Times New Roman" w:hAnsi="Times New Roman" w:cs="Times New Roman"/>
        </w:rPr>
        <w:t>Manceau</w:t>
      </w:r>
      <w:proofErr w:type="spellEnd"/>
      <w:r w:rsidRPr="00CB5ED3">
        <w:rPr>
          <w:rFonts w:ascii="Times New Roman" w:hAnsi="Times New Roman" w:cs="Times New Roman"/>
        </w:rPr>
        <w:t xml:space="preserve">, V. &amp; Sobel, A. Serine 16 of </w:t>
      </w:r>
      <w:proofErr w:type="spellStart"/>
      <w:r w:rsidRPr="00CB5ED3">
        <w:rPr>
          <w:rFonts w:ascii="Times New Roman" w:hAnsi="Times New Roman" w:cs="Times New Roman"/>
        </w:rPr>
        <w:t>stathmin</w:t>
      </w:r>
      <w:proofErr w:type="spellEnd"/>
      <w:r w:rsidRPr="00CB5ED3">
        <w:rPr>
          <w:rFonts w:ascii="Times New Roman" w:hAnsi="Times New Roman" w:cs="Times New Roman"/>
        </w:rPr>
        <w:t xml:space="preserve"> as a cytosolic target for Ca2+/calmodulin-dependent kinase II after CD2 triggering of human T lymphocytes. </w:t>
      </w:r>
      <w:r w:rsidRPr="00CB5ED3">
        <w:rPr>
          <w:rFonts w:ascii="Times New Roman" w:hAnsi="Times New Roman" w:cs="Times New Roman"/>
          <w:i/>
          <w:iCs/>
        </w:rPr>
        <w:t xml:space="preserve">J. Immunol. </w:t>
      </w:r>
      <w:proofErr w:type="spellStart"/>
      <w:r w:rsidRPr="00CB5ED3">
        <w:rPr>
          <w:rFonts w:ascii="Times New Roman" w:hAnsi="Times New Roman" w:cs="Times New Roman"/>
          <w:i/>
          <w:iCs/>
        </w:rPr>
        <w:t>Baltim</w:t>
      </w:r>
      <w:proofErr w:type="spellEnd"/>
      <w:r w:rsidRPr="00CB5ED3">
        <w:rPr>
          <w:rFonts w:ascii="Times New Roman" w:hAnsi="Times New Roman" w:cs="Times New Roman"/>
          <w:i/>
          <w:iCs/>
        </w:rPr>
        <w:t>. Md 1950</w:t>
      </w:r>
      <w:r w:rsidRPr="00CB5ED3">
        <w:rPr>
          <w:rFonts w:ascii="Times New Roman" w:hAnsi="Times New Roman" w:cs="Times New Roman"/>
        </w:rPr>
        <w:t xml:space="preserve"> </w:t>
      </w:r>
      <w:r w:rsidRPr="00CB5ED3">
        <w:rPr>
          <w:rFonts w:ascii="Times New Roman" w:hAnsi="Times New Roman" w:cs="Times New Roman"/>
          <w:b/>
          <w:bCs/>
        </w:rPr>
        <w:t>161</w:t>
      </w:r>
      <w:r w:rsidRPr="00CB5ED3">
        <w:rPr>
          <w:rFonts w:ascii="Times New Roman" w:hAnsi="Times New Roman" w:cs="Times New Roman"/>
        </w:rPr>
        <w:t>, 1113–1122 (1998).</w:t>
      </w:r>
    </w:p>
    <w:p w14:paraId="68C4642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22.</w:t>
      </w:r>
      <w:r w:rsidRPr="00CB5ED3">
        <w:rPr>
          <w:rFonts w:ascii="Times New Roman" w:hAnsi="Times New Roman" w:cs="Times New Roman"/>
        </w:rPr>
        <w:tab/>
      </w:r>
      <w:proofErr w:type="spellStart"/>
      <w:r w:rsidRPr="00CB5ED3">
        <w:rPr>
          <w:rFonts w:ascii="Times New Roman" w:hAnsi="Times New Roman" w:cs="Times New Roman"/>
        </w:rPr>
        <w:t>Noordstra</w:t>
      </w:r>
      <w:proofErr w:type="spellEnd"/>
      <w:r w:rsidRPr="00CB5ED3">
        <w:rPr>
          <w:rFonts w:ascii="Times New Roman" w:hAnsi="Times New Roman" w:cs="Times New Roman"/>
        </w:rPr>
        <w:t xml:space="preserve">, I. &amp; </w:t>
      </w:r>
      <w:proofErr w:type="spellStart"/>
      <w:r w:rsidRPr="00CB5ED3">
        <w:rPr>
          <w:rFonts w:ascii="Times New Roman" w:hAnsi="Times New Roman" w:cs="Times New Roman"/>
        </w:rPr>
        <w:t>Akhmanova</w:t>
      </w:r>
      <w:proofErr w:type="spellEnd"/>
      <w:r w:rsidRPr="00CB5ED3">
        <w:rPr>
          <w:rFonts w:ascii="Times New Roman" w:hAnsi="Times New Roman" w:cs="Times New Roman"/>
        </w:rPr>
        <w:t xml:space="preserve">, A. Linking cortical microtubule attachment and exocytosis. </w:t>
      </w:r>
      <w:r w:rsidRPr="00CB5ED3">
        <w:rPr>
          <w:rFonts w:ascii="Times New Roman" w:hAnsi="Times New Roman" w:cs="Times New Roman"/>
          <w:i/>
          <w:iCs/>
        </w:rPr>
        <w:t>F1000Research</w:t>
      </w:r>
      <w:r w:rsidRPr="00CB5ED3">
        <w:rPr>
          <w:rFonts w:ascii="Times New Roman" w:hAnsi="Times New Roman" w:cs="Times New Roman"/>
        </w:rPr>
        <w:t xml:space="preserve"> </w:t>
      </w:r>
      <w:r w:rsidRPr="00CB5ED3">
        <w:rPr>
          <w:rFonts w:ascii="Times New Roman" w:hAnsi="Times New Roman" w:cs="Times New Roman"/>
          <w:b/>
          <w:bCs/>
        </w:rPr>
        <w:t>6</w:t>
      </w:r>
      <w:r w:rsidRPr="00CB5ED3">
        <w:rPr>
          <w:rFonts w:ascii="Times New Roman" w:hAnsi="Times New Roman" w:cs="Times New Roman"/>
        </w:rPr>
        <w:t>, 469 (2017).</w:t>
      </w:r>
    </w:p>
    <w:p w14:paraId="5144454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23.</w:t>
      </w:r>
      <w:r w:rsidRPr="00CB5ED3">
        <w:rPr>
          <w:rFonts w:ascii="Times New Roman" w:hAnsi="Times New Roman" w:cs="Times New Roman"/>
        </w:rPr>
        <w:tab/>
        <w:t xml:space="preserve">Watanabe, T. </w:t>
      </w:r>
      <w:r w:rsidRPr="00CB5ED3">
        <w:rPr>
          <w:rFonts w:ascii="Times New Roman" w:hAnsi="Times New Roman" w:cs="Times New Roman"/>
          <w:i/>
          <w:iCs/>
        </w:rPr>
        <w:t>et al.</w:t>
      </w:r>
      <w:r w:rsidRPr="00CB5ED3">
        <w:rPr>
          <w:rFonts w:ascii="Times New Roman" w:hAnsi="Times New Roman" w:cs="Times New Roman"/>
        </w:rPr>
        <w:t xml:space="preserve"> Interaction with IQGAP1 Links APC to Rac1, Cdc42, and Actin Filaments during Cell Polarization and Migration. </w:t>
      </w:r>
      <w:r w:rsidRPr="00CB5ED3">
        <w:rPr>
          <w:rFonts w:ascii="Times New Roman" w:hAnsi="Times New Roman" w:cs="Times New Roman"/>
          <w:i/>
          <w:iCs/>
        </w:rPr>
        <w:t>Dev. Cell</w:t>
      </w:r>
      <w:r w:rsidRPr="00CB5ED3">
        <w:rPr>
          <w:rFonts w:ascii="Times New Roman" w:hAnsi="Times New Roman" w:cs="Times New Roman"/>
        </w:rPr>
        <w:t xml:space="preserve"> </w:t>
      </w:r>
      <w:r w:rsidRPr="00CB5ED3">
        <w:rPr>
          <w:rFonts w:ascii="Times New Roman" w:hAnsi="Times New Roman" w:cs="Times New Roman"/>
          <w:b/>
          <w:bCs/>
        </w:rPr>
        <w:t>7</w:t>
      </w:r>
      <w:r w:rsidRPr="00CB5ED3">
        <w:rPr>
          <w:rFonts w:ascii="Times New Roman" w:hAnsi="Times New Roman" w:cs="Times New Roman"/>
        </w:rPr>
        <w:t>, 871–883 (2004).</w:t>
      </w:r>
    </w:p>
    <w:p w14:paraId="4322855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24.</w:t>
      </w:r>
      <w:r w:rsidRPr="00CB5ED3">
        <w:rPr>
          <w:rFonts w:ascii="Times New Roman" w:hAnsi="Times New Roman" w:cs="Times New Roman"/>
        </w:rPr>
        <w:tab/>
      </w:r>
      <w:proofErr w:type="spellStart"/>
      <w:r w:rsidRPr="00CB5ED3">
        <w:rPr>
          <w:rFonts w:ascii="Times New Roman" w:hAnsi="Times New Roman" w:cs="Times New Roman"/>
        </w:rPr>
        <w:t>Tortosa</w:t>
      </w:r>
      <w:proofErr w:type="spellEnd"/>
      <w:r w:rsidRPr="00CB5ED3">
        <w:rPr>
          <w:rFonts w:ascii="Times New Roman" w:hAnsi="Times New Roman" w:cs="Times New Roman"/>
        </w:rPr>
        <w:t xml:space="preserve">, E., </w:t>
      </w:r>
      <w:proofErr w:type="spellStart"/>
      <w:r w:rsidRPr="00CB5ED3">
        <w:rPr>
          <w:rFonts w:ascii="Times New Roman" w:hAnsi="Times New Roman" w:cs="Times New Roman"/>
        </w:rPr>
        <w:t>Galjart</w:t>
      </w:r>
      <w:proofErr w:type="spellEnd"/>
      <w:r w:rsidRPr="00CB5ED3">
        <w:rPr>
          <w:rFonts w:ascii="Times New Roman" w:hAnsi="Times New Roman" w:cs="Times New Roman"/>
        </w:rPr>
        <w:t xml:space="preserve">, N., Avila, J. &amp; </w:t>
      </w:r>
      <w:proofErr w:type="spellStart"/>
      <w:r w:rsidRPr="00CB5ED3">
        <w:rPr>
          <w:rFonts w:ascii="Times New Roman" w:hAnsi="Times New Roman" w:cs="Times New Roman"/>
        </w:rPr>
        <w:t>Sayas</w:t>
      </w:r>
      <w:proofErr w:type="spellEnd"/>
      <w:r w:rsidRPr="00CB5ED3">
        <w:rPr>
          <w:rFonts w:ascii="Times New Roman" w:hAnsi="Times New Roman" w:cs="Times New Roman"/>
        </w:rPr>
        <w:t xml:space="preserve">, C. L. MAP1B regulates microtubule dynamics by sequestering EB1/3 in the cytosol of developing neuronal cells. </w:t>
      </w:r>
      <w:r w:rsidRPr="00CB5ED3">
        <w:rPr>
          <w:rFonts w:ascii="Times New Roman" w:hAnsi="Times New Roman" w:cs="Times New Roman"/>
          <w:i/>
          <w:iCs/>
        </w:rPr>
        <w:t>EMBO J.</w:t>
      </w:r>
      <w:r w:rsidRPr="00CB5ED3">
        <w:rPr>
          <w:rFonts w:ascii="Times New Roman" w:hAnsi="Times New Roman" w:cs="Times New Roman"/>
        </w:rPr>
        <w:t xml:space="preserve"> </w:t>
      </w:r>
      <w:r w:rsidRPr="00CB5ED3">
        <w:rPr>
          <w:rFonts w:ascii="Times New Roman" w:hAnsi="Times New Roman" w:cs="Times New Roman"/>
          <w:b/>
          <w:bCs/>
        </w:rPr>
        <w:t>32</w:t>
      </w:r>
      <w:r w:rsidRPr="00CB5ED3">
        <w:rPr>
          <w:rFonts w:ascii="Times New Roman" w:hAnsi="Times New Roman" w:cs="Times New Roman"/>
        </w:rPr>
        <w:t>, 1293–1306 (2013).</w:t>
      </w:r>
    </w:p>
    <w:p w14:paraId="1E623E9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25.</w:t>
      </w:r>
      <w:r w:rsidRPr="00CB5ED3">
        <w:rPr>
          <w:rFonts w:ascii="Times New Roman" w:hAnsi="Times New Roman" w:cs="Times New Roman"/>
        </w:rPr>
        <w:tab/>
      </w:r>
      <w:proofErr w:type="spellStart"/>
      <w:r w:rsidRPr="00CB5ED3">
        <w:rPr>
          <w:rFonts w:ascii="Times New Roman" w:hAnsi="Times New Roman" w:cs="Times New Roman"/>
        </w:rPr>
        <w:t>Tymanskyj</w:t>
      </w:r>
      <w:proofErr w:type="spellEnd"/>
      <w:r w:rsidRPr="00CB5ED3">
        <w:rPr>
          <w:rFonts w:ascii="Times New Roman" w:hAnsi="Times New Roman" w:cs="Times New Roman"/>
        </w:rPr>
        <w:t xml:space="preserve">, S. R., Scales, T. M. E. &amp; Gordon-Weeks, P. R. MAP1B enhances microtubule assembly rates and axon extension rates in developing neurons. </w:t>
      </w:r>
      <w:r w:rsidRPr="00CB5ED3">
        <w:rPr>
          <w:rFonts w:ascii="Times New Roman" w:hAnsi="Times New Roman" w:cs="Times New Roman"/>
          <w:i/>
          <w:iCs/>
        </w:rPr>
        <w:t xml:space="preserve">Mol. Cell. </w:t>
      </w:r>
      <w:proofErr w:type="spellStart"/>
      <w:r w:rsidRPr="00CB5ED3">
        <w:rPr>
          <w:rFonts w:ascii="Times New Roman" w:hAnsi="Times New Roman" w:cs="Times New Roman"/>
          <w:i/>
          <w:iCs/>
        </w:rPr>
        <w:t>Neurosci</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49</w:t>
      </w:r>
      <w:r w:rsidRPr="00CB5ED3">
        <w:rPr>
          <w:rFonts w:ascii="Times New Roman" w:hAnsi="Times New Roman" w:cs="Times New Roman"/>
        </w:rPr>
        <w:t>, 110–119 (2012).</w:t>
      </w:r>
    </w:p>
    <w:p w14:paraId="3A06D9A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26.</w:t>
      </w:r>
      <w:r w:rsidRPr="00CB5ED3">
        <w:rPr>
          <w:rFonts w:ascii="Times New Roman" w:hAnsi="Times New Roman" w:cs="Times New Roman"/>
        </w:rPr>
        <w:tab/>
        <w:t xml:space="preserve">Jiu, Y. </w:t>
      </w:r>
      <w:r w:rsidRPr="00CB5ED3">
        <w:rPr>
          <w:rFonts w:ascii="Times New Roman" w:hAnsi="Times New Roman" w:cs="Times New Roman"/>
          <w:i/>
          <w:iCs/>
        </w:rPr>
        <w:t>et al.</w:t>
      </w:r>
      <w:r w:rsidRPr="00CB5ED3">
        <w:rPr>
          <w:rFonts w:ascii="Times New Roman" w:hAnsi="Times New Roman" w:cs="Times New Roman"/>
        </w:rPr>
        <w:t xml:space="preserve"> Vimentin intermediate filaments control actin stress fiber assembly through GEF-H1 and RhoA. </w:t>
      </w:r>
      <w:r w:rsidRPr="00CB5ED3">
        <w:rPr>
          <w:rFonts w:ascii="Times New Roman" w:hAnsi="Times New Roman" w:cs="Times New Roman"/>
          <w:i/>
          <w:iCs/>
        </w:rPr>
        <w:t>J. Cell Sci.</w:t>
      </w:r>
      <w:r w:rsidRPr="00CB5ED3">
        <w:rPr>
          <w:rFonts w:ascii="Times New Roman" w:hAnsi="Times New Roman" w:cs="Times New Roman"/>
        </w:rPr>
        <w:t xml:space="preserve"> jcs.196881 (2017) doi:10.1242/jcs.196881.</w:t>
      </w:r>
    </w:p>
    <w:p w14:paraId="33D7BB9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27.</w:t>
      </w:r>
      <w:r w:rsidRPr="00CB5ED3">
        <w:rPr>
          <w:rFonts w:ascii="Times New Roman" w:hAnsi="Times New Roman" w:cs="Times New Roman"/>
        </w:rPr>
        <w:tab/>
        <w:t xml:space="preserve">Nishimura, Y., Applegate, K., Davidson, M. W., </w:t>
      </w:r>
      <w:proofErr w:type="spellStart"/>
      <w:r w:rsidRPr="00CB5ED3">
        <w:rPr>
          <w:rFonts w:ascii="Times New Roman" w:hAnsi="Times New Roman" w:cs="Times New Roman"/>
        </w:rPr>
        <w:t>Danuser</w:t>
      </w:r>
      <w:proofErr w:type="spellEnd"/>
      <w:r w:rsidRPr="00CB5ED3">
        <w:rPr>
          <w:rFonts w:ascii="Times New Roman" w:hAnsi="Times New Roman" w:cs="Times New Roman"/>
        </w:rPr>
        <w:t xml:space="preserve">, G. &amp; Waterman, C. M. Automated Screening of Microtubule Growth Dynamics Identifies MARK2 as a Regulator of </w:t>
      </w:r>
      <w:proofErr w:type="gramStart"/>
      <w:r w:rsidRPr="00CB5ED3">
        <w:rPr>
          <w:rFonts w:ascii="Times New Roman" w:hAnsi="Times New Roman" w:cs="Times New Roman"/>
        </w:rPr>
        <w:t>Leading Edge</w:t>
      </w:r>
      <w:proofErr w:type="gramEnd"/>
      <w:r w:rsidRPr="00CB5ED3">
        <w:rPr>
          <w:rFonts w:ascii="Times New Roman" w:hAnsi="Times New Roman" w:cs="Times New Roman"/>
        </w:rPr>
        <w:t xml:space="preserve"> Microtubules Downstream of Rac1 in Migrating Cells. </w:t>
      </w:r>
      <w:proofErr w:type="spellStart"/>
      <w:r w:rsidRPr="00CB5ED3">
        <w:rPr>
          <w:rFonts w:ascii="Times New Roman" w:hAnsi="Times New Roman" w:cs="Times New Roman"/>
          <w:i/>
          <w:iCs/>
        </w:rPr>
        <w:t>PLoS</w:t>
      </w:r>
      <w:proofErr w:type="spellEnd"/>
      <w:r w:rsidRPr="00CB5ED3">
        <w:rPr>
          <w:rFonts w:ascii="Times New Roman" w:hAnsi="Times New Roman" w:cs="Times New Roman"/>
          <w:i/>
          <w:iCs/>
        </w:rPr>
        <w:t xml:space="preserve"> ONE</w:t>
      </w:r>
      <w:r w:rsidRPr="00CB5ED3">
        <w:rPr>
          <w:rFonts w:ascii="Times New Roman" w:hAnsi="Times New Roman" w:cs="Times New Roman"/>
        </w:rPr>
        <w:t xml:space="preserve"> </w:t>
      </w:r>
      <w:r w:rsidRPr="00CB5ED3">
        <w:rPr>
          <w:rFonts w:ascii="Times New Roman" w:hAnsi="Times New Roman" w:cs="Times New Roman"/>
          <w:b/>
          <w:bCs/>
        </w:rPr>
        <w:t>7</w:t>
      </w:r>
      <w:r w:rsidRPr="00CB5ED3">
        <w:rPr>
          <w:rFonts w:ascii="Times New Roman" w:hAnsi="Times New Roman" w:cs="Times New Roman"/>
        </w:rPr>
        <w:t>, e41413 (2012).</w:t>
      </w:r>
    </w:p>
    <w:p w14:paraId="76459D3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28.</w:t>
      </w:r>
      <w:r w:rsidRPr="00CB5ED3">
        <w:rPr>
          <w:rFonts w:ascii="Times New Roman" w:hAnsi="Times New Roman" w:cs="Times New Roman"/>
        </w:rPr>
        <w:tab/>
      </w:r>
      <w:proofErr w:type="spellStart"/>
      <w:r w:rsidRPr="00CB5ED3">
        <w:rPr>
          <w:rFonts w:ascii="Times New Roman" w:hAnsi="Times New Roman" w:cs="Times New Roman"/>
        </w:rPr>
        <w:t>Borin</w:t>
      </w:r>
      <w:proofErr w:type="spellEnd"/>
      <w:r w:rsidRPr="00CB5ED3">
        <w:rPr>
          <w:rFonts w:ascii="Times New Roman" w:hAnsi="Times New Roman" w:cs="Times New Roman"/>
        </w:rPr>
        <w:t xml:space="preserve">, M. </w:t>
      </w:r>
      <w:r w:rsidRPr="00CB5ED3">
        <w:rPr>
          <w:rFonts w:ascii="Times New Roman" w:hAnsi="Times New Roman" w:cs="Times New Roman"/>
          <w:i/>
          <w:iCs/>
        </w:rPr>
        <w:t>et al.</w:t>
      </w:r>
      <w:r w:rsidRPr="00CB5ED3">
        <w:rPr>
          <w:rFonts w:ascii="Times New Roman" w:hAnsi="Times New Roman" w:cs="Times New Roman"/>
        </w:rPr>
        <w:t xml:space="preserve"> Rac1 activation links tau hyperphosphorylation and Aβ dysmetabolism in Alzheimer’s disease. </w:t>
      </w:r>
      <w:r w:rsidRPr="00CB5ED3">
        <w:rPr>
          <w:rFonts w:ascii="Times New Roman" w:hAnsi="Times New Roman" w:cs="Times New Roman"/>
          <w:i/>
          <w:iCs/>
        </w:rPr>
        <w:t xml:space="preserve">Acta </w:t>
      </w:r>
      <w:proofErr w:type="spellStart"/>
      <w:r w:rsidRPr="00CB5ED3">
        <w:rPr>
          <w:rFonts w:ascii="Times New Roman" w:hAnsi="Times New Roman" w:cs="Times New Roman"/>
          <w:i/>
          <w:iCs/>
        </w:rPr>
        <w:t>Neuropathol</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Commun</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6</w:t>
      </w:r>
      <w:r w:rsidRPr="00CB5ED3">
        <w:rPr>
          <w:rFonts w:ascii="Times New Roman" w:hAnsi="Times New Roman" w:cs="Times New Roman"/>
        </w:rPr>
        <w:t>, 61 (2018).</w:t>
      </w:r>
    </w:p>
    <w:p w14:paraId="67AC9095"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29.</w:t>
      </w:r>
      <w:r w:rsidRPr="00CB5ED3">
        <w:rPr>
          <w:rFonts w:ascii="Times New Roman" w:hAnsi="Times New Roman" w:cs="Times New Roman"/>
        </w:rPr>
        <w:tab/>
      </w:r>
      <w:proofErr w:type="spellStart"/>
      <w:r w:rsidRPr="00CB5ED3">
        <w:rPr>
          <w:rFonts w:ascii="Times New Roman" w:hAnsi="Times New Roman" w:cs="Times New Roman"/>
        </w:rPr>
        <w:t>Lansbergen</w:t>
      </w:r>
      <w:proofErr w:type="spellEnd"/>
      <w:r w:rsidRPr="00CB5ED3">
        <w:rPr>
          <w:rFonts w:ascii="Times New Roman" w:hAnsi="Times New Roman" w:cs="Times New Roman"/>
        </w:rPr>
        <w:t xml:space="preserve">, G. </w:t>
      </w:r>
      <w:r w:rsidRPr="00CB5ED3">
        <w:rPr>
          <w:rFonts w:ascii="Times New Roman" w:hAnsi="Times New Roman" w:cs="Times New Roman"/>
          <w:i/>
          <w:iCs/>
        </w:rPr>
        <w:t>et al.</w:t>
      </w:r>
      <w:r w:rsidRPr="00CB5ED3">
        <w:rPr>
          <w:rFonts w:ascii="Times New Roman" w:hAnsi="Times New Roman" w:cs="Times New Roman"/>
        </w:rPr>
        <w:t xml:space="preserve"> CLASPs Attach Microtubule Plus Ends to the Cell Cortex through a Complex with LL5β. </w:t>
      </w:r>
      <w:r w:rsidRPr="00CB5ED3">
        <w:rPr>
          <w:rFonts w:ascii="Times New Roman" w:hAnsi="Times New Roman" w:cs="Times New Roman"/>
          <w:i/>
          <w:iCs/>
        </w:rPr>
        <w:t>Dev. Cell</w:t>
      </w:r>
      <w:r w:rsidRPr="00CB5ED3">
        <w:rPr>
          <w:rFonts w:ascii="Times New Roman" w:hAnsi="Times New Roman" w:cs="Times New Roman"/>
        </w:rPr>
        <w:t xml:space="preserve"> </w:t>
      </w:r>
      <w:r w:rsidRPr="00CB5ED3">
        <w:rPr>
          <w:rFonts w:ascii="Times New Roman" w:hAnsi="Times New Roman" w:cs="Times New Roman"/>
          <w:b/>
          <w:bCs/>
        </w:rPr>
        <w:t>11</w:t>
      </w:r>
      <w:r w:rsidRPr="00CB5ED3">
        <w:rPr>
          <w:rFonts w:ascii="Times New Roman" w:hAnsi="Times New Roman" w:cs="Times New Roman"/>
        </w:rPr>
        <w:t>, 21–32 (2006).</w:t>
      </w:r>
    </w:p>
    <w:p w14:paraId="6233831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30.</w:t>
      </w:r>
      <w:r w:rsidRPr="00CB5ED3">
        <w:rPr>
          <w:rFonts w:ascii="Times New Roman" w:hAnsi="Times New Roman" w:cs="Times New Roman"/>
        </w:rPr>
        <w:tab/>
      </w:r>
      <w:proofErr w:type="spellStart"/>
      <w:r w:rsidRPr="00CB5ED3">
        <w:rPr>
          <w:rFonts w:ascii="Times New Roman" w:hAnsi="Times New Roman" w:cs="Times New Roman"/>
        </w:rPr>
        <w:t>Mimori-Kiyosue</w:t>
      </w:r>
      <w:proofErr w:type="spellEnd"/>
      <w:r w:rsidRPr="00CB5ED3">
        <w:rPr>
          <w:rFonts w:ascii="Times New Roman" w:hAnsi="Times New Roman" w:cs="Times New Roman"/>
        </w:rPr>
        <w:t xml:space="preserve">, Y. </w:t>
      </w:r>
      <w:r w:rsidRPr="00CB5ED3">
        <w:rPr>
          <w:rFonts w:ascii="Times New Roman" w:hAnsi="Times New Roman" w:cs="Times New Roman"/>
          <w:i/>
          <w:iCs/>
        </w:rPr>
        <w:t>et al.</w:t>
      </w:r>
      <w:r w:rsidRPr="00CB5ED3">
        <w:rPr>
          <w:rFonts w:ascii="Times New Roman" w:hAnsi="Times New Roman" w:cs="Times New Roman"/>
        </w:rPr>
        <w:t xml:space="preserve"> CLASP1 and CLASP2 bind to EB1 and regulate microtubule plus-end dynamics at the cell cortex. </w:t>
      </w:r>
      <w:r w:rsidRPr="00CB5ED3">
        <w:rPr>
          <w:rFonts w:ascii="Times New Roman" w:hAnsi="Times New Roman" w:cs="Times New Roman"/>
          <w:i/>
          <w:iCs/>
        </w:rPr>
        <w:t>J. Cell Biol.</w:t>
      </w:r>
      <w:r w:rsidRPr="00CB5ED3">
        <w:rPr>
          <w:rFonts w:ascii="Times New Roman" w:hAnsi="Times New Roman" w:cs="Times New Roman"/>
        </w:rPr>
        <w:t xml:space="preserve"> </w:t>
      </w:r>
      <w:r w:rsidRPr="00CB5ED3">
        <w:rPr>
          <w:rFonts w:ascii="Times New Roman" w:hAnsi="Times New Roman" w:cs="Times New Roman"/>
          <w:b/>
          <w:bCs/>
        </w:rPr>
        <w:t>168</w:t>
      </w:r>
      <w:r w:rsidRPr="00CB5ED3">
        <w:rPr>
          <w:rFonts w:ascii="Times New Roman" w:hAnsi="Times New Roman" w:cs="Times New Roman"/>
        </w:rPr>
        <w:t>, 141–153 (2005).</w:t>
      </w:r>
    </w:p>
    <w:p w14:paraId="6D37DBF8"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31.</w:t>
      </w:r>
      <w:r w:rsidRPr="00CB5ED3">
        <w:rPr>
          <w:rFonts w:ascii="Times New Roman" w:hAnsi="Times New Roman" w:cs="Times New Roman"/>
        </w:rPr>
        <w:tab/>
        <w:t xml:space="preserve">Wen, Y. </w:t>
      </w:r>
      <w:r w:rsidRPr="00CB5ED3">
        <w:rPr>
          <w:rFonts w:ascii="Times New Roman" w:hAnsi="Times New Roman" w:cs="Times New Roman"/>
          <w:i/>
          <w:iCs/>
        </w:rPr>
        <w:t>et al.</w:t>
      </w:r>
      <w:r w:rsidRPr="00CB5ED3">
        <w:rPr>
          <w:rFonts w:ascii="Times New Roman" w:hAnsi="Times New Roman" w:cs="Times New Roman"/>
        </w:rPr>
        <w:t xml:space="preserve"> EB1 and APC bind to </w:t>
      </w:r>
      <w:proofErr w:type="spellStart"/>
      <w:r w:rsidRPr="00CB5ED3">
        <w:rPr>
          <w:rFonts w:ascii="Times New Roman" w:hAnsi="Times New Roman" w:cs="Times New Roman"/>
        </w:rPr>
        <w:t>mDia</w:t>
      </w:r>
      <w:proofErr w:type="spellEnd"/>
      <w:r w:rsidRPr="00CB5ED3">
        <w:rPr>
          <w:rFonts w:ascii="Times New Roman" w:hAnsi="Times New Roman" w:cs="Times New Roman"/>
        </w:rPr>
        <w:t xml:space="preserve"> to stabilize microtubules downstream of Rho and promote cell migration. </w:t>
      </w:r>
      <w:r w:rsidRPr="00CB5ED3">
        <w:rPr>
          <w:rFonts w:ascii="Times New Roman" w:hAnsi="Times New Roman" w:cs="Times New Roman"/>
          <w:i/>
          <w:iCs/>
        </w:rPr>
        <w:t>Nat. Cell Biol.</w:t>
      </w:r>
      <w:r w:rsidRPr="00CB5ED3">
        <w:rPr>
          <w:rFonts w:ascii="Times New Roman" w:hAnsi="Times New Roman" w:cs="Times New Roman"/>
        </w:rPr>
        <w:t xml:space="preserve"> </w:t>
      </w:r>
      <w:r w:rsidRPr="00CB5ED3">
        <w:rPr>
          <w:rFonts w:ascii="Times New Roman" w:hAnsi="Times New Roman" w:cs="Times New Roman"/>
          <w:b/>
          <w:bCs/>
        </w:rPr>
        <w:t>6</w:t>
      </w:r>
      <w:r w:rsidRPr="00CB5ED3">
        <w:rPr>
          <w:rFonts w:ascii="Times New Roman" w:hAnsi="Times New Roman" w:cs="Times New Roman"/>
        </w:rPr>
        <w:t>, 820–830 (2004).</w:t>
      </w:r>
    </w:p>
    <w:p w14:paraId="12FEAD29"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32.</w:t>
      </w:r>
      <w:r w:rsidRPr="00CB5ED3">
        <w:rPr>
          <w:rFonts w:ascii="Times New Roman" w:hAnsi="Times New Roman" w:cs="Times New Roman"/>
        </w:rPr>
        <w:tab/>
      </w:r>
      <w:proofErr w:type="spellStart"/>
      <w:r w:rsidRPr="00CB5ED3">
        <w:rPr>
          <w:rFonts w:ascii="Times New Roman" w:hAnsi="Times New Roman" w:cs="Times New Roman"/>
        </w:rPr>
        <w:t>Kadavath</w:t>
      </w:r>
      <w:proofErr w:type="spellEnd"/>
      <w:r w:rsidRPr="00CB5ED3">
        <w:rPr>
          <w:rFonts w:ascii="Times New Roman" w:hAnsi="Times New Roman" w:cs="Times New Roman"/>
        </w:rPr>
        <w:t xml:space="preserve">, H. </w:t>
      </w:r>
      <w:r w:rsidRPr="00CB5ED3">
        <w:rPr>
          <w:rFonts w:ascii="Times New Roman" w:hAnsi="Times New Roman" w:cs="Times New Roman"/>
          <w:i/>
          <w:iCs/>
        </w:rPr>
        <w:t>et al.</w:t>
      </w:r>
      <w:r w:rsidRPr="00CB5ED3">
        <w:rPr>
          <w:rFonts w:ascii="Times New Roman" w:hAnsi="Times New Roman" w:cs="Times New Roman"/>
        </w:rPr>
        <w:t xml:space="preserve"> Tau stabilizes microtubules by binding at the interface between tubulin heterodimers. </w:t>
      </w:r>
      <w:r w:rsidRPr="00CB5ED3">
        <w:rPr>
          <w:rFonts w:ascii="Times New Roman" w:hAnsi="Times New Roman" w:cs="Times New Roman"/>
          <w:i/>
          <w:iCs/>
        </w:rPr>
        <w:t>Proc. Natl. Acad. Sci.</w:t>
      </w:r>
      <w:r w:rsidRPr="00CB5ED3">
        <w:rPr>
          <w:rFonts w:ascii="Times New Roman" w:hAnsi="Times New Roman" w:cs="Times New Roman"/>
        </w:rPr>
        <w:t xml:space="preserve"> </w:t>
      </w:r>
      <w:r w:rsidRPr="00CB5ED3">
        <w:rPr>
          <w:rFonts w:ascii="Times New Roman" w:hAnsi="Times New Roman" w:cs="Times New Roman"/>
          <w:b/>
          <w:bCs/>
        </w:rPr>
        <w:t>112</w:t>
      </w:r>
      <w:r w:rsidRPr="00CB5ED3">
        <w:rPr>
          <w:rFonts w:ascii="Times New Roman" w:hAnsi="Times New Roman" w:cs="Times New Roman"/>
        </w:rPr>
        <w:t>, 7501–7506 (2015).</w:t>
      </w:r>
    </w:p>
    <w:p w14:paraId="4F45BF4E"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33.</w:t>
      </w:r>
      <w:r w:rsidRPr="00CB5ED3">
        <w:rPr>
          <w:rFonts w:ascii="Times New Roman" w:hAnsi="Times New Roman" w:cs="Times New Roman"/>
        </w:rPr>
        <w:tab/>
      </w:r>
      <w:proofErr w:type="spellStart"/>
      <w:r w:rsidRPr="00CB5ED3">
        <w:rPr>
          <w:rFonts w:ascii="Times New Roman" w:hAnsi="Times New Roman" w:cs="Times New Roman"/>
        </w:rPr>
        <w:t>Garcin</w:t>
      </w:r>
      <w:proofErr w:type="spellEnd"/>
      <w:r w:rsidRPr="00CB5ED3">
        <w:rPr>
          <w:rFonts w:ascii="Times New Roman" w:hAnsi="Times New Roman" w:cs="Times New Roman"/>
        </w:rPr>
        <w:t xml:space="preserve">, C. &amp; </w:t>
      </w:r>
      <w:proofErr w:type="spellStart"/>
      <w:r w:rsidRPr="00CB5ED3">
        <w:rPr>
          <w:rFonts w:ascii="Times New Roman" w:hAnsi="Times New Roman" w:cs="Times New Roman"/>
        </w:rPr>
        <w:t>Straube</w:t>
      </w:r>
      <w:proofErr w:type="spellEnd"/>
      <w:r w:rsidRPr="00CB5ED3">
        <w:rPr>
          <w:rFonts w:ascii="Times New Roman" w:hAnsi="Times New Roman" w:cs="Times New Roman"/>
        </w:rPr>
        <w:t xml:space="preserve">, A. Microtubules in cell migration. </w:t>
      </w:r>
      <w:r w:rsidRPr="00CB5ED3">
        <w:rPr>
          <w:rFonts w:ascii="Times New Roman" w:hAnsi="Times New Roman" w:cs="Times New Roman"/>
          <w:i/>
          <w:iCs/>
        </w:rPr>
        <w:t xml:space="preserve">Essays </w:t>
      </w:r>
      <w:proofErr w:type="spellStart"/>
      <w:r w:rsidRPr="00CB5ED3">
        <w:rPr>
          <w:rFonts w:ascii="Times New Roman" w:hAnsi="Times New Roman" w:cs="Times New Roman"/>
          <w:i/>
          <w:iCs/>
        </w:rPr>
        <w:t>Biochem</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63</w:t>
      </w:r>
      <w:r w:rsidRPr="00CB5ED3">
        <w:rPr>
          <w:rFonts w:ascii="Times New Roman" w:hAnsi="Times New Roman" w:cs="Times New Roman"/>
        </w:rPr>
        <w:t>, 509–520 (2019).</w:t>
      </w:r>
    </w:p>
    <w:p w14:paraId="41C9032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34.</w:t>
      </w:r>
      <w:r w:rsidRPr="00CB5ED3">
        <w:rPr>
          <w:rFonts w:ascii="Times New Roman" w:hAnsi="Times New Roman" w:cs="Times New Roman"/>
        </w:rPr>
        <w:tab/>
      </w:r>
      <w:proofErr w:type="spellStart"/>
      <w:r w:rsidRPr="00CB5ED3">
        <w:rPr>
          <w:rFonts w:ascii="Times New Roman" w:hAnsi="Times New Roman" w:cs="Times New Roman"/>
        </w:rPr>
        <w:t>Gorovoy</w:t>
      </w:r>
      <w:proofErr w:type="spellEnd"/>
      <w:r w:rsidRPr="00CB5ED3">
        <w:rPr>
          <w:rFonts w:ascii="Times New Roman" w:hAnsi="Times New Roman" w:cs="Times New Roman"/>
        </w:rPr>
        <w:t xml:space="preserve">, M. </w:t>
      </w:r>
      <w:r w:rsidRPr="00CB5ED3">
        <w:rPr>
          <w:rFonts w:ascii="Times New Roman" w:hAnsi="Times New Roman" w:cs="Times New Roman"/>
          <w:i/>
          <w:iCs/>
        </w:rPr>
        <w:t>et al.</w:t>
      </w:r>
      <w:r w:rsidRPr="00CB5ED3">
        <w:rPr>
          <w:rFonts w:ascii="Times New Roman" w:hAnsi="Times New Roman" w:cs="Times New Roman"/>
        </w:rPr>
        <w:t xml:space="preserve"> LIM Kinase 1 Coordinates Microtubule Stability and Actin Polymerization in Human Endothelial Cells.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280</w:t>
      </w:r>
      <w:r w:rsidRPr="00CB5ED3">
        <w:rPr>
          <w:rFonts w:ascii="Times New Roman" w:hAnsi="Times New Roman" w:cs="Times New Roman"/>
        </w:rPr>
        <w:t>, 26533–26542 (2005).</w:t>
      </w:r>
    </w:p>
    <w:p w14:paraId="5789E32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35.</w:t>
      </w:r>
      <w:r w:rsidRPr="00CB5ED3">
        <w:rPr>
          <w:rFonts w:ascii="Times New Roman" w:hAnsi="Times New Roman" w:cs="Times New Roman"/>
        </w:rPr>
        <w:tab/>
      </w:r>
      <w:proofErr w:type="spellStart"/>
      <w:r w:rsidRPr="00CB5ED3">
        <w:rPr>
          <w:rFonts w:ascii="Times New Roman" w:hAnsi="Times New Roman" w:cs="Times New Roman"/>
        </w:rPr>
        <w:t>Akhmanova</w:t>
      </w:r>
      <w:proofErr w:type="spellEnd"/>
      <w:r w:rsidRPr="00CB5ED3">
        <w:rPr>
          <w:rFonts w:ascii="Times New Roman" w:hAnsi="Times New Roman" w:cs="Times New Roman"/>
        </w:rPr>
        <w:t xml:space="preserve">, A. </w:t>
      </w:r>
      <w:r w:rsidRPr="00CB5ED3">
        <w:rPr>
          <w:rFonts w:ascii="Times New Roman" w:hAnsi="Times New Roman" w:cs="Times New Roman"/>
          <w:i/>
          <w:iCs/>
        </w:rPr>
        <w:t>et al.</w:t>
      </w:r>
      <w:r w:rsidRPr="00CB5ED3">
        <w:rPr>
          <w:rFonts w:ascii="Times New Roman" w:hAnsi="Times New Roman" w:cs="Times New Roman"/>
        </w:rPr>
        <w:t xml:space="preserve"> CLASPs Are CLIP-115 and -170 Associating Proteins Involved in the Regional Regulation of Microtubule Dynamics in Motile Fibroblasts. </w:t>
      </w:r>
      <w:r w:rsidRPr="00CB5ED3">
        <w:rPr>
          <w:rFonts w:ascii="Times New Roman" w:hAnsi="Times New Roman" w:cs="Times New Roman"/>
          <w:i/>
          <w:iCs/>
        </w:rPr>
        <w:t>Cell</w:t>
      </w:r>
      <w:r w:rsidRPr="00CB5ED3">
        <w:rPr>
          <w:rFonts w:ascii="Times New Roman" w:hAnsi="Times New Roman" w:cs="Times New Roman"/>
        </w:rPr>
        <w:t xml:space="preserve"> </w:t>
      </w:r>
      <w:r w:rsidRPr="00CB5ED3">
        <w:rPr>
          <w:rFonts w:ascii="Times New Roman" w:hAnsi="Times New Roman" w:cs="Times New Roman"/>
          <w:b/>
          <w:bCs/>
        </w:rPr>
        <w:t>104</w:t>
      </w:r>
      <w:r w:rsidRPr="00CB5ED3">
        <w:rPr>
          <w:rFonts w:ascii="Times New Roman" w:hAnsi="Times New Roman" w:cs="Times New Roman"/>
        </w:rPr>
        <w:t>, 923–935 (2001).</w:t>
      </w:r>
    </w:p>
    <w:p w14:paraId="5FDB302B"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36.</w:t>
      </w:r>
      <w:r w:rsidRPr="00CB5ED3">
        <w:rPr>
          <w:rFonts w:ascii="Times New Roman" w:hAnsi="Times New Roman" w:cs="Times New Roman"/>
        </w:rPr>
        <w:tab/>
      </w:r>
      <w:proofErr w:type="spellStart"/>
      <w:r w:rsidRPr="00CB5ED3">
        <w:rPr>
          <w:rFonts w:ascii="Times New Roman" w:hAnsi="Times New Roman" w:cs="Times New Roman"/>
        </w:rPr>
        <w:t>Hiepen</w:t>
      </w:r>
      <w:proofErr w:type="spellEnd"/>
      <w:r w:rsidRPr="00CB5ED3">
        <w:rPr>
          <w:rFonts w:ascii="Times New Roman" w:hAnsi="Times New Roman" w:cs="Times New Roman"/>
        </w:rPr>
        <w:t xml:space="preserve">, C. </w:t>
      </w:r>
      <w:r w:rsidRPr="00CB5ED3">
        <w:rPr>
          <w:rFonts w:ascii="Times New Roman" w:hAnsi="Times New Roman" w:cs="Times New Roman"/>
          <w:i/>
          <w:iCs/>
        </w:rPr>
        <w:t>et al.</w:t>
      </w:r>
      <w:r w:rsidRPr="00CB5ED3">
        <w:rPr>
          <w:rFonts w:ascii="Times New Roman" w:hAnsi="Times New Roman" w:cs="Times New Roman"/>
        </w:rPr>
        <w:t xml:space="preserve"> BMP2-induced chemotaxis requires PI3K p55γ/p110α-dependent phosphatidylinositol (3,4,5)-triphosphate production and LL5β recruitment at the </w:t>
      </w:r>
      <w:proofErr w:type="spellStart"/>
      <w:r w:rsidRPr="00CB5ED3">
        <w:rPr>
          <w:rFonts w:ascii="Times New Roman" w:hAnsi="Times New Roman" w:cs="Times New Roman"/>
        </w:rPr>
        <w:t>cytocortex</w:t>
      </w:r>
      <w:proofErr w:type="spellEnd"/>
      <w:r w:rsidRPr="00CB5ED3">
        <w:rPr>
          <w:rFonts w:ascii="Times New Roman" w:hAnsi="Times New Roman" w:cs="Times New Roman"/>
        </w:rPr>
        <w:t xml:space="preserve">. </w:t>
      </w:r>
      <w:r w:rsidRPr="00CB5ED3">
        <w:rPr>
          <w:rFonts w:ascii="Times New Roman" w:hAnsi="Times New Roman" w:cs="Times New Roman"/>
          <w:i/>
          <w:iCs/>
        </w:rPr>
        <w:t>BMC Biol.</w:t>
      </w:r>
      <w:r w:rsidRPr="00CB5ED3">
        <w:rPr>
          <w:rFonts w:ascii="Times New Roman" w:hAnsi="Times New Roman" w:cs="Times New Roman"/>
        </w:rPr>
        <w:t xml:space="preserve"> </w:t>
      </w:r>
      <w:r w:rsidRPr="00CB5ED3">
        <w:rPr>
          <w:rFonts w:ascii="Times New Roman" w:hAnsi="Times New Roman" w:cs="Times New Roman"/>
          <w:b/>
          <w:bCs/>
        </w:rPr>
        <w:t>12</w:t>
      </w:r>
      <w:r w:rsidRPr="00CB5ED3">
        <w:rPr>
          <w:rFonts w:ascii="Times New Roman" w:hAnsi="Times New Roman" w:cs="Times New Roman"/>
        </w:rPr>
        <w:t>, 43 (2014).</w:t>
      </w:r>
    </w:p>
    <w:p w14:paraId="76D3D0E3"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37.</w:t>
      </w:r>
      <w:r w:rsidRPr="00CB5ED3">
        <w:rPr>
          <w:rFonts w:ascii="Times New Roman" w:hAnsi="Times New Roman" w:cs="Times New Roman"/>
        </w:rPr>
        <w:tab/>
        <w:t xml:space="preserve">Kumar, P. </w:t>
      </w:r>
      <w:r w:rsidRPr="00CB5ED3">
        <w:rPr>
          <w:rFonts w:ascii="Times New Roman" w:hAnsi="Times New Roman" w:cs="Times New Roman"/>
          <w:i/>
          <w:iCs/>
        </w:rPr>
        <w:t>et al.</w:t>
      </w:r>
      <w:r w:rsidRPr="00CB5ED3">
        <w:rPr>
          <w:rFonts w:ascii="Times New Roman" w:hAnsi="Times New Roman" w:cs="Times New Roman"/>
        </w:rPr>
        <w:t xml:space="preserve"> GSK3β phosphorylation modulates CLASP–microtubule association and lamella microtubule attachment. </w:t>
      </w:r>
      <w:r w:rsidRPr="00CB5ED3">
        <w:rPr>
          <w:rFonts w:ascii="Times New Roman" w:hAnsi="Times New Roman" w:cs="Times New Roman"/>
          <w:i/>
          <w:iCs/>
        </w:rPr>
        <w:t>J. Cell Biol.</w:t>
      </w:r>
      <w:r w:rsidRPr="00CB5ED3">
        <w:rPr>
          <w:rFonts w:ascii="Times New Roman" w:hAnsi="Times New Roman" w:cs="Times New Roman"/>
        </w:rPr>
        <w:t xml:space="preserve"> </w:t>
      </w:r>
      <w:r w:rsidRPr="00CB5ED3">
        <w:rPr>
          <w:rFonts w:ascii="Times New Roman" w:hAnsi="Times New Roman" w:cs="Times New Roman"/>
          <w:b/>
          <w:bCs/>
        </w:rPr>
        <w:t>184</w:t>
      </w:r>
      <w:r w:rsidRPr="00CB5ED3">
        <w:rPr>
          <w:rFonts w:ascii="Times New Roman" w:hAnsi="Times New Roman" w:cs="Times New Roman"/>
        </w:rPr>
        <w:t>, 895–908 (2009).</w:t>
      </w:r>
    </w:p>
    <w:p w14:paraId="37018A8D"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38.</w:t>
      </w:r>
      <w:r w:rsidRPr="00CB5ED3">
        <w:rPr>
          <w:rFonts w:ascii="Times New Roman" w:hAnsi="Times New Roman" w:cs="Times New Roman"/>
        </w:rPr>
        <w:tab/>
        <w:t xml:space="preserve">Trivedi, N., Marsh, P., </w:t>
      </w:r>
      <w:proofErr w:type="spellStart"/>
      <w:r w:rsidRPr="00CB5ED3">
        <w:rPr>
          <w:rFonts w:ascii="Times New Roman" w:hAnsi="Times New Roman" w:cs="Times New Roman"/>
        </w:rPr>
        <w:t>Goold</w:t>
      </w:r>
      <w:proofErr w:type="spellEnd"/>
      <w:r w:rsidRPr="00CB5ED3">
        <w:rPr>
          <w:rFonts w:ascii="Times New Roman" w:hAnsi="Times New Roman" w:cs="Times New Roman"/>
        </w:rPr>
        <w:t>, R. G., Wood-</w:t>
      </w:r>
      <w:proofErr w:type="spellStart"/>
      <w:r w:rsidRPr="00CB5ED3">
        <w:rPr>
          <w:rFonts w:ascii="Times New Roman" w:hAnsi="Times New Roman" w:cs="Times New Roman"/>
        </w:rPr>
        <w:t>Kaczmar</w:t>
      </w:r>
      <w:proofErr w:type="spellEnd"/>
      <w:r w:rsidRPr="00CB5ED3">
        <w:rPr>
          <w:rFonts w:ascii="Times New Roman" w:hAnsi="Times New Roman" w:cs="Times New Roman"/>
        </w:rPr>
        <w:t xml:space="preserve">, A. &amp; Gordon-Weeks, P. R. Glycogen synthase kinase-3β phosphorylation of MAP1B at Ser1260 and Thr1265 is spatially restricted to growing axons. </w:t>
      </w:r>
      <w:r w:rsidRPr="00CB5ED3">
        <w:rPr>
          <w:rFonts w:ascii="Times New Roman" w:hAnsi="Times New Roman" w:cs="Times New Roman"/>
          <w:i/>
          <w:iCs/>
        </w:rPr>
        <w:t>J. Cell Sci.</w:t>
      </w:r>
      <w:r w:rsidRPr="00CB5ED3">
        <w:rPr>
          <w:rFonts w:ascii="Times New Roman" w:hAnsi="Times New Roman" w:cs="Times New Roman"/>
        </w:rPr>
        <w:t xml:space="preserve"> </w:t>
      </w:r>
      <w:r w:rsidRPr="00CB5ED3">
        <w:rPr>
          <w:rFonts w:ascii="Times New Roman" w:hAnsi="Times New Roman" w:cs="Times New Roman"/>
          <w:b/>
          <w:bCs/>
        </w:rPr>
        <w:t>118</w:t>
      </w:r>
      <w:r w:rsidRPr="00CB5ED3">
        <w:rPr>
          <w:rFonts w:ascii="Times New Roman" w:hAnsi="Times New Roman" w:cs="Times New Roman"/>
        </w:rPr>
        <w:t>, 993–1005 (2005).</w:t>
      </w:r>
    </w:p>
    <w:p w14:paraId="512D274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39.</w:t>
      </w:r>
      <w:r w:rsidRPr="00CB5ED3">
        <w:rPr>
          <w:rFonts w:ascii="Times New Roman" w:hAnsi="Times New Roman" w:cs="Times New Roman"/>
        </w:rPr>
        <w:tab/>
        <w:t xml:space="preserve">Lim, Y. </w:t>
      </w:r>
      <w:r w:rsidRPr="00CB5ED3">
        <w:rPr>
          <w:rFonts w:ascii="Times New Roman" w:hAnsi="Times New Roman" w:cs="Times New Roman"/>
          <w:i/>
          <w:iCs/>
        </w:rPr>
        <w:t>et al.</w:t>
      </w:r>
      <w:r w:rsidRPr="00CB5ED3">
        <w:rPr>
          <w:rFonts w:ascii="Times New Roman" w:hAnsi="Times New Roman" w:cs="Times New Roman"/>
        </w:rPr>
        <w:t xml:space="preserve"> PyK2 and FAK connections to p190Rho guanine nucleotide exchange factor regulate RhoA activity, focal adhesion formation, and cell motility. </w:t>
      </w:r>
      <w:r w:rsidRPr="00CB5ED3">
        <w:rPr>
          <w:rFonts w:ascii="Times New Roman" w:hAnsi="Times New Roman" w:cs="Times New Roman"/>
          <w:i/>
          <w:iCs/>
        </w:rPr>
        <w:t>J. Cell Biol.</w:t>
      </w:r>
      <w:r w:rsidRPr="00CB5ED3">
        <w:rPr>
          <w:rFonts w:ascii="Times New Roman" w:hAnsi="Times New Roman" w:cs="Times New Roman"/>
        </w:rPr>
        <w:t xml:space="preserve"> </w:t>
      </w:r>
      <w:r w:rsidRPr="00CB5ED3">
        <w:rPr>
          <w:rFonts w:ascii="Times New Roman" w:hAnsi="Times New Roman" w:cs="Times New Roman"/>
          <w:b/>
          <w:bCs/>
        </w:rPr>
        <w:t>180</w:t>
      </w:r>
      <w:r w:rsidRPr="00CB5ED3">
        <w:rPr>
          <w:rFonts w:ascii="Times New Roman" w:hAnsi="Times New Roman" w:cs="Times New Roman"/>
        </w:rPr>
        <w:t>, 187–203 (2008).</w:t>
      </w:r>
    </w:p>
    <w:p w14:paraId="4C47AEE5"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40.</w:t>
      </w:r>
      <w:r w:rsidRPr="00CB5ED3">
        <w:rPr>
          <w:rFonts w:ascii="Times New Roman" w:hAnsi="Times New Roman" w:cs="Times New Roman"/>
        </w:rPr>
        <w:tab/>
      </w:r>
      <w:proofErr w:type="spellStart"/>
      <w:r w:rsidRPr="00CB5ED3">
        <w:rPr>
          <w:rFonts w:ascii="Times New Roman" w:hAnsi="Times New Roman" w:cs="Times New Roman"/>
        </w:rPr>
        <w:t>Ubukawa</w:t>
      </w:r>
      <w:proofErr w:type="spellEnd"/>
      <w:r w:rsidRPr="00CB5ED3">
        <w:rPr>
          <w:rFonts w:ascii="Times New Roman" w:hAnsi="Times New Roman" w:cs="Times New Roman"/>
        </w:rPr>
        <w:t xml:space="preserve">, K. </w:t>
      </w:r>
      <w:r w:rsidRPr="00CB5ED3">
        <w:rPr>
          <w:rFonts w:ascii="Times New Roman" w:hAnsi="Times New Roman" w:cs="Times New Roman"/>
          <w:i/>
          <w:iCs/>
        </w:rPr>
        <w:t>et al.</w:t>
      </w:r>
      <w:r w:rsidRPr="00CB5ED3">
        <w:rPr>
          <w:rFonts w:ascii="Times New Roman" w:hAnsi="Times New Roman" w:cs="Times New Roman"/>
        </w:rPr>
        <w:t xml:space="preserve"> Cdc42 regulates cell polarization and contractile actomyosin rings during terminal differentiation of human erythroblasts. </w:t>
      </w:r>
      <w:r w:rsidRPr="00CB5ED3">
        <w:rPr>
          <w:rFonts w:ascii="Times New Roman" w:hAnsi="Times New Roman" w:cs="Times New Roman"/>
          <w:i/>
          <w:iCs/>
        </w:rPr>
        <w:t>Sci. Rep.</w:t>
      </w:r>
      <w:r w:rsidRPr="00CB5ED3">
        <w:rPr>
          <w:rFonts w:ascii="Times New Roman" w:hAnsi="Times New Roman" w:cs="Times New Roman"/>
        </w:rPr>
        <w:t xml:space="preserve"> </w:t>
      </w:r>
      <w:r w:rsidRPr="00CB5ED3">
        <w:rPr>
          <w:rFonts w:ascii="Times New Roman" w:hAnsi="Times New Roman" w:cs="Times New Roman"/>
          <w:b/>
          <w:bCs/>
        </w:rPr>
        <w:t>10</w:t>
      </w:r>
      <w:r w:rsidRPr="00CB5ED3">
        <w:rPr>
          <w:rFonts w:ascii="Times New Roman" w:hAnsi="Times New Roman" w:cs="Times New Roman"/>
        </w:rPr>
        <w:t>, 11806 (2020).</w:t>
      </w:r>
    </w:p>
    <w:p w14:paraId="750D6F9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41.</w:t>
      </w:r>
      <w:r w:rsidRPr="00CB5ED3">
        <w:rPr>
          <w:rFonts w:ascii="Times New Roman" w:hAnsi="Times New Roman" w:cs="Times New Roman"/>
        </w:rPr>
        <w:tab/>
      </w:r>
      <w:proofErr w:type="spellStart"/>
      <w:r w:rsidRPr="00CB5ED3">
        <w:rPr>
          <w:rFonts w:ascii="Times New Roman" w:hAnsi="Times New Roman" w:cs="Times New Roman"/>
        </w:rPr>
        <w:t>Rexer</w:t>
      </w:r>
      <w:proofErr w:type="spellEnd"/>
      <w:r w:rsidRPr="00CB5ED3">
        <w:rPr>
          <w:rFonts w:ascii="Times New Roman" w:hAnsi="Times New Roman" w:cs="Times New Roman"/>
        </w:rPr>
        <w:t xml:space="preserve">, B. </w:t>
      </w:r>
      <w:r w:rsidRPr="00CB5ED3">
        <w:rPr>
          <w:rFonts w:ascii="Times New Roman" w:hAnsi="Times New Roman" w:cs="Times New Roman"/>
          <w:i/>
          <w:iCs/>
        </w:rPr>
        <w:t>et al.</w:t>
      </w:r>
      <w:r w:rsidRPr="00CB5ED3">
        <w:rPr>
          <w:rFonts w:ascii="Times New Roman" w:hAnsi="Times New Roman" w:cs="Times New Roman"/>
        </w:rPr>
        <w:t xml:space="preserve"> Intracellular Src Family Kinases Mediate PI3K-Akt Pathway Activation and Resistance to Lapatinib in HER2-Overexpressing Human Breast Cancer Cells. </w:t>
      </w:r>
      <w:r w:rsidRPr="00CB5ED3">
        <w:rPr>
          <w:rFonts w:ascii="Times New Roman" w:hAnsi="Times New Roman" w:cs="Times New Roman"/>
          <w:i/>
          <w:iCs/>
        </w:rPr>
        <w:t>Cancer Res.</w:t>
      </w:r>
      <w:r w:rsidRPr="00CB5ED3">
        <w:rPr>
          <w:rFonts w:ascii="Times New Roman" w:hAnsi="Times New Roman" w:cs="Times New Roman"/>
        </w:rPr>
        <w:t xml:space="preserve"> </w:t>
      </w:r>
      <w:r w:rsidRPr="00CB5ED3">
        <w:rPr>
          <w:rFonts w:ascii="Times New Roman" w:hAnsi="Times New Roman" w:cs="Times New Roman"/>
          <w:b/>
          <w:bCs/>
        </w:rPr>
        <w:t>69</w:t>
      </w:r>
      <w:r w:rsidRPr="00CB5ED3">
        <w:rPr>
          <w:rFonts w:ascii="Times New Roman" w:hAnsi="Times New Roman" w:cs="Times New Roman"/>
        </w:rPr>
        <w:t>, 707–707 (2009).</w:t>
      </w:r>
    </w:p>
    <w:p w14:paraId="1F7DE87E"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42.</w:t>
      </w:r>
      <w:r w:rsidRPr="00CB5ED3">
        <w:rPr>
          <w:rFonts w:ascii="Times New Roman" w:hAnsi="Times New Roman" w:cs="Times New Roman"/>
        </w:rPr>
        <w:tab/>
        <w:t xml:space="preserve">Das, M., </w:t>
      </w:r>
      <w:proofErr w:type="spellStart"/>
      <w:r w:rsidRPr="00CB5ED3">
        <w:rPr>
          <w:rFonts w:ascii="Times New Roman" w:hAnsi="Times New Roman" w:cs="Times New Roman"/>
        </w:rPr>
        <w:t>Subbayya</w:t>
      </w:r>
      <w:proofErr w:type="spellEnd"/>
      <w:r w:rsidRPr="00CB5ED3">
        <w:rPr>
          <w:rFonts w:ascii="Times New Roman" w:hAnsi="Times New Roman" w:cs="Times New Roman"/>
        </w:rPr>
        <w:t xml:space="preserve"> </w:t>
      </w:r>
      <w:proofErr w:type="spellStart"/>
      <w:r w:rsidRPr="00CB5ED3">
        <w:rPr>
          <w:rFonts w:ascii="Times New Roman" w:hAnsi="Times New Roman" w:cs="Times New Roman"/>
        </w:rPr>
        <w:t>Ithychanda</w:t>
      </w:r>
      <w:proofErr w:type="spellEnd"/>
      <w:r w:rsidRPr="00CB5ED3">
        <w:rPr>
          <w:rFonts w:ascii="Times New Roman" w:hAnsi="Times New Roman" w:cs="Times New Roman"/>
        </w:rPr>
        <w:t xml:space="preserve">, S., Qin, J. &amp; Plow, E. F. Mechanisms of </w:t>
      </w:r>
      <w:proofErr w:type="spellStart"/>
      <w:r w:rsidRPr="00CB5ED3">
        <w:rPr>
          <w:rFonts w:ascii="Times New Roman" w:hAnsi="Times New Roman" w:cs="Times New Roman"/>
        </w:rPr>
        <w:t>talin</w:t>
      </w:r>
      <w:proofErr w:type="spellEnd"/>
      <w:r w:rsidRPr="00CB5ED3">
        <w:rPr>
          <w:rFonts w:ascii="Times New Roman" w:hAnsi="Times New Roman" w:cs="Times New Roman"/>
        </w:rPr>
        <w:t xml:space="preserve">-dependent integrin signaling and crosstalk. </w:t>
      </w:r>
      <w:proofErr w:type="spellStart"/>
      <w:r w:rsidRPr="00CB5ED3">
        <w:rPr>
          <w:rFonts w:ascii="Times New Roman" w:hAnsi="Times New Roman" w:cs="Times New Roman"/>
          <w:i/>
          <w:iCs/>
        </w:rPr>
        <w:t>Biochim</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Biophys</w:t>
      </w:r>
      <w:proofErr w:type="spellEnd"/>
      <w:r w:rsidRPr="00CB5ED3">
        <w:rPr>
          <w:rFonts w:ascii="Times New Roman" w:hAnsi="Times New Roman" w:cs="Times New Roman"/>
          <w:i/>
          <w:iCs/>
        </w:rPr>
        <w:t xml:space="preserve">. Acta BBA - </w:t>
      </w:r>
      <w:proofErr w:type="spellStart"/>
      <w:r w:rsidRPr="00CB5ED3">
        <w:rPr>
          <w:rFonts w:ascii="Times New Roman" w:hAnsi="Times New Roman" w:cs="Times New Roman"/>
          <w:i/>
          <w:iCs/>
        </w:rPr>
        <w:t>Biomembr</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1838</w:t>
      </w:r>
      <w:r w:rsidRPr="00CB5ED3">
        <w:rPr>
          <w:rFonts w:ascii="Times New Roman" w:hAnsi="Times New Roman" w:cs="Times New Roman"/>
        </w:rPr>
        <w:t>, 579–588 (2014).</w:t>
      </w:r>
    </w:p>
    <w:p w14:paraId="3C4CE2F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43.</w:t>
      </w:r>
      <w:r w:rsidRPr="00CB5ED3">
        <w:rPr>
          <w:rFonts w:ascii="Times New Roman" w:hAnsi="Times New Roman" w:cs="Times New Roman"/>
        </w:rPr>
        <w:tab/>
      </w:r>
      <w:proofErr w:type="spellStart"/>
      <w:r w:rsidRPr="00CB5ED3">
        <w:rPr>
          <w:rFonts w:ascii="Times New Roman" w:hAnsi="Times New Roman" w:cs="Times New Roman"/>
        </w:rPr>
        <w:t>Guilluy</w:t>
      </w:r>
      <w:proofErr w:type="spellEnd"/>
      <w:r w:rsidRPr="00CB5ED3">
        <w:rPr>
          <w:rFonts w:ascii="Times New Roman" w:hAnsi="Times New Roman" w:cs="Times New Roman"/>
        </w:rPr>
        <w:t xml:space="preserve">, C. </w:t>
      </w:r>
      <w:r w:rsidRPr="00CB5ED3">
        <w:rPr>
          <w:rFonts w:ascii="Times New Roman" w:hAnsi="Times New Roman" w:cs="Times New Roman"/>
          <w:i/>
          <w:iCs/>
        </w:rPr>
        <w:t>et al.</w:t>
      </w:r>
      <w:r w:rsidRPr="00CB5ED3">
        <w:rPr>
          <w:rFonts w:ascii="Times New Roman" w:hAnsi="Times New Roman" w:cs="Times New Roman"/>
        </w:rPr>
        <w:t xml:space="preserve"> The Rho GEFs LARG and GEF-H1 regulate the mechanical response to force on integrins. </w:t>
      </w:r>
      <w:r w:rsidRPr="00CB5ED3">
        <w:rPr>
          <w:rFonts w:ascii="Times New Roman" w:hAnsi="Times New Roman" w:cs="Times New Roman"/>
          <w:i/>
          <w:iCs/>
        </w:rPr>
        <w:t>Nat. Cell Biol.</w:t>
      </w:r>
      <w:r w:rsidRPr="00CB5ED3">
        <w:rPr>
          <w:rFonts w:ascii="Times New Roman" w:hAnsi="Times New Roman" w:cs="Times New Roman"/>
        </w:rPr>
        <w:t xml:space="preserve"> </w:t>
      </w:r>
      <w:r w:rsidRPr="00CB5ED3">
        <w:rPr>
          <w:rFonts w:ascii="Times New Roman" w:hAnsi="Times New Roman" w:cs="Times New Roman"/>
          <w:b/>
          <w:bCs/>
        </w:rPr>
        <w:t>13</w:t>
      </w:r>
      <w:r w:rsidRPr="00CB5ED3">
        <w:rPr>
          <w:rFonts w:ascii="Times New Roman" w:hAnsi="Times New Roman" w:cs="Times New Roman"/>
        </w:rPr>
        <w:t>, 722–727 (2011).</w:t>
      </w:r>
    </w:p>
    <w:p w14:paraId="6CAB2817"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44.</w:t>
      </w:r>
      <w:r w:rsidRPr="00CB5ED3">
        <w:rPr>
          <w:rFonts w:ascii="Times New Roman" w:hAnsi="Times New Roman" w:cs="Times New Roman"/>
        </w:rPr>
        <w:tab/>
      </w:r>
      <w:proofErr w:type="spellStart"/>
      <w:r w:rsidRPr="00CB5ED3">
        <w:rPr>
          <w:rFonts w:ascii="Times New Roman" w:hAnsi="Times New Roman" w:cs="Times New Roman"/>
        </w:rPr>
        <w:t>Rosenfeldt</w:t>
      </w:r>
      <w:proofErr w:type="spellEnd"/>
      <w:r w:rsidRPr="00CB5ED3">
        <w:rPr>
          <w:rFonts w:ascii="Times New Roman" w:hAnsi="Times New Roman" w:cs="Times New Roman"/>
        </w:rPr>
        <w:t xml:space="preserve">, H., </w:t>
      </w:r>
      <w:proofErr w:type="spellStart"/>
      <w:r w:rsidRPr="00CB5ED3">
        <w:rPr>
          <w:rFonts w:ascii="Times New Roman" w:hAnsi="Times New Roman" w:cs="Times New Roman"/>
        </w:rPr>
        <w:t>Castellone</w:t>
      </w:r>
      <w:proofErr w:type="spellEnd"/>
      <w:r w:rsidRPr="00CB5ED3">
        <w:rPr>
          <w:rFonts w:ascii="Times New Roman" w:hAnsi="Times New Roman" w:cs="Times New Roman"/>
        </w:rPr>
        <w:t xml:space="preserve">, M. D., Randazzo, P. A. &amp; Gutkind, J. S. Rac inhibits thrombin-induced Rho activation: evidence of a Pak-dependent GTPase crosstalk. </w:t>
      </w:r>
      <w:r w:rsidRPr="00CB5ED3">
        <w:rPr>
          <w:rFonts w:ascii="Times New Roman" w:hAnsi="Times New Roman" w:cs="Times New Roman"/>
          <w:i/>
          <w:iCs/>
        </w:rPr>
        <w:t>J. Mol. Signal.</w:t>
      </w:r>
      <w:r w:rsidRPr="00CB5ED3">
        <w:rPr>
          <w:rFonts w:ascii="Times New Roman" w:hAnsi="Times New Roman" w:cs="Times New Roman"/>
        </w:rPr>
        <w:t xml:space="preserve"> </w:t>
      </w:r>
      <w:r w:rsidRPr="00CB5ED3">
        <w:rPr>
          <w:rFonts w:ascii="Times New Roman" w:hAnsi="Times New Roman" w:cs="Times New Roman"/>
          <w:b/>
          <w:bCs/>
        </w:rPr>
        <w:t>1</w:t>
      </w:r>
      <w:r w:rsidRPr="00CB5ED3">
        <w:rPr>
          <w:rFonts w:ascii="Times New Roman" w:hAnsi="Times New Roman" w:cs="Times New Roman"/>
        </w:rPr>
        <w:t>, 8 (2006).</w:t>
      </w:r>
    </w:p>
    <w:p w14:paraId="7D2DF3D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45.</w:t>
      </w:r>
      <w:r w:rsidRPr="00CB5ED3">
        <w:rPr>
          <w:rFonts w:ascii="Times New Roman" w:hAnsi="Times New Roman" w:cs="Times New Roman"/>
        </w:rPr>
        <w:tab/>
      </w:r>
      <w:proofErr w:type="spellStart"/>
      <w:r w:rsidRPr="00CB5ED3">
        <w:rPr>
          <w:rFonts w:ascii="Times New Roman" w:hAnsi="Times New Roman" w:cs="Times New Roman"/>
        </w:rPr>
        <w:t>Birkenfeld</w:t>
      </w:r>
      <w:proofErr w:type="spellEnd"/>
      <w:r w:rsidRPr="00CB5ED3">
        <w:rPr>
          <w:rFonts w:ascii="Times New Roman" w:hAnsi="Times New Roman" w:cs="Times New Roman"/>
        </w:rPr>
        <w:t xml:space="preserve">, J. </w:t>
      </w:r>
      <w:r w:rsidRPr="00CB5ED3">
        <w:rPr>
          <w:rFonts w:ascii="Times New Roman" w:hAnsi="Times New Roman" w:cs="Times New Roman"/>
          <w:i/>
          <w:iCs/>
        </w:rPr>
        <w:t>et al.</w:t>
      </w:r>
      <w:r w:rsidRPr="00CB5ED3">
        <w:rPr>
          <w:rFonts w:ascii="Times New Roman" w:hAnsi="Times New Roman" w:cs="Times New Roman"/>
        </w:rPr>
        <w:t xml:space="preserve"> GEF-H1 Modulates Localized RhoA Activation during Cytokinesis under the Control of Mitotic Kinases. </w:t>
      </w:r>
      <w:r w:rsidRPr="00CB5ED3">
        <w:rPr>
          <w:rFonts w:ascii="Times New Roman" w:hAnsi="Times New Roman" w:cs="Times New Roman"/>
          <w:i/>
          <w:iCs/>
        </w:rPr>
        <w:t>Dev. Cell</w:t>
      </w:r>
      <w:r w:rsidRPr="00CB5ED3">
        <w:rPr>
          <w:rFonts w:ascii="Times New Roman" w:hAnsi="Times New Roman" w:cs="Times New Roman"/>
        </w:rPr>
        <w:t xml:space="preserve"> </w:t>
      </w:r>
      <w:r w:rsidRPr="00CB5ED3">
        <w:rPr>
          <w:rFonts w:ascii="Times New Roman" w:hAnsi="Times New Roman" w:cs="Times New Roman"/>
          <w:b/>
          <w:bCs/>
        </w:rPr>
        <w:t>12</w:t>
      </w:r>
      <w:r w:rsidRPr="00CB5ED3">
        <w:rPr>
          <w:rFonts w:ascii="Times New Roman" w:hAnsi="Times New Roman" w:cs="Times New Roman"/>
        </w:rPr>
        <w:t>, 699–712 (2007).</w:t>
      </w:r>
    </w:p>
    <w:p w14:paraId="66EF5D55"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46.</w:t>
      </w:r>
      <w:r w:rsidRPr="00CB5ED3">
        <w:rPr>
          <w:rFonts w:ascii="Times New Roman" w:hAnsi="Times New Roman" w:cs="Times New Roman"/>
        </w:rPr>
        <w:tab/>
        <w:t xml:space="preserve">Ying, Z., </w:t>
      </w:r>
      <w:proofErr w:type="spellStart"/>
      <w:r w:rsidRPr="00CB5ED3">
        <w:rPr>
          <w:rFonts w:ascii="Times New Roman" w:hAnsi="Times New Roman" w:cs="Times New Roman"/>
        </w:rPr>
        <w:t>Giachini</w:t>
      </w:r>
      <w:proofErr w:type="spellEnd"/>
      <w:r w:rsidRPr="00CB5ED3">
        <w:rPr>
          <w:rFonts w:ascii="Times New Roman" w:hAnsi="Times New Roman" w:cs="Times New Roman"/>
        </w:rPr>
        <w:t xml:space="preserve">, F. R. C., </w:t>
      </w:r>
      <w:proofErr w:type="spellStart"/>
      <w:r w:rsidRPr="00CB5ED3">
        <w:rPr>
          <w:rFonts w:ascii="Times New Roman" w:hAnsi="Times New Roman" w:cs="Times New Roman"/>
        </w:rPr>
        <w:t>Tostes</w:t>
      </w:r>
      <w:proofErr w:type="spellEnd"/>
      <w:r w:rsidRPr="00CB5ED3">
        <w:rPr>
          <w:rFonts w:ascii="Times New Roman" w:hAnsi="Times New Roman" w:cs="Times New Roman"/>
        </w:rPr>
        <w:t>, R. C. &amp; Webb, R. C. PYK2/PDZ-</w:t>
      </w:r>
      <w:proofErr w:type="spellStart"/>
      <w:r w:rsidRPr="00CB5ED3">
        <w:rPr>
          <w:rFonts w:ascii="Times New Roman" w:hAnsi="Times New Roman" w:cs="Times New Roman"/>
        </w:rPr>
        <w:t>RhoGEF</w:t>
      </w:r>
      <w:proofErr w:type="spellEnd"/>
      <w:r w:rsidRPr="00CB5ED3">
        <w:rPr>
          <w:rFonts w:ascii="Times New Roman" w:hAnsi="Times New Roman" w:cs="Times New Roman"/>
        </w:rPr>
        <w:t xml:space="preserve"> Links Ca </w:t>
      </w:r>
      <w:r w:rsidRPr="00CB5ED3">
        <w:rPr>
          <w:rFonts w:ascii="Times New Roman" w:hAnsi="Times New Roman" w:cs="Times New Roman"/>
          <w:vertAlign w:val="superscript"/>
        </w:rPr>
        <w:t>2+</w:t>
      </w:r>
      <w:r w:rsidRPr="00CB5ED3">
        <w:rPr>
          <w:rFonts w:ascii="Times New Roman" w:hAnsi="Times New Roman" w:cs="Times New Roman"/>
        </w:rPr>
        <w:t xml:space="preserve"> Signaling to RhoA. </w:t>
      </w:r>
      <w:proofErr w:type="spellStart"/>
      <w:r w:rsidRPr="00CB5ED3">
        <w:rPr>
          <w:rFonts w:ascii="Times New Roman" w:hAnsi="Times New Roman" w:cs="Times New Roman"/>
          <w:i/>
          <w:iCs/>
        </w:rPr>
        <w:t>Arterioscler</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Thromb</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Vasc</w:t>
      </w:r>
      <w:proofErr w:type="spellEnd"/>
      <w:r w:rsidRPr="00CB5ED3">
        <w:rPr>
          <w:rFonts w:ascii="Times New Roman" w:hAnsi="Times New Roman" w:cs="Times New Roman"/>
          <w:i/>
          <w:iCs/>
        </w:rPr>
        <w:t>. Biol.</w:t>
      </w:r>
      <w:r w:rsidRPr="00CB5ED3">
        <w:rPr>
          <w:rFonts w:ascii="Times New Roman" w:hAnsi="Times New Roman" w:cs="Times New Roman"/>
        </w:rPr>
        <w:t xml:space="preserve"> </w:t>
      </w:r>
      <w:r w:rsidRPr="00CB5ED3">
        <w:rPr>
          <w:rFonts w:ascii="Times New Roman" w:hAnsi="Times New Roman" w:cs="Times New Roman"/>
          <w:b/>
          <w:bCs/>
        </w:rPr>
        <w:t>29</w:t>
      </w:r>
      <w:r w:rsidRPr="00CB5ED3">
        <w:rPr>
          <w:rFonts w:ascii="Times New Roman" w:hAnsi="Times New Roman" w:cs="Times New Roman"/>
        </w:rPr>
        <w:t>, 1657–1663 (2009).</w:t>
      </w:r>
    </w:p>
    <w:p w14:paraId="07DC7FF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47.</w:t>
      </w:r>
      <w:r w:rsidRPr="00CB5ED3">
        <w:rPr>
          <w:rFonts w:ascii="Times New Roman" w:hAnsi="Times New Roman" w:cs="Times New Roman"/>
        </w:rPr>
        <w:tab/>
      </w:r>
      <w:proofErr w:type="spellStart"/>
      <w:r w:rsidRPr="00CB5ED3">
        <w:rPr>
          <w:rFonts w:ascii="Times New Roman" w:hAnsi="Times New Roman" w:cs="Times New Roman"/>
        </w:rPr>
        <w:t>Chumki</w:t>
      </w:r>
      <w:proofErr w:type="spellEnd"/>
      <w:r w:rsidRPr="00CB5ED3">
        <w:rPr>
          <w:rFonts w:ascii="Times New Roman" w:hAnsi="Times New Roman" w:cs="Times New Roman"/>
        </w:rPr>
        <w:t xml:space="preserve">, S. A., van den </w:t>
      </w:r>
      <w:proofErr w:type="spellStart"/>
      <w:r w:rsidRPr="00CB5ED3">
        <w:rPr>
          <w:rFonts w:ascii="Times New Roman" w:hAnsi="Times New Roman" w:cs="Times New Roman"/>
        </w:rPr>
        <w:t>Goor</w:t>
      </w:r>
      <w:proofErr w:type="spellEnd"/>
      <w:r w:rsidRPr="00CB5ED3">
        <w:rPr>
          <w:rFonts w:ascii="Times New Roman" w:hAnsi="Times New Roman" w:cs="Times New Roman"/>
        </w:rPr>
        <w:t xml:space="preserve">, L. M., Hall, B. N. &amp; Miller, A. L. p115RhoGEF activates RhoA to support tight junction maintenance and remodeling. </w:t>
      </w:r>
      <w:r w:rsidRPr="00CB5ED3">
        <w:rPr>
          <w:rFonts w:ascii="Times New Roman" w:hAnsi="Times New Roman" w:cs="Times New Roman"/>
          <w:i/>
          <w:iCs/>
        </w:rPr>
        <w:t>Mol. Biol. Cell</w:t>
      </w:r>
      <w:r w:rsidRPr="00CB5ED3">
        <w:rPr>
          <w:rFonts w:ascii="Times New Roman" w:hAnsi="Times New Roman" w:cs="Times New Roman"/>
        </w:rPr>
        <w:t xml:space="preserve"> </w:t>
      </w:r>
      <w:r w:rsidRPr="00CB5ED3">
        <w:rPr>
          <w:rFonts w:ascii="Times New Roman" w:hAnsi="Times New Roman" w:cs="Times New Roman"/>
          <w:b/>
          <w:bCs/>
        </w:rPr>
        <w:t>33</w:t>
      </w:r>
      <w:r w:rsidRPr="00CB5ED3">
        <w:rPr>
          <w:rFonts w:ascii="Times New Roman" w:hAnsi="Times New Roman" w:cs="Times New Roman"/>
        </w:rPr>
        <w:t>, ar136 (2022).</w:t>
      </w:r>
    </w:p>
    <w:p w14:paraId="3124EFE8"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48.</w:t>
      </w:r>
      <w:r w:rsidRPr="00CB5ED3">
        <w:rPr>
          <w:rFonts w:ascii="Times New Roman" w:hAnsi="Times New Roman" w:cs="Times New Roman"/>
        </w:rPr>
        <w:tab/>
      </w:r>
      <w:proofErr w:type="spellStart"/>
      <w:r w:rsidRPr="00CB5ED3">
        <w:rPr>
          <w:rFonts w:ascii="Times New Roman" w:hAnsi="Times New Roman" w:cs="Times New Roman"/>
        </w:rPr>
        <w:t>Niu</w:t>
      </w:r>
      <w:proofErr w:type="spellEnd"/>
      <w:r w:rsidRPr="00CB5ED3">
        <w:rPr>
          <w:rFonts w:ascii="Times New Roman" w:hAnsi="Times New Roman" w:cs="Times New Roman"/>
        </w:rPr>
        <w:t xml:space="preserve">, J., </w:t>
      </w:r>
      <w:proofErr w:type="spellStart"/>
      <w:r w:rsidRPr="00CB5ED3">
        <w:rPr>
          <w:rFonts w:ascii="Times New Roman" w:hAnsi="Times New Roman" w:cs="Times New Roman"/>
        </w:rPr>
        <w:t>Profirovic</w:t>
      </w:r>
      <w:proofErr w:type="spellEnd"/>
      <w:r w:rsidRPr="00CB5ED3">
        <w:rPr>
          <w:rFonts w:ascii="Times New Roman" w:hAnsi="Times New Roman" w:cs="Times New Roman"/>
        </w:rPr>
        <w:t xml:space="preserve">, J., Pan, H., </w:t>
      </w:r>
      <w:proofErr w:type="spellStart"/>
      <w:r w:rsidRPr="00CB5ED3">
        <w:rPr>
          <w:rFonts w:ascii="Times New Roman" w:hAnsi="Times New Roman" w:cs="Times New Roman"/>
        </w:rPr>
        <w:t>Vaiskunaite</w:t>
      </w:r>
      <w:proofErr w:type="spellEnd"/>
      <w:r w:rsidRPr="00CB5ED3">
        <w:rPr>
          <w:rFonts w:ascii="Times New Roman" w:hAnsi="Times New Roman" w:cs="Times New Roman"/>
        </w:rPr>
        <w:t xml:space="preserve">, R. &amp; </w:t>
      </w:r>
      <w:proofErr w:type="spellStart"/>
      <w:r w:rsidRPr="00CB5ED3">
        <w:rPr>
          <w:rFonts w:ascii="Times New Roman" w:hAnsi="Times New Roman" w:cs="Times New Roman"/>
        </w:rPr>
        <w:t>Voyno-Yasenetskaya</w:t>
      </w:r>
      <w:proofErr w:type="spellEnd"/>
      <w:r w:rsidRPr="00CB5ED3">
        <w:rPr>
          <w:rFonts w:ascii="Times New Roman" w:hAnsi="Times New Roman" w:cs="Times New Roman"/>
        </w:rPr>
        <w:t xml:space="preserve">, T. G Protein βγ Subunits Stimulate p114RhoGEF, a Guanine Nucleotide Exchange Factor for RhoA and Rac1: Regulation of Cell Shape and Reactive Oxygen Species Production. </w:t>
      </w:r>
      <w:r w:rsidRPr="00CB5ED3">
        <w:rPr>
          <w:rFonts w:ascii="Times New Roman" w:hAnsi="Times New Roman" w:cs="Times New Roman"/>
          <w:i/>
          <w:iCs/>
        </w:rPr>
        <w:t>Circ. Res.</w:t>
      </w:r>
      <w:r w:rsidRPr="00CB5ED3">
        <w:rPr>
          <w:rFonts w:ascii="Times New Roman" w:hAnsi="Times New Roman" w:cs="Times New Roman"/>
        </w:rPr>
        <w:t xml:space="preserve"> </w:t>
      </w:r>
      <w:r w:rsidRPr="00CB5ED3">
        <w:rPr>
          <w:rFonts w:ascii="Times New Roman" w:hAnsi="Times New Roman" w:cs="Times New Roman"/>
          <w:b/>
          <w:bCs/>
        </w:rPr>
        <w:t>93</w:t>
      </w:r>
      <w:r w:rsidRPr="00CB5ED3">
        <w:rPr>
          <w:rFonts w:ascii="Times New Roman" w:hAnsi="Times New Roman" w:cs="Times New Roman"/>
        </w:rPr>
        <w:t>, 848–856 (2003).</w:t>
      </w:r>
    </w:p>
    <w:p w14:paraId="71146953"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49.</w:t>
      </w:r>
      <w:r w:rsidRPr="00CB5ED3">
        <w:rPr>
          <w:rFonts w:ascii="Times New Roman" w:hAnsi="Times New Roman" w:cs="Times New Roman"/>
        </w:rPr>
        <w:tab/>
        <w:t xml:space="preserve">Miller, N. L. G., Lawson, C., Chen, X. L., Lim, S.-T. &amp; </w:t>
      </w:r>
      <w:proofErr w:type="spellStart"/>
      <w:r w:rsidRPr="00CB5ED3">
        <w:rPr>
          <w:rFonts w:ascii="Times New Roman" w:hAnsi="Times New Roman" w:cs="Times New Roman"/>
        </w:rPr>
        <w:t>Schlaepfer</w:t>
      </w:r>
      <w:proofErr w:type="spellEnd"/>
      <w:r w:rsidRPr="00CB5ED3">
        <w:rPr>
          <w:rFonts w:ascii="Times New Roman" w:hAnsi="Times New Roman" w:cs="Times New Roman"/>
        </w:rPr>
        <w:t xml:space="preserve">, D. D. </w:t>
      </w:r>
      <w:proofErr w:type="spellStart"/>
      <w:r w:rsidRPr="00CB5ED3">
        <w:rPr>
          <w:rFonts w:ascii="Times New Roman" w:hAnsi="Times New Roman" w:cs="Times New Roman"/>
        </w:rPr>
        <w:t>Rgnef</w:t>
      </w:r>
      <w:proofErr w:type="spellEnd"/>
      <w:r w:rsidRPr="00CB5ED3">
        <w:rPr>
          <w:rFonts w:ascii="Times New Roman" w:hAnsi="Times New Roman" w:cs="Times New Roman"/>
        </w:rPr>
        <w:t xml:space="preserve"> (p190RhoGEF) knockout inhibits RhoA activity, focal adhesion establishment, and cell motility downstream of integrins. </w:t>
      </w:r>
      <w:proofErr w:type="spellStart"/>
      <w:r w:rsidRPr="00CB5ED3">
        <w:rPr>
          <w:rFonts w:ascii="Times New Roman" w:hAnsi="Times New Roman" w:cs="Times New Roman"/>
          <w:i/>
          <w:iCs/>
        </w:rPr>
        <w:t>PloS</w:t>
      </w:r>
      <w:proofErr w:type="spellEnd"/>
      <w:r w:rsidRPr="00CB5ED3">
        <w:rPr>
          <w:rFonts w:ascii="Times New Roman" w:hAnsi="Times New Roman" w:cs="Times New Roman"/>
          <w:i/>
          <w:iCs/>
        </w:rPr>
        <w:t xml:space="preserve"> One</w:t>
      </w:r>
      <w:r w:rsidRPr="00CB5ED3">
        <w:rPr>
          <w:rFonts w:ascii="Times New Roman" w:hAnsi="Times New Roman" w:cs="Times New Roman"/>
        </w:rPr>
        <w:t xml:space="preserve"> </w:t>
      </w:r>
      <w:r w:rsidRPr="00CB5ED3">
        <w:rPr>
          <w:rFonts w:ascii="Times New Roman" w:hAnsi="Times New Roman" w:cs="Times New Roman"/>
          <w:b/>
          <w:bCs/>
        </w:rPr>
        <w:t>7</w:t>
      </w:r>
      <w:r w:rsidRPr="00CB5ED3">
        <w:rPr>
          <w:rFonts w:ascii="Times New Roman" w:hAnsi="Times New Roman" w:cs="Times New Roman"/>
        </w:rPr>
        <w:t>, e37830 (2012).</w:t>
      </w:r>
    </w:p>
    <w:p w14:paraId="3719916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50.</w:t>
      </w:r>
      <w:r w:rsidRPr="00CB5ED3">
        <w:rPr>
          <w:rFonts w:ascii="Times New Roman" w:hAnsi="Times New Roman" w:cs="Times New Roman"/>
        </w:rPr>
        <w:tab/>
      </w:r>
      <w:proofErr w:type="spellStart"/>
      <w:r w:rsidRPr="00CB5ED3">
        <w:rPr>
          <w:rFonts w:ascii="Times New Roman" w:hAnsi="Times New Roman" w:cs="Times New Roman"/>
        </w:rPr>
        <w:t>Bagnato</w:t>
      </w:r>
      <w:proofErr w:type="spellEnd"/>
      <w:r w:rsidRPr="00CB5ED3">
        <w:rPr>
          <w:rFonts w:ascii="Times New Roman" w:hAnsi="Times New Roman" w:cs="Times New Roman"/>
        </w:rPr>
        <w:t xml:space="preserve">, A. &amp; </w:t>
      </w:r>
      <w:proofErr w:type="spellStart"/>
      <w:r w:rsidRPr="00CB5ED3">
        <w:rPr>
          <w:rFonts w:ascii="Times New Roman" w:hAnsi="Times New Roman" w:cs="Times New Roman"/>
        </w:rPr>
        <w:t>Rosanò</w:t>
      </w:r>
      <w:proofErr w:type="spellEnd"/>
      <w:r w:rsidRPr="00CB5ED3">
        <w:rPr>
          <w:rFonts w:ascii="Times New Roman" w:hAnsi="Times New Roman" w:cs="Times New Roman"/>
        </w:rPr>
        <w:t xml:space="preserve">, L. Endothelin-1 receptor drives </w:t>
      </w:r>
      <w:proofErr w:type="spellStart"/>
      <w:r w:rsidRPr="00CB5ED3">
        <w:rPr>
          <w:rFonts w:ascii="Times New Roman" w:hAnsi="Times New Roman" w:cs="Times New Roman"/>
        </w:rPr>
        <w:t>invadopodia</w:t>
      </w:r>
      <w:proofErr w:type="spellEnd"/>
      <w:r w:rsidRPr="00CB5ED3">
        <w:rPr>
          <w:rFonts w:ascii="Times New Roman" w:hAnsi="Times New Roman" w:cs="Times New Roman"/>
        </w:rPr>
        <w:t xml:space="preserve">: Exploiting how β-arrestin-1 guides the way. </w:t>
      </w:r>
      <w:r w:rsidRPr="00CB5ED3">
        <w:rPr>
          <w:rFonts w:ascii="Times New Roman" w:hAnsi="Times New Roman" w:cs="Times New Roman"/>
          <w:i/>
          <w:iCs/>
        </w:rPr>
        <w:t>Small GTPases</w:t>
      </w:r>
      <w:r w:rsidRPr="00CB5ED3">
        <w:rPr>
          <w:rFonts w:ascii="Times New Roman" w:hAnsi="Times New Roman" w:cs="Times New Roman"/>
        </w:rPr>
        <w:t xml:space="preserve"> </w:t>
      </w:r>
      <w:r w:rsidRPr="00CB5ED3">
        <w:rPr>
          <w:rFonts w:ascii="Times New Roman" w:hAnsi="Times New Roman" w:cs="Times New Roman"/>
          <w:b/>
          <w:bCs/>
        </w:rPr>
        <w:t>9</w:t>
      </w:r>
      <w:r w:rsidRPr="00CB5ED3">
        <w:rPr>
          <w:rFonts w:ascii="Times New Roman" w:hAnsi="Times New Roman" w:cs="Times New Roman"/>
        </w:rPr>
        <w:t>, 394–398 (2018).</w:t>
      </w:r>
    </w:p>
    <w:p w14:paraId="6AEB3CBB"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51.</w:t>
      </w:r>
      <w:r w:rsidRPr="00CB5ED3">
        <w:rPr>
          <w:rFonts w:ascii="Times New Roman" w:hAnsi="Times New Roman" w:cs="Times New Roman"/>
        </w:rPr>
        <w:tab/>
        <w:t xml:space="preserve">Humphries, J. D. </w:t>
      </w:r>
      <w:r w:rsidRPr="00CB5ED3">
        <w:rPr>
          <w:rFonts w:ascii="Times New Roman" w:hAnsi="Times New Roman" w:cs="Times New Roman"/>
          <w:i/>
          <w:iCs/>
        </w:rPr>
        <w:t>et al.</w:t>
      </w:r>
      <w:r w:rsidRPr="00CB5ED3">
        <w:rPr>
          <w:rFonts w:ascii="Times New Roman" w:hAnsi="Times New Roman" w:cs="Times New Roman"/>
        </w:rPr>
        <w:t xml:space="preserve"> Vinculin controls focal adhesion formation by direct interactions with </w:t>
      </w:r>
      <w:proofErr w:type="spellStart"/>
      <w:r w:rsidRPr="00CB5ED3">
        <w:rPr>
          <w:rFonts w:ascii="Times New Roman" w:hAnsi="Times New Roman" w:cs="Times New Roman"/>
        </w:rPr>
        <w:t>talin</w:t>
      </w:r>
      <w:proofErr w:type="spellEnd"/>
      <w:r w:rsidRPr="00CB5ED3">
        <w:rPr>
          <w:rFonts w:ascii="Times New Roman" w:hAnsi="Times New Roman" w:cs="Times New Roman"/>
        </w:rPr>
        <w:t xml:space="preserve"> and actin. </w:t>
      </w:r>
      <w:r w:rsidRPr="00CB5ED3">
        <w:rPr>
          <w:rFonts w:ascii="Times New Roman" w:hAnsi="Times New Roman" w:cs="Times New Roman"/>
          <w:i/>
          <w:iCs/>
        </w:rPr>
        <w:t>J. Cell Biol.</w:t>
      </w:r>
      <w:r w:rsidRPr="00CB5ED3">
        <w:rPr>
          <w:rFonts w:ascii="Times New Roman" w:hAnsi="Times New Roman" w:cs="Times New Roman"/>
        </w:rPr>
        <w:t xml:space="preserve"> </w:t>
      </w:r>
      <w:r w:rsidRPr="00CB5ED3">
        <w:rPr>
          <w:rFonts w:ascii="Times New Roman" w:hAnsi="Times New Roman" w:cs="Times New Roman"/>
          <w:b/>
          <w:bCs/>
        </w:rPr>
        <w:t>179</w:t>
      </w:r>
      <w:r w:rsidRPr="00CB5ED3">
        <w:rPr>
          <w:rFonts w:ascii="Times New Roman" w:hAnsi="Times New Roman" w:cs="Times New Roman"/>
        </w:rPr>
        <w:t>, 1043–1057 (2007).</w:t>
      </w:r>
    </w:p>
    <w:p w14:paraId="5D85D3DC"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52.</w:t>
      </w:r>
      <w:r w:rsidRPr="00CB5ED3">
        <w:rPr>
          <w:rFonts w:ascii="Times New Roman" w:hAnsi="Times New Roman" w:cs="Times New Roman"/>
        </w:rPr>
        <w:tab/>
        <w:t xml:space="preserve">Matsuoka, T. Rho/ROCK signaling in motility and metastasis of gastric cancer. </w:t>
      </w:r>
      <w:r w:rsidRPr="00CB5ED3">
        <w:rPr>
          <w:rFonts w:ascii="Times New Roman" w:hAnsi="Times New Roman" w:cs="Times New Roman"/>
          <w:i/>
          <w:iCs/>
        </w:rPr>
        <w:t>World J. Gastroenterol.</w:t>
      </w:r>
      <w:r w:rsidRPr="00CB5ED3">
        <w:rPr>
          <w:rFonts w:ascii="Times New Roman" w:hAnsi="Times New Roman" w:cs="Times New Roman"/>
        </w:rPr>
        <w:t xml:space="preserve"> </w:t>
      </w:r>
      <w:r w:rsidRPr="00CB5ED3">
        <w:rPr>
          <w:rFonts w:ascii="Times New Roman" w:hAnsi="Times New Roman" w:cs="Times New Roman"/>
          <w:b/>
          <w:bCs/>
        </w:rPr>
        <w:t>20</w:t>
      </w:r>
      <w:r w:rsidRPr="00CB5ED3">
        <w:rPr>
          <w:rFonts w:ascii="Times New Roman" w:hAnsi="Times New Roman" w:cs="Times New Roman"/>
        </w:rPr>
        <w:t>, 13756 (2014).</w:t>
      </w:r>
    </w:p>
    <w:p w14:paraId="721D778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53.</w:t>
      </w:r>
      <w:r w:rsidRPr="00CB5ED3">
        <w:rPr>
          <w:rFonts w:ascii="Times New Roman" w:hAnsi="Times New Roman" w:cs="Times New Roman"/>
        </w:rPr>
        <w:tab/>
        <w:t xml:space="preserve">Cheng, Y. </w:t>
      </w:r>
      <w:r w:rsidRPr="00CB5ED3">
        <w:rPr>
          <w:rFonts w:ascii="Times New Roman" w:hAnsi="Times New Roman" w:cs="Times New Roman"/>
          <w:i/>
          <w:iCs/>
        </w:rPr>
        <w:t>et al.</w:t>
      </w:r>
      <w:r w:rsidRPr="00CB5ED3">
        <w:rPr>
          <w:rFonts w:ascii="Times New Roman" w:hAnsi="Times New Roman" w:cs="Times New Roman"/>
        </w:rPr>
        <w:t xml:space="preserve"> Depression promotes prostate cancer invasion and metastasis via a sympathetic-cAMP-FAK signaling pathway. </w:t>
      </w:r>
      <w:r w:rsidRPr="00CB5ED3">
        <w:rPr>
          <w:rFonts w:ascii="Times New Roman" w:hAnsi="Times New Roman" w:cs="Times New Roman"/>
          <w:i/>
          <w:iCs/>
        </w:rPr>
        <w:t>Oncogene</w:t>
      </w:r>
      <w:r w:rsidRPr="00CB5ED3">
        <w:rPr>
          <w:rFonts w:ascii="Times New Roman" w:hAnsi="Times New Roman" w:cs="Times New Roman"/>
        </w:rPr>
        <w:t xml:space="preserve"> </w:t>
      </w:r>
      <w:r w:rsidRPr="00CB5ED3">
        <w:rPr>
          <w:rFonts w:ascii="Times New Roman" w:hAnsi="Times New Roman" w:cs="Times New Roman"/>
          <w:b/>
          <w:bCs/>
        </w:rPr>
        <w:t>37</w:t>
      </w:r>
      <w:r w:rsidRPr="00CB5ED3">
        <w:rPr>
          <w:rFonts w:ascii="Times New Roman" w:hAnsi="Times New Roman" w:cs="Times New Roman"/>
        </w:rPr>
        <w:t>, 2953–2966 (2018).</w:t>
      </w:r>
    </w:p>
    <w:p w14:paraId="6F80A494"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54.</w:t>
      </w:r>
      <w:r w:rsidRPr="00CB5ED3">
        <w:rPr>
          <w:rFonts w:ascii="Times New Roman" w:hAnsi="Times New Roman" w:cs="Times New Roman"/>
        </w:rPr>
        <w:tab/>
      </w:r>
      <w:proofErr w:type="spellStart"/>
      <w:r w:rsidRPr="00CB5ED3">
        <w:rPr>
          <w:rFonts w:ascii="Times New Roman" w:hAnsi="Times New Roman" w:cs="Times New Roman"/>
        </w:rPr>
        <w:t>Tapial</w:t>
      </w:r>
      <w:proofErr w:type="spellEnd"/>
      <w:r w:rsidRPr="00CB5ED3">
        <w:rPr>
          <w:rFonts w:ascii="Times New Roman" w:hAnsi="Times New Roman" w:cs="Times New Roman"/>
        </w:rPr>
        <w:t xml:space="preserve"> Martínez, P., López </w:t>
      </w:r>
      <w:proofErr w:type="spellStart"/>
      <w:r w:rsidRPr="00CB5ED3">
        <w:rPr>
          <w:rFonts w:ascii="Times New Roman" w:hAnsi="Times New Roman" w:cs="Times New Roman"/>
        </w:rPr>
        <w:t>Navajas</w:t>
      </w:r>
      <w:proofErr w:type="spellEnd"/>
      <w:r w:rsidRPr="00CB5ED3">
        <w:rPr>
          <w:rFonts w:ascii="Times New Roman" w:hAnsi="Times New Roman" w:cs="Times New Roman"/>
        </w:rPr>
        <w:t xml:space="preserve">, P. &amp; </w:t>
      </w:r>
      <w:proofErr w:type="spellStart"/>
      <w:r w:rsidRPr="00CB5ED3">
        <w:rPr>
          <w:rFonts w:ascii="Times New Roman" w:hAnsi="Times New Roman" w:cs="Times New Roman"/>
        </w:rPr>
        <w:t>Lietha</w:t>
      </w:r>
      <w:proofErr w:type="spellEnd"/>
      <w:r w:rsidRPr="00CB5ED3">
        <w:rPr>
          <w:rFonts w:ascii="Times New Roman" w:hAnsi="Times New Roman" w:cs="Times New Roman"/>
        </w:rPr>
        <w:t xml:space="preserve">, D. FAK Structure and Regulation by Membrane Interactions and Force in Focal Adhesions. </w:t>
      </w:r>
      <w:r w:rsidRPr="00CB5ED3">
        <w:rPr>
          <w:rFonts w:ascii="Times New Roman" w:hAnsi="Times New Roman" w:cs="Times New Roman"/>
          <w:i/>
          <w:iCs/>
        </w:rPr>
        <w:t>Biomolecules</w:t>
      </w:r>
      <w:r w:rsidRPr="00CB5ED3">
        <w:rPr>
          <w:rFonts w:ascii="Times New Roman" w:hAnsi="Times New Roman" w:cs="Times New Roman"/>
        </w:rPr>
        <w:t xml:space="preserve"> </w:t>
      </w:r>
      <w:r w:rsidRPr="00CB5ED3">
        <w:rPr>
          <w:rFonts w:ascii="Times New Roman" w:hAnsi="Times New Roman" w:cs="Times New Roman"/>
          <w:b/>
          <w:bCs/>
        </w:rPr>
        <w:t>10</w:t>
      </w:r>
      <w:r w:rsidRPr="00CB5ED3">
        <w:rPr>
          <w:rFonts w:ascii="Times New Roman" w:hAnsi="Times New Roman" w:cs="Times New Roman"/>
        </w:rPr>
        <w:t>, 179 (2020).</w:t>
      </w:r>
    </w:p>
    <w:p w14:paraId="3536B6E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55.</w:t>
      </w:r>
      <w:r w:rsidRPr="00CB5ED3">
        <w:rPr>
          <w:rFonts w:ascii="Times New Roman" w:hAnsi="Times New Roman" w:cs="Times New Roman"/>
        </w:rPr>
        <w:tab/>
      </w:r>
      <w:proofErr w:type="spellStart"/>
      <w:r w:rsidRPr="00CB5ED3">
        <w:rPr>
          <w:rFonts w:ascii="Times New Roman" w:hAnsi="Times New Roman" w:cs="Times New Roman"/>
        </w:rPr>
        <w:t>Bunda</w:t>
      </w:r>
      <w:proofErr w:type="spellEnd"/>
      <w:r w:rsidRPr="00CB5ED3">
        <w:rPr>
          <w:rFonts w:ascii="Times New Roman" w:hAnsi="Times New Roman" w:cs="Times New Roman"/>
        </w:rPr>
        <w:t xml:space="preserve">, S. </w:t>
      </w:r>
      <w:r w:rsidRPr="00CB5ED3">
        <w:rPr>
          <w:rFonts w:ascii="Times New Roman" w:hAnsi="Times New Roman" w:cs="Times New Roman"/>
          <w:i/>
          <w:iCs/>
        </w:rPr>
        <w:t>et al.</w:t>
      </w:r>
      <w:r w:rsidRPr="00CB5ED3">
        <w:rPr>
          <w:rFonts w:ascii="Times New Roman" w:hAnsi="Times New Roman" w:cs="Times New Roman"/>
        </w:rPr>
        <w:t xml:space="preserve"> Src promotes GTPase activity of Ras via tyrosine 32 phosphorylation. </w:t>
      </w:r>
      <w:r w:rsidRPr="00CB5ED3">
        <w:rPr>
          <w:rFonts w:ascii="Times New Roman" w:hAnsi="Times New Roman" w:cs="Times New Roman"/>
          <w:i/>
          <w:iCs/>
        </w:rPr>
        <w:t>Proc. Natl. Acad. Sci.</w:t>
      </w:r>
      <w:r w:rsidRPr="00CB5ED3">
        <w:rPr>
          <w:rFonts w:ascii="Times New Roman" w:hAnsi="Times New Roman" w:cs="Times New Roman"/>
        </w:rPr>
        <w:t xml:space="preserve"> </w:t>
      </w:r>
      <w:r w:rsidRPr="00CB5ED3">
        <w:rPr>
          <w:rFonts w:ascii="Times New Roman" w:hAnsi="Times New Roman" w:cs="Times New Roman"/>
          <w:b/>
          <w:bCs/>
        </w:rPr>
        <w:t>111</w:t>
      </w:r>
      <w:r w:rsidRPr="00CB5ED3">
        <w:rPr>
          <w:rFonts w:ascii="Times New Roman" w:hAnsi="Times New Roman" w:cs="Times New Roman"/>
        </w:rPr>
        <w:t>, (2014).</w:t>
      </w:r>
    </w:p>
    <w:p w14:paraId="0F12ABFC"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56.</w:t>
      </w:r>
      <w:r w:rsidRPr="00CB5ED3">
        <w:rPr>
          <w:rFonts w:ascii="Times New Roman" w:hAnsi="Times New Roman" w:cs="Times New Roman"/>
        </w:rPr>
        <w:tab/>
        <w:t xml:space="preserve">Campbell, P. S. </w:t>
      </w:r>
      <w:r w:rsidRPr="00CB5ED3">
        <w:rPr>
          <w:rFonts w:ascii="Times New Roman" w:hAnsi="Times New Roman" w:cs="Times New Roman"/>
          <w:i/>
          <w:iCs/>
        </w:rPr>
        <w:t>et al.</w:t>
      </w:r>
      <w:r w:rsidRPr="00CB5ED3">
        <w:rPr>
          <w:rFonts w:ascii="Times New Roman" w:hAnsi="Times New Roman" w:cs="Times New Roman"/>
        </w:rPr>
        <w:t xml:space="preserve"> </w:t>
      </w:r>
      <w:proofErr w:type="spellStart"/>
      <w:r w:rsidRPr="00CB5ED3">
        <w:rPr>
          <w:rFonts w:ascii="Times New Roman" w:hAnsi="Times New Roman" w:cs="Times New Roman"/>
        </w:rPr>
        <w:t>AhR</w:t>
      </w:r>
      <w:proofErr w:type="spellEnd"/>
      <w:r w:rsidRPr="00CB5ED3">
        <w:rPr>
          <w:rFonts w:ascii="Times New Roman" w:hAnsi="Times New Roman" w:cs="Times New Roman"/>
        </w:rPr>
        <w:t xml:space="preserve"> ligand </w:t>
      </w:r>
      <w:proofErr w:type="spellStart"/>
      <w:r w:rsidRPr="00CB5ED3">
        <w:rPr>
          <w:rFonts w:ascii="Times New Roman" w:hAnsi="Times New Roman" w:cs="Times New Roman"/>
        </w:rPr>
        <w:t>aminoflavone</w:t>
      </w:r>
      <w:proofErr w:type="spellEnd"/>
      <w:r w:rsidRPr="00CB5ED3">
        <w:rPr>
          <w:rFonts w:ascii="Times New Roman" w:hAnsi="Times New Roman" w:cs="Times New Roman"/>
        </w:rPr>
        <w:t xml:space="preserve"> suppresses α6‐integrin–Src–Akt signaling to attenuate tamoxifen resistance in breast cancer cells. </w:t>
      </w:r>
      <w:r w:rsidRPr="00CB5ED3">
        <w:rPr>
          <w:rFonts w:ascii="Times New Roman" w:hAnsi="Times New Roman" w:cs="Times New Roman"/>
          <w:i/>
          <w:iCs/>
        </w:rPr>
        <w:t>J. Cell. Physiol.</w:t>
      </w:r>
      <w:r w:rsidRPr="00CB5ED3">
        <w:rPr>
          <w:rFonts w:ascii="Times New Roman" w:hAnsi="Times New Roman" w:cs="Times New Roman"/>
        </w:rPr>
        <w:t xml:space="preserve"> </w:t>
      </w:r>
      <w:r w:rsidRPr="00CB5ED3">
        <w:rPr>
          <w:rFonts w:ascii="Times New Roman" w:hAnsi="Times New Roman" w:cs="Times New Roman"/>
          <w:b/>
          <w:bCs/>
        </w:rPr>
        <w:t>234</w:t>
      </w:r>
      <w:r w:rsidRPr="00CB5ED3">
        <w:rPr>
          <w:rFonts w:ascii="Times New Roman" w:hAnsi="Times New Roman" w:cs="Times New Roman"/>
        </w:rPr>
        <w:t>, 108–121 (2019).</w:t>
      </w:r>
    </w:p>
    <w:p w14:paraId="5A5C98A5"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57.</w:t>
      </w:r>
      <w:r w:rsidRPr="00CB5ED3">
        <w:rPr>
          <w:rFonts w:ascii="Times New Roman" w:hAnsi="Times New Roman" w:cs="Times New Roman"/>
        </w:rPr>
        <w:tab/>
      </w:r>
      <w:proofErr w:type="spellStart"/>
      <w:r w:rsidRPr="00CB5ED3">
        <w:rPr>
          <w:rFonts w:ascii="Times New Roman" w:hAnsi="Times New Roman" w:cs="Times New Roman"/>
        </w:rPr>
        <w:t>Kolch</w:t>
      </w:r>
      <w:proofErr w:type="spellEnd"/>
      <w:r w:rsidRPr="00CB5ED3">
        <w:rPr>
          <w:rFonts w:ascii="Times New Roman" w:hAnsi="Times New Roman" w:cs="Times New Roman"/>
        </w:rPr>
        <w:t xml:space="preserve">, W. </w:t>
      </w:r>
      <w:r w:rsidRPr="00CB5ED3">
        <w:rPr>
          <w:rFonts w:ascii="Times New Roman" w:hAnsi="Times New Roman" w:cs="Times New Roman"/>
          <w:i/>
          <w:iCs/>
        </w:rPr>
        <w:t>et al.</w:t>
      </w:r>
      <w:r w:rsidRPr="00CB5ED3">
        <w:rPr>
          <w:rFonts w:ascii="Times New Roman" w:hAnsi="Times New Roman" w:cs="Times New Roman"/>
        </w:rPr>
        <w:t xml:space="preserve"> Protein kinase Cα activates RAF-1 by direct phosphorylation. </w:t>
      </w:r>
      <w:r w:rsidRPr="00CB5ED3">
        <w:rPr>
          <w:rFonts w:ascii="Times New Roman" w:hAnsi="Times New Roman" w:cs="Times New Roman"/>
          <w:i/>
          <w:iCs/>
        </w:rPr>
        <w:t>Nature</w:t>
      </w:r>
      <w:r w:rsidRPr="00CB5ED3">
        <w:rPr>
          <w:rFonts w:ascii="Times New Roman" w:hAnsi="Times New Roman" w:cs="Times New Roman"/>
        </w:rPr>
        <w:t xml:space="preserve"> </w:t>
      </w:r>
      <w:r w:rsidRPr="00CB5ED3">
        <w:rPr>
          <w:rFonts w:ascii="Times New Roman" w:hAnsi="Times New Roman" w:cs="Times New Roman"/>
          <w:b/>
          <w:bCs/>
        </w:rPr>
        <w:t>364</w:t>
      </w:r>
      <w:r w:rsidRPr="00CB5ED3">
        <w:rPr>
          <w:rFonts w:ascii="Times New Roman" w:hAnsi="Times New Roman" w:cs="Times New Roman"/>
        </w:rPr>
        <w:t>, 249–252 (1993).</w:t>
      </w:r>
    </w:p>
    <w:p w14:paraId="2D58D154"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58.</w:t>
      </w:r>
      <w:r w:rsidRPr="00CB5ED3">
        <w:rPr>
          <w:rFonts w:ascii="Times New Roman" w:hAnsi="Times New Roman" w:cs="Times New Roman"/>
        </w:rPr>
        <w:tab/>
      </w:r>
      <w:proofErr w:type="spellStart"/>
      <w:r w:rsidRPr="00CB5ED3">
        <w:rPr>
          <w:rFonts w:ascii="Times New Roman" w:hAnsi="Times New Roman" w:cs="Times New Roman"/>
        </w:rPr>
        <w:t>Ivaska</w:t>
      </w:r>
      <w:proofErr w:type="spellEnd"/>
      <w:r w:rsidRPr="00CB5ED3">
        <w:rPr>
          <w:rFonts w:ascii="Times New Roman" w:hAnsi="Times New Roman" w:cs="Times New Roman"/>
        </w:rPr>
        <w:t xml:space="preserve">, J. </w:t>
      </w:r>
      <w:r w:rsidRPr="00CB5ED3">
        <w:rPr>
          <w:rFonts w:ascii="Times New Roman" w:hAnsi="Times New Roman" w:cs="Times New Roman"/>
          <w:i/>
          <w:iCs/>
        </w:rPr>
        <w:t>et al.</w:t>
      </w:r>
      <w:r w:rsidRPr="00CB5ED3">
        <w:rPr>
          <w:rFonts w:ascii="Times New Roman" w:hAnsi="Times New Roman" w:cs="Times New Roman"/>
        </w:rPr>
        <w:t xml:space="preserve"> </w:t>
      </w:r>
      <w:proofErr w:type="spellStart"/>
      <w:r w:rsidRPr="00CB5ED3">
        <w:rPr>
          <w:rFonts w:ascii="Times New Roman" w:hAnsi="Times New Roman" w:cs="Times New Roman"/>
        </w:rPr>
        <w:t>PKCɛ</w:t>
      </w:r>
      <w:proofErr w:type="spellEnd"/>
      <w:r w:rsidRPr="00CB5ED3">
        <w:rPr>
          <w:rFonts w:ascii="Times New Roman" w:hAnsi="Times New Roman" w:cs="Times New Roman"/>
        </w:rPr>
        <w:t xml:space="preserve">-mediated phosphorylation of vimentin controls integrin recycling and motility. </w:t>
      </w:r>
      <w:r w:rsidRPr="00CB5ED3">
        <w:rPr>
          <w:rFonts w:ascii="Times New Roman" w:hAnsi="Times New Roman" w:cs="Times New Roman"/>
          <w:i/>
          <w:iCs/>
        </w:rPr>
        <w:t>EMBO J.</w:t>
      </w:r>
      <w:r w:rsidRPr="00CB5ED3">
        <w:rPr>
          <w:rFonts w:ascii="Times New Roman" w:hAnsi="Times New Roman" w:cs="Times New Roman"/>
        </w:rPr>
        <w:t xml:space="preserve"> </w:t>
      </w:r>
      <w:r w:rsidRPr="00CB5ED3">
        <w:rPr>
          <w:rFonts w:ascii="Times New Roman" w:hAnsi="Times New Roman" w:cs="Times New Roman"/>
          <w:b/>
          <w:bCs/>
        </w:rPr>
        <w:t>24</w:t>
      </w:r>
      <w:r w:rsidRPr="00CB5ED3">
        <w:rPr>
          <w:rFonts w:ascii="Times New Roman" w:hAnsi="Times New Roman" w:cs="Times New Roman"/>
        </w:rPr>
        <w:t>, 3834–3845 (2005).</w:t>
      </w:r>
    </w:p>
    <w:p w14:paraId="43633FC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59.</w:t>
      </w:r>
      <w:r w:rsidRPr="00CB5ED3">
        <w:rPr>
          <w:rFonts w:ascii="Times New Roman" w:hAnsi="Times New Roman" w:cs="Times New Roman"/>
        </w:rPr>
        <w:tab/>
        <w:t xml:space="preserve">Kim, H. </w:t>
      </w:r>
      <w:r w:rsidRPr="00CB5ED3">
        <w:rPr>
          <w:rFonts w:ascii="Times New Roman" w:hAnsi="Times New Roman" w:cs="Times New Roman"/>
          <w:i/>
          <w:iCs/>
        </w:rPr>
        <w:t>et al.</w:t>
      </w:r>
      <w:r w:rsidRPr="00CB5ED3">
        <w:rPr>
          <w:rFonts w:ascii="Times New Roman" w:hAnsi="Times New Roman" w:cs="Times New Roman"/>
        </w:rPr>
        <w:t xml:space="preserve"> Filamin A is required for vimentin-mediated cell adhesion and spreading. </w:t>
      </w:r>
      <w:r w:rsidRPr="00CB5ED3">
        <w:rPr>
          <w:rFonts w:ascii="Times New Roman" w:hAnsi="Times New Roman" w:cs="Times New Roman"/>
          <w:i/>
          <w:iCs/>
        </w:rPr>
        <w:t>Am. J. Physiol.-Cell Physiol.</w:t>
      </w:r>
      <w:r w:rsidRPr="00CB5ED3">
        <w:rPr>
          <w:rFonts w:ascii="Times New Roman" w:hAnsi="Times New Roman" w:cs="Times New Roman"/>
        </w:rPr>
        <w:t xml:space="preserve"> </w:t>
      </w:r>
      <w:r w:rsidRPr="00CB5ED3">
        <w:rPr>
          <w:rFonts w:ascii="Times New Roman" w:hAnsi="Times New Roman" w:cs="Times New Roman"/>
          <w:b/>
          <w:bCs/>
        </w:rPr>
        <w:t>298</w:t>
      </w:r>
      <w:r w:rsidRPr="00CB5ED3">
        <w:rPr>
          <w:rFonts w:ascii="Times New Roman" w:hAnsi="Times New Roman" w:cs="Times New Roman"/>
        </w:rPr>
        <w:t>, C221–C236 (2010).</w:t>
      </w:r>
    </w:p>
    <w:p w14:paraId="5191D0D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60.</w:t>
      </w:r>
      <w:r w:rsidRPr="00CB5ED3">
        <w:rPr>
          <w:rFonts w:ascii="Times New Roman" w:hAnsi="Times New Roman" w:cs="Times New Roman"/>
        </w:rPr>
        <w:tab/>
        <w:t xml:space="preserve">Tong, J., Li, L., </w:t>
      </w:r>
      <w:proofErr w:type="spellStart"/>
      <w:r w:rsidRPr="00CB5ED3">
        <w:rPr>
          <w:rFonts w:ascii="Times New Roman" w:hAnsi="Times New Roman" w:cs="Times New Roman"/>
        </w:rPr>
        <w:t>Ballermann</w:t>
      </w:r>
      <w:proofErr w:type="spellEnd"/>
      <w:r w:rsidRPr="00CB5ED3">
        <w:rPr>
          <w:rFonts w:ascii="Times New Roman" w:hAnsi="Times New Roman" w:cs="Times New Roman"/>
        </w:rPr>
        <w:t xml:space="preserve">, B. &amp; Wang, Z. Phosphorylation and Activation of RhoA by ERK in Response to Epidermal Growth Factor Stimulation. </w:t>
      </w:r>
      <w:r w:rsidRPr="00CB5ED3">
        <w:rPr>
          <w:rFonts w:ascii="Times New Roman" w:hAnsi="Times New Roman" w:cs="Times New Roman"/>
          <w:i/>
          <w:iCs/>
        </w:rPr>
        <w:t>PLOS ONE</w:t>
      </w:r>
      <w:r w:rsidRPr="00CB5ED3">
        <w:rPr>
          <w:rFonts w:ascii="Times New Roman" w:hAnsi="Times New Roman" w:cs="Times New Roman"/>
        </w:rPr>
        <w:t xml:space="preserve"> </w:t>
      </w:r>
      <w:r w:rsidRPr="00CB5ED3">
        <w:rPr>
          <w:rFonts w:ascii="Times New Roman" w:hAnsi="Times New Roman" w:cs="Times New Roman"/>
          <w:b/>
          <w:bCs/>
        </w:rPr>
        <w:t>11</w:t>
      </w:r>
      <w:r w:rsidRPr="00CB5ED3">
        <w:rPr>
          <w:rFonts w:ascii="Times New Roman" w:hAnsi="Times New Roman" w:cs="Times New Roman"/>
        </w:rPr>
        <w:t>, e0147103 (2016).</w:t>
      </w:r>
    </w:p>
    <w:p w14:paraId="6204A58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61.</w:t>
      </w:r>
      <w:r w:rsidRPr="00CB5ED3">
        <w:rPr>
          <w:rFonts w:ascii="Times New Roman" w:hAnsi="Times New Roman" w:cs="Times New Roman"/>
        </w:rPr>
        <w:tab/>
      </w:r>
      <w:proofErr w:type="spellStart"/>
      <w:r w:rsidRPr="00CB5ED3">
        <w:rPr>
          <w:rFonts w:ascii="Times New Roman" w:hAnsi="Times New Roman" w:cs="Times New Roman"/>
        </w:rPr>
        <w:t>Barandier</w:t>
      </w:r>
      <w:proofErr w:type="spellEnd"/>
      <w:r w:rsidRPr="00CB5ED3">
        <w:rPr>
          <w:rFonts w:ascii="Times New Roman" w:hAnsi="Times New Roman" w:cs="Times New Roman"/>
        </w:rPr>
        <w:t xml:space="preserve">, C., Ming, X.-F., Rusconi, S. &amp; Yang, Z. PKC is required for activation of ROCK by RhoA in human endothelial cells. </w:t>
      </w:r>
      <w:proofErr w:type="spellStart"/>
      <w:r w:rsidRPr="00CB5ED3">
        <w:rPr>
          <w:rFonts w:ascii="Times New Roman" w:hAnsi="Times New Roman" w:cs="Times New Roman"/>
          <w:i/>
          <w:iCs/>
        </w:rPr>
        <w:t>Biochem</w:t>
      </w:r>
      <w:proofErr w:type="spellEnd"/>
      <w:r w:rsidRPr="00CB5ED3">
        <w:rPr>
          <w:rFonts w:ascii="Times New Roman" w:hAnsi="Times New Roman" w:cs="Times New Roman"/>
          <w:i/>
          <w:iCs/>
        </w:rPr>
        <w:t xml:space="preserve">. </w:t>
      </w:r>
      <w:proofErr w:type="spellStart"/>
      <w:r w:rsidRPr="00CB5ED3">
        <w:rPr>
          <w:rFonts w:ascii="Times New Roman" w:hAnsi="Times New Roman" w:cs="Times New Roman"/>
          <w:i/>
          <w:iCs/>
        </w:rPr>
        <w:t>Biophys</w:t>
      </w:r>
      <w:proofErr w:type="spellEnd"/>
      <w:r w:rsidRPr="00CB5ED3">
        <w:rPr>
          <w:rFonts w:ascii="Times New Roman" w:hAnsi="Times New Roman" w:cs="Times New Roman"/>
          <w:i/>
          <w:iCs/>
        </w:rPr>
        <w:t xml:space="preserve">. Res. </w:t>
      </w:r>
      <w:proofErr w:type="spellStart"/>
      <w:r w:rsidRPr="00CB5ED3">
        <w:rPr>
          <w:rFonts w:ascii="Times New Roman" w:hAnsi="Times New Roman" w:cs="Times New Roman"/>
          <w:i/>
          <w:iCs/>
        </w:rPr>
        <w:t>Commun</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304</w:t>
      </w:r>
      <w:r w:rsidRPr="00CB5ED3">
        <w:rPr>
          <w:rFonts w:ascii="Times New Roman" w:hAnsi="Times New Roman" w:cs="Times New Roman"/>
        </w:rPr>
        <w:t>, 714–719 (2003).</w:t>
      </w:r>
    </w:p>
    <w:p w14:paraId="674E6648"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62.</w:t>
      </w:r>
      <w:r w:rsidRPr="00CB5ED3">
        <w:rPr>
          <w:rFonts w:ascii="Times New Roman" w:hAnsi="Times New Roman" w:cs="Times New Roman"/>
        </w:rPr>
        <w:tab/>
      </w:r>
      <w:proofErr w:type="spellStart"/>
      <w:r w:rsidRPr="00CB5ED3">
        <w:rPr>
          <w:rFonts w:ascii="Times New Roman" w:hAnsi="Times New Roman" w:cs="Times New Roman"/>
        </w:rPr>
        <w:t>Brzeska</w:t>
      </w:r>
      <w:proofErr w:type="spellEnd"/>
      <w:r w:rsidRPr="00CB5ED3">
        <w:rPr>
          <w:rFonts w:ascii="Times New Roman" w:hAnsi="Times New Roman" w:cs="Times New Roman"/>
        </w:rPr>
        <w:t xml:space="preserve">, H., </w:t>
      </w:r>
      <w:proofErr w:type="spellStart"/>
      <w:r w:rsidRPr="00CB5ED3">
        <w:rPr>
          <w:rFonts w:ascii="Times New Roman" w:hAnsi="Times New Roman" w:cs="Times New Roman"/>
        </w:rPr>
        <w:t>Szczepanowska</w:t>
      </w:r>
      <w:proofErr w:type="spellEnd"/>
      <w:r w:rsidRPr="00CB5ED3">
        <w:rPr>
          <w:rFonts w:ascii="Times New Roman" w:hAnsi="Times New Roman" w:cs="Times New Roman"/>
        </w:rPr>
        <w:t xml:space="preserve">, J., Matsumura, F. &amp; Korn, E. D. Rac-induced increase of phosphorylation of myosin regulatory light chain in HeLa cells. </w:t>
      </w:r>
      <w:r w:rsidRPr="00CB5ED3">
        <w:rPr>
          <w:rFonts w:ascii="Times New Roman" w:hAnsi="Times New Roman" w:cs="Times New Roman"/>
          <w:i/>
          <w:iCs/>
        </w:rPr>
        <w:t xml:space="preserve">Cell </w:t>
      </w:r>
      <w:proofErr w:type="spellStart"/>
      <w:r w:rsidRPr="00CB5ED3">
        <w:rPr>
          <w:rFonts w:ascii="Times New Roman" w:hAnsi="Times New Roman" w:cs="Times New Roman"/>
          <w:i/>
          <w:iCs/>
        </w:rPr>
        <w:t>Motil</w:t>
      </w:r>
      <w:proofErr w:type="spellEnd"/>
      <w:r w:rsidRPr="00CB5ED3">
        <w:rPr>
          <w:rFonts w:ascii="Times New Roman" w:hAnsi="Times New Roman" w:cs="Times New Roman"/>
          <w:i/>
          <w:iCs/>
        </w:rPr>
        <w:t>. Cytoskeleton</w:t>
      </w:r>
      <w:r w:rsidRPr="00CB5ED3">
        <w:rPr>
          <w:rFonts w:ascii="Times New Roman" w:hAnsi="Times New Roman" w:cs="Times New Roman"/>
        </w:rPr>
        <w:t xml:space="preserve"> </w:t>
      </w:r>
      <w:r w:rsidRPr="00CB5ED3">
        <w:rPr>
          <w:rFonts w:ascii="Times New Roman" w:hAnsi="Times New Roman" w:cs="Times New Roman"/>
          <w:b/>
          <w:bCs/>
        </w:rPr>
        <w:t>58</w:t>
      </w:r>
      <w:r w:rsidRPr="00CB5ED3">
        <w:rPr>
          <w:rFonts w:ascii="Times New Roman" w:hAnsi="Times New Roman" w:cs="Times New Roman"/>
        </w:rPr>
        <w:t>, 186–199 (2004).</w:t>
      </w:r>
    </w:p>
    <w:p w14:paraId="45B6D43D"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63.</w:t>
      </w:r>
      <w:r w:rsidRPr="00CB5ED3">
        <w:rPr>
          <w:rFonts w:ascii="Times New Roman" w:hAnsi="Times New Roman" w:cs="Times New Roman"/>
        </w:rPr>
        <w:tab/>
        <w:t xml:space="preserve">Yin, M., Ma, W. &amp; An, L. Cortactin in cancer cell migration and invasion. </w:t>
      </w:r>
      <w:proofErr w:type="spellStart"/>
      <w:r w:rsidRPr="00CB5ED3">
        <w:rPr>
          <w:rFonts w:ascii="Times New Roman" w:hAnsi="Times New Roman" w:cs="Times New Roman"/>
          <w:i/>
          <w:iCs/>
        </w:rPr>
        <w:t>Oncotarget</w:t>
      </w:r>
      <w:proofErr w:type="spellEnd"/>
      <w:r w:rsidRPr="00CB5ED3">
        <w:rPr>
          <w:rFonts w:ascii="Times New Roman" w:hAnsi="Times New Roman" w:cs="Times New Roman"/>
        </w:rPr>
        <w:t xml:space="preserve"> </w:t>
      </w:r>
      <w:r w:rsidRPr="00CB5ED3">
        <w:rPr>
          <w:rFonts w:ascii="Times New Roman" w:hAnsi="Times New Roman" w:cs="Times New Roman"/>
          <w:b/>
          <w:bCs/>
        </w:rPr>
        <w:t>8</w:t>
      </w:r>
      <w:r w:rsidRPr="00CB5ED3">
        <w:rPr>
          <w:rFonts w:ascii="Times New Roman" w:hAnsi="Times New Roman" w:cs="Times New Roman"/>
        </w:rPr>
        <w:t>, 88232–88243 (2017).</w:t>
      </w:r>
    </w:p>
    <w:p w14:paraId="11F8FA36"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64.</w:t>
      </w:r>
      <w:r w:rsidRPr="00CB5ED3">
        <w:rPr>
          <w:rFonts w:ascii="Times New Roman" w:hAnsi="Times New Roman" w:cs="Times New Roman"/>
        </w:rPr>
        <w:tab/>
        <w:t xml:space="preserve">Havel, L. S., Kline, E. R., </w:t>
      </w:r>
      <w:proofErr w:type="spellStart"/>
      <w:r w:rsidRPr="00CB5ED3">
        <w:rPr>
          <w:rFonts w:ascii="Times New Roman" w:hAnsi="Times New Roman" w:cs="Times New Roman"/>
        </w:rPr>
        <w:t>Salgueiro</w:t>
      </w:r>
      <w:proofErr w:type="spellEnd"/>
      <w:r w:rsidRPr="00CB5ED3">
        <w:rPr>
          <w:rFonts w:ascii="Times New Roman" w:hAnsi="Times New Roman" w:cs="Times New Roman"/>
        </w:rPr>
        <w:t xml:space="preserve">, A. M. &amp; Marcus, A. I. Vimentin regulates lung cancer cell adhesion through a VAV2–Rac1 pathway to control focal adhesion kinase activity. </w:t>
      </w:r>
      <w:r w:rsidRPr="00CB5ED3">
        <w:rPr>
          <w:rFonts w:ascii="Times New Roman" w:hAnsi="Times New Roman" w:cs="Times New Roman"/>
          <w:i/>
          <w:iCs/>
        </w:rPr>
        <w:t>Oncogene</w:t>
      </w:r>
      <w:r w:rsidRPr="00CB5ED3">
        <w:rPr>
          <w:rFonts w:ascii="Times New Roman" w:hAnsi="Times New Roman" w:cs="Times New Roman"/>
        </w:rPr>
        <w:t xml:space="preserve"> </w:t>
      </w:r>
      <w:r w:rsidRPr="00CB5ED3">
        <w:rPr>
          <w:rFonts w:ascii="Times New Roman" w:hAnsi="Times New Roman" w:cs="Times New Roman"/>
          <w:b/>
          <w:bCs/>
        </w:rPr>
        <w:t>34</w:t>
      </w:r>
      <w:r w:rsidRPr="00CB5ED3">
        <w:rPr>
          <w:rFonts w:ascii="Times New Roman" w:hAnsi="Times New Roman" w:cs="Times New Roman"/>
        </w:rPr>
        <w:t>, 1979–1990 (2015).</w:t>
      </w:r>
    </w:p>
    <w:p w14:paraId="17A3992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65.</w:t>
      </w:r>
      <w:r w:rsidRPr="00CB5ED3">
        <w:rPr>
          <w:rFonts w:ascii="Times New Roman" w:hAnsi="Times New Roman" w:cs="Times New Roman"/>
        </w:rPr>
        <w:tab/>
        <w:t xml:space="preserve">Iwamoto, D. V. </w:t>
      </w:r>
      <w:r w:rsidRPr="00CB5ED3">
        <w:rPr>
          <w:rFonts w:ascii="Times New Roman" w:hAnsi="Times New Roman" w:cs="Times New Roman"/>
          <w:i/>
          <w:iCs/>
        </w:rPr>
        <w:t>et al.</w:t>
      </w:r>
      <w:r w:rsidRPr="00CB5ED3">
        <w:rPr>
          <w:rFonts w:ascii="Times New Roman" w:hAnsi="Times New Roman" w:cs="Times New Roman"/>
        </w:rPr>
        <w:t xml:space="preserve"> Structural basis of the filamin A actin-binding domain interaction with F-actin. </w:t>
      </w:r>
      <w:r w:rsidRPr="00CB5ED3">
        <w:rPr>
          <w:rFonts w:ascii="Times New Roman" w:hAnsi="Times New Roman" w:cs="Times New Roman"/>
          <w:i/>
          <w:iCs/>
        </w:rPr>
        <w:t>Nat. Struct. Mol. Biol.</w:t>
      </w:r>
      <w:r w:rsidRPr="00CB5ED3">
        <w:rPr>
          <w:rFonts w:ascii="Times New Roman" w:hAnsi="Times New Roman" w:cs="Times New Roman"/>
        </w:rPr>
        <w:t xml:space="preserve"> </w:t>
      </w:r>
      <w:r w:rsidRPr="00CB5ED3">
        <w:rPr>
          <w:rFonts w:ascii="Times New Roman" w:hAnsi="Times New Roman" w:cs="Times New Roman"/>
          <w:b/>
          <w:bCs/>
        </w:rPr>
        <w:t>25</w:t>
      </w:r>
      <w:r w:rsidRPr="00CB5ED3">
        <w:rPr>
          <w:rFonts w:ascii="Times New Roman" w:hAnsi="Times New Roman" w:cs="Times New Roman"/>
        </w:rPr>
        <w:t>, 918–927 (2018).</w:t>
      </w:r>
    </w:p>
    <w:p w14:paraId="7A361A3E"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66.</w:t>
      </w:r>
      <w:r w:rsidRPr="00CB5ED3">
        <w:rPr>
          <w:rFonts w:ascii="Times New Roman" w:hAnsi="Times New Roman" w:cs="Times New Roman"/>
        </w:rPr>
        <w:tab/>
      </w:r>
      <w:proofErr w:type="spellStart"/>
      <w:r w:rsidRPr="00CB5ED3">
        <w:rPr>
          <w:rFonts w:ascii="Times New Roman" w:hAnsi="Times New Roman" w:cs="Times New Roman"/>
        </w:rPr>
        <w:t>Spratley</w:t>
      </w:r>
      <w:proofErr w:type="spellEnd"/>
      <w:r w:rsidRPr="00CB5ED3">
        <w:rPr>
          <w:rFonts w:ascii="Times New Roman" w:hAnsi="Times New Roman" w:cs="Times New Roman"/>
        </w:rPr>
        <w:t xml:space="preserve">, S. J., </w:t>
      </w:r>
      <w:proofErr w:type="spellStart"/>
      <w:r w:rsidRPr="00CB5ED3">
        <w:rPr>
          <w:rFonts w:ascii="Times New Roman" w:hAnsi="Times New Roman" w:cs="Times New Roman"/>
        </w:rPr>
        <w:t>Bastea</w:t>
      </w:r>
      <w:proofErr w:type="spellEnd"/>
      <w:r w:rsidRPr="00CB5ED3">
        <w:rPr>
          <w:rFonts w:ascii="Times New Roman" w:hAnsi="Times New Roman" w:cs="Times New Roman"/>
        </w:rPr>
        <w:t xml:space="preserve">, L. I., </w:t>
      </w:r>
      <w:proofErr w:type="spellStart"/>
      <w:r w:rsidRPr="00CB5ED3">
        <w:rPr>
          <w:rFonts w:ascii="Times New Roman" w:hAnsi="Times New Roman" w:cs="Times New Roman"/>
        </w:rPr>
        <w:t>Döppler</w:t>
      </w:r>
      <w:proofErr w:type="spellEnd"/>
      <w:r w:rsidRPr="00CB5ED3">
        <w:rPr>
          <w:rFonts w:ascii="Times New Roman" w:hAnsi="Times New Roman" w:cs="Times New Roman"/>
        </w:rPr>
        <w:t xml:space="preserve">, H., Mizuno, K. &amp; Storz, P. Protein Kinase D Regulates Cofilin Activity through p21-activated Kinase 4.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286</w:t>
      </w:r>
      <w:r w:rsidRPr="00CB5ED3">
        <w:rPr>
          <w:rFonts w:ascii="Times New Roman" w:hAnsi="Times New Roman" w:cs="Times New Roman"/>
        </w:rPr>
        <w:t>, 34254–34261 (2011).</w:t>
      </w:r>
    </w:p>
    <w:p w14:paraId="0899B084"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67.</w:t>
      </w:r>
      <w:r w:rsidRPr="00CB5ED3">
        <w:rPr>
          <w:rFonts w:ascii="Times New Roman" w:hAnsi="Times New Roman" w:cs="Times New Roman"/>
        </w:rPr>
        <w:tab/>
      </w:r>
      <w:proofErr w:type="spellStart"/>
      <w:r w:rsidRPr="00CB5ED3">
        <w:rPr>
          <w:rFonts w:ascii="Times New Roman" w:hAnsi="Times New Roman" w:cs="Times New Roman"/>
        </w:rPr>
        <w:t>Kuo</w:t>
      </w:r>
      <w:proofErr w:type="spellEnd"/>
      <w:r w:rsidRPr="00CB5ED3">
        <w:rPr>
          <w:rFonts w:ascii="Times New Roman" w:hAnsi="Times New Roman" w:cs="Times New Roman"/>
        </w:rPr>
        <w:t xml:space="preserve">, J.-C., Han, X., Hsiao, C.-T., Yates, J. R. &amp; Waterman, C. M. Analysis of the myosin-II-responsive focal adhesion proteome reveals a role for β-Pix in negative regulation of focal adhesion maturation. </w:t>
      </w:r>
      <w:r w:rsidRPr="00CB5ED3">
        <w:rPr>
          <w:rFonts w:ascii="Times New Roman" w:hAnsi="Times New Roman" w:cs="Times New Roman"/>
          <w:i/>
          <w:iCs/>
        </w:rPr>
        <w:t>Nat. Cell Biol.</w:t>
      </w:r>
      <w:r w:rsidRPr="00CB5ED3">
        <w:rPr>
          <w:rFonts w:ascii="Times New Roman" w:hAnsi="Times New Roman" w:cs="Times New Roman"/>
        </w:rPr>
        <w:t xml:space="preserve"> </w:t>
      </w:r>
      <w:r w:rsidRPr="00CB5ED3">
        <w:rPr>
          <w:rFonts w:ascii="Times New Roman" w:hAnsi="Times New Roman" w:cs="Times New Roman"/>
          <w:b/>
          <w:bCs/>
        </w:rPr>
        <w:t>13</w:t>
      </w:r>
      <w:r w:rsidRPr="00CB5ED3">
        <w:rPr>
          <w:rFonts w:ascii="Times New Roman" w:hAnsi="Times New Roman" w:cs="Times New Roman"/>
        </w:rPr>
        <w:t>, 383–393 (2011).</w:t>
      </w:r>
    </w:p>
    <w:p w14:paraId="0B157253"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68.</w:t>
      </w:r>
      <w:r w:rsidRPr="00CB5ED3">
        <w:rPr>
          <w:rFonts w:ascii="Times New Roman" w:hAnsi="Times New Roman" w:cs="Times New Roman"/>
        </w:rPr>
        <w:tab/>
      </w:r>
      <w:proofErr w:type="spellStart"/>
      <w:r w:rsidRPr="00CB5ED3">
        <w:rPr>
          <w:rFonts w:ascii="Times New Roman" w:hAnsi="Times New Roman" w:cs="Times New Roman"/>
        </w:rPr>
        <w:t>Chahdi</w:t>
      </w:r>
      <w:proofErr w:type="spellEnd"/>
      <w:r w:rsidRPr="00CB5ED3">
        <w:rPr>
          <w:rFonts w:ascii="Times New Roman" w:hAnsi="Times New Roman" w:cs="Times New Roman"/>
        </w:rPr>
        <w:t xml:space="preserve">, A. &amp; Sorokin, A. Protein Kinase A-Dependent Phosphorylation Modulates β </w:t>
      </w:r>
      <w:r w:rsidRPr="00CB5ED3">
        <w:rPr>
          <w:rFonts w:ascii="Times New Roman" w:hAnsi="Times New Roman" w:cs="Times New Roman"/>
          <w:vertAlign w:val="subscript"/>
        </w:rPr>
        <w:t>1</w:t>
      </w:r>
      <w:r w:rsidRPr="00CB5ED3">
        <w:rPr>
          <w:rFonts w:ascii="Times New Roman" w:hAnsi="Times New Roman" w:cs="Times New Roman"/>
        </w:rPr>
        <w:t xml:space="preserve"> Pix Guanine Nucleotide Exchange Factor Activity through 14-3-3β Binding. </w:t>
      </w:r>
      <w:r w:rsidRPr="00CB5ED3">
        <w:rPr>
          <w:rFonts w:ascii="Times New Roman" w:hAnsi="Times New Roman" w:cs="Times New Roman"/>
          <w:i/>
          <w:iCs/>
        </w:rPr>
        <w:t>Mol. Cell. Biol.</w:t>
      </w:r>
      <w:r w:rsidRPr="00CB5ED3">
        <w:rPr>
          <w:rFonts w:ascii="Times New Roman" w:hAnsi="Times New Roman" w:cs="Times New Roman"/>
        </w:rPr>
        <w:t xml:space="preserve"> </w:t>
      </w:r>
      <w:r w:rsidRPr="00CB5ED3">
        <w:rPr>
          <w:rFonts w:ascii="Times New Roman" w:hAnsi="Times New Roman" w:cs="Times New Roman"/>
          <w:b/>
          <w:bCs/>
        </w:rPr>
        <w:t>28</w:t>
      </w:r>
      <w:r w:rsidRPr="00CB5ED3">
        <w:rPr>
          <w:rFonts w:ascii="Times New Roman" w:hAnsi="Times New Roman" w:cs="Times New Roman"/>
        </w:rPr>
        <w:t>, 1679–1687 (2008).</w:t>
      </w:r>
    </w:p>
    <w:p w14:paraId="50CFA0BC"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69.</w:t>
      </w:r>
      <w:r w:rsidRPr="00CB5ED3">
        <w:rPr>
          <w:rFonts w:ascii="Times New Roman" w:hAnsi="Times New Roman" w:cs="Times New Roman"/>
        </w:rPr>
        <w:tab/>
      </w:r>
      <w:proofErr w:type="spellStart"/>
      <w:r w:rsidRPr="00CB5ED3">
        <w:rPr>
          <w:rFonts w:ascii="Times New Roman" w:hAnsi="Times New Roman" w:cs="Times New Roman"/>
        </w:rPr>
        <w:t>Ohta</w:t>
      </w:r>
      <w:proofErr w:type="spellEnd"/>
      <w:r w:rsidRPr="00CB5ED3">
        <w:rPr>
          <w:rFonts w:ascii="Times New Roman" w:hAnsi="Times New Roman" w:cs="Times New Roman"/>
        </w:rPr>
        <w:t xml:space="preserve">, Y., Hartwig, J. H. &amp; Stossel, T. P. FilGAP, a Rho- and ROCK-regulated GAP for Rac binds filamin A to control actin </w:t>
      </w:r>
      <w:proofErr w:type="spellStart"/>
      <w:r w:rsidRPr="00CB5ED3">
        <w:rPr>
          <w:rFonts w:ascii="Times New Roman" w:hAnsi="Times New Roman" w:cs="Times New Roman"/>
        </w:rPr>
        <w:t>remodelling</w:t>
      </w:r>
      <w:proofErr w:type="spellEnd"/>
      <w:r w:rsidRPr="00CB5ED3">
        <w:rPr>
          <w:rFonts w:ascii="Times New Roman" w:hAnsi="Times New Roman" w:cs="Times New Roman"/>
        </w:rPr>
        <w:t xml:space="preserve">. </w:t>
      </w:r>
      <w:r w:rsidRPr="00CB5ED3">
        <w:rPr>
          <w:rFonts w:ascii="Times New Roman" w:hAnsi="Times New Roman" w:cs="Times New Roman"/>
          <w:i/>
          <w:iCs/>
        </w:rPr>
        <w:t>Nat. Cell Biol.</w:t>
      </w:r>
      <w:r w:rsidRPr="00CB5ED3">
        <w:rPr>
          <w:rFonts w:ascii="Times New Roman" w:hAnsi="Times New Roman" w:cs="Times New Roman"/>
        </w:rPr>
        <w:t xml:space="preserve"> </w:t>
      </w:r>
      <w:r w:rsidRPr="00CB5ED3">
        <w:rPr>
          <w:rFonts w:ascii="Times New Roman" w:hAnsi="Times New Roman" w:cs="Times New Roman"/>
          <w:b/>
          <w:bCs/>
        </w:rPr>
        <w:t>8</w:t>
      </w:r>
      <w:r w:rsidRPr="00CB5ED3">
        <w:rPr>
          <w:rFonts w:ascii="Times New Roman" w:hAnsi="Times New Roman" w:cs="Times New Roman"/>
        </w:rPr>
        <w:t>, 803–814 (2006).</w:t>
      </w:r>
    </w:p>
    <w:p w14:paraId="48562A2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70.</w:t>
      </w:r>
      <w:r w:rsidRPr="00CB5ED3">
        <w:rPr>
          <w:rFonts w:ascii="Times New Roman" w:hAnsi="Times New Roman" w:cs="Times New Roman"/>
        </w:rPr>
        <w:tab/>
        <w:t xml:space="preserve">Bustos, R. I., Forget, M.-A., </w:t>
      </w:r>
      <w:proofErr w:type="spellStart"/>
      <w:r w:rsidRPr="00CB5ED3">
        <w:rPr>
          <w:rFonts w:ascii="Times New Roman" w:hAnsi="Times New Roman" w:cs="Times New Roman"/>
        </w:rPr>
        <w:t>Settleman</w:t>
      </w:r>
      <w:proofErr w:type="spellEnd"/>
      <w:r w:rsidRPr="00CB5ED3">
        <w:rPr>
          <w:rFonts w:ascii="Times New Roman" w:hAnsi="Times New Roman" w:cs="Times New Roman"/>
        </w:rPr>
        <w:t xml:space="preserve">, J. E. &amp; Hansen, S. H. Coordination of </w:t>
      </w:r>
      <w:proofErr w:type="gramStart"/>
      <w:r w:rsidRPr="00CB5ED3">
        <w:rPr>
          <w:rFonts w:ascii="Times New Roman" w:hAnsi="Times New Roman" w:cs="Times New Roman"/>
        </w:rPr>
        <w:t>Rho</w:t>
      </w:r>
      <w:proofErr w:type="gramEnd"/>
      <w:r w:rsidRPr="00CB5ED3">
        <w:rPr>
          <w:rFonts w:ascii="Times New Roman" w:hAnsi="Times New Roman" w:cs="Times New Roman"/>
        </w:rPr>
        <w:t xml:space="preserve"> and Rac GTPase function via p190B </w:t>
      </w:r>
      <w:proofErr w:type="spellStart"/>
      <w:r w:rsidRPr="00CB5ED3">
        <w:rPr>
          <w:rFonts w:ascii="Times New Roman" w:hAnsi="Times New Roman" w:cs="Times New Roman"/>
        </w:rPr>
        <w:t>RhoGAP</w:t>
      </w:r>
      <w:proofErr w:type="spellEnd"/>
      <w:r w:rsidRPr="00CB5ED3">
        <w:rPr>
          <w:rFonts w:ascii="Times New Roman" w:hAnsi="Times New Roman" w:cs="Times New Roman"/>
        </w:rPr>
        <w:t xml:space="preserve">. </w:t>
      </w:r>
      <w:proofErr w:type="spellStart"/>
      <w:r w:rsidRPr="00CB5ED3">
        <w:rPr>
          <w:rFonts w:ascii="Times New Roman" w:hAnsi="Times New Roman" w:cs="Times New Roman"/>
          <w:i/>
          <w:iCs/>
        </w:rPr>
        <w:t>Curr</w:t>
      </w:r>
      <w:proofErr w:type="spellEnd"/>
      <w:r w:rsidRPr="00CB5ED3">
        <w:rPr>
          <w:rFonts w:ascii="Times New Roman" w:hAnsi="Times New Roman" w:cs="Times New Roman"/>
          <w:i/>
          <w:iCs/>
        </w:rPr>
        <w:t>. Biol. CB</w:t>
      </w:r>
      <w:r w:rsidRPr="00CB5ED3">
        <w:rPr>
          <w:rFonts w:ascii="Times New Roman" w:hAnsi="Times New Roman" w:cs="Times New Roman"/>
        </w:rPr>
        <w:t xml:space="preserve"> </w:t>
      </w:r>
      <w:r w:rsidRPr="00CB5ED3">
        <w:rPr>
          <w:rFonts w:ascii="Times New Roman" w:hAnsi="Times New Roman" w:cs="Times New Roman"/>
          <w:b/>
          <w:bCs/>
        </w:rPr>
        <w:t>18</w:t>
      </w:r>
      <w:r w:rsidRPr="00CB5ED3">
        <w:rPr>
          <w:rFonts w:ascii="Times New Roman" w:hAnsi="Times New Roman" w:cs="Times New Roman"/>
        </w:rPr>
        <w:t>, 1606–1611 (2008).</w:t>
      </w:r>
    </w:p>
    <w:p w14:paraId="2C9D1768"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71.</w:t>
      </w:r>
      <w:r w:rsidRPr="00CB5ED3">
        <w:rPr>
          <w:rFonts w:ascii="Times New Roman" w:hAnsi="Times New Roman" w:cs="Times New Roman"/>
        </w:rPr>
        <w:tab/>
        <w:t xml:space="preserve">Hu, J. </w:t>
      </w:r>
      <w:r w:rsidRPr="00CB5ED3">
        <w:rPr>
          <w:rFonts w:ascii="Times New Roman" w:hAnsi="Times New Roman" w:cs="Times New Roman"/>
          <w:i/>
          <w:iCs/>
        </w:rPr>
        <w:t>et al.</w:t>
      </w:r>
      <w:r w:rsidRPr="00CB5ED3">
        <w:rPr>
          <w:rFonts w:ascii="Times New Roman" w:hAnsi="Times New Roman" w:cs="Times New Roman"/>
        </w:rPr>
        <w:t xml:space="preserve"> Cdc42-interacting protein 4 is a Src substrate that regulates </w:t>
      </w:r>
      <w:proofErr w:type="spellStart"/>
      <w:r w:rsidRPr="00CB5ED3">
        <w:rPr>
          <w:rFonts w:ascii="Times New Roman" w:hAnsi="Times New Roman" w:cs="Times New Roman"/>
        </w:rPr>
        <w:t>invadopodia</w:t>
      </w:r>
      <w:proofErr w:type="spellEnd"/>
      <w:r w:rsidRPr="00CB5ED3">
        <w:rPr>
          <w:rFonts w:ascii="Times New Roman" w:hAnsi="Times New Roman" w:cs="Times New Roman"/>
        </w:rPr>
        <w:t xml:space="preserve"> and invasiveness of breast tumors by promoting MT1-MMP endocytosis. </w:t>
      </w:r>
      <w:r w:rsidRPr="00CB5ED3">
        <w:rPr>
          <w:rFonts w:ascii="Times New Roman" w:hAnsi="Times New Roman" w:cs="Times New Roman"/>
          <w:i/>
          <w:iCs/>
        </w:rPr>
        <w:t>J. Cell Sci.</w:t>
      </w:r>
      <w:r w:rsidRPr="00CB5ED3">
        <w:rPr>
          <w:rFonts w:ascii="Times New Roman" w:hAnsi="Times New Roman" w:cs="Times New Roman"/>
        </w:rPr>
        <w:t xml:space="preserve"> </w:t>
      </w:r>
      <w:r w:rsidRPr="00CB5ED3">
        <w:rPr>
          <w:rFonts w:ascii="Times New Roman" w:hAnsi="Times New Roman" w:cs="Times New Roman"/>
          <w:b/>
          <w:bCs/>
        </w:rPr>
        <w:t>124</w:t>
      </w:r>
      <w:r w:rsidRPr="00CB5ED3">
        <w:rPr>
          <w:rFonts w:ascii="Times New Roman" w:hAnsi="Times New Roman" w:cs="Times New Roman"/>
        </w:rPr>
        <w:t>, 1739–1751 (2011).</w:t>
      </w:r>
    </w:p>
    <w:p w14:paraId="2197AB74"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72.</w:t>
      </w:r>
      <w:r w:rsidRPr="00CB5ED3">
        <w:rPr>
          <w:rFonts w:ascii="Times New Roman" w:hAnsi="Times New Roman" w:cs="Times New Roman"/>
        </w:rPr>
        <w:tab/>
        <w:t xml:space="preserve">Tang, W. </w:t>
      </w:r>
      <w:r w:rsidRPr="00CB5ED3">
        <w:rPr>
          <w:rFonts w:ascii="Times New Roman" w:hAnsi="Times New Roman" w:cs="Times New Roman"/>
          <w:i/>
          <w:iCs/>
        </w:rPr>
        <w:t>et al.</w:t>
      </w:r>
      <w:r w:rsidRPr="00CB5ED3">
        <w:rPr>
          <w:rFonts w:ascii="Times New Roman" w:hAnsi="Times New Roman" w:cs="Times New Roman"/>
        </w:rPr>
        <w:t xml:space="preserve"> A PLCβ/PI3Kγ-GSK3 Signaling Pathway Regulates Cofilin Phosphatase Slingshot2 and Neutrophil Polarization and Chemotaxis. </w:t>
      </w:r>
      <w:r w:rsidRPr="00CB5ED3">
        <w:rPr>
          <w:rFonts w:ascii="Times New Roman" w:hAnsi="Times New Roman" w:cs="Times New Roman"/>
          <w:i/>
          <w:iCs/>
        </w:rPr>
        <w:t>Dev. Cell</w:t>
      </w:r>
      <w:r w:rsidRPr="00CB5ED3">
        <w:rPr>
          <w:rFonts w:ascii="Times New Roman" w:hAnsi="Times New Roman" w:cs="Times New Roman"/>
        </w:rPr>
        <w:t xml:space="preserve"> </w:t>
      </w:r>
      <w:r w:rsidRPr="00CB5ED3">
        <w:rPr>
          <w:rFonts w:ascii="Times New Roman" w:hAnsi="Times New Roman" w:cs="Times New Roman"/>
          <w:b/>
          <w:bCs/>
        </w:rPr>
        <w:t>21</w:t>
      </w:r>
      <w:r w:rsidRPr="00CB5ED3">
        <w:rPr>
          <w:rFonts w:ascii="Times New Roman" w:hAnsi="Times New Roman" w:cs="Times New Roman"/>
        </w:rPr>
        <w:t>, 1038–1050 (2011).</w:t>
      </w:r>
    </w:p>
    <w:p w14:paraId="52993D3B"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73.</w:t>
      </w:r>
      <w:r w:rsidRPr="00CB5ED3">
        <w:rPr>
          <w:rFonts w:ascii="Times New Roman" w:hAnsi="Times New Roman" w:cs="Times New Roman"/>
        </w:rPr>
        <w:tab/>
        <w:t xml:space="preserve">Wang, Y., </w:t>
      </w:r>
      <w:proofErr w:type="spellStart"/>
      <w:r w:rsidRPr="00CB5ED3">
        <w:rPr>
          <w:rFonts w:ascii="Times New Roman" w:hAnsi="Times New Roman" w:cs="Times New Roman"/>
        </w:rPr>
        <w:t>Shibasaki</w:t>
      </w:r>
      <w:proofErr w:type="spellEnd"/>
      <w:r w:rsidRPr="00CB5ED3">
        <w:rPr>
          <w:rFonts w:ascii="Times New Roman" w:hAnsi="Times New Roman" w:cs="Times New Roman"/>
        </w:rPr>
        <w:t xml:space="preserve">, F. &amp; Mizuno, K. Calcium Signal-induced Cofilin Dephosphorylation Is Mediated by Slingshot via Calcineurin.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280</w:t>
      </w:r>
      <w:r w:rsidRPr="00CB5ED3">
        <w:rPr>
          <w:rFonts w:ascii="Times New Roman" w:hAnsi="Times New Roman" w:cs="Times New Roman"/>
        </w:rPr>
        <w:t>, 12683–12689 (2005).</w:t>
      </w:r>
    </w:p>
    <w:p w14:paraId="5BCEF432"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74.</w:t>
      </w:r>
      <w:r w:rsidRPr="00CB5ED3">
        <w:rPr>
          <w:rFonts w:ascii="Times New Roman" w:hAnsi="Times New Roman" w:cs="Times New Roman"/>
        </w:rPr>
        <w:tab/>
      </w:r>
      <w:proofErr w:type="spellStart"/>
      <w:r w:rsidRPr="00CB5ED3">
        <w:rPr>
          <w:rFonts w:ascii="Times New Roman" w:hAnsi="Times New Roman" w:cs="Times New Roman"/>
        </w:rPr>
        <w:t>Bamburg</w:t>
      </w:r>
      <w:proofErr w:type="spellEnd"/>
      <w:r w:rsidRPr="00CB5ED3">
        <w:rPr>
          <w:rFonts w:ascii="Times New Roman" w:hAnsi="Times New Roman" w:cs="Times New Roman"/>
        </w:rPr>
        <w:t xml:space="preserve">, J., </w:t>
      </w:r>
      <w:proofErr w:type="spellStart"/>
      <w:r w:rsidRPr="00CB5ED3">
        <w:rPr>
          <w:rFonts w:ascii="Times New Roman" w:hAnsi="Times New Roman" w:cs="Times New Roman"/>
        </w:rPr>
        <w:t>Minamide</w:t>
      </w:r>
      <w:proofErr w:type="spellEnd"/>
      <w:r w:rsidRPr="00CB5ED3">
        <w:rPr>
          <w:rFonts w:ascii="Times New Roman" w:hAnsi="Times New Roman" w:cs="Times New Roman"/>
        </w:rPr>
        <w:t xml:space="preserve">, L., </w:t>
      </w:r>
      <w:proofErr w:type="spellStart"/>
      <w:r w:rsidRPr="00CB5ED3">
        <w:rPr>
          <w:rFonts w:ascii="Times New Roman" w:hAnsi="Times New Roman" w:cs="Times New Roman"/>
        </w:rPr>
        <w:t>Wiggan</w:t>
      </w:r>
      <w:proofErr w:type="spellEnd"/>
      <w:r w:rsidRPr="00CB5ED3">
        <w:rPr>
          <w:rFonts w:ascii="Times New Roman" w:hAnsi="Times New Roman" w:cs="Times New Roman"/>
        </w:rPr>
        <w:t xml:space="preserve">, O., </w:t>
      </w:r>
      <w:proofErr w:type="spellStart"/>
      <w:r w:rsidRPr="00CB5ED3">
        <w:rPr>
          <w:rFonts w:ascii="Times New Roman" w:hAnsi="Times New Roman" w:cs="Times New Roman"/>
        </w:rPr>
        <w:t>Tahtamouni</w:t>
      </w:r>
      <w:proofErr w:type="spellEnd"/>
      <w:r w:rsidRPr="00CB5ED3">
        <w:rPr>
          <w:rFonts w:ascii="Times New Roman" w:hAnsi="Times New Roman" w:cs="Times New Roman"/>
        </w:rPr>
        <w:t xml:space="preserve">, L. &amp; Kuhn, T. Cofilin and Actin Dynamics: Multiple Modes of Regulation and Their Impacts in Neuronal Development and Degeneration. </w:t>
      </w:r>
      <w:r w:rsidRPr="00CB5ED3">
        <w:rPr>
          <w:rFonts w:ascii="Times New Roman" w:hAnsi="Times New Roman" w:cs="Times New Roman"/>
          <w:i/>
          <w:iCs/>
        </w:rPr>
        <w:t>Cells</w:t>
      </w:r>
      <w:r w:rsidRPr="00CB5ED3">
        <w:rPr>
          <w:rFonts w:ascii="Times New Roman" w:hAnsi="Times New Roman" w:cs="Times New Roman"/>
        </w:rPr>
        <w:t xml:space="preserve"> </w:t>
      </w:r>
      <w:r w:rsidRPr="00CB5ED3">
        <w:rPr>
          <w:rFonts w:ascii="Times New Roman" w:hAnsi="Times New Roman" w:cs="Times New Roman"/>
          <w:b/>
          <w:bCs/>
        </w:rPr>
        <w:t>10</w:t>
      </w:r>
      <w:r w:rsidRPr="00CB5ED3">
        <w:rPr>
          <w:rFonts w:ascii="Times New Roman" w:hAnsi="Times New Roman" w:cs="Times New Roman"/>
        </w:rPr>
        <w:t>, 2726 (2021).</w:t>
      </w:r>
    </w:p>
    <w:p w14:paraId="2D7B145B"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75.</w:t>
      </w:r>
      <w:r w:rsidRPr="00CB5ED3">
        <w:rPr>
          <w:rFonts w:ascii="Times New Roman" w:hAnsi="Times New Roman" w:cs="Times New Roman"/>
        </w:rPr>
        <w:tab/>
        <w:t xml:space="preserve">Tatin, F., </w:t>
      </w:r>
      <w:proofErr w:type="spellStart"/>
      <w:r w:rsidRPr="00CB5ED3">
        <w:rPr>
          <w:rFonts w:ascii="Times New Roman" w:hAnsi="Times New Roman" w:cs="Times New Roman"/>
        </w:rPr>
        <w:t>Varon</w:t>
      </w:r>
      <w:proofErr w:type="spellEnd"/>
      <w:r w:rsidRPr="00CB5ED3">
        <w:rPr>
          <w:rFonts w:ascii="Times New Roman" w:hAnsi="Times New Roman" w:cs="Times New Roman"/>
        </w:rPr>
        <w:t xml:space="preserve">, C., </w:t>
      </w:r>
      <w:proofErr w:type="spellStart"/>
      <w:r w:rsidRPr="00CB5ED3">
        <w:rPr>
          <w:rFonts w:ascii="Times New Roman" w:hAnsi="Times New Roman" w:cs="Times New Roman"/>
        </w:rPr>
        <w:t>Génot</w:t>
      </w:r>
      <w:proofErr w:type="spellEnd"/>
      <w:r w:rsidRPr="00CB5ED3">
        <w:rPr>
          <w:rFonts w:ascii="Times New Roman" w:hAnsi="Times New Roman" w:cs="Times New Roman"/>
        </w:rPr>
        <w:t xml:space="preserve">, E. &amp; Moreau, V. A </w:t>
      </w:r>
      <w:proofErr w:type="spellStart"/>
      <w:r w:rsidRPr="00CB5ED3">
        <w:rPr>
          <w:rFonts w:ascii="Times New Roman" w:hAnsi="Times New Roman" w:cs="Times New Roman"/>
        </w:rPr>
        <w:t>signalling</w:t>
      </w:r>
      <w:proofErr w:type="spellEnd"/>
      <w:r w:rsidRPr="00CB5ED3">
        <w:rPr>
          <w:rFonts w:ascii="Times New Roman" w:hAnsi="Times New Roman" w:cs="Times New Roman"/>
        </w:rPr>
        <w:t xml:space="preserve"> cascade involving PKC, Src and Cdc42 regulates </w:t>
      </w:r>
      <w:proofErr w:type="spellStart"/>
      <w:r w:rsidRPr="00CB5ED3">
        <w:rPr>
          <w:rFonts w:ascii="Times New Roman" w:hAnsi="Times New Roman" w:cs="Times New Roman"/>
        </w:rPr>
        <w:t>podosome</w:t>
      </w:r>
      <w:proofErr w:type="spellEnd"/>
      <w:r w:rsidRPr="00CB5ED3">
        <w:rPr>
          <w:rFonts w:ascii="Times New Roman" w:hAnsi="Times New Roman" w:cs="Times New Roman"/>
        </w:rPr>
        <w:t xml:space="preserve"> assembly in cultured endothelial cells in response to phorbol ester. </w:t>
      </w:r>
      <w:r w:rsidRPr="00CB5ED3">
        <w:rPr>
          <w:rFonts w:ascii="Times New Roman" w:hAnsi="Times New Roman" w:cs="Times New Roman"/>
          <w:i/>
          <w:iCs/>
        </w:rPr>
        <w:t>J. Cell Sci.</w:t>
      </w:r>
      <w:r w:rsidRPr="00CB5ED3">
        <w:rPr>
          <w:rFonts w:ascii="Times New Roman" w:hAnsi="Times New Roman" w:cs="Times New Roman"/>
        </w:rPr>
        <w:t xml:space="preserve"> </w:t>
      </w:r>
      <w:r w:rsidRPr="00CB5ED3">
        <w:rPr>
          <w:rFonts w:ascii="Times New Roman" w:hAnsi="Times New Roman" w:cs="Times New Roman"/>
          <w:b/>
          <w:bCs/>
        </w:rPr>
        <w:t>119</w:t>
      </w:r>
      <w:r w:rsidRPr="00CB5ED3">
        <w:rPr>
          <w:rFonts w:ascii="Times New Roman" w:hAnsi="Times New Roman" w:cs="Times New Roman"/>
        </w:rPr>
        <w:t>, 769–781 (2006).</w:t>
      </w:r>
    </w:p>
    <w:p w14:paraId="65C8BA01"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76.</w:t>
      </w:r>
      <w:r w:rsidRPr="00CB5ED3">
        <w:rPr>
          <w:rFonts w:ascii="Times New Roman" w:hAnsi="Times New Roman" w:cs="Times New Roman"/>
        </w:rPr>
        <w:tab/>
        <w:t xml:space="preserve">Luttrell, L. M. </w:t>
      </w:r>
      <w:r w:rsidRPr="00CB5ED3">
        <w:rPr>
          <w:rFonts w:ascii="Times New Roman" w:hAnsi="Times New Roman" w:cs="Times New Roman"/>
          <w:i/>
          <w:iCs/>
        </w:rPr>
        <w:t>et al.</w:t>
      </w:r>
      <w:r w:rsidRPr="00CB5ED3">
        <w:rPr>
          <w:rFonts w:ascii="Times New Roman" w:hAnsi="Times New Roman" w:cs="Times New Roman"/>
        </w:rPr>
        <w:t xml:space="preserve"> β-Arrestin-Dependent Formation of β </w:t>
      </w:r>
      <w:r w:rsidRPr="00CB5ED3">
        <w:rPr>
          <w:rFonts w:ascii="Times New Roman" w:hAnsi="Times New Roman" w:cs="Times New Roman"/>
          <w:vertAlign w:val="subscript"/>
        </w:rPr>
        <w:t>2</w:t>
      </w:r>
      <w:r w:rsidRPr="00CB5ED3">
        <w:rPr>
          <w:rFonts w:ascii="Times New Roman" w:hAnsi="Times New Roman" w:cs="Times New Roman"/>
        </w:rPr>
        <w:t xml:space="preserve"> Adrenergic Receptor-Src Protein Kinase Complexes. </w:t>
      </w:r>
      <w:r w:rsidRPr="00CB5ED3">
        <w:rPr>
          <w:rFonts w:ascii="Times New Roman" w:hAnsi="Times New Roman" w:cs="Times New Roman"/>
          <w:i/>
          <w:iCs/>
        </w:rPr>
        <w:t>Science</w:t>
      </w:r>
      <w:r w:rsidRPr="00CB5ED3">
        <w:rPr>
          <w:rFonts w:ascii="Times New Roman" w:hAnsi="Times New Roman" w:cs="Times New Roman"/>
        </w:rPr>
        <w:t xml:space="preserve"> </w:t>
      </w:r>
      <w:r w:rsidRPr="00CB5ED3">
        <w:rPr>
          <w:rFonts w:ascii="Times New Roman" w:hAnsi="Times New Roman" w:cs="Times New Roman"/>
          <w:b/>
          <w:bCs/>
        </w:rPr>
        <w:t>283</w:t>
      </w:r>
      <w:r w:rsidRPr="00CB5ED3">
        <w:rPr>
          <w:rFonts w:ascii="Times New Roman" w:hAnsi="Times New Roman" w:cs="Times New Roman"/>
        </w:rPr>
        <w:t>, 655–661 (1999).</w:t>
      </w:r>
    </w:p>
    <w:p w14:paraId="6094951F"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77.</w:t>
      </w:r>
      <w:r w:rsidRPr="00CB5ED3">
        <w:rPr>
          <w:rFonts w:ascii="Times New Roman" w:hAnsi="Times New Roman" w:cs="Times New Roman"/>
        </w:rPr>
        <w:tab/>
        <w:t xml:space="preserve">Ferguson, S. S. </w:t>
      </w:r>
      <w:r w:rsidRPr="00CB5ED3">
        <w:rPr>
          <w:rFonts w:ascii="Times New Roman" w:hAnsi="Times New Roman" w:cs="Times New Roman"/>
          <w:i/>
          <w:iCs/>
        </w:rPr>
        <w:t>et al.</w:t>
      </w:r>
      <w:r w:rsidRPr="00CB5ED3">
        <w:rPr>
          <w:rFonts w:ascii="Times New Roman" w:hAnsi="Times New Roman" w:cs="Times New Roman"/>
        </w:rPr>
        <w:t xml:space="preserve"> Role of beta-</w:t>
      </w:r>
      <w:proofErr w:type="spellStart"/>
      <w:r w:rsidRPr="00CB5ED3">
        <w:rPr>
          <w:rFonts w:ascii="Times New Roman" w:hAnsi="Times New Roman" w:cs="Times New Roman"/>
        </w:rPr>
        <w:t>arrestin</w:t>
      </w:r>
      <w:proofErr w:type="spellEnd"/>
      <w:r w:rsidRPr="00CB5ED3">
        <w:rPr>
          <w:rFonts w:ascii="Times New Roman" w:hAnsi="Times New Roman" w:cs="Times New Roman"/>
        </w:rPr>
        <w:t xml:space="preserve"> in mediating agonist-promoted G protein-coupled receptor internalization. </w:t>
      </w:r>
      <w:r w:rsidRPr="00CB5ED3">
        <w:rPr>
          <w:rFonts w:ascii="Times New Roman" w:hAnsi="Times New Roman" w:cs="Times New Roman"/>
          <w:i/>
          <w:iCs/>
        </w:rPr>
        <w:t>Science</w:t>
      </w:r>
      <w:r w:rsidRPr="00CB5ED3">
        <w:rPr>
          <w:rFonts w:ascii="Times New Roman" w:hAnsi="Times New Roman" w:cs="Times New Roman"/>
        </w:rPr>
        <w:t xml:space="preserve"> </w:t>
      </w:r>
      <w:r w:rsidRPr="00CB5ED3">
        <w:rPr>
          <w:rFonts w:ascii="Times New Roman" w:hAnsi="Times New Roman" w:cs="Times New Roman"/>
          <w:b/>
          <w:bCs/>
        </w:rPr>
        <w:t>271</w:t>
      </w:r>
      <w:r w:rsidRPr="00CB5ED3">
        <w:rPr>
          <w:rFonts w:ascii="Times New Roman" w:hAnsi="Times New Roman" w:cs="Times New Roman"/>
        </w:rPr>
        <w:t>, 363–366 (1996).</w:t>
      </w:r>
    </w:p>
    <w:p w14:paraId="3F29C185"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78.</w:t>
      </w:r>
      <w:r w:rsidRPr="00CB5ED3">
        <w:rPr>
          <w:rFonts w:ascii="Times New Roman" w:hAnsi="Times New Roman" w:cs="Times New Roman"/>
        </w:rPr>
        <w:tab/>
        <w:t xml:space="preserve">Vasudevan, N. T., Mohan, M. L., Goswami, S. K. &amp; Prasad, S. V. N. Regulation of β-adrenergic receptor function: An emphasis on receptor </w:t>
      </w:r>
      <w:proofErr w:type="spellStart"/>
      <w:r w:rsidRPr="00CB5ED3">
        <w:rPr>
          <w:rFonts w:ascii="Times New Roman" w:hAnsi="Times New Roman" w:cs="Times New Roman"/>
        </w:rPr>
        <w:t>resensitization</w:t>
      </w:r>
      <w:proofErr w:type="spellEnd"/>
      <w:r w:rsidRPr="00CB5ED3">
        <w:rPr>
          <w:rFonts w:ascii="Times New Roman" w:hAnsi="Times New Roman" w:cs="Times New Roman"/>
        </w:rPr>
        <w:t xml:space="preserve">. </w:t>
      </w:r>
      <w:r w:rsidRPr="00CB5ED3">
        <w:rPr>
          <w:rFonts w:ascii="Times New Roman" w:hAnsi="Times New Roman" w:cs="Times New Roman"/>
          <w:i/>
          <w:iCs/>
        </w:rPr>
        <w:t>Cell Cycle</w:t>
      </w:r>
      <w:r w:rsidRPr="00CB5ED3">
        <w:rPr>
          <w:rFonts w:ascii="Times New Roman" w:hAnsi="Times New Roman" w:cs="Times New Roman"/>
        </w:rPr>
        <w:t xml:space="preserve"> </w:t>
      </w:r>
      <w:r w:rsidRPr="00CB5ED3">
        <w:rPr>
          <w:rFonts w:ascii="Times New Roman" w:hAnsi="Times New Roman" w:cs="Times New Roman"/>
          <w:b/>
          <w:bCs/>
        </w:rPr>
        <w:t>10</w:t>
      </w:r>
      <w:r w:rsidRPr="00CB5ED3">
        <w:rPr>
          <w:rFonts w:ascii="Times New Roman" w:hAnsi="Times New Roman" w:cs="Times New Roman"/>
        </w:rPr>
        <w:t>, 3684–3691 (2011).</w:t>
      </w:r>
    </w:p>
    <w:p w14:paraId="3FF1DD70"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79.</w:t>
      </w:r>
      <w:r w:rsidRPr="00CB5ED3">
        <w:rPr>
          <w:rFonts w:ascii="Times New Roman" w:hAnsi="Times New Roman" w:cs="Times New Roman"/>
        </w:rPr>
        <w:tab/>
        <w:t xml:space="preserve">Ma, X., Zhao, Y., </w:t>
      </w:r>
      <w:proofErr w:type="spellStart"/>
      <w:r w:rsidRPr="00CB5ED3">
        <w:rPr>
          <w:rFonts w:ascii="Times New Roman" w:hAnsi="Times New Roman" w:cs="Times New Roman"/>
        </w:rPr>
        <w:t>Daaka</w:t>
      </w:r>
      <w:proofErr w:type="spellEnd"/>
      <w:r w:rsidRPr="00CB5ED3">
        <w:rPr>
          <w:rFonts w:ascii="Times New Roman" w:hAnsi="Times New Roman" w:cs="Times New Roman"/>
        </w:rPr>
        <w:t xml:space="preserve">, Y. &amp; </w:t>
      </w:r>
      <w:proofErr w:type="spellStart"/>
      <w:r w:rsidRPr="00CB5ED3">
        <w:rPr>
          <w:rFonts w:ascii="Times New Roman" w:hAnsi="Times New Roman" w:cs="Times New Roman"/>
        </w:rPr>
        <w:t>Nie</w:t>
      </w:r>
      <w:proofErr w:type="spellEnd"/>
      <w:r w:rsidRPr="00CB5ED3">
        <w:rPr>
          <w:rFonts w:ascii="Times New Roman" w:hAnsi="Times New Roman" w:cs="Times New Roman"/>
        </w:rPr>
        <w:t xml:space="preserve">, Z. Acute Activation of β2-Adrenergic Receptor Regulates Focal Adhesions through βArrestin2- and p115RhoGEF Protein-mediated Activation of RhoA.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287</w:t>
      </w:r>
      <w:r w:rsidRPr="00CB5ED3">
        <w:rPr>
          <w:rFonts w:ascii="Times New Roman" w:hAnsi="Times New Roman" w:cs="Times New Roman"/>
        </w:rPr>
        <w:t>, 18925–18936 (2012).</w:t>
      </w:r>
    </w:p>
    <w:p w14:paraId="3CC8EE86"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80.</w:t>
      </w:r>
      <w:r w:rsidRPr="00CB5ED3">
        <w:rPr>
          <w:rFonts w:ascii="Times New Roman" w:hAnsi="Times New Roman" w:cs="Times New Roman"/>
        </w:rPr>
        <w:tab/>
        <w:t xml:space="preserve">Chew, T.-L., </w:t>
      </w:r>
      <w:proofErr w:type="spellStart"/>
      <w:r w:rsidRPr="00CB5ED3">
        <w:rPr>
          <w:rFonts w:ascii="Times New Roman" w:hAnsi="Times New Roman" w:cs="Times New Roman"/>
        </w:rPr>
        <w:t>Masaracchia</w:t>
      </w:r>
      <w:proofErr w:type="spellEnd"/>
      <w:r w:rsidRPr="00CB5ED3">
        <w:rPr>
          <w:rFonts w:ascii="Times New Roman" w:hAnsi="Times New Roman" w:cs="Times New Roman"/>
        </w:rPr>
        <w:t xml:space="preserve">, R. A., </w:t>
      </w:r>
      <w:proofErr w:type="spellStart"/>
      <w:r w:rsidRPr="00CB5ED3">
        <w:rPr>
          <w:rFonts w:ascii="Times New Roman" w:hAnsi="Times New Roman" w:cs="Times New Roman"/>
        </w:rPr>
        <w:t>Goeckeler</w:t>
      </w:r>
      <w:proofErr w:type="spellEnd"/>
      <w:r w:rsidRPr="00CB5ED3">
        <w:rPr>
          <w:rFonts w:ascii="Times New Roman" w:hAnsi="Times New Roman" w:cs="Times New Roman"/>
        </w:rPr>
        <w:t xml:space="preserve">, Z. M. &amp; </w:t>
      </w:r>
      <w:proofErr w:type="spellStart"/>
      <w:r w:rsidRPr="00CB5ED3">
        <w:rPr>
          <w:rFonts w:ascii="Times New Roman" w:hAnsi="Times New Roman" w:cs="Times New Roman"/>
        </w:rPr>
        <w:t>Wysolmerski</w:t>
      </w:r>
      <w:proofErr w:type="spellEnd"/>
      <w:r w:rsidRPr="00CB5ED3">
        <w:rPr>
          <w:rFonts w:ascii="Times New Roman" w:hAnsi="Times New Roman" w:cs="Times New Roman"/>
        </w:rPr>
        <w:t xml:space="preserve">, R. B. [No title found]. </w:t>
      </w:r>
      <w:r w:rsidRPr="00CB5ED3">
        <w:rPr>
          <w:rFonts w:ascii="Times New Roman" w:hAnsi="Times New Roman" w:cs="Times New Roman"/>
          <w:i/>
          <w:iCs/>
        </w:rPr>
        <w:t xml:space="preserve">J. Muscle Res. Cell </w:t>
      </w:r>
      <w:proofErr w:type="spellStart"/>
      <w:r w:rsidRPr="00CB5ED3">
        <w:rPr>
          <w:rFonts w:ascii="Times New Roman" w:hAnsi="Times New Roman" w:cs="Times New Roman"/>
          <w:i/>
          <w:iCs/>
        </w:rPr>
        <w:t>Motil</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19</w:t>
      </w:r>
      <w:r w:rsidRPr="00CB5ED3">
        <w:rPr>
          <w:rFonts w:ascii="Times New Roman" w:hAnsi="Times New Roman" w:cs="Times New Roman"/>
        </w:rPr>
        <w:t>, 839–854 (1998).</w:t>
      </w:r>
    </w:p>
    <w:p w14:paraId="0373668C"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lastRenderedPageBreak/>
        <w:t>81.</w:t>
      </w:r>
      <w:r w:rsidRPr="00CB5ED3">
        <w:rPr>
          <w:rFonts w:ascii="Times New Roman" w:hAnsi="Times New Roman" w:cs="Times New Roman"/>
        </w:rPr>
        <w:tab/>
        <w:t xml:space="preserve">Di </w:t>
      </w:r>
      <w:proofErr w:type="spellStart"/>
      <w:r w:rsidRPr="00CB5ED3">
        <w:rPr>
          <w:rFonts w:ascii="Times New Roman" w:hAnsi="Times New Roman" w:cs="Times New Roman"/>
        </w:rPr>
        <w:t>Modugno</w:t>
      </w:r>
      <w:proofErr w:type="spellEnd"/>
      <w:r w:rsidRPr="00CB5ED3">
        <w:rPr>
          <w:rFonts w:ascii="Times New Roman" w:hAnsi="Times New Roman" w:cs="Times New Roman"/>
        </w:rPr>
        <w:t xml:space="preserve">, F. </w:t>
      </w:r>
      <w:r w:rsidRPr="00CB5ED3">
        <w:rPr>
          <w:rFonts w:ascii="Times New Roman" w:hAnsi="Times New Roman" w:cs="Times New Roman"/>
          <w:i/>
          <w:iCs/>
        </w:rPr>
        <w:t>et al.</w:t>
      </w:r>
      <w:r w:rsidRPr="00CB5ED3">
        <w:rPr>
          <w:rFonts w:ascii="Times New Roman" w:hAnsi="Times New Roman" w:cs="Times New Roman"/>
        </w:rPr>
        <w:t xml:space="preserve"> </w:t>
      </w:r>
      <w:proofErr w:type="spellStart"/>
      <w:r w:rsidRPr="00CB5ED3">
        <w:rPr>
          <w:rFonts w:ascii="Times New Roman" w:hAnsi="Times New Roman" w:cs="Times New Roman"/>
        </w:rPr>
        <w:t>hMENA</w:t>
      </w:r>
      <w:proofErr w:type="spellEnd"/>
      <w:r w:rsidRPr="00CB5ED3">
        <w:rPr>
          <w:rFonts w:ascii="Times New Roman" w:hAnsi="Times New Roman" w:cs="Times New Roman"/>
        </w:rPr>
        <w:t xml:space="preserve"> is a key regulator in endothelin-1/β-arrestin1–induced </w:t>
      </w:r>
      <w:proofErr w:type="spellStart"/>
      <w:r w:rsidRPr="00CB5ED3">
        <w:rPr>
          <w:rFonts w:ascii="Times New Roman" w:hAnsi="Times New Roman" w:cs="Times New Roman"/>
        </w:rPr>
        <w:t>invadopodial</w:t>
      </w:r>
      <w:proofErr w:type="spellEnd"/>
      <w:r w:rsidRPr="00CB5ED3">
        <w:rPr>
          <w:rFonts w:ascii="Times New Roman" w:hAnsi="Times New Roman" w:cs="Times New Roman"/>
        </w:rPr>
        <w:t xml:space="preserve"> function and metastatic process. </w:t>
      </w:r>
      <w:r w:rsidRPr="00CB5ED3">
        <w:rPr>
          <w:rFonts w:ascii="Times New Roman" w:hAnsi="Times New Roman" w:cs="Times New Roman"/>
          <w:i/>
          <w:iCs/>
        </w:rPr>
        <w:t>Proc. Natl. Acad. Sci.</w:t>
      </w:r>
      <w:r w:rsidRPr="00CB5ED3">
        <w:rPr>
          <w:rFonts w:ascii="Times New Roman" w:hAnsi="Times New Roman" w:cs="Times New Roman"/>
        </w:rPr>
        <w:t xml:space="preserve"> </w:t>
      </w:r>
      <w:r w:rsidRPr="00CB5ED3">
        <w:rPr>
          <w:rFonts w:ascii="Times New Roman" w:hAnsi="Times New Roman" w:cs="Times New Roman"/>
          <w:b/>
          <w:bCs/>
        </w:rPr>
        <w:t>115</w:t>
      </w:r>
      <w:r w:rsidRPr="00CB5ED3">
        <w:rPr>
          <w:rFonts w:ascii="Times New Roman" w:hAnsi="Times New Roman" w:cs="Times New Roman"/>
        </w:rPr>
        <w:t>, 3132–3137 (2018).</w:t>
      </w:r>
    </w:p>
    <w:p w14:paraId="7D31B07E"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82.</w:t>
      </w:r>
      <w:r w:rsidRPr="00CB5ED3">
        <w:rPr>
          <w:rFonts w:ascii="Times New Roman" w:hAnsi="Times New Roman" w:cs="Times New Roman"/>
        </w:rPr>
        <w:tab/>
      </w:r>
      <w:proofErr w:type="spellStart"/>
      <w:r w:rsidRPr="00CB5ED3">
        <w:rPr>
          <w:rFonts w:ascii="Times New Roman" w:hAnsi="Times New Roman" w:cs="Times New Roman"/>
        </w:rPr>
        <w:t>Iwanicki</w:t>
      </w:r>
      <w:proofErr w:type="spellEnd"/>
      <w:r w:rsidRPr="00CB5ED3">
        <w:rPr>
          <w:rFonts w:ascii="Times New Roman" w:hAnsi="Times New Roman" w:cs="Times New Roman"/>
        </w:rPr>
        <w:t xml:space="preserve">, M. P. </w:t>
      </w:r>
      <w:r w:rsidRPr="00CB5ED3">
        <w:rPr>
          <w:rFonts w:ascii="Times New Roman" w:hAnsi="Times New Roman" w:cs="Times New Roman"/>
          <w:i/>
          <w:iCs/>
        </w:rPr>
        <w:t>et al.</w:t>
      </w:r>
      <w:r w:rsidRPr="00CB5ED3">
        <w:rPr>
          <w:rFonts w:ascii="Times New Roman" w:hAnsi="Times New Roman" w:cs="Times New Roman"/>
        </w:rPr>
        <w:t xml:space="preserve"> FAK, PDZ-</w:t>
      </w:r>
      <w:proofErr w:type="spellStart"/>
      <w:r w:rsidRPr="00CB5ED3">
        <w:rPr>
          <w:rFonts w:ascii="Times New Roman" w:hAnsi="Times New Roman" w:cs="Times New Roman"/>
        </w:rPr>
        <w:t>RhoGEF</w:t>
      </w:r>
      <w:proofErr w:type="spellEnd"/>
      <w:r w:rsidRPr="00CB5ED3">
        <w:rPr>
          <w:rFonts w:ascii="Times New Roman" w:hAnsi="Times New Roman" w:cs="Times New Roman"/>
        </w:rPr>
        <w:t xml:space="preserve"> and ROCKII cooperate to regulate adhesion movement and trailing-edge retraction in fibroblasts. </w:t>
      </w:r>
      <w:r w:rsidRPr="00CB5ED3">
        <w:rPr>
          <w:rFonts w:ascii="Times New Roman" w:hAnsi="Times New Roman" w:cs="Times New Roman"/>
          <w:i/>
          <w:iCs/>
        </w:rPr>
        <w:t>J. Cell Sci.</w:t>
      </w:r>
      <w:r w:rsidRPr="00CB5ED3">
        <w:rPr>
          <w:rFonts w:ascii="Times New Roman" w:hAnsi="Times New Roman" w:cs="Times New Roman"/>
        </w:rPr>
        <w:t xml:space="preserve"> </w:t>
      </w:r>
      <w:r w:rsidRPr="00CB5ED3">
        <w:rPr>
          <w:rFonts w:ascii="Times New Roman" w:hAnsi="Times New Roman" w:cs="Times New Roman"/>
          <w:b/>
          <w:bCs/>
        </w:rPr>
        <w:t>121</w:t>
      </w:r>
      <w:r w:rsidRPr="00CB5ED3">
        <w:rPr>
          <w:rFonts w:ascii="Times New Roman" w:hAnsi="Times New Roman" w:cs="Times New Roman"/>
        </w:rPr>
        <w:t>, 895–905 (2008).</w:t>
      </w:r>
    </w:p>
    <w:p w14:paraId="764CD558"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83.</w:t>
      </w:r>
      <w:r w:rsidRPr="00CB5ED3">
        <w:rPr>
          <w:rFonts w:ascii="Times New Roman" w:hAnsi="Times New Roman" w:cs="Times New Roman"/>
        </w:rPr>
        <w:tab/>
        <w:t xml:space="preserve">Jean-Charles, P.-Y., Kaur, S. &amp; Shenoy, S. K. G Protein–Coupled Receptor Signaling Through β-Arrestin–Dependent Mechanisms: </w:t>
      </w:r>
      <w:r w:rsidRPr="00CB5ED3">
        <w:rPr>
          <w:rFonts w:ascii="Times New Roman" w:hAnsi="Times New Roman" w:cs="Times New Roman"/>
          <w:i/>
          <w:iCs/>
        </w:rPr>
        <w:t xml:space="preserve">J. Cardiovasc. </w:t>
      </w:r>
      <w:proofErr w:type="spellStart"/>
      <w:r w:rsidRPr="00CB5ED3">
        <w:rPr>
          <w:rFonts w:ascii="Times New Roman" w:hAnsi="Times New Roman" w:cs="Times New Roman"/>
          <w:i/>
          <w:iCs/>
        </w:rPr>
        <w:t>Pharmacol</w:t>
      </w:r>
      <w:proofErr w:type="spellEnd"/>
      <w:r w:rsidRPr="00CB5ED3">
        <w:rPr>
          <w:rFonts w:ascii="Times New Roman" w:hAnsi="Times New Roman" w:cs="Times New Roman"/>
          <w:i/>
          <w:iCs/>
        </w:rPr>
        <w:t>.</w:t>
      </w:r>
      <w:r w:rsidRPr="00CB5ED3">
        <w:rPr>
          <w:rFonts w:ascii="Times New Roman" w:hAnsi="Times New Roman" w:cs="Times New Roman"/>
        </w:rPr>
        <w:t xml:space="preserve"> </w:t>
      </w:r>
      <w:r w:rsidRPr="00CB5ED3">
        <w:rPr>
          <w:rFonts w:ascii="Times New Roman" w:hAnsi="Times New Roman" w:cs="Times New Roman"/>
          <w:b/>
          <w:bCs/>
        </w:rPr>
        <w:t>70</w:t>
      </w:r>
      <w:r w:rsidRPr="00CB5ED3">
        <w:rPr>
          <w:rFonts w:ascii="Times New Roman" w:hAnsi="Times New Roman" w:cs="Times New Roman"/>
        </w:rPr>
        <w:t>, 142–158 (2017).</w:t>
      </w:r>
    </w:p>
    <w:p w14:paraId="7CA18FAB" w14:textId="77777777" w:rsidR="00CB5ED3" w:rsidRPr="00CB5ED3" w:rsidRDefault="00CB5ED3" w:rsidP="00CB5ED3">
      <w:pPr>
        <w:pStyle w:val="Bibliography"/>
        <w:rPr>
          <w:rFonts w:ascii="Times New Roman" w:hAnsi="Times New Roman" w:cs="Times New Roman"/>
        </w:rPr>
      </w:pPr>
      <w:r w:rsidRPr="00CB5ED3">
        <w:rPr>
          <w:rFonts w:ascii="Times New Roman" w:hAnsi="Times New Roman" w:cs="Times New Roman"/>
        </w:rPr>
        <w:t>84.</w:t>
      </w:r>
      <w:r w:rsidRPr="00CB5ED3">
        <w:rPr>
          <w:rFonts w:ascii="Times New Roman" w:hAnsi="Times New Roman" w:cs="Times New Roman"/>
        </w:rPr>
        <w:tab/>
        <w:t xml:space="preserve">Bonacci, T. M., Ghosh, M., Malik, S. &amp; </w:t>
      </w:r>
      <w:proofErr w:type="spellStart"/>
      <w:r w:rsidRPr="00CB5ED3">
        <w:rPr>
          <w:rFonts w:ascii="Times New Roman" w:hAnsi="Times New Roman" w:cs="Times New Roman"/>
        </w:rPr>
        <w:t>Smrcka</w:t>
      </w:r>
      <w:proofErr w:type="spellEnd"/>
      <w:r w:rsidRPr="00CB5ED3">
        <w:rPr>
          <w:rFonts w:ascii="Times New Roman" w:hAnsi="Times New Roman" w:cs="Times New Roman"/>
        </w:rPr>
        <w:t xml:space="preserve">, A. V. Regulatory Interactions between the Amino Terminus of G-protein βγ Subunits and the Catalytic Domain of Phospholipase Cβ2. </w:t>
      </w:r>
      <w:r w:rsidRPr="00CB5ED3">
        <w:rPr>
          <w:rFonts w:ascii="Times New Roman" w:hAnsi="Times New Roman" w:cs="Times New Roman"/>
          <w:i/>
          <w:iCs/>
        </w:rPr>
        <w:t>J. Biol. Chem.</w:t>
      </w:r>
      <w:r w:rsidRPr="00CB5ED3">
        <w:rPr>
          <w:rFonts w:ascii="Times New Roman" w:hAnsi="Times New Roman" w:cs="Times New Roman"/>
        </w:rPr>
        <w:t xml:space="preserve"> </w:t>
      </w:r>
      <w:r w:rsidRPr="00CB5ED3">
        <w:rPr>
          <w:rFonts w:ascii="Times New Roman" w:hAnsi="Times New Roman" w:cs="Times New Roman"/>
          <w:b/>
          <w:bCs/>
        </w:rPr>
        <w:t>280</w:t>
      </w:r>
      <w:r w:rsidRPr="00CB5ED3">
        <w:rPr>
          <w:rFonts w:ascii="Times New Roman" w:hAnsi="Times New Roman" w:cs="Times New Roman"/>
        </w:rPr>
        <w:t>, 10174–10181 (2005).</w:t>
      </w:r>
    </w:p>
    <w:p w14:paraId="2D35FF42" w14:textId="4AD20CBA" w:rsidR="00F81FBC" w:rsidRPr="006601EA" w:rsidRDefault="00CE5E42" w:rsidP="00F81FBC">
      <w:pPr>
        <w:rPr>
          <w:rFonts w:ascii="Times New Roman" w:hAnsi="Times New Roman" w:cs="Times New Roman"/>
        </w:rPr>
      </w:pPr>
      <w:r>
        <w:rPr>
          <w:rFonts w:ascii="Times New Roman" w:hAnsi="Times New Roman" w:cs="Times New Roman"/>
        </w:rPr>
        <w:fldChar w:fldCharType="end"/>
      </w:r>
    </w:p>
    <w:p w14:paraId="6BA74E54" w14:textId="0C74E202" w:rsidR="00F81FBC" w:rsidRPr="006601EA" w:rsidRDefault="00F81FBC" w:rsidP="00F81FBC">
      <w:pPr>
        <w:rPr>
          <w:rFonts w:ascii="Times New Roman" w:hAnsi="Times New Roman" w:cs="Times New Roman"/>
        </w:rPr>
      </w:pPr>
    </w:p>
    <w:p w14:paraId="7B0F1302" w14:textId="0C591AFB" w:rsidR="00F81FBC" w:rsidRPr="006601EA" w:rsidRDefault="00F81FBC" w:rsidP="00F81FBC">
      <w:pPr>
        <w:rPr>
          <w:rFonts w:ascii="Times New Roman" w:hAnsi="Times New Roman" w:cs="Times New Roman"/>
        </w:rPr>
      </w:pPr>
    </w:p>
    <w:p w14:paraId="516CCE59" w14:textId="56350AE4" w:rsidR="00F81FBC" w:rsidRPr="006601EA" w:rsidRDefault="00F81FBC" w:rsidP="00F81FBC">
      <w:pPr>
        <w:rPr>
          <w:rFonts w:ascii="Times New Roman" w:hAnsi="Times New Roman" w:cs="Times New Roman"/>
        </w:rPr>
      </w:pPr>
    </w:p>
    <w:p w14:paraId="740D8507" w14:textId="77777777" w:rsidR="00F81FBC" w:rsidRPr="006601EA" w:rsidRDefault="00F81FBC" w:rsidP="00F81FBC">
      <w:pPr>
        <w:rPr>
          <w:rFonts w:ascii="Times New Roman" w:hAnsi="Times New Roman" w:cs="Times New Roman"/>
        </w:rPr>
      </w:pPr>
    </w:p>
    <w:sectPr w:rsidR="00F81FBC" w:rsidRPr="00660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27099" w14:textId="77777777" w:rsidR="00534293" w:rsidRDefault="00534293" w:rsidP="00996851">
      <w:r>
        <w:separator/>
      </w:r>
    </w:p>
  </w:endnote>
  <w:endnote w:type="continuationSeparator" w:id="0">
    <w:p w14:paraId="18BC8A8A" w14:textId="77777777" w:rsidR="00534293" w:rsidRDefault="00534293" w:rsidP="00996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A0572" w14:textId="77777777" w:rsidR="00534293" w:rsidRDefault="00534293" w:rsidP="00996851">
      <w:r>
        <w:separator/>
      </w:r>
    </w:p>
  </w:footnote>
  <w:footnote w:type="continuationSeparator" w:id="0">
    <w:p w14:paraId="3E8FDC38" w14:textId="77777777" w:rsidR="00534293" w:rsidRDefault="00534293" w:rsidP="009968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292B"/>
    <w:multiLevelType w:val="multilevel"/>
    <w:tmpl w:val="0DC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02FAD"/>
    <w:multiLevelType w:val="multilevel"/>
    <w:tmpl w:val="775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542388">
    <w:abstractNumId w:val="0"/>
  </w:num>
  <w:num w:numId="2" w16cid:durableId="2045786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4D"/>
    <w:rsid w:val="00011DBD"/>
    <w:rsid w:val="00036202"/>
    <w:rsid w:val="00041DB5"/>
    <w:rsid w:val="00064197"/>
    <w:rsid w:val="000719F6"/>
    <w:rsid w:val="000835CF"/>
    <w:rsid w:val="00093309"/>
    <w:rsid w:val="00097FD3"/>
    <w:rsid w:val="000A45F6"/>
    <w:rsid w:val="000A746E"/>
    <w:rsid w:val="000B6872"/>
    <w:rsid w:val="000C6B48"/>
    <w:rsid w:val="000D6662"/>
    <w:rsid w:val="000E0966"/>
    <w:rsid w:val="000E4EA5"/>
    <w:rsid w:val="000E6B34"/>
    <w:rsid w:val="000F1629"/>
    <w:rsid w:val="00100032"/>
    <w:rsid w:val="00101680"/>
    <w:rsid w:val="001035D4"/>
    <w:rsid w:val="00105688"/>
    <w:rsid w:val="00111A80"/>
    <w:rsid w:val="00124EE6"/>
    <w:rsid w:val="0013703E"/>
    <w:rsid w:val="00160E3E"/>
    <w:rsid w:val="00161AB5"/>
    <w:rsid w:val="00165BD0"/>
    <w:rsid w:val="00174CFA"/>
    <w:rsid w:val="00187769"/>
    <w:rsid w:val="00192FC0"/>
    <w:rsid w:val="001A6317"/>
    <w:rsid w:val="001A67FC"/>
    <w:rsid w:val="001B4703"/>
    <w:rsid w:val="001C12FC"/>
    <w:rsid w:val="001C2DD7"/>
    <w:rsid w:val="001C2EB9"/>
    <w:rsid w:val="001F5AC6"/>
    <w:rsid w:val="001F5B46"/>
    <w:rsid w:val="00205E9F"/>
    <w:rsid w:val="002107DD"/>
    <w:rsid w:val="00223266"/>
    <w:rsid w:val="00230A37"/>
    <w:rsid w:val="00236A26"/>
    <w:rsid w:val="00242146"/>
    <w:rsid w:val="00242494"/>
    <w:rsid w:val="00242566"/>
    <w:rsid w:val="002562EA"/>
    <w:rsid w:val="00263D79"/>
    <w:rsid w:val="002766B9"/>
    <w:rsid w:val="00280923"/>
    <w:rsid w:val="002822AF"/>
    <w:rsid w:val="002943A9"/>
    <w:rsid w:val="002B02C8"/>
    <w:rsid w:val="002D44B1"/>
    <w:rsid w:val="002E229C"/>
    <w:rsid w:val="002F1DC9"/>
    <w:rsid w:val="002F6083"/>
    <w:rsid w:val="0030083C"/>
    <w:rsid w:val="003060B1"/>
    <w:rsid w:val="00315B9A"/>
    <w:rsid w:val="003423A1"/>
    <w:rsid w:val="00345A56"/>
    <w:rsid w:val="00376098"/>
    <w:rsid w:val="00376587"/>
    <w:rsid w:val="003821FA"/>
    <w:rsid w:val="003878CC"/>
    <w:rsid w:val="003A55BD"/>
    <w:rsid w:val="003B0EBA"/>
    <w:rsid w:val="003B1238"/>
    <w:rsid w:val="003C7DB7"/>
    <w:rsid w:val="003F001B"/>
    <w:rsid w:val="003F3EA7"/>
    <w:rsid w:val="003F69D7"/>
    <w:rsid w:val="00405BCE"/>
    <w:rsid w:val="00406FC1"/>
    <w:rsid w:val="00411B1A"/>
    <w:rsid w:val="00413092"/>
    <w:rsid w:val="00416313"/>
    <w:rsid w:val="004176CA"/>
    <w:rsid w:val="00424A6D"/>
    <w:rsid w:val="00432602"/>
    <w:rsid w:val="004369FE"/>
    <w:rsid w:val="00451FAF"/>
    <w:rsid w:val="0045290A"/>
    <w:rsid w:val="0045734C"/>
    <w:rsid w:val="004646DF"/>
    <w:rsid w:val="0048478D"/>
    <w:rsid w:val="004965DD"/>
    <w:rsid w:val="004A0EDD"/>
    <w:rsid w:val="004B54FE"/>
    <w:rsid w:val="004B644F"/>
    <w:rsid w:val="004C6E12"/>
    <w:rsid w:val="004D4298"/>
    <w:rsid w:val="004D4B8C"/>
    <w:rsid w:val="004D59D2"/>
    <w:rsid w:val="005030A8"/>
    <w:rsid w:val="00505A8A"/>
    <w:rsid w:val="005250D0"/>
    <w:rsid w:val="00534293"/>
    <w:rsid w:val="00537F06"/>
    <w:rsid w:val="00564141"/>
    <w:rsid w:val="00567288"/>
    <w:rsid w:val="00570CDA"/>
    <w:rsid w:val="00576AB7"/>
    <w:rsid w:val="0058198B"/>
    <w:rsid w:val="005854E5"/>
    <w:rsid w:val="00591942"/>
    <w:rsid w:val="005A65CA"/>
    <w:rsid w:val="005B00D4"/>
    <w:rsid w:val="005B4D29"/>
    <w:rsid w:val="005B4EFC"/>
    <w:rsid w:val="005C5999"/>
    <w:rsid w:val="005D6817"/>
    <w:rsid w:val="005E12C5"/>
    <w:rsid w:val="005E6801"/>
    <w:rsid w:val="005F07BD"/>
    <w:rsid w:val="005F0A49"/>
    <w:rsid w:val="005F2594"/>
    <w:rsid w:val="005F3800"/>
    <w:rsid w:val="00602442"/>
    <w:rsid w:val="00604ED1"/>
    <w:rsid w:val="006108BB"/>
    <w:rsid w:val="006135F3"/>
    <w:rsid w:val="00625A4C"/>
    <w:rsid w:val="006261A7"/>
    <w:rsid w:val="006325B4"/>
    <w:rsid w:val="00633C6A"/>
    <w:rsid w:val="00651A45"/>
    <w:rsid w:val="00652624"/>
    <w:rsid w:val="00652A55"/>
    <w:rsid w:val="006601EA"/>
    <w:rsid w:val="00667500"/>
    <w:rsid w:val="0068293F"/>
    <w:rsid w:val="0069681D"/>
    <w:rsid w:val="006C450C"/>
    <w:rsid w:val="006D04B0"/>
    <w:rsid w:val="006D0CC2"/>
    <w:rsid w:val="006D4167"/>
    <w:rsid w:val="006D4B8D"/>
    <w:rsid w:val="006D70A2"/>
    <w:rsid w:val="006E3422"/>
    <w:rsid w:val="006F0E51"/>
    <w:rsid w:val="006F2778"/>
    <w:rsid w:val="006F2968"/>
    <w:rsid w:val="006F4D93"/>
    <w:rsid w:val="00704D11"/>
    <w:rsid w:val="00712BD9"/>
    <w:rsid w:val="00726BF3"/>
    <w:rsid w:val="007312C3"/>
    <w:rsid w:val="00741309"/>
    <w:rsid w:val="007446AB"/>
    <w:rsid w:val="0075416E"/>
    <w:rsid w:val="00756FB2"/>
    <w:rsid w:val="00780981"/>
    <w:rsid w:val="0078592F"/>
    <w:rsid w:val="007A21C0"/>
    <w:rsid w:val="007A5E24"/>
    <w:rsid w:val="007D29B4"/>
    <w:rsid w:val="007D40BA"/>
    <w:rsid w:val="007F1B22"/>
    <w:rsid w:val="007F4EBB"/>
    <w:rsid w:val="007F74B7"/>
    <w:rsid w:val="00820DF2"/>
    <w:rsid w:val="00823D92"/>
    <w:rsid w:val="0084078D"/>
    <w:rsid w:val="00854BBC"/>
    <w:rsid w:val="008652F7"/>
    <w:rsid w:val="00874E6A"/>
    <w:rsid w:val="00880776"/>
    <w:rsid w:val="008842AE"/>
    <w:rsid w:val="00885D6B"/>
    <w:rsid w:val="00893B75"/>
    <w:rsid w:val="008A4EEC"/>
    <w:rsid w:val="008A5A4E"/>
    <w:rsid w:val="008D601C"/>
    <w:rsid w:val="008E0108"/>
    <w:rsid w:val="00911BBD"/>
    <w:rsid w:val="00917B51"/>
    <w:rsid w:val="00945FE1"/>
    <w:rsid w:val="00946D47"/>
    <w:rsid w:val="009500EE"/>
    <w:rsid w:val="00954468"/>
    <w:rsid w:val="009633DA"/>
    <w:rsid w:val="00996851"/>
    <w:rsid w:val="009A0501"/>
    <w:rsid w:val="009A6337"/>
    <w:rsid w:val="009B2248"/>
    <w:rsid w:val="009B3DA0"/>
    <w:rsid w:val="009B5DD4"/>
    <w:rsid w:val="009C08A1"/>
    <w:rsid w:val="009D1410"/>
    <w:rsid w:val="009D1FB0"/>
    <w:rsid w:val="009D5AC0"/>
    <w:rsid w:val="009E3800"/>
    <w:rsid w:val="009E48D4"/>
    <w:rsid w:val="009F3AF7"/>
    <w:rsid w:val="00A054DD"/>
    <w:rsid w:val="00A34C08"/>
    <w:rsid w:val="00A40CAB"/>
    <w:rsid w:val="00A5171F"/>
    <w:rsid w:val="00A62C0E"/>
    <w:rsid w:val="00A85298"/>
    <w:rsid w:val="00A8795B"/>
    <w:rsid w:val="00A957BA"/>
    <w:rsid w:val="00A96190"/>
    <w:rsid w:val="00A964DF"/>
    <w:rsid w:val="00AA3CB1"/>
    <w:rsid w:val="00AC2274"/>
    <w:rsid w:val="00AD7476"/>
    <w:rsid w:val="00AE4CD1"/>
    <w:rsid w:val="00AF1229"/>
    <w:rsid w:val="00AF6178"/>
    <w:rsid w:val="00AF6B4F"/>
    <w:rsid w:val="00B01778"/>
    <w:rsid w:val="00B04C4D"/>
    <w:rsid w:val="00B06A65"/>
    <w:rsid w:val="00B10A74"/>
    <w:rsid w:val="00B120AE"/>
    <w:rsid w:val="00B17F89"/>
    <w:rsid w:val="00B31381"/>
    <w:rsid w:val="00B34376"/>
    <w:rsid w:val="00B44B5D"/>
    <w:rsid w:val="00B546EF"/>
    <w:rsid w:val="00B54BA1"/>
    <w:rsid w:val="00B55103"/>
    <w:rsid w:val="00B600DA"/>
    <w:rsid w:val="00B624CB"/>
    <w:rsid w:val="00B66B49"/>
    <w:rsid w:val="00B72CE6"/>
    <w:rsid w:val="00B80327"/>
    <w:rsid w:val="00B8436B"/>
    <w:rsid w:val="00B96AD6"/>
    <w:rsid w:val="00BB1B63"/>
    <w:rsid w:val="00BB2A31"/>
    <w:rsid w:val="00BE525C"/>
    <w:rsid w:val="00BF49D8"/>
    <w:rsid w:val="00C011C8"/>
    <w:rsid w:val="00C02F27"/>
    <w:rsid w:val="00C075A2"/>
    <w:rsid w:val="00C15430"/>
    <w:rsid w:val="00C229B3"/>
    <w:rsid w:val="00C25234"/>
    <w:rsid w:val="00C34EB9"/>
    <w:rsid w:val="00C4084D"/>
    <w:rsid w:val="00C45470"/>
    <w:rsid w:val="00C47F43"/>
    <w:rsid w:val="00C56E0B"/>
    <w:rsid w:val="00C6277F"/>
    <w:rsid w:val="00C90EFD"/>
    <w:rsid w:val="00C9351E"/>
    <w:rsid w:val="00C96667"/>
    <w:rsid w:val="00CA1457"/>
    <w:rsid w:val="00CA1AC2"/>
    <w:rsid w:val="00CA41E1"/>
    <w:rsid w:val="00CB5ED3"/>
    <w:rsid w:val="00CB684B"/>
    <w:rsid w:val="00CB6D10"/>
    <w:rsid w:val="00CD1F16"/>
    <w:rsid w:val="00CD354B"/>
    <w:rsid w:val="00CE2FA4"/>
    <w:rsid w:val="00CE5E42"/>
    <w:rsid w:val="00CF2962"/>
    <w:rsid w:val="00D22455"/>
    <w:rsid w:val="00D27F76"/>
    <w:rsid w:val="00D37CCD"/>
    <w:rsid w:val="00D449A8"/>
    <w:rsid w:val="00D4509F"/>
    <w:rsid w:val="00D4671B"/>
    <w:rsid w:val="00D64C2A"/>
    <w:rsid w:val="00D64DA3"/>
    <w:rsid w:val="00D673C8"/>
    <w:rsid w:val="00D9681F"/>
    <w:rsid w:val="00DA487C"/>
    <w:rsid w:val="00DB6670"/>
    <w:rsid w:val="00DF4231"/>
    <w:rsid w:val="00E066A3"/>
    <w:rsid w:val="00E21DF0"/>
    <w:rsid w:val="00E31EDF"/>
    <w:rsid w:val="00E33F7B"/>
    <w:rsid w:val="00E355E5"/>
    <w:rsid w:val="00E53421"/>
    <w:rsid w:val="00E611EE"/>
    <w:rsid w:val="00E72DB8"/>
    <w:rsid w:val="00E823FB"/>
    <w:rsid w:val="00E87247"/>
    <w:rsid w:val="00E875E7"/>
    <w:rsid w:val="00E94F63"/>
    <w:rsid w:val="00EA523F"/>
    <w:rsid w:val="00EB7503"/>
    <w:rsid w:val="00EC6FA3"/>
    <w:rsid w:val="00EC7348"/>
    <w:rsid w:val="00ED0257"/>
    <w:rsid w:val="00ED0586"/>
    <w:rsid w:val="00EE298C"/>
    <w:rsid w:val="00EE46E0"/>
    <w:rsid w:val="00EE55C9"/>
    <w:rsid w:val="00EF750F"/>
    <w:rsid w:val="00F01A55"/>
    <w:rsid w:val="00F01CFA"/>
    <w:rsid w:val="00F0474D"/>
    <w:rsid w:val="00F050B1"/>
    <w:rsid w:val="00F352E7"/>
    <w:rsid w:val="00F41E0E"/>
    <w:rsid w:val="00F42677"/>
    <w:rsid w:val="00F47EC9"/>
    <w:rsid w:val="00F72317"/>
    <w:rsid w:val="00F75F7E"/>
    <w:rsid w:val="00F81FBC"/>
    <w:rsid w:val="00F9133A"/>
    <w:rsid w:val="00FA5719"/>
    <w:rsid w:val="00FC786F"/>
    <w:rsid w:val="00FD4FA0"/>
    <w:rsid w:val="00FD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910"/>
  <w15:chartTrackingRefBased/>
  <w15:docId w15:val="{7EFD83C8-3C01-F147-8642-8DB742D92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C4D"/>
    <w:rPr>
      <w:color w:val="0563C1"/>
      <w:u w:val="single"/>
    </w:rPr>
  </w:style>
  <w:style w:type="character" w:customStyle="1" w:styleId="identifier">
    <w:name w:val="identifier"/>
    <w:basedOn w:val="DefaultParagraphFont"/>
    <w:rsid w:val="00263D79"/>
  </w:style>
  <w:style w:type="character" w:customStyle="1" w:styleId="id-label">
    <w:name w:val="id-label"/>
    <w:basedOn w:val="DefaultParagraphFont"/>
    <w:rsid w:val="00263D79"/>
  </w:style>
  <w:style w:type="paragraph" w:styleId="Header">
    <w:name w:val="header"/>
    <w:basedOn w:val="Normal"/>
    <w:link w:val="HeaderChar"/>
    <w:uiPriority w:val="99"/>
    <w:unhideWhenUsed/>
    <w:rsid w:val="00996851"/>
    <w:pPr>
      <w:tabs>
        <w:tab w:val="center" w:pos="4680"/>
        <w:tab w:val="right" w:pos="9360"/>
      </w:tabs>
    </w:pPr>
  </w:style>
  <w:style w:type="character" w:customStyle="1" w:styleId="HeaderChar">
    <w:name w:val="Header Char"/>
    <w:basedOn w:val="DefaultParagraphFont"/>
    <w:link w:val="Header"/>
    <w:uiPriority w:val="99"/>
    <w:rsid w:val="00996851"/>
  </w:style>
  <w:style w:type="paragraph" w:styleId="Footer">
    <w:name w:val="footer"/>
    <w:basedOn w:val="Normal"/>
    <w:link w:val="FooterChar"/>
    <w:uiPriority w:val="99"/>
    <w:unhideWhenUsed/>
    <w:rsid w:val="00996851"/>
    <w:pPr>
      <w:tabs>
        <w:tab w:val="center" w:pos="4680"/>
        <w:tab w:val="right" w:pos="9360"/>
      </w:tabs>
    </w:pPr>
  </w:style>
  <w:style w:type="character" w:customStyle="1" w:styleId="FooterChar">
    <w:name w:val="Footer Char"/>
    <w:basedOn w:val="DefaultParagraphFont"/>
    <w:link w:val="Footer"/>
    <w:uiPriority w:val="99"/>
    <w:rsid w:val="00996851"/>
  </w:style>
  <w:style w:type="character" w:styleId="UnresolvedMention">
    <w:name w:val="Unresolved Mention"/>
    <w:basedOn w:val="DefaultParagraphFont"/>
    <w:uiPriority w:val="99"/>
    <w:semiHidden/>
    <w:unhideWhenUsed/>
    <w:rsid w:val="00CA1457"/>
    <w:rPr>
      <w:color w:val="605E5C"/>
      <w:shd w:val="clear" w:color="auto" w:fill="E1DFDD"/>
    </w:rPr>
  </w:style>
  <w:style w:type="table" w:styleId="TableGrid">
    <w:name w:val="Table Grid"/>
    <w:basedOn w:val="TableNormal"/>
    <w:uiPriority w:val="39"/>
    <w:rsid w:val="00E82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CE5E42"/>
    <w:pPr>
      <w:tabs>
        <w:tab w:val="left" w:pos="384"/>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40705">
      <w:bodyDiv w:val="1"/>
      <w:marLeft w:val="0"/>
      <w:marRight w:val="0"/>
      <w:marTop w:val="0"/>
      <w:marBottom w:val="0"/>
      <w:divBdr>
        <w:top w:val="none" w:sz="0" w:space="0" w:color="auto"/>
        <w:left w:val="none" w:sz="0" w:space="0" w:color="auto"/>
        <w:bottom w:val="none" w:sz="0" w:space="0" w:color="auto"/>
        <w:right w:val="none" w:sz="0" w:space="0" w:color="auto"/>
      </w:divBdr>
    </w:div>
    <w:div w:id="427508647">
      <w:bodyDiv w:val="1"/>
      <w:marLeft w:val="0"/>
      <w:marRight w:val="0"/>
      <w:marTop w:val="0"/>
      <w:marBottom w:val="0"/>
      <w:divBdr>
        <w:top w:val="none" w:sz="0" w:space="0" w:color="auto"/>
        <w:left w:val="none" w:sz="0" w:space="0" w:color="auto"/>
        <w:bottom w:val="none" w:sz="0" w:space="0" w:color="auto"/>
        <w:right w:val="none" w:sz="0" w:space="0" w:color="auto"/>
      </w:divBdr>
    </w:div>
    <w:div w:id="498346343">
      <w:bodyDiv w:val="1"/>
      <w:marLeft w:val="0"/>
      <w:marRight w:val="0"/>
      <w:marTop w:val="0"/>
      <w:marBottom w:val="0"/>
      <w:divBdr>
        <w:top w:val="none" w:sz="0" w:space="0" w:color="auto"/>
        <w:left w:val="none" w:sz="0" w:space="0" w:color="auto"/>
        <w:bottom w:val="none" w:sz="0" w:space="0" w:color="auto"/>
        <w:right w:val="none" w:sz="0" w:space="0" w:color="auto"/>
      </w:divBdr>
    </w:div>
    <w:div w:id="510679288">
      <w:bodyDiv w:val="1"/>
      <w:marLeft w:val="0"/>
      <w:marRight w:val="0"/>
      <w:marTop w:val="0"/>
      <w:marBottom w:val="0"/>
      <w:divBdr>
        <w:top w:val="none" w:sz="0" w:space="0" w:color="auto"/>
        <w:left w:val="none" w:sz="0" w:space="0" w:color="auto"/>
        <w:bottom w:val="none" w:sz="0" w:space="0" w:color="auto"/>
        <w:right w:val="none" w:sz="0" w:space="0" w:color="auto"/>
      </w:divBdr>
    </w:div>
    <w:div w:id="734813614">
      <w:bodyDiv w:val="1"/>
      <w:marLeft w:val="0"/>
      <w:marRight w:val="0"/>
      <w:marTop w:val="0"/>
      <w:marBottom w:val="0"/>
      <w:divBdr>
        <w:top w:val="none" w:sz="0" w:space="0" w:color="auto"/>
        <w:left w:val="none" w:sz="0" w:space="0" w:color="auto"/>
        <w:bottom w:val="none" w:sz="0" w:space="0" w:color="auto"/>
        <w:right w:val="none" w:sz="0" w:space="0" w:color="auto"/>
      </w:divBdr>
    </w:div>
    <w:div w:id="999622204">
      <w:bodyDiv w:val="1"/>
      <w:marLeft w:val="0"/>
      <w:marRight w:val="0"/>
      <w:marTop w:val="0"/>
      <w:marBottom w:val="0"/>
      <w:divBdr>
        <w:top w:val="none" w:sz="0" w:space="0" w:color="auto"/>
        <w:left w:val="none" w:sz="0" w:space="0" w:color="auto"/>
        <w:bottom w:val="none" w:sz="0" w:space="0" w:color="auto"/>
        <w:right w:val="none" w:sz="0" w:space="0" w:color="auto"/>
      </w:divBdr>
    </w:div>
    <w:div w:id="1013192339">
      <w:bodyDiv w:val="1"/>
      <w:marLeft w:val="0"/>
      <w:marRight w:val="0"/>
      <w:marTop w:val="0"/>
      <w:marBottom w:val="0"/>
      <w:divBdr>
        <w:top w:val="none" w:sz="0" w:space="0" w:color="auto"/>
        <w:left w:val="none" w:sz="0" w:space="0" w:color="auto"/>
        <w:bottom w:val="none" w:sz="0" w:space="0" w:color="auto"/>
        <w:right w:val="none" w:sz="0" w:space="0" w:color="auto"/>
      </w:divBdr>
    </w:div>
    <w:div w:id="1119958682">
      <w:bodyDiv w:val="1"/>
      <w:marLeft w:val="0"/>
      <w:marRight w:val="0"/>
      <w:marTop w:val="0"/>
      <w:marBottom w:val="0"/>
      <w:divBdr>
        <w:top w:val="none" w:sz="0" w:space="0" w:color="auto"/>
        <w:left w:val="none" w:sz="0" w:space="0" w:color="auto"/>
        <w:bottom w:val="none" w:sz="0" w:space="0" w:color="auto"/>
        <w:right w:val="none" w:sz="0" w:space="0" w:color="auto"/>
      </w:divBdr>
    </w:div>
    <w:div w:id="1292443020">
      <w:bodyDiv w:val="1"/>
      <w:marLeft w:val="0"/>
      <w:marRight w:val="0"/>
      <w:marTop w:val="0"/>
      <w:marBottom w:val="0"/>
      <w:divBdr>
        <w:top w:val="none" w:sz="0" w:space="0" w:color="auto"/>
        <w:left w:val="none" w:sz="0" w:space="0" w:color="auto"/>
        <w:bottom w:val="none" w:sz="0" w:space="0" w:color="auto"/>
        <w:right w:val="none" w:sz="0" w:space="0" w:color="auto"/>
      </w:divBdr>
    </w:div>
    <w:div w:id="1452822384">
      <w:bodyDiv w:val="1"/>
      <w:marLeft w:val="0"/>
      <w:marRight w:val="0"/>
      <w:marTop w:val="0"/>
      <w:marBottom w:val="0"/>
      <w:divBdr>
        <w:top w:val="none" w:sz="0" w:space="0" w:color="auto"/>
        <w:left w:val="none" w:sz="0" w:space="0" w:color="auto"/>
        <w:bottom w:val="none" w:sz="0" w:space="0" w:color="auto"/>
        <w:right w:val="none" w:sz="0" w:space="0" w:color="auto"/>
      </w:divBdr>
    </w:div>
    <w:div w:id="1689670723">
      <w:bodyDiv w:val="1"/>
      <w:marLeft w:val="0"/>
      <w:marRight w:val="0"/>
      <w:marTop w:val="0"/>
      <w:marBottom w:val="0"/>
      <w:divBdr>
        <w:top w:val="none" w:sz="0" w:space="0" w:color="auto"/>
        <w:left w:val="none" w:sz="0" w:space="0" w:color="auto"/>
        <w:bottom w:val="none" w:sz="0" w:space="0" w:color="auto"/>
        <w:right w:val="none" w:sz="0" w:space="0" w:color="auto"/>
      </w:divBdr>
    </w:div>
    <w:div w:id="187553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48410</Words>
  <Characters>275940</Characters>
  <Application>Microsoft Office Word</Application>
  <DocSecurity>0</DocSecurity>
  <Lines>2299</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Tiftik</dc:creator>
  <cp:keywords/>
  <dc:description/>
  <cp:lastModifiedBy>Esra Tiftik</cp:lastModifiedBy>
  <cp:revision>2</cp:revision>
  <dcterms:created xsi:type="dcterms:W3CDTF">2023-03-16T01:02:00Z</dcterms:created>
  <dcterms:modified xsi:type="dcterms:W3CDTF">2023-03-16T01:02:00Z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id="c5iw6zPW"/&gt;&lt;style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 name="delayCitationUpdates" value="true"/&gt;&lt;pref name="dontAskDelayCitationUpdates" value="true"/&gt;&lt;/prefs&gt;&lt;/data&gt;</vt:lpwstr>
  </property>
</Properties>
</file>