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LAPORAN PRAKTIKUM</w:t>
        <w:br/>
        <w:t>WORKSHOP SISTEM INFORMASI WEB SERVER</w:t>
        <w:br/>
        <w:t>ACARA 21</w:t>
      </w:r>
    </w:p>
    <w:p>
      <w:r>
        <w:br/>
      </w:r>
    </w:p>
    <w:p>
      <w:pPr>
        <w:jc w:val="center"/>
      </w:pPr>
      <w:r>
        <w:t>Pokok Bahasan: Dokumentasi Endpoint API</w:t>
      </w:r>
    </w:p>
    <w:p>
      <w:pPr>
        <w:jc w:val="center"/>
      </w:pPr>
      <w:r>
        <w:t>Nama: Etnis Supradana</w:t>
      </w:r>
    </w:p>
    <w:p>
      <w:pPr>
        <w:jc w:val="center"/>
      </w:pPr>
      <w:r>
        <w:t>NIM: ................................................</w:t>
      </w:r>
    </w:p>
    <w:p>
      <w:pPr>
        <w:jc w:val="center"/>
      </w:pPr>
      <w:r>
        <w:t>Golongan: ............................................</w:t>
      </w:r>
    </w:p>
    <w:p>
      <w:pPr>
        <w:jc w:val="center"/>
      </w:pPr>
      <w:r>
        <w:t>Tanggal Praktikum: ................................</w:t>
      </w:r>
    </w:p>
    <w:p>
      <w:r>
        <w:br w:type="page"/>
      </w:r>
    </w:p>
    <w:p>
      <w:pPr>
        <w:pStyle w:val="Heading1"/>
      </w:pPr>
      <w:r>
        <w:t>1. Pendahuluan</w:t>
      </w:r>
    </w:p>
    <w:p>
      <w:r>
        <w:t>API (Application Programming Interface) merupakan antarmuka yang memungkinkan aplikasi saling berkomunikasi dan bertukar data. Pada pengembangan backend, dokumentasi API diperlukan agar setiap endpoint dapat dipahami dan digunakan oleh pengembang lain. Dokumentasi menjelaskan metode HTTP, alamat endpoint, parameter, header, request body, response, serta kebutuhan autentikasi.</w:t>
      </w:r>
    </w:p>
    <w:p>
      <w:pPr>
        <w:pStyle w:val="Heading1"/>
      </w:pPr>
      <w:r>
        <w:t>2. Tujuan Praktikum</w:t>
      </w:r>
    </w:p>
    <w:p>
      <w:pPr>
        <w:pStyle w:val="ListBullet"/>
      </w:pPr>
      <w:r>
        <w:t>Memahami pentingnya dokumentasi endpoint API.</w:t>
      </w:r>
    </w:p>
    <w:p>
      <w:pPr>
        <w:pStyle w:val="ListBullet"/>
      </w:pPr>
      <w:r>
        <w:t>Mendokumentasikan endpoint berdasarkan Controller dan Router yang digunakan.</w:t>
      </w:r>
    </w:p>
    <w:p>
      <w:pPr>
        <w:pStyle w:val="ListBullet"/>
      </w:pPr>
      <w:r>
        <w:t>Menjelaskan request, response, kode status HTTP, serta autentikasi JWT.</w:t>
      </w:r>
    </w:p>
    <w:p>
      <w:pPr>
        <w:pStyle w:val="ListBullet"/>
      </w:pPr>
      <w:r>
        <w:t>Menyusun dokumentasi API dalam format Markdown dan menyiapkan dokumentasi melalui Postman.</w:t>
      </w:r>
    </w:p>
    <w:p>
      <w:pPr>
        <w:pStyle w:val="Heading1"/>
      </w:pPr>
      <w:r>
        <w:t>3. Alat dan Bahan</w:t>
      </w:r>
    </w:p>
    <w:p>
      <w:pPr>
        <w:pStyle w:val="ListBullet"/>
      </w:pPr>
      <w:r>
        <w:t>Laptop/PC dengan Windows.</w:t>
      </w:r>
    </w:p>
    <w:p>
      <w:pPr>
        <w:pStyle w:val="ListBullet"/>
      </w:pPr>
      <w:r>
        <w:t>XAMPP (Apache dan MySQL).</w:t>
      </w:r>
    </w:p>
    <w:p>
      <w:pPr>
        <w:pStyle w:val="ListBullet"/>
      </w:pPr>
      <w:r>
        <w:t>PHP dan MySQL.</w:t>
      </w:r>
    </w:p>
    <w:p>
      <w:pPr>
        <w:pStyle w:val="ListBullet"/>
      </w:pPr>
      <w:r>
        <w:t>Visual Studio Code.</w:t>
      </w:r>
    </w:p>
    <w:p>
      <w:pPr>
        <w:pStyle w:val="ListBullet"/>
      </w:pPr>
      <w:r>
        <w:t>Postman.</w:t>
      </w:r>
    </w:p>
    <w:p>
      <w:pPr>
        <w:pStyle w:val="ListBullet"/>
      </w:pPr>
      <w:r>
        <w:t>Project BkpmWebServer Acara 20.</w:t>
      </w:r>
    </w:p>
    <w:p>
      <w:pPr>
        <w:pStyle w:val="Heading1"/>
      </w:pPr>
      <w:r>
        <w:t>4. Dasar Teori</w:t>
      </w:r>
    </w:p>
    <w:p>
      <w:pPr>
        <w:pStyle w:val="Heading2"/>
      </w:pPr>
      <w:r>
        <w:t>4.1 Endpoint API</w:t>
      </w:r>
    </w:p>
    <w:p>
      <w:r>
        <w:t>Endpoint adalah alamat yang digunakan client untuk mengakses fungsi tertentu pada server. Setiap endpoint menggunakan metode HTTP seperti GET, POST, PUT, atau DELETE.</w:t>
      </w:r>
    </w:p>
    <w:p>
      <w:pPr>
        <w:pStyle w:val="Heading2"/>
      </w:pPr>
      <w:r>
        <w:t>4.2 Dokumentasi API</w:t>
      </w:r>
    </w:p>
    <w:p>
      <w:r>
        <w:t>Dokumentasi API berisi informasi penggunaan endpoint, termasuk URL, metode, header, parameter, struktur body, contoh response sukses dan gagal, serta informasi autentikasi.</w:t>
      </w:r>
    </w:p>
    <w:p>
      <w:pPr>
        <w:pStyle w:val="Heading2"/>
      </w:pPr>
      <w:r>
        <w:t>4.3 Autentikasi JWT</w:t>
      </w:r>
    </w:p>
    <w:p>
      <w:r>
        <w:t>JSON Web Token (JWT) digunakan sebagai bukti autentikasi. Client mengirim token melalui header Authorization dengan format Bearer. Pada project ini, operasi tulis data mahasiswa memerlukan token yang valid.</w:t>
      </w:r>
    </w:p>
    <w:p>
      <w:pPr>
        <w:pStyle w:val="Heading1"/>
      </w:pPr>
      <w:r>
        <w:t>5. Prosedur Kerja</w:t>
      </w:r>
    </w:p>
    <w:p>
      <w:pPr>
        <w:pStyle w:val="ListNumber"/>
      </w:pPr>
      <w:r>
        <w:t>Menyiapkan project BkpmWebServer Acara 20 dan memeriksa Router.php untuk mengetahui resource yang terdaftar.</w:t>
      </w:r>
    </w:p>
    <w:p>
      <w:pPr>
        <w:pStyle w:val="ListNumber"/>
      </w:pPr>
      <w:r>
        <w:t>Memeriksa AuthController.php, MahasiswaController.php, dan Auth.php untuk mengetahui fungsi yang menangani setiap endpoint serta aturan autentikasi.</w:t>
      </w:r>
    </w:p>
    <w:p>
      <w:pPr>
        <w:pStyle w:val="ListNumber"/>
      </w:pPr>
      <w:r>
        <w:t>Membuat folder docs di dalam folder acara20.</w:t>
      </w:r>
    </w:p>
    <w:p>
      <w:pPr>
        <w:pStyle w:val="ListNumber"/>
      </w:pPr>
      <w:r>
        <w:t>Membuat file API_DOCUMENTATION.md untuk mencatat ringkasan endpoint, request body, header, response, dan kode status HTTP.</w:t>
      </w:r>
    </w:p>
    <w:p>
      <w:pPr>
        <w:pStyle w:val="ListNumber"/>
      </w:pPr>
      <w:r>
        <w:t>Mendokumentasikan endpoint register dan login sebagai endpoint publik.</w:t>
      </w:r>
    </w:p>
    <w:p>
      <w:pPr>
        <w:pStyle w:val="ListNumber"/>
      </w:pPr>
      <w:r>
        <w:t>Mendokumentasikan endpoint mahasiswa GET sebagai endpoint publik, sedangkan POST, PUT, dan DELETE sebagai endpoint yang memerlukan Bearer Token.</w:t>
      </w:r>
    </w:p>
    <w:p>
      <w:pPr>
        <w:pStyle w:val="ListNumber"/>
      </w:pPr>
      <w:r>
        <w:t>Menyiapkan langkah pengujian melalui Postman, termasuk pengujian tanpa token dan dengan token.</w:t>
      </w:r>
    </w:p>
    <w:p>
      <w:pPr>
        <w:pStyle w:val="Heading1"/>
      </w:pPr>
      <w:r>
        <w:t>6. Hasil dan Pembahasan</w:t>
      </w:r>
    </w:p>
    <w:p>
      <w:r>
        <w:t>Berdasarkan pemeriksaan source code Acara 20, Router mendaftarkan tiga resource yaitu mahasiswa, register, dan login. AuthController menangani proses registrasi dan login, sedangkan MahasiswaController menangani operasi CRUD data mahasiswa.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Metode</w:t>
            </w:r>
          </w:p>
        </w:tc>
        <w:tc>
          <w:tcPr>
            <w:tcW w:type="dxa" w:w="2160"/>
          </w:tcPr>
          <w:p>
            <w:r>
              <w:t>Endpoint</w:t>
            </w:r>
          </w:p>
        </w:tc>
        <w:tc>
          <w:tcPr>
            <w:tcW w:type="dxa" w:w="2160"/>
          </w:tcPr>
          <w:p>
            <w:r>
              <w:t>Controller</w:t>
            </w:r>
          </w:p>
        </w:tc>
        <w:tc>
          <w:tcPr>
            <w:tcW w:type="dxa" w:w="2160"/>
          </w:tcPr>
          <w:p>
            <w:r>
              <w:t>Akses</w:t>
            </w:r>
          </w:p>
        </w:tc>
      </w:tr>
      <w:tr>
        <w:tc>
          <w:tcPr>
            <w:tcW w:type="dxa" w:w="2160"/>
          </w:tcPr>
          <w:p>
            <w:r>
              <w:t>POST</w:t>
            </w:r>
          </w:p>
        </w:tc>
        <w:tc>
          <w:tcPr>
            <w:tcW w:type="dxa" w:w="2160"/>
          </w:tcPr>
          <w:p>
            <w:r>
              <w:t>/register</w:t>
            </w:r>
          </w:p>
        </w:tc>
        <w:tc>
          <w:tcPr>
            <w:tcW w:type="dxa" w:w="2160"/>
          </w:tcPr>
          <w:p>
            <w:r>
              <w:t>AuthController::register()</w:t>
            </w:r>
          </w:p>
        </w:tc>
        <w:tc>
          <w:tcPr>
            <w:tcW w:type="dxa" w:w="2160"/>
          </w:tcPr>
          <w:p>
            <w:r>
              <w:t>Publik</w:t>
            </w:r>
          </w:p>
        </w:tc>
      </w:tr>
      <w:tr>
        <w:tc>
          <w:tcPr>
            <w:tcW w:type="dxa" w:w="2160"/>
          </w:tcPr>
          <w:p>
            <w:r>
              <w:t>POST</w:t>
            </w:r>
          </w:p>
        </w:tc>
        <w:tc>
          <w:tcPr>
            <w:tcW w:type="dxa" w:w="2160"/>
          </w:tcPr>
          <w:p>
            <w:r>
              <w:t>/login</w:t>
            </w:r>
          </w:p>
        </w:tc>
        <w:tc>
          <w:tcPr>
            <w:tcW w:type="dxa" w:w="2160"/>
          </w:tcPr>
          <w:p>
            <w:r>
              <w:t>AuthController::login()</w:t>
            </w:r>
          </w:p>
        </w:tc>
        <w:tc>
          <w:tcPr>
            <w:tcW w:type="dxa" w:w="2160"/>
          </w:tcPr>
          <w:p>
            <w:r>
              <w:t>Publik</w:t>
            </w:r>
          </w:p>
        </w:tc>
      </w:tr>
      <w:tr>
        <w:tc>
          <w:tcPr>
            <w:tcW w:type="dxa" w:w="2160"/>
          </w:tcPr>
          <w:p>
            <w:r>
              <w:t>GET</w:t>
            </w:r>
          </w:p>
        </w:tc>
        <w:tc>
          <w:tcPr>
            <w:tcW w:type="dxa" w:w="2160"/>
          </w:tcPr>
          <w:p>
            <w:r>
              <w:t>/mahasiswa</w:t>
            </w:r>
          </w:p>
        </w:tc>
        <w:tc>
          <w:tcPr>
            <w:tcW w:type="dxa" w:w="2160"/>
          </w:tcPr>
          <w:p>
            <w:r>
              <w:t>MahasiswaController::index()</w:t>
            </w:r>
          </w:p>
        </w:tc>
        <w:tc>
          <w:tcPr>
            <w:tcW w:type="dxa" w:w="2160"/>
          </w:tcPr>
          <w:p>
            <w:r>
              <w:t>Publik</w:t>
            </w:r>
          </w:p>
        </w:tc>
      </w:tr>
      <w:tr>
        <w:tc>
          <w:tcPr>
            <w:tcW w:type="dxa" w:w="2160"/>
          </w:tcPr>
          <w:p>
            <w:r>
              <w:t>GET</w:t>
            </w:r>
          </w:p>
        </w:tc>
        <w:tc>
          <w:tcPr>
            <w:tcW w:type="dxa" w:w="2160"/>
          </w:tcPr>
          <w:p>
            <w:r>
              <w:t>/mahasiswa?id={id}</w:t>
            </w:r>
          </w:p>
        </w:tc>
        <w:tc>
          <w:tcPr>
            <w:tcW w:type="dxa" w:w="2160"/>
          </w:tcPr>
          <w:p>
            <w:r>
              <w:t>MahasiswaController::index()</w:t>
            </w:r>
          </w:p>
        </w:tc>
        <w:tc>
          <w:tcPr>
            <w:tcW w:type="dxa" w:w="2160"/>
          </w:tcPr>
          <w:p>
            <w:r>
              <w:t>Publik</w:t>
            </w:r>
          </w:p>
        </w:tc>
      </w:tr>
      <w:tr>
        <w:tc>
          <w:tcPr>
            <w:tcW w:type="dxa" w:w="2160"/>
          </w:tcPr>
          <w:p>
            <w:r>
              <w:t>POST</w:t>
            </w:r>
          </w:p>
        </w:tc>
        <w:tc>
          <w:tcPr>
            <w:tcW w:type="dxa" w:w="2160"/>
          </w:tcPr>
          <w:p>
            <w:r>
              <w:t>/mahasiswa</w:t>
            </w:r>
          </w:p>
        </w:tc>
        <w:tc>
          <w:tcPr>
            <w:tcW w:type="dxa" w:w="2160"/>
          </w:tcPr>
          <w:p>
            <w:r>
              <w:t>MahasiswaController::store()</w:t>
            </w:r>
          </w:p>
        </w:tc>
        <w:tc>
          <w:tcPr>
            <w:tcW w:type="dxa" w:w="2160"/>
          </w:tcPr>
          <w:p>
            <w:r>
              <w:t>Bearer Token</w:t>
            </w:r>
          </w:p>
        </w:tc>
      </w:tr>
      <w:tr>
        <w:tc>
          <w:tcPr>
            <w:tcW w:type="dxa" w:w="2160"/>
          </w:tcPr>
          <w:p>
            <w:r>
              <w:t>PUT</w:t>
            </w:r>
          </w:p>
        </w:tc>
        <w:tc>
          <w:tcPr>
            <w:tcW w:type="dxa" w:w="2160"/>
          </w:tcPr>
          <w:p>
            <w:r>
              <w:t>/mahasiswa?id={id}</w:t>
            </w:r>
          </w:p>
        </w:tc>
        <w:tc>
          <w:tcPr>
            <w:tcW w:type="dxa" w:w="2160"/>
          </w:tcPr>
          <w:p>
            <w:r>
              <w:t>MahasiswaController::update()</w:t>
            </w:r>
          </w:p>
        </w:tc>
        <w:tc>
          <w:tcPr>
            <w:tcW w:type="dxa" w:w="2160"/>
          </w:tcPr>
          <w:p>
            <w:r>
              <w:t>Bearer Token</w:t>
            </w:r>
          </w:p>
        </w:tc>
      </w:tr>
      <w:tr>
        <w:tc>
          <w:tcPr>
            <w:tcW w:type="dxa" w:w="2160"/>
          </w:tcPr>
          <w:p>
            <w:r>
              <w:t>DELETE</w:t>
            </w:r>
          </w:p>
        </w:tc>
        <w:tc>
          <w:tcPr>
            <w:tcW w:type="dxa" w:w="2160"/>
          </w:tcPr>
          <w:p>
            <w:r>
              <w:t>/mahasiswa?id={id}</w:t>
            </w:r>
          </w:p>
        </w:tc>
        <w:tc>
          <w:tcPr>
            <w:tcW w:type="dxa" w:w="2160"/>
          </w:tcPr>
          <w:p>
            <w:r>
              <w:t>MahasiswaController::destroy()</w:t>
            </w:r>
          </w:p>
        </w:tc>
        <w:tc>
          <w:tcPr>
            <w:tcW w:type="dxa" w:w="2160"/>
          </w:tcPr>
          <w:p>
            <w:r>
              <w:t>Bearer Token</w:t>
            </w:r>
          </w:p>
        </w:tc>
      </w:tr>
    </w:tbl>
    <w:p>
      <w:pPr>
        <w:pStyle w:val="Heading2"/>
      </w:pPr>
      <w:r>
        <w:t>6.1 Alur Penanganan Request</w:t>
      </w:r>
    </w:p>
    <w:p>
      <w:r>
        <w:t>Postman/Client → public/index.php → Router → Controller → Model → Database. Setelah proses selesai, Controller mengirimkan hasil melalui Response dalam bentuk JSON.</w:t>
      </w:r>
    </w:p>
    <w:p>
      <w:pPr>
        <w:pStyle w:val="Heading2"/>
      </w:pPr>
      <w:r>
        <w:t>6.2 Autentikasi</w:t>
      </w:r>
    </w:p>
    <w:p>
      <w:r>
        <w:t>Pengguna melakukan registrasi dan login. Jika login berhasil, server menghasilkan JWT. Token tersebut dikirim pada header Authorization: Bearer &lt;token&gt; untuk operasi POST, PUT, dan DELETE pada mahasiswa. Token pada implementasi Auth.php berlaku selama 300 detik atau lima menit.</w:t>
      </w:r>
    </w:p>
    <w:p>
      <w:pPr>
        <w:pStyle w:val="Heading2"/>
      </w:pPr>
      <w:r>
        <w:t>6.3 File Dokumentasi</w:t>
      </w:r>
    </w:p>
    <w:p>
      <w:r>
        <w:t>Dokumentasi endpoint disimpan pada docs/API_DOCUMENTATION.md. File tersebut memuat ringkasan endpoint, handler Controller, contoh request dan response, kode status HTTP, serta langkah pengujian Postman.</w:t>
      </w:r>
    </w:p>
    <w:p>
      <w:pPr>
        <w:pStyle w:val="Heading1"/>
      </w:pPr>
      <w:r>
        <w:t>7. Kesimpulan</w:t>
      </w:r>
    </w:p>
    <w:p>
      <w:r>
        <w:t>Melalui praktikum Acara 21, dokumentasi endpoint API disusun berdasarkan implementasi Router dan Controller pada project Acara 20. Dokumentasi membantu pengguna memahami cara mengakses API, mengirim data, membaca response, dan menggunakan autentikasi JWT. Dokumentasi perlu diperbarui apabila terdapat perubahan pada endpoint atau struktur request dan response.</w:t>
      </w:r>
    </w:p>
    <w:p>
      <w:pPr>
        <w:pStyle w:val="Heading1"/>
      </w:pPr>
      <w:r>
        <w:t>8. Daftar Pustaka</w:t>
      </w:r>
    </w:p>
    <w:p>
      <w:r>
        <w:t>Modul BKPM Workshop Sistem Informasi Web Server, Acara 21: Dokumentasi Endpoint.</w:t>
      </w:r>
    </w:p>
    <w:p>
      <w:r>
        <w:t>Source code project BkpmWebServer, Acara 20.</w:t>
      </w:r>
    </w:p>
    <w:p>
      <w:r>
        <w:br/>
        <w:t>Catatan pengumpulan: tambahkan screenshot pengujian Postman (register, login, GET mahasiswa, POST/PUT/DELETE dengan token, dan uji tanpa token) pada bagian hasil praktikum sebelum laporan dikumpulkan.</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