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7FAF" w14:textId="1C06F3B9" w:rsidR="00E501C1" w:rsidRDefault="00D01A20">
      <w:r w:rsidRPr="00D01A20">
        <w:drawing>
          <wp:inline distT="0" distB="0" distL="0" distR="0" wp14:anchorId="51C0B7F4" wp14:editId="695DEADF">
            <wp:extent cx="5430008" cy="7230484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20"/>
    <w:rsid w:val="00D01A20"/>
    <w:rsid w:val="00E5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5FD2"/>
  <w15:chartTrackingRefBased/>
  <w15:docId w15:val="{4CC79397-2BCA-4E10-9391-B3042C41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Rei Siang Edward /CSF</dc:creator>
  <cp:keywords/>
  <dc:description/>
  <cp:lastModifiedBy>Neo Rei Siang Edward /CSF</cp:lastModifiedBy>
  <cp:revision>1</cp:revision>
  <dcterms:created xsi:type="dcterms:W3CDTF">2022-02-20T05:44:00Z</dcterms:created>
  <dcterms:modified xsi:type="dcterms:W3CDTF">2022-02-20T05:45:00Z</dcterms:modified>
</cp:coreProperties>
</file>