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581A" w14:textId="77777777" w:rsidR="0019384E" w:rsidRPr="0019384E" w:rsidRDefault="0019384E" w:rsidP="0019384E">
      <w:pPr>
        <w:rPr>
          <w:sz w:val="28"/>
          <w:szCs w:val="28"/>
        </w:rPr>
      </w:pPr>
      <w:r w:rsidRPr="0019384E">
        <w:rPr>
          <w:sz w:val="28"/>
          <w:szCs w:val="28"/>
        </w:rPr>
        <w:t>Выведем "Hello world!" на экран!</w:t>
      </w:r>
    </w:p>
    <w:p w14:paraId="19F8237A" w14:textId="1978A90D" w:rsidR="00C506C5" w:rsidRPr="0019384E" w:rsidRDefault="0019384E" w:rsidP="0019384E">
      <w:pPr>
        <w:rPr>
          <w:sz w:val="28"/>
          <w:szCs w:val="28"/>
        </w:rPr>
      </w:pPr>
      <w:r w:rsidRPr="0019384E">
        <w:rPr>
          <w:sz w:val="28"/>
          <w:szCs w:val="28"/>
        </w:rPr>
        <w:t>Для этого добавим cout &lt;&lt; "Hello world!"; строку в тело нашей функции main():</w:t>
      </w:r>
    </w:p>
    <w:p w14:paraId="2F415180" w14:textId="77777777" w:rsidR="0019384E" w:rsidRPr="0019384E" w:rsidRDefault="0019384E" w:rsidP="0019384E">
      <w:pPr>
        <w:rPr>
          <w:sz w:val="28"/>
          <w:szCs w:val="28"/>
        </w:rPr>
      </w:pPr>
    </w:p>
    <w:p w14:paraId="796F975C" w14:textId="35156261" w:rsidR="0019384E" w:rsidRPr="0019384E" w:rsidRDefault="0019384E" w:rsidP="0019384E">
      <w:pPr>
        <w:rPr>
          <w:sz w:val="28"/>
          <w:szCs w:val="28"/>
        </w:rPr>
      </w:pPr>
      <w:r w:rsidRPr="0019384E">
        <w:rPr>
          <w:sz w:val="28"/>
          <w:szCs w:val="28"/>
        </w:rPr>
        <w:drawing>
          <wp:inline distT="0" distB="0" distL="0" distR="0" wp14:anchorId="106BE3C1" wp14:editId="160D25A7">
            <wp:extent cx="3734321" cy="1590897"/>
            <wp:effectExtent l="0" t="0" r="0" b="9525"/>
            <wp:docPr id="1932344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44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E875" w14:textId="77777777" w:rsidR="0019384E" w:rsidRPr="0019384E" w:rsidRDefault="0019384E" w:rsidP="0019384E">
      <w:pPr>
        <w:rPr>
          <w:sz w:val="28"/>
          <w:szCs w:val="28"/>
        </w:rPr>
      </w:pPr>
    </w:p>
    <w:p w14:paraId="44C963BF" w14:textId="77777777" w:rsidR="0019384E" w:rsidRPr="0019384E" w:rsidRDefault="0019384E" w:rsidP="0019384E">
      <w:pPr>
        <w:rPr>
          <w:sz w:val="28"/>
          <w:szCs w:val="28"/>
        </w:rPr>
      </w:pPr>
      <w:r w:rsidRPr="0019384E">
        <w:rPr>
          <w:sz w:val="28"/>
          <w:szCs w:val="28"/>
        </w:rPr>
        <w:t>cout используется для выполнения вывода на стандартное устройство вывода, которым обычно является экран дисплея.</w:t>
      </w:r>
    </w:p>
    <w:p w14:paraId="7D046668" w14:textId="77777777" w:rsidR="0019384E" w:rsidRPr="0019384E" w:rsidRDefault="0019384E" w:rsidP="0019384E">
      <w:pPr>
        <w:rPr>
          <w:sz w:val="28"/>
          <w:szCs w:val="28"/>
        </w:rPr>
      </w:pPr>
      <w:r w:rsidRPr="0019384E">
        <w:rPr>
          <w:sz w:val="28"/>
          <w:szCs w:val="28"/>
        </w:rPr>
        <w:t>cout используется в сочетании с оператором вставки &lt;&lt;.</w:t>
      </w:r>
    </w:p>
    <w:p w14:paraId="5FC39A24" w14:textId="2CD9A3AF" w:rsidR="0019384E" w:rsidRDefault="0019384E" w:rsidP="0019384E">
      <w:pPr>
        <w:rPr>
          <w:sz w:val="28"/>
          <w:szCs w:val="28"/>
        </w:rPr>
      </w:pPr>
      <w:r w:rsidRPr="0019384E">
        <w:rPr>
          <w:sz w:val="28"/>
          <w:szCs w:val="28"/>
        </w:rPr>
        <w:t>Обратите внимание, что вы можете добавить несколько операторов вставки после cout.</w:t>
      </w:r>
    </w:p>
    <w:p w14:paraId="46B4920B" w14:textId="77777777" w:rsidR="0019384E" w:rsidRDefault="0019384E" w:rsidP="0019384E">
      <w:pPr>
        <w:rPr>
          <w:sz w:val="28"/>
          <w:szCs w:val="28"/>
        </w:rPr>
      </w:pPr>
    </w:p>
    <w:p w14:paraId="55468628" w14:textId="5A3B718A" w:rsidR="0019384E" w:rsidRDefault="0019384E" w:rsidP="0019384E">
      <w:pPr>
        <w:rPr>
          <w:sz w:val="28"/>
          <w:szCs w:val="28"/>
        </w:rPr>
      </w:pPr>
      <w:r w:rsidRPr="0019384E">
        <w:rPr>
          <w:sz w:val="28"/>
          <w:szCs w:val="28"/>
        </w:rPr>
        <w:t>В C++ точка с запятой используется для завершения оператора. Каждое выражение должно заканчиваться точкой с запятой. Указывает на конец одного логического выражения.</w:t>
      </w:r>
    </w:p>
    <w:p w14:paraId="7B82BA9E" w14:textId="77777777" w:rsidR="0019384E" w:rsidRDefault="0019384E" w:rsidP="0019384E">
      <w:pPr>
        <w:rPr>
          <w:sz w:val="28"/>
          <w:szCs w:val="28"/>
        </w:rPr>
      </w:pPr>
    </w:p>
    <w:p w14:paraId="28D08EA9" w14:textId="7FD1259F" w:rsidR="0019384E" w:rsidRPr="0019384E" w:rsidRDefault="0019384E" w:rsidP="0019384E">
      <w:pPr>
        <w:rPr>
          <w:sz w:val="28"/>
          <w:szCs w:val="28"/>
        </w:rPr>
      </w:pPr>
      <w:r>
        <w:rPr>
          <w:sz w:val="28"/>
          <w:szCs w:val="28"/>
        </w:rPr>
        <w:t>Воспользуйтесь вкладкой «Практика» и попробуйте написать код самостоятельно!</w:t>
      </w:r>
    </w:p>
    <w:sectPr w:rsidR="0019384E" w:rsidRPr="00193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2B"/>
    <w:rsid w:val="0019384E"/>
    <w:rsid w:val="0075452B"/>
    <w:rsid w:val="00C5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15C3"/>
  <w15:chartTrackingRefBased/>
  <w15:docId w15:val="{B9C648AF-0806-4100-87C8-09F1865B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2</cp:revision>
  <dcterms:created xsi:type="dcterms:W3CDTF">2023-05-22T12:35:00Z</dcterms:created>
  <dcterms:modified xsi:type="dcterms:W3CDTF">2023-05-22T12:37:00Z</dcterms:modified>
</cp:coreProperties>
</file>