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746224"/>
        <w:docPartObj>
          <w:docPartGallery w:val="Cover Pages"/>
          <w:docPartUnique/>
        </w:docPartObj>
      </w:sdtPr>
      <w:sdtEndPr/>
      <w:sdtContent>
        <w:p w14:paraId="5AB73045" w14:textId="77777777" w:rsidR="004841AF" w:rsidRPr="001F5679" w:rsidRDefault="004841AF" w:rsidP="004841AF">
          <w:pPr>
            <w:ind w:right="-427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F5679">
            <w:rPr>
              <w:rFonts w:ascii="Verdana" w:hAnsi="Verdana"/>
              <w:b/>
              <w:color w:val="1E1E1E"/>
              <w:sz w:val="28"/>
              <w:szCs w:val="28"/>
              <w:shd w:val="clear" w:color="auto" w:fill="EEEEEE"/>
            </w:rPr>
            <w:t xml:space="preserve">федеральное государственное автономное образовательное учреждение высшего образования </w:t>
          </w:r>
        </w:p>
        <w:p w14:paraId="40C39FDB" w14:textId="77777777" w:rsidR="004841AF" w:rsidRPr="00DA0959" w:rsidRDefault="004841AF" w:rsidP="004841AF">
          <w:pPr>
            <w:rPr>
              <w:rFonts w:ascii="Arial" w:hAnsi="Arial" w:cs="Arial"/>
              <w:b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60D8DED" wp14:editId="710A84BA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7" name="Рисунок 7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BD877C4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2A776090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(ВЫСШАЯ ШКОЛА ПЕЧАТИ И МЕДИАИНДУСТРИИ)</w:t>
          </w:r>
        </w:p>
        <w:p w14:paraId="40C03D4B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(Факультет информационных технологий)</w:t>
          </w:r>
        </w:p>
        <w:p w14:paraId="29FC3CF1" w14:textId="77777777" w:rsidR="004841AF" w:rsidRPr="00180672" w:rsidRDefault="004841AF" w:rsidP="004841AF">
          <w:pPr>
            <w:jc w:val="center"/>
            <w:rPr>
              <w:rFonts w:ascii="Arial" w:hAnsi="Arial" w:cs="Arial"/>
              <w:b/>
            </w:rPr>
          </w:pPr>
        </w:p>
        <w:p w14:paraId="4CBAA318" w14:textId="77777777" w:rsidR="004841AF" w:rsidRPr="00FC0928" w:rsidRDefault="004841AF" w:rsidP="004841AF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(Институт </w:t>
          </w:r>
          <w:proofErr w:type="spellStart"/>
          <w:r>
            <w:rPr>
              <w:rFonts w:ascii="Arial" w:hAnsi="Arial" w:cs="Arial"/>
              <w:b/>
              <w:i/>
            </w:rPr>
            <w:t>Принтмедиа</w:t>
          </w:r>
          <w:proofErr w:type="spellEnd"/>
          <w:r>
            <w:rPr>
              <w:rFonts w:ascii="Arial" w:hAnsi="Arial" w:cs="Arial"/>
              <w:b/>
              <w:i/>
            </w:rPr>
            <w:t xml:space="preserve"> и информационных технологий)</w:t>
          </w:r>
        </w:p>
        <w:p w14:paraId="2F0FBCBE" w14:textId="77777777" w:rsidR="004841AF" w:rsidRPr="00EE3B6A" w:rsidRDefault="004841AF" w:rsidP="004841AF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9C88384" w14:textId="77777777" w:rsidR="004841AF" w:rsidRDefault="004841AF" w:rsidP="004841AF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6C6A2529" w14:textId="77777777" w:rsidR="004841AF" w:rsidRPr="00896D22" w:rsidRDefault="004841AF" w:rsidP="004841AF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3F20774D" w14:textId="77777777" w:rsidR="004841AF" w:rsidRDefault="004841AF" w:rsidP="004841AF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5B8DA3E8" w14:textId="77777777" w:rsidR="004841AF" w:rsidRDefault="004841AF" w:rsidP="004841AF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63D5DA70" w14:textId="77777777" w:rsidR="004841AF" w:rsidRPr="003A1EF0" w:rsidRDefault="004841AF" w:rsidP="004841AF">
          <w:pPr>
            <w:jc w:val="center"/>
            <w:rPr>
              <w:b/>
              <w:sz w:val="28"/>
              <w:szCs w:val="28"/>
            </w:rPr>
          </w:pPr>
        </w:p>
        <w:p w14:paraId="1E29EEC1" w14:textId="77777777" w:rsidR="004841AF" w:rsidRPr="003A1EF0" w:rsidRDefault="004841AF" w:rsidP="004841AF">
          <w:pPr>
            <w:rPr>
              <w:b/>
              <w:sz w:val="28"/>
              <w:szCs w:val="28"/>
            </w:rPr>
          </w:pPr>
        </w:p>
        <w:p w14:paraId="49B92373" w14:textId="77777777" w:rsidR="004841AF" w:rsidRPr="00163A86" w:rsidRDefault="004841AF" w:rsidP="004841AF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 РАБОТА № 1</w:t>
          </w:r>
        </w:p>
        <w:p w14:paraId="5E91DB9A" w14:textId="77777777" w:rsidR="004841AF" w:rsidRDefault="004841AF" w:rsidP="004841AF">
          <w:pPr>
            <w:spacing w:line="360" w:lineRule="auto"/>
            <w:jc w:val="both"/>
            <w:rPr>
              <w:b/>
              <w:sz w:val="28"/>
              <w:szCs w:val="28"/>
            </w:rPr>
          </w:pPr>
        </w:p>
        <w:p w14:paraId="1CA28135" w14:textId="77777777" w:rsidR="004841AF" w:rsidRPr="004841AF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>
            <w:rPr>
              <w:sz w:val="28"/>
              <w:szCs w:val="28"/>
            </w:rPr>
            <w:t>Введение в программирование</w:t>
          </w:r>
        </w:p>
        <w:p w14:paraId="21439510" w14:textId="77777777" w:rsidR="004841AF" w:rsidRPr="003A1EF0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 xml:space="preserve">: </w:t>
          </w:r>
          <w:r w:rsidRPr="004841AF">
            <w:rPr>
              <w:rStyle w:val="instancename"/>
              <w:rFonts w:cstheme="minorHAnsi"/>
              <w:sz w:val="28"/>
              <w:szCs w:val="28"/>
              <w:shd w:val="clear" w:color="auto" w:fill="FFFFFF"/>
            </w:rPr>
            <w:t>Основные сведения о языке С и C++ и его использовании</w:t>
          </w:r>
        </w:p>
        <w:p w14:paraId="38BA533D" w14:textId="77777777" w:rsidR="004841AF" w:rsidRPr="003A1EF0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</w:p>
        <w:p w14:paraId="5F182F7D" w14:textId="5DBF3EF5" w:rsidR="004841AF" w:rsidRPr="004841AF" w:rsidRDefault="004841AF" w:rsidP="004841AF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</w:t>
          </w:r>
          <w:r w:rsidR="00AB0003" w:rsidRPr="00AB0003"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t>1-3</w:t>
          </w:r>
          <w:r w:rsidR="00AB0003" w:rsidRPr="00AB0003">
            <w:rPr>
              <w:b/>
              <w:sz w:val="28"/>
              <w:szCs w:val="28"/>
            </w:rPr>
            <w:t>38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3DE2B091" w14:textId="22AC5EBD" w:rsidR="004841AF" w:rsidRPr="00AB0003" w:rsidRDefault="00AB0003" w:rsidP="004841AF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t>Шаура Илья Максимович</w:t>
          </w:r>
        </w:p>
        <w:p w14:paraId="3C9C8291" w14:textId="0EC41C50" w:rsidR="004841AF" w:rsidRPr="003A1EF0" w:rsidRDefault="004841AF" w:rsidP="004841AF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="00AB0003">
            <w:rPr>
              <w:sz w:val="28"/>
              <w:szCs w:val="28"/>
            </w:rPr>
            <w:t>26</w:t>
          </w:r>
          <w:r>
            <w:rPr>
              <w:sz w:val="28"/>
              <w:szCs w:val="28"/>
            </w:rPr>
            <w:t>.09.202</w:t>
          </w:r>
          <w:r w:rsidR="00AB0003">
            <w:rPr>
              <w:sz w:val="28"/>
              <w:szCs w:val="28"/>
            </w:rPr>
            <w:t>3</w:t>
          </w:r>
        </w:p>
        <w:p w14:paraId="5B49D0FC" w14:textId="77777777" w:rsidR="004841AF" w:rsidRPr="004841AF" w:rsidRDefault="004841AF" w:rsidP="004841AF">
          <w:pPr>
            <w:tabs>
              <w:tab w:val="left" w:pos="1980"/>
              <w:tab w:val="left" w:pos="2160"/>
              <w:tab w:val="left" w:pos="3780"/>
              <w:tab w:val="left" w:pos="7380"/>
            </w:tabs>
            <w:rPr>
              <w:sz w:val="16"/>
              <w:szCs w:val="16"/>
            </w:rPr>
          </w:pPr>
        </w:p>
        <w:p w14:paraId="39E34B5C" w14:textId="77777777" w:rsidR="004841AF" w:rsidRDefault="004841AF" w:rsidP="004841AF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5FCECCE8" w14:textId="77777777" w:rsidR="004841AF" w:rsidRDefault="004841AF" w:rsidP="004841AF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1B97BADF" w14:textId="61FC2A82" w:rsidR="004841AF" w:rsidRPr="003A1EF0" w:rsidRDefault="004841AF" w:rsidP="004841AF">
          <w:pPr>
            <w:spacing w:line="360" w:lineRule="auto"/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  <w:r>
            <w:rPr>
              <w:b/>
              <w:i/>
              <w:sz w:val="28"/>
              <w:szCs w:val="28"/>
            </w:rPr>
            <w:t xml:space="preserve"> </w:t>
          </w: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</w:t>
          </w:r>
          <w:r w:rsidR="00AB0003">
            <w:rPr>
              <w:b/>
              <w:sz w:val="28"/>
              <w:szCs w:val="28"/>
            </w:rPr>
            <w:t>3</w:t>
          </w:r>
          <w:r w:rsidRPr="003A1EF0">
            <w:rPr>
              <w:b/>
              <w:sz w:val="28"/>
              <w:szCs w:val="28"/>
            </w:rPr>
            <w:t xml:space="preserve"> </w:t>
          </w:r>
        </w:p>
        <w:p w14:paraId="26E8C7A4" w14:textId="66388C89" w:rsidR="006E7F8D" w:rsidRDefault="00BB3B1C" w:rsidP="004841AF">
          <w:r w:rsidRPr="00FD666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Меню выбора лабораторной </w:t>
          </w:r>
          <w:r w:rsidRPr="004B1A38">
            <w:rPr>
              <w:rFonts w:ascii="Times New Roman" w:hAnsi="Times New Roman" w:cs="Times New Roman"/>
              <w:sz w:val="28"/>
              <w:szCs w:val="28"/>
            </w:rPr>
            <w:t xml:space="preserve">/ </w:t>
          </w:r>
          <w:r w:rsidRPr="00FD6668">
            <w:rPr>
              <w:rFonts w:ascii="Times New Roman" w:hAnsi="Times New Roman" w:cs="Times New Roman"/>
              <w:sz w:val="28"/>
              <w:szCs w:val="28"/>
            </w:rPr>
            <w:t>пункта</w:t>
          </w:r>
        </w:p>
      </w:sdtContent>
    </w:sdt>
    <w:p w14:paraId="248539F7" w14:textId="1FC8901D" w:rsidR="00121B49" w:rsidRDefault="00BB3B1C" w:rsidP="00121B49">
      <w:pPr>
        <w:spacing w:line="403" w:lineRule="auto"/>
        <w:ind w:right="26"/>
      </w:pPr>
      <w:r>
        <w:object w:dxaOrig="15720" w:dyaOrig="8580" w14:anchorId="2C83F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5pt" o:ole="">
            <v:imagedata r:id="rId8" o:title=""/>
          </v:shape>
          <o:OLEObject Type="Embed" ProgID="Visio.Drawing.15" ShapeID="_x0000_i1025" DrawAspect="Content" ObjectID="_1757281572" r:id="rId9"/>
        </w:object>
      </w:r>
      <w:r>
        <w:object w:dxaOrig="10824" w:dyaOrig="8184" w14:anchorId="112C814C">
          <v:shape id="_x0000_i1026" type="#_x0000_t75" style="width:403.8pt;height:305.4pt" o:ole="">
            <v:imagedata r:id="rId10" o:title=""/>
          </v:shape>
          <o:OLEObject Type="Embed" ProgID="Visio.Drawing.15" ShapeID="_x0000_i1026" DrawAspect="Content" ObjectID="_1757281573" r:id="rId11"/>
        </w:object>
      </w:r>
    </w:p>
    <w:p w14:paraId="63FE7237" w14:textId="0E88DA10" w:rsidR="00BB3B1C" w:rsidRDefault="00BB3B1C" w:rsidP="00BB3B1C">
      <w:pPr>
        <w:spacing w:line="403" w:lineRule="auto"/>
        <w:ind w:right="26"/>
      </w:pPr>
      <w:r w:rsidRPr="00BB3B1C">
        <w:rPr>
          <w:noProof/>
        </w:rPr>
        <w:lastRenderedPageBreak/>
        <w:drawing>
          <wp:inline distT="0" distB="0" distL="0" distR="0" wp14:anchorId="03582DF1" wp14:editId="7A2FDA7A">
            <wp:extent cx="3268134" cy="20627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619" cy="20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4E5D" w14:textId="5CDEA5C3" w:rsidR="00FD6668" w:rsidRPr="00FD6668" w:rsidRDefault="00FD6668" w:rsidP="00FD6668">
      <w:pPr>
        <w:pStyle w:val="a5"/>
        <w:numPr>
          <w:ilvl w:val="0"/>
          <w:numId w:val="2"/>
        </w:numPr>
        <w:spacing w:after="162" w:line="268" w:lineRule="auto"/>
        <w:ind w:left="374" w:right="26"/>
        <w:rPr>
          <w:sz w:val="28"/>
          <w:szCs w:val="28"/>
        </w:rPr>
      </w:pPr>
      <w:r w:rsidRPr="00FD6668">
        <w:rPr>
          <w:sz w:val="28"/>
          <w:szCs w:val="28"/>
        </w:rPr>
        <w:t>Используя средства языка С и С++ (</w:t>
      </w:r>
      <w:proofErr w:type="spellStart"/>
      <w:proofErr w:type="gramStart"/>
      <w:r w:rsidRPr="00FD6668">
        <w:rPr>
          <w:sz w:val="28"/>
          <w:szCs w:val="28"/>
          <w:lang w:val="en-US"/>
        </w:rPr>
        <w:t>printf</w:t>
      </w:r>
      <w:proofErr w:type="spellEnd"/>
      <w:r w:rsidRPr="00FD6668">
        <w:rPr>
          <w:sz w:val="28"/>
          <w:szCs w:val="28"/>
        </w:rPr>
        <w:t>(</w:t>
      </w:r>
      <w:proofErr w:type="gramEnd"/>
      <w:r w:rsidRPr="00FD6668">
        <w:rPr>
          <w:sz w:val="28"/>
          <w:szCs w:val="28"/>
        </w:rPr>
        <w:t xml:space="preserve">), </w:t>
      </w:r>
      <w:proofErr w:type="spellStart"/>
      <w:r w:rsidRPr="00FD6668">
        <w:rPr>
          <w:sz w:val="28"/>
          <w:szCs w:val="28"/>
        </w:rPr>
        <w:t>cout</w:t>
      </w:r>
      <w:proofErr w:type="spellEnd"/>
      <w:r w:rsidRPr="00FD6668">
        <w:rPr>
          <w:sz w:val="28"/>
          <w:szCs w:val="28"/>
        </w:rPr>
        <w:t xml:space="preserve">) напишите программу, выводящую па экран ваше любимое стихотворение. Для разбиения на строчки используйте подходящую управляющую последовательность.   </w:t>
      </w:r>
    </w:p>
    <w:p w14:paraId="02F3F021" w14:textId="3A620825" w:rsidR="00BB3B1C" w:rsidRDefault="00E46696" w:rsidP="00121B49">
      <w:pPr>
        <w:spacing w:line="403" w:lineRule="auto"/>
        <w:ind w:right="26"/>
      </w:pPr>
      <w:r>
        <w:object w:dxaOrig="16577" w:dyaOrig="8214" w14:anchorId="7C48D1A2">
          <v:shape id="_x0000_i1027" type="#_x0000_t75" style="width:474pt;height:443.4pt" o:ole="">
            <v:imagedata r:id="rId13" o:title="" cropright="30784f"/>
          </v:shape>
          <o:OLEObject Type="Embed" ProgID="Visio.Drawing.15" ShapeID="_x0000_i1027" DrawAspect="Content" ObjectID="_1757281574" r:id="rId14"/>
        </w:object>
      </w:r>
    </w:p>
    <w:p w14:paraId="623C2E69" w14:textId="29F3BB02" w:rsidR="00FD6668" w:rsidRDefault="00FD6668" w:rsidP="00121B49">
      <w:pPr>
        <w:spacing w:line="403" w:lineRule="auto"/>
        <w:ind w:right="26"/>
        <w:rPr>
          <w:rFonts w:ascii="Times New Roman" w:hAnsi="Times New Roman" w:cs="Times New Roman"/>
          <w:sz w:val="26"/>
          <w:szCs w:val="26"/>
        </w:rPr>
      </w:pPr>
      <w:r w:rsidRPr="00FD666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F162A0" wp14:editId="1E5E7D30">
            <wp:extent cx="2325383" cy="2214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6267" cy="22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1A38" w:rsidRPr="004B1A38" w14:paraId="077CFC69" w14:textId="77777777" w:rsidTr="004B1A38">
        <w:tc>
          <w:tcPr>
            <w:tcW w:w="9345" w:type="dxa"/>
          </w:tcPr>
          <w:p w14:paraId="6B32462F" w14:textId="77777777" w:rsidR="00D417B2" w:rsidRPr="00D417B2" w:rsidRDefault="00D417B2" w:rsidP="00D417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proofErr w:type="gram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"Осип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Мондельштамм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. Стихи о неизвестном солдате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"Этот воздух пусть будет свидетелем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"Дальнобойное сердце его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"И в землянках — всеядный и деятельный,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"Океан без окна, вещество…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"Миллионы убитых задешево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"Протоптали тропу в пустоте: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"Доброй ночи! всего им хорошего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"От лица земляных крепостей…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"Шевелящимися виноградинами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"Угрожают нам эти миры,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"И висят городами украденными,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"Золотыми обмолвками, ябедами,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"Ядовитого холода ягодами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"Растяжимых созвездий шатры,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"Золотые созвездий жиры…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"Аравийское месиво, крошево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"Свет размолотых в луч скоростей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"И своими косыми подошвами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"Свет стоит на сетчатке моей,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"Сквозь эфир, десятично означенный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"Свет размолотых в луч скоростей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"Начинает число,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опрозрачненный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"Светлой болью и молью нолей: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"И за полем полей — поле новое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Трехугольным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летит журавлем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"Весть летит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светопыльной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обновою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"И от битвы давнишней светло…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"Весть летит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светопыльной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обновою: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"— Я не Лейпциг, я не Ватерлоо,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"Я не битва народов — я новое —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"От меня будет свету светло…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A69CA27" w14:textId="77777777" w:rsidR="004B1A38" w:rsidRPr="004B1A38" w:rsidRDefault="004B1A38" w:rsidP="00121B49">
            <w:pPr>
              <w:spacing w:line="403" w:lineRule="auto"/>
              <w:ind w:right="26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65A035D" w14:textId="77777777" w:rsidR="004B1A38" w:rsidRDefault="004B1A38" w:rsidP="00121B49">
      <w:pPr>
        <w:spacing w:line="403" w:lineRule="auto"/>
        <w:ind w:right="26"/>
        <w:rPr>
          <w:rFonts w:ascii="Times New Roman" w:hAnsi="Times New Roman" w:cs="Times New Roman"/>
          <w:sz w:val="26"/>
          <w:szCs w:val="26"/>
        </w:rPr>
      </w:pPr>
    </w:p>
    <w:p w14:paraId="43534276" w14:textId="7FE7F87B" w:rsidR="00FD6668" w:rsidRDefault="00FD6668" w:rsidP="00121B49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sz w:val="28"/>
          <w:szCs w:val="28"/>
        </w:rPr>
        <w:t>2.</w:t>
      </w:r>
      <w:r w:rsidRPr="00FD6668">
        <w:rPr>
          <w:rFonts w:ascii="Times New Roman" w:hAnsi="Times New Roman" w:cs="Times New Roman"/>
          <w:sz w:val="28"/>
          <w:szCs w:val="28"/>
        </w:rPr>
        <w:tab/>
        <w:t xml:space="preserve">Температуру, измеренную в градусах по Цельсию, можно перевести в градусы по Фаренгейту путем умножения на 9/5 и сложения с числом 32. Напишите программу, запрашивающую температуру в градусах по Цельсию и отображающую ее эквивалент по Фаренгейту.   </w:t>
      </w:r>
    </w:p>
    <w:p w14:paraId="0134841E" w14:textId="3A76D9AB" w:rsidR="00FD6668" w:rsidRDefault="00E46696" w:rsidP="00121B49">
      <w:pPr>
        <w:spacing w:line="403" w:lineRule="auto"/>
        <w:ind w:right="26"/>
      </w:pPr>
      <w:r>
        <w:object w:dxaOrig="16715" w:dyaOrig="8664" w14:anchorId="572B9429">
          <v:shape id="_x0000_i1028" type="#_x0000_t75" style="width:505.8pt;height:407.4pt" o:ole="">
            <v:imagedata r:id="rId16" o:title="" cropbottom="14866f" cropleft="32880f"/>
          </v:shape>
          <o:OLEObject Type="Embed" ProgID="Visio.Drawing.15" ShapeID="_x0000_i1028" DrawAspect="Content" ObjectID="_1757281575" r:id="rId17"/>
        </w:object>
      </w:r>
    </w:p>
    <w:p w14:paraId="6F46D2A5" w14:textId="252D6D1C" w:rsidR="00FD6668" w:rsidRDefault="00FD6668" w:rsidP="00121B49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5E038" wp14:editId="68681112">
            <wp:extent cx="3331029" cy="113159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090" cy="1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1A38" w14:paraId="68360A12" w14:textId="77777777" w:rsidTr="004B1A38">
        <w:tc>
          <w:tcPr>
            <w:tcW w:w="9345" w:type="dxa"/>
          </w:tcPr>
          <w:p w14:paraId="5931D7F0" w14:textId="41317DAA" w:rsidR="004B1A38" w:rsidRPr="00D417B2" w:rsidRDefault="00D417B2" w:rsidP="00D417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"Введите температуру в Цельсия"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float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cel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cin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&gt;&gt;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cel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"Температура в градусах Цельсия:"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cel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"Температура в градусах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Фарингейта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:"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cel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* (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 xml:space="preserve">9.0f 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/ 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5.0f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+ 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32.0f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</w:tc>
      </w:tr>
    </w:tbl>
    <w:p w14:paraId="6D5FA181" w14:textId="77777777" w:rsidR="00FD6668" w:rsidRPr="00FD6668" w:rsidRDefault="00FD666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sz w:val="28"/>
          <w:szCs w:val="28"/>
        </w:rPr>
        <w:t>3.</w:t>
      </w:r>
      <w:r w:rsidRPr="00FD6668">
        <w:rPr>
          <w:rFonts w:ascii="Times New Roman" w:hAnsi="Times New Roman" w:cs="Times New Roman"/>
          <w:sz w:val="28"/>
          <w:szCs w:val="28"/>
        </w:rPr>
        <w:tab/>
        <w:t xml:space="preserve">Две дроби а/b и c/d можно сложить следующим </w:t>
      </w:r>
      <w:proofErr w:type="gramStart"/>
      <w:r w:rsidRPr="00FD6668">
        <w:rPr>
          <w:rFonts w:ascii="Times New Roman" w:hAnsi="Times New Roman" w:cs="Times New Roman"/>
          <w:sz w:val="28"/>
          <w:szCs w:val="28"/>
        </w:rPr>
        <w:t>образом:  a</w:t>
      </w:r>
      <w:proofErr w:type="gramEnd"/>
      <w:r w:rsidRPr="00FD6668">
        <w:rPr>
          <w:rFonts w:ascii="Times New Roman" w:hAnsi="Times New Roman" w:cs="Times New Roman"/>
          <w:sz w:val="28"/>
          <w:szCs w:val="28"/>
        </w:rPr>
        <w:t xml:space="preserve">/b + c/d = (a*d + b*c)/(b*d)   </w:t>
      </w:r>
    </w:p>
    <w:p w14:paraId="178A9B7C" w14:textId="21D7EA86" w:rsidR="00FD6668" w:rsidRDefault="00FD666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sz w:val="28"/>
          <w:szCs w:val="28"/>
        </w:rPr>
        <w:t>Напишите программу, запрашивающую у пользователя значения двух дробей, а затем выводящую результат, также записанный в форме дроби.</w:t>
      </w:r>
    </w:p>
    <w:p w14:paraId="734CC98E" w14:textId="4410D374" w:rsidR="00FD6668" w:rsidRDefault="00E46696" w:rsidP="00FD6668">
      <w:pPr>
        <w:spacing w:line="403" w:lineRule="auto"/>
        <w:ind w:right="26"/>
      </w:pPr>
      <w:r>
        <w:object w:dxaOrig="18546" w:dyaOrig="8664" w14:anchorId="5891DD96">
          <v:shape id="_x0000_i1029" type="#_x0000_t75" style="width:472.2pt;height:461.4pt" o:ole="">
            <v:imagedata r:id="rId19" o:title="" cropleft="34220f"/>
          </v:shape>
          <o:OLEObject Type="Embed" ProgID="Visio.Drawing.15" ShapeID="_x0000_i1029" DrawAspect="Content" ObjectID="_1757281576" r:id="rId20"/>
        </w:object>
      </w:r>
    </w:p>
    <w:p w14:paraId="64C6EC0D" w14:textId="364C1EE9" w:rsidR="00D417B2" w:rsidRDefault="00FD666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5AB2B" wp14:editId="2A6491E0">
            <wp:extent cx="2572109" cy="1019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7B2" w:rsidRPr="0056393A" w14:paraId="6361118A" w14:textId="77777777" w:rsidTr="00D417B2">
        <w:tc>
          <w:tcPr>
            <w:tcW w:w="9345" w:type="dxa"/>
          </w:tcPr>
          <w:p w14:paraId="7F772F6D" w14:textId="77777777" w:rsidR="00D417B2" w:rsidRPr="00D417B2" w:rsidRDefault="00D417B2" w:rsidP="00D417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D417B2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string 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first, second, result;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первую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дробь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 "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вторую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дробь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 "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vector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D417B2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string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customSplit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(first,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'/'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customSplit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(second,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'/'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a, b, c, d;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a = 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lastRenderedPageBreak/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::reverse(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first_s.begin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first_s.end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b = 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c = 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::reverse(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second_s.begin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second_s.end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d = 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D417B2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result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= 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(a * d + b * c)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+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'/'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+ 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 * d);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Сумма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равна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:"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result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F9B498A" w14:textId="77777777" w:rsidR="00D417B2" w:rsidRPr="00D417B2" w:rsidRDefault="00D417B2" w:rsidP="00FD6668">
            <w:pPr>
              <w:spacing w:line="403" w:lineRule="auto"/>
              <w:ind w:right="26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</w:tr>
    </w:tbl>
    <w:p w14:paraId="214AA624" w14:textId="77777777" w:rsidR="00D417B2" w:rsidRPr="00D417B2" w:rsidRDefault="00D417B2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  <w:lang w:val="en-US"/>
        </w:rPr>
      </w:pPr>
    </w:p>
    <w:p w14:paraId="1C30E890" w14:textId="77777777" w:rsidR="00FD6668" w:rsidRPr="00FD6668" w:rsidRDefault="00FD666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sz w:val="28"/>
          <w:szCs w:val="28"/>
        </w:rPr>
        <w:t>4.</w:t>
      </w:r>
      <w:r w:rsidRPr="00FD6668">
        <w:rPr>
          <w:rFonts w:ascii="Times New Roman" w:hAnsi="Times New Roman" w:cs="Times New Roman"/>
          <w:sz w:val="28"/>
          <w:szCs w:val="28"/>
        </w:rPr>
        <w:tab/>
        <w:t xml:space="preserve">Устаревшая денежная система Великобритании состояла из фунтов, шиллингов и пенсов. 1 фунт был равен 20 шиллингам, а 1 шиллинг — 12 пен сам.  </w:t>
      </w:r>
    </w:p>
    <w:p w14:paraId="11FFB3E3" w14:textId="25E6E02C" w:rsidR="00FD6668" w:rsidRDefault="00FD666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sz w:val="28"/>
          <w:szCs w:val="28"/>
        </w:rPr>
        <w:t>Напишите программу, которая будет преобразовывать сумму, записанную в старом формате (фунты, шиллинги, пенсы), в новый формат (фунты, пенсы).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7B2" w14:paraId="1482DC52" w14:textId="77777777" w:rsidTr="00D417B2">
        <w:tc>
          <w:tcPr>
            <w:tcW w:w="9345" w:type="dxa"/>
          </w:tcPr>
          <w:p w14:paraId="6800FBAF" w14:textId="77777777" w:rsidR="0056393A" w:rsidRPr="0056393A" w:rsidRDefault="00D417B2" w:rsidP="0056393A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 w:rsidRPr="00D417B2">
              <w:rPr>
                <w:color w:val="CF8E6D"/>
              </w:rPr>
              <w:t>int</w:t>
            </w:r>
            <w:proofErr w:type="spellEnd"/>
            <w:r w:rsidRPr="00D417B2">
              <w:rPr>
                <w:color w:val="CF8E6D"/>
              </w:rPr>
              <w:t xml:space="preserve"> </w:t>
            </w:r>
            <w:proofErr w:type="spellStart"/>
            <w:r w:rsidRPr="00D417B2">
              <w:rPr>
                <w:color w:val="BCBEC4"/>
              </w:rPr>
              <w:t>pounds</w:t>
            </w:r>
            <w:proofErr w:type="spellEnd"/>
            <w:r w:rsidRPr="00D417B2">
              <w:rPr>
                <w:color w:val="BCBEC4"/>
              </w:rPr>
              <w:t xml:space="preserve">, </w:t>
            </w:r>
            <w:proofErr w:type="spellStart"/>
            <w:r w:rsidRPr="00D417B2">
              <w:rPr>
                <w:color w:val="BCBEC4"/>
              </w:rPr>
              <w:t>shillings</w:t>
            </w:r>
            <w:proofErr w:type="spellEnd"/>
            <w:r w:rsidRPr="00D417B2">
              <w:rPr>
                <w:color w:val="BCBEC4"/>
              </w:rPr>
              <w:t xml:space="preserve">, </w:t>
            </w:r>
            <w:proofErr w:type="spellStart"/>
            <w:r w:rsidRPr="00D417B2">
              <w:rPr>
                <w:color w:val="BCBEC4"/>
              </w:rPr>
              <w:t>pence</w:t>
            </w:r>
            <w:proofErr w:type="spellEnd"/>
            <w:r w:rsidRPr="00D417B2">
              <w:rPr>
                <w:color w:val="BCBEC4"/>
              </w:rPr>
              <w:t>;</w:t>
            </w:r>
            <w:r w:rsidRPr="00D417B2">
              <w:rPr>
                <w:color w:val="BCBEC4"/>
              </w:rPr>
              <w:br/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cout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&lt;&lt; </w:t>
            </w:r>
            <w:r w:rsidRPr="00D417B2">
              <w:rPr>
                <w:color w:val="6AAB73"/>
              </w:rPr>
              <w:t>"Введите количество фунтов:"</w:t>
            </w:r>
            <w:r w:rsidRPr="00D417B2">
              <w:rPr>
                <w:color w:val="BCBEC4"/>
              </w:rPr>
              <w:t>;</w:t>
            </w:r>
            <w:r w:rsidRPr="00D417B2">
              <w:rPr>
                <w:color w:val="BCBEC4"/>
              </w:rPr>
              <w:br/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cin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&gt;&gt; </w:t>
            </w:r>
            <w:proofErr w:type="spellStart"/>
            <w:r w:rsidRPr="00D417B2">
              <w:rPr>
                <w:color w:val="BCBEC4"/>
              </w:rPr>
              <w:t>pounds</w:t>
            </w:r>
            <w:proofErr w:type="spellEnd"/>
            <w:r w:rsidRPr="00D417B2">
              <w:rPr>
                <w:color w:val="BCBEC4"/>
              </w:rPr>
              <w:t>;</w:t>
            </w:r>
            <w:r w:rsidRPr="00D417B2">
              <w:rPr>
                <w:color w:val="BCBEC4"/>
              </w:rPr>
              <w:br/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cout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&lt;&lt; </w:t>
            </w:r>
            <w:r w:rsidRPr="00D417B2">
              <w:rPr>
                <w:color w:val="6AAB73"/>
              </w:rPr>
              <w:t>"Введите количество шиллингов:"</w:t>
            </w:r>
            <w:r w:rsidRPr="00D417B2">
              <w:rPr>
                <w:color w:val="BCBEC4"/>
              </w:rPr>
              <w:t>;</w:t>
            </w:r>
            <w:r w:rsidRPr="00D417B2">
              <w:rPr>
                <w:color w:val="BCBEC4"/>
              </w:rPr>
              <w:br/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cin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&gt;&gt; </w:t>
            </w:r>
            <w:proofErr w:type="spellStart"/>
            <w:r w:rsidRPr="00D417B2">
              <w:rPr>
                <w:color w:val="BCBEC4"/>
              </w:rPr>
              <w:t>shillings</w:t>
            </w:r>
            <w:proofErr w:type="spellEnd"/>
            <w:r w:rsidRPr="00D417B2">
              <w:rPr>
                <w:color w:val="BCBEC4"/>
              </w:rPr>
              <w:t>;</w:t>
            </w:r>
            <w:r w:rsidRPr="00D417B2">
              <w:rPr>
                <w:color w:val="BCBEC4"/>
              </w:rPr>
              <w:br/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cout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&lt;&lt; </w:t>
            </w:r>
            <w:r w:rsidRPr="00D417B2">
              <w:rPr>
                <w:color w:val="6AAB73"/>
              </w:rPr>
              <w:t>"Введите количество пенсов:"</w:t>
            </w:r>
            <w:r w:rsidRPr="00D417B2">
              <w:rPr>
                <w:color w:val="BCBEC4"/>
              </w:rPr>
              <w:t>;</w:t>
            </w:r>
            <w:r w:rsidRPr="00D417B2">
              <w:rPr>
                <w:color w:val="BCBEC4"/>
              </w:rPr>
              <w:br/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cin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&gt;&gt; </w:t>
            </w:r>
            <w:proofErr w:type="spellStart"/>
            <w:r w:rsidRPr="00D417B2">
              <w:rPr>
                <w:color w:val="BCBEC4"/>
              </w:rPr>
              <w:t>pence</w:t>
            </w:r>
            <w:proofErr w:type="spellEnd"/>
            <w:r w:rsidRPr="00D417B2">
              <w:rPr>
                <w:color w:val="BCBEC4"/>
              </w:rPr>
              <w:t>;</w:t>
            </w:r>
            <w:r w:rsidRPr="00D417B2">
              <w:rPr>
                <w:color w:val="BCBEC4"/>
              </w:rPr>
              <w:br/>
            </w:r>
            <w:r w:rsidRPr="00D417B2">
              <w:rPr>
                <w:color w:val="BCBEC4"/>
              </w:rPr>
              <w:br/>
            </w:r>
            <w:proofErr w:type="spellStart"/>
            <w:r w:rsidR="0056393A" w:rsidRPr="0056393A">
              <w:rPr>
                <w:color w:val="BCBEC4"/>
              </w:rPr>
              <w:t>pence</w:t>
            </w:r>
            <w:proofErr w:type="spellEnd"/>
            <w:r w:rsidR="0056393A" w:rsidRPr="0056393A">
              <w:rPr>
                <w:color w:val="BCBEC4"/>
              </w:rPr>
              <w:t xml:space="preserve"> = </w:t>
            </w:r>
            <w:proofErr w:type="spellStart"/>
            <w:r w:rsidR="0056393A" w:rsidRPr="0056393A">
              <w:rPr>
                <w:color w:val="BCBEC4"/>
              </w:rPr>
              <w:t>ceil</w:t>
            </w:r>
            <w:proofErr w:type="spellEnd"/>
            <w:r w:rsidR="0056393A" w:rsidRPr="0056393A">
              <w:rPr>
                <w:color w:val="BCBEC4"/>
              </w:rPr>
              <w:t>(((</w:t>
            </w:r>
            <w:proofErr w:type="spellStart"/>
            <w:r w:rsidR="0056393A" w:rsidRPr="0056393A">
              <w:rPr>
                <w:color w:val="BCBEC4"/>
              </w:rPr>
              <w:t>shillings</w:t>
            </w:r>
            <w:proofErr w:type="spellEnd"/>
            <w:r w:rsidR="0056393A" w:rsidRPr="0056393A">
              <w:rPr>
                <w:color w:val="BCBEC4"/>
              </w:rPr>
              <w:t xml:space="preserve"> * </w:t>
            </w:r>
            <w:r w:rsidR="0056393A" w:rsidRPr="0056393A">
              <w:rPr>
                <w:color w:val="2AACB8"/>
              </w:rPr>
              <w:t xml:space="preserve">12 </w:t>
            </w:r>
            <w:r w:rsidR="0056393A" w:rsidRPr="0056393A">
              <w:rPr>
                <w:color w:val="BCBEC4"/>
              </w:rPr>
              <w:t xml:space="preserve">+ </w:t>
            </w:r>
            <w:proofErr w:type="spellStart"/>
            <w:r w:rsidR="0056393A" w:rsidRPr="0056393A">
              <w:rPr>
                <w:color w:val="BCBEC4"/>
              </w:rPr>
              <w:t>pence</w:t>
            </w:r>
            <w:proofErr w:type="spellEnd"/>
            <w:r w:rsidR="0056393A" w:rsidRPr="0056393A">
              <w:rPr>
                <w:color w:val="BCBEC4"/>
              </w:rPr>
              <w:t xml:space="preserve">) / </w:t>
            </w:r>
            <w:r w:rsidR="0056393A" w:rsidRPr="0056393A">
              <w:rPr>
                <w:color w:val="2AACB8"/>
              </w:rPr>
              <w:t xml:space="preserve">240 </w:t>
            </w:r>
            <w:r w:rsidR="0056393A" w:rsidRPr="0056393A">
              <w:rPr>
                <w:color w:val="BCBEC4"/>
              </w:rPr>
              <w:t xml:space="preserve">* </w:t>
            </w:r>
            <w:r w:rsidR="0056393A" w:rsidRPr="0056393A">
              <w:rPr>
                <w:color w:val="2AACB8"/>
              </w:rPr>
              <w:t>100</w:t>
            </w:r>
            <w:r w:rsidR="0056393A" w:rsidRPr="0056393A">
              <w:rPr>
                <w:color w:val="BCBEC4"/>
              </w:rPr>
              <w:t>));</w:t>
            </w:r>
          </w:p>
          <w:p w14:paraId="0059EA6C" w14:textId="08C46110" w:rsidR="00D417B2" w:rsidRPr="00D417B2" w:rsidRDefault="00D417B2" w:rsidP="00D417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proofErr w:type="gram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proofErr w:type="gram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"Десятичных фунтов: </w:t>
            </w:r>
            <w:r w:rsidRPr="00D417B2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\u0156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pounds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D417B2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'.'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pence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D417B2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D417B2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</w:tc>
      </w:tr>
    </w:tbl>
    <w:p w14:paraId="2532CC0E" w14:textId="77777777" w:rsidR="00D417B2" w:rsidRDefault="00D417B2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</w:p>
    <w:p w14:paraId="690AF734" w14:textId="444E9C80" w:rsidR="00FD6668" w:rsidRDefault="00E46696" w:rsidP="00FD6668">
      <w:pPr>
        <w:spacing w:line="403" w:lineRule="auto"/>
        <w:ind w:right="26"/>
      </w:pPr>
      <w:r>
        <w:object w:dxaOrig="20016" w:dyaOrig="8232" w14:anchorId="444966B8">
          <v:shape id="_x0000_i1030" type="#_x0000_t75" style="width:452.4pt;height:541.8pt" o:ole="">
            <v:imagedata r:id="rId22" o:title="" cropright="43020f"/>
          </v:shape>
          <o:OLEObject Type="Embed" ProgID="Visio.Drawing.15" ShapeID="_x0000_i1030" DrawAspect="Content" ObjectID="_1757281577" r:id="rId23"/>
        </w:object>
      </w:r>
    </w:p>
    <w:p w14:paraId="3A66094D" w14:textId="3F4C6DCA" w:rsidR="00FD6668" w:rsidRDefault="00FD666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FD6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9FB21" wp14:editId="40C3E9F8">
            <wp:extent cx="3153215" cy="12574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7BC" w14:textId="34997671" w:rsidR="00FD6668" w:rsidRDefault="00E46696" w:rsidP="00E46696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E46696">
        <w:rPr>
          <w:rFonts w:ascii="Times New Roman" w:hAnsi="Times New Roman" w:cs="Times New Roman"/>
          <w:sz w:val="28"/>
          <w:szCs w:val="28"/>
        </w:rPr>
        <w:t>5.</w:t>
      </w:r>
      <w:r w:rsidRPr="00E46696">
        <w:rPr>
          <w:rFonts w:ascii="Times New Roman" w:hAnsi="Times New Roman" w:cs="Times New Roman"/>
          <w:sz w:val="28"/>
          <w:szCs w:val="28"/>
        </w:rPr>
        <w:tab/>
        <w:t xml:space="preserve">Напишите программу, выполняющую действия, обратные тем, которые описаны в предыдущем упражнении 4, то есть запрашивающую у </w:t>
      </w:r>
      <w:r w:rsidRPr="00E46696">
        <w:rPr>
          <w:rFonts w:ascii="Times New Roman" w:hAnsi="Times New Roman" w:cs="Times New Roman"/>
          <w:sz w:val="28"/>
          <w:szCs w:val="28"/>
        </w:rPr>
        <w:lastRenderedPageBreak/>
        <w:t>пользователя сумму, указанную в десятичных фунтах, и переводящую ее в старую систему фунтов, шиллингов и пенсов.</w:t>
      </w:r>
    </w:p>
    <w:p w14:paraId="3C2BEFEE" w14:textId="1BF5552A" w:rsidR="00FD6668" w:rsidRDefault="00E46696" w:rsidP="00FD6668">
      <w:pPr>
        <w:spacing w:line="403" w:lineRule="auto"/>
        <w:ind w:right="26"/>
      </w:pPr>
      <w:r>
        <w:object w:dxaOrig="19883" w:dyaOrig="7728" w14:anchorId="2DFFBB65">
          <v:shape id="_x0000_i1031" type="#_x0000_t75" style="width:440.4pt;height:574.2pt" o:ole="">
            <v:imagedata r:id="rId25" o:title="" cropright="46062f"/>
          </v:shape>
          <o:OLEObject Type="Embed" ProgID="Visio.Drawing.15" ShapeID="_x0000_i1031" DrawAspect="Content" ObjectID="_1757281578" r:id="rId26"/>
        </w:object>
      </w:r>
    </w:p>
    <w:p w14:paraId="165FA7BA" w14:textId="26778CC8" w:rsidR="00E46696" w:rsidRDefault="00E46696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 w:rsidRPr="00E466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145EF" wp14:editId="6E94A7E1">
            <wp:extent cx="4763165" cy="552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7B2" w14:paraId="41FFB613" w14:textId="77777777" w:rsidTr="00D417B2">
        <w:tc>
          <w:tcPr>
            <w:tcW w:w="9345" w:type="dxa"/>
          </w:tcPr>
          <w:p w14:paraId="6D9681D5" w14:textId="0570CAB4" w:rsidR="00D417B2" w:rsidRPr="00D2670C" w:rsidRDefault="00D417B2" w:rsidP="00D2670C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D2670C">
              <w:rPr>
                <w:color w:val="CF8E6D"/>
                <w:lang w:val="en-US"/>
              </w:rPr>
              <w:lastRenderedPageBreak/>
              <w:t xml:space="preserve">float </w:t>
            </w:r>
            <w:r w:rsidRPr="00D2670C">
              <w:rPr>
                <w:color w:val="BCBEC4"/>
                <w:lang w:val="en-US"/>
              </w:rPr>
              <w:t>pounds, decimal;</w:t>
            </w:r>
            <w:r w:rsidRPr="00D2670C">
              <w:rPr>
                <w:color w:val="BCBEC4"/>
                <w:lang w:val="en-US"/>
              </w:rPr>
              <w:br/>
            </w:r>
            <w:r w:rsidRPr="00D2670C">
              <w:rPr>
                <w:color w:val="CF8E6D"/>
                <w:lang w:val="en-US"/>
              </w:rPr>
              <w:t xml:space="preserve">int </w:t>
            </w:r>
            <w:r w:rsidRPr="00D2670C">
              <w:rPr>
                <w:color w:val="BCBEC4"/>
                <w:lang w:val="en-US"/>
              </w:rPr>
              <w:t xml:space="preserve">shillings, </w:t>
            </w:r>
            <w:proofErr w:type="spellStart"/>
            <w:r w:rsidRPr="00D2670C">
              <w:rPr>
                <w:color w:val="BCBEC4"/>
                <w:lang w:val="en-US"/>
              </w:rPr>
              <w:t>pences</w:t>
            </w:r>
            <w:proofErr w:type="spellEnd"/>
            <w:r w:rsidRPr="00D2670C">
              <w:rPr>
                <w:color w:val="BCBEC4"/>
                <w:lang w:val="en-US"/>
              </w:rPr>
              <w:t>;</w:t>
            </w:r>
            <w:r w:rsidRPr="00D2670C">
              <w:rPr>
                <w:color w:val="BCBEC4"/>
                <w:lang w:val="en-US"/>
              </w:rPr>
              <w:br/>
            </w:r>
            <w:proofErr w:type="gramStart"/>
            <w:r w:rsidRPr="00D2670C">
              <w:rPr>
                <w:color w:val="B5B6E3"/>
                <w:lang w:val="en-US"/>
              </w:rPr>
              <w:t>std</w:t>
            </w:r>
            <w:r w:rsidRPr="00D2670C">
              <w:rPr>
                <w:color w:val="BCBEC4"/>
                <w:lang w:val="en-US"/>
              </w:rPr>
              <w:t>::</w:t>
            </w:r>
            <w:proofErr w:type="spellStart"/>
            <w:proofErr w:type="gramEnd"/>
            <w:r w:rsidRPr="00D2670C">
              <w:rPr>
                <w:color w:val="BCBEC4"/>
                <w:lang w:val="en-US"/>
              </w:rPr>
              <w:t>cout</w:t>
            </w:r>
            <w:proofErr w:type="spellEnd"/>
            <w:r w:rsidRPr="00D2670C">
              <w:rPr>
                <w:color w:val="BCBEC4"/>
                <w:lang w:val="en-US"/>
              </w:rPr>
              <w:t xml:space="preserve"> </w:t>
            </w:r>
            <w:r w:rsidRPr="00D2670C">
              <w:rPr>
                <w:color w:val="5F8C8A"/>
                <w:lang w:val="en-US"/>
              </w:rPr>
              <w:t xml:space="preserve">&lt;&lt; </w:t>
            </w:r>
            <w:r w:rsidRPr="00D2670C">
              <w:rPr>
                <w:color w:val="6AAB73"/>
                <w:lang w:val="en-US"/>
              </w:rPr>
              <w:t>"</w:t>
            </w:r>
            <w:r w:rsidRPr="00D417B2">
              <w:rPr>
                <w:color w:val="6AAB73"/>
              </w:rPr>
              <w:t>Введите</w:t>
            </w:r>
            <w:r w:rsidRPr="00D2670C">
              <w:rPr>
                <w:color w:val="6AAB73"/>
                <w:lang w:val="en-US"/>
              </w:rPr>
              <w:t xml:space="preserve"> </w:t>
            </w:r>
            <w:r w:rsidRPr="00D417B2">
              <w:rPr>
                <w:color w:val="6AAB73"/>
              </w:rPr>
              <w:t>число</w:t>
            </w:r>
            <w:r w:rsidRPr="00D2670C">
              <w:rPr>
                <w:color w:val="6AAB73"/>
                <w:lang w:val="en-US"/>
              </w:rPr>
              <w:t xml:space="preserve"> </w:t>
            </w:r>
            <w:r w:rsidRPr="00D417B2">
              <w:rPr>
                <w:color w:val="6AAB73"/>
              </w:rPr>
              <w:t>десятичных</w:t>
            </w:r>
            <w:r w:rsidRPr="00D2670C">
              <w:rPr>
                <w:color w:val="6AAB73"/>
                <w:lang w:val="en-US"/>
              </w:rPr>
              <w:t xml:space="preserve"> </w:t>
            </w:r>
            <w:r w:rsidRPr="00D417B2">
              <w:rPr>
                <w:color w:val="6AAB73"/>
              </w:rPr>
              <w:t>фунтов</w:t>
            </w:r>
            <w:r w:rsidRPr="00D2670C">
              <w:rPr>
                <w:color w:val="6AAB73"/>
                <w:lang w:val="en-US"/>
              </w:rPr>
              <w:t>:"</w:t>
            </w:r>
            <w:r w:rsidRPr="00D2670C">
              <w:rPr>
                <w:color w:val="BCBEC4"/>
                <w:lang w:val="en-US"/>
              </w:rPr>
              <w:t>;</w:t>
            </w:r>
            <w:r w:rsidRPr="00D2670C">
              <w:rPr>
                <w:color w:val="BCBEC4"/>
                <w:lang w:val="en-US"/>
              </w:rPr>
              <w:br/>
            </w:r>
            <w:r w:rsidRPr="00D2670C">
              <w:rPr>
                <w:color w:val="B5B6E3"/>
                <w:lang w:val="en-US"/>
              </w:rPr>
              <w:t>std</w:t>
            </w:r>
            <w:r w:rsidRPr="00D2670C">
              <w:rPr>
                <w:color w:val="BCBEC4"/>
                <w:lang w:val="en-US"/>
              </w:rPr>
              <w:t>::</w:t>
            </w:r>
            <w:proofErr w:type="spellStart"/>
            <w:r w:rsidRPr="00D2670C">
              <w:rPr>
                <w:color w:val="BCBEC4"/>
                <w:lang w:val="en-US"/>
              </w:rPr>
              <w:t>cin</w:t>
            </w:r>
            <w:proofErr w:type="spellEnd"/>
            <w:r w:rsidRPr="00D2670C">
              <w:rPr>
                <w:color w:val="BCBEC4"/>
                <w:lang w:val="en-US"/>
              </w:rPr>
              <w:t xml:space="preserve"> </w:t>
            </w:r>
            <w:r w:rsidRPr="00D2670C">
              <w:rPr>
                <w:color w:val="5F8C8A"/>
                <w:lang w:val="en-US"/>
              </w:rPr>
              <w:t xml:space="preserve">&gt;&gt; </w:t>
            </w:r>
            <w:r w:rsidRPr="00D2670C">
              <w:rPr>
                <w:color w:val="BCBEC4"/>
                <w:lang w:val="en-US"/>
              </w:rPr>
              <w:t>pounds;</w:t>
            </w:r>
            <w:r w:rsidRPr="00D2670C">
              <w:rPr>
                <w:color w:val="BCBEC4"/>
                <w:lang w:val="en-US"/>
              </w:rPr>
              <w:br/>
            </w:r>
            <w:r w:rsidRPr="00D2670C">
              <w:rPr>
                <w:color w:val="BCBEC4"/>
                <w:lang w:val="en-US"/>
              </w:rPr>
              <w:br/>
            </w:r>
            <w:r w:rsidR="00D2670C" w:rsidRPr="00D2670C">
              <w:rPr>
                <w:color w:val="BCBEC4"/>
                <w:lang w:val="en-US"/>
              </w:rPr>
              <w:t xml:space="preserve">decimal = </w:t>
            </w:r>
            <w:proofErr w:type="spellStart"/>
            <w:r w:rsidR="00D2670C" w:rsidRPr="00D2670C">
              <w:rPr>
                <w:color w:val="BCBEC4"/>
                <w:lang w:val="en-US"/>
              </w:rPr>
              <w:t>modf</w:t>
            </w:r>
            <w:proofErr w:type="spellEnd"/>
            <w:r w:rsidR="00D2670C" w:rsidRPr="00D2670C">
              <w:rPr>
                <w:color w:val="BCBEC4"/>
                <w:lang w:val="en-US"/>
              </w:rPr>
              <w:t>(pounds, &amp;pounds);</w:t>
            </w:r>
            <w:r w:rsidR="00D2670C" w:rsidRPr="00D2670C">
              <w:rPr>
                <w:color w:val="BCBEC4"/>
                <w:lang w:val="en-US"/>
              </w:rPr>
              <w:br/>
              <w:t>shillings += (</w:t>
            </w:r>
            <w:r w:rsidR="00D2670C" w:rsidRPr="00D2670C">
              <w:rPr>
                <w:color w:val="CF8E6D"/>
                <w:lang w:val="en-US"/>
              </w:rPr>
              <w:t>int</w:t>
            </w:r>
            <w:r w:rsidR="00D2670C" w:rsidRPr="00D2670C">
              <w:rPr>
                <w:color w:val="BCBEC4"/>
                <w:lang w:val="en-US"/>
              </w:rPr>
              <w:t xml:space="preserve">)(decimal * </w:t>
            </w:r>
            <w:r w:rsidR="00D2670C" w:rsidRPr="00D2670C">
              <w:rPr>
                <w:color w:val="2AACB8"/>
                <w:lang w:val="en-US"/>
              </w:rPr>
              <w:t>240</w:t>
            </w:r>
            <w:r w:rsidR="00D2670C" w:rsidRPr="00D2670C">
              <w:rPr>
                <w:color w:val="BCBEC4"/>
                <w:lang w:val="en-US"/>
              </w:rPr>
              <w:t xml:space="preserve">) / </w:t>
            </w:r>
            <w:r w:rsidR="00D2670C" w:rsidRPr="00D2670C">
              <w:rPr>
                <w:color w:val="2AACB8"/>
                <w:lang w:val="en-US"/>
              </w:rPr>
              <w:t>12</w:t>
            </w:r>
            <w:r w:rsidR="00D2670C" w:rsidRPr="00D2670C">
              <w:rPr>
                <w:color w:val="BCBEC4"/>
                <w:lang w:val="en-US"/>
              </w:rPr>
              <w:t>;</w:t>
            </w:r>
            <w:r w:rsidR="00D2670C" w:rsidRPr="00D2670C">
              <w:rPr>
                <w:color w:val="BCBEC4"/>
                <w:lang w:val="en-US"/>
              </w:rPr>
              <w:br/>
            </w:r>
            <w:proofErr w:type="spellStart"/>
            <w:r w:rsidR="00D2670C" w:rsidRPr="00D2670C">
              <w:rPr>
                <w:color w:val="BCBEC4"/>
                <w:lang w:val="en-US"/>
              </w:rPr>
              <w:t>pences</w:t>
            </w:r>
            <w:proofErr w:type="spellEnd"/>
            <w:r w:rsidR="00D2670C" w:rsidRPr="00D2670C">
              <w:rPr>
                <w:color w:val="BCBEC4"/>
                <w:lang w:val="en-US"/>
              </w:rPr>
              <w:t xml:space="preserve"> += (</w:t>
            </w:r>
            <w:r w:rsidR="00D2670C" w:rsidRPr="00D2670C">
              <w:rPr>
                <w:color w:val="CF8E6D"/>
                <w:lang w:val="en-US"/>
              </w:rPr>
              <w:t>int</w:t>
            </w:r>
            <w:r w:rsidR="00D2670C" w:rsidRPr="00D2670C">
              <w:rPr>
                <w:color w:val="BCBEC4"/>
                <w:lang w:val="en-US"/>
              </w:rPr>
              <w:t xml:space="preserve">)(decimal * </w:t>
            </w:r>
            <w:r w:rsidR="00D2670C" w:rsidRPr="00D2670C">
              <w:rPr>
                <w:color w:val="2AACB8"/>
                <w:lang w:val="en-US"/>
              </w:rPr>
              <w:t>240</w:t>
            </w:r>
            <w:r w:rsidR="00D2670C" w:rsidRPr="00D2670C">
              <w:rPr>
                <w:color w:val="BCBEC4"/>
                <w:lang w:val="en-US"/>
              </w:rPr>
              <w:t xml:space="preserve">) % </w:t>
            </w:r>
            <w:r w:rsidR="00D2670C" w:rsidRPr="00D2670C">
              <w:rPr>
                <w:color w:val="2AACB8"/>
                <w:lang w:val="en-US"/>
              </w:rPr>
              <w:t>12</w:t>
            </w:r>
            <w:r w:rsidR="00D2670C" w:rsidRPr="00D2670C">
              <w:rPr>
                <w:color w:val="BCBEC4"/>
                <w:lang w:val="en-US"/>
              </w:rPr>
              <w:t>;</w:t>
            </w:r>
            <w:r w:rsidRPr="00D2670C">
              <w:rPr>
                <w:color w:val="BCBEC4"/>
                <w:lang w:val="en-US"/>
              </w:rPr>
              <w:br/>
            </w:r>
            <w:r w:rsidRPr="00D2670C">
              <w:rPr>
                <w:color w:val="BCBEC4"/>
                <w:lang w:val="en-US"/>
              </w:rPr>
              <w:br/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cout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&lt;&lt; </w:t>
            </w:r>
            <w:r w:rsidRPr="00D417B2">
              <w:rPr>
                <w:color w:val="6AAB73"/>
              </w:rPr>
              <w:t>"Эквивалентная сумма в старой форме записи:"</w:t>
            </w:r>
            <w:r w:rsidRPr="00D417B2">
              <w:rPr>
                <w:color w:val="6AAB73"/>
              </w:rPr>
              <w:br/>
            </w:r>
            <w:r w:rsidRPr="00D417B2">
              <w:rPr>
                <w:color w:val="5F8C8A"/>
              </w:rPr>
              <w:t xml:space="preserve">&lt;&lt; </w:t>
            </w:r>
            <w:proofErr w:type="spellStart"/>
            <w:r w:rsidRPr="00D417B2">
              <w:rPr>
                <w:color w:val="BCBEC4"/>
              </w:rPr>
              <w:t>pounds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&lt;&lt; </w:t>
            </w:r>
            <w:r w:rsidRPr="00D417B2">
              <w:rPr>
                <w:color w:val="6AAB73"/>
              </w:rPr>
              <w:t xml:space="preserve">'.' </w:t>
            </w:r>
            <w:r w:rsidRPr="00D417B2">
              <w:rPr>
                <w:color w:val="5F8C8A"/>
              </w:rPr>
              <w:t xml:space="preserve">&lt;&lt; </w:t>
            </w:r>
            <w:proofErr w:type="spellStart"/>
            <w:r w:rsidRPr="00D417B2">
              <w:rPr>
                <w:color w:val="BCBEC4"/>
              </w:rPr>
              <w:t>shillings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&lt;&lt; </w:t>
            </w:r>
            <w:r w:rsidRPr="00D417B2">
              <w:rPr>
                <w:color w:val="6AAB73"/>
              </w:rPr>
              <w:t xml:space="preserve">'.' </w:t>
            </w:r>
            <w:r w:rsidRPr="00D417B2">
              <w:rPr>
                <w:color w:val="5F8C8A"/>
              </w:rPr>
              <w:t xml:space="preserve">&lt;&lt; </w:t>
            </w:r>
            <w:proofErr w:type="spellStart"/>
            <w:r w:rsidRPr="00D417B2">
              <w:rPr>
                <w:color w:val="BCBEC4"/>
              </w:rPr>
              <w:t>pences</w:t>
            </w:r>
            <w:proofErr w:type="spellEnd"/>
            <w:r w:rsidRPr="00D417B2">
              <w:rPr>
                <w:color w:val="BCBEC4"/>
              </w:rPr>
              <w:t xml:space="preserve"> </w:t>
            </w:r>
            <w:r w:rsidRPr="00D417B2">
              <w:rPr>
                <w:color w:val="5F8C8A"/>
              </w:rPr>
              <w:t xml:space="preserve">&lt;&lt; </w:t>
            </w:r>
            <w:proofErr w:type="spellStart"/>
            <w:r w:rsidRPr="00D417B2">
              <w:rPr>
                <w:color w:val="B5B6E3"/>
              </w:rPr>
              <w:t>std</w:t>
            </w:r>
            <w:proofErr w:type="spellEnd"/>
            <w:r w:rsidRPr="00D417B2">
              <w:rPr>
                <w:color w:val="BCBEC4"/>
              </w:rPr>
              <w:t>::</w:t>
            </w:r>
            <w:proofErr w:type="spellStart"/>
            <w:r w:rsidRPr="00D417B2">
              <w:rPr>
                <w:color w:val="BCBEC4"/>
              </w:rPr>
              <w:t>endl</w:t>
            </w:r>
            <w:proofErr w:type="spellEnd"/>
            <w:r w:rsidRPr="00D417B2">
              <w:rPr>
                <w:color w:val="BCBEC4"/>
              </w:rPr>
              <w:t>;</w:t>
            </w:r>
          </w:p>
        </w:tc>
      </w:tr>
    </w:tbl>
    <w:p w14:paraId="5360AAE6" w14:textId="77777777" w:rsidR="00D417B2" w:rsidRDefault="00D417B2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</w:p>
    <w:p w14:paraId="1FD6B8A6" w14:textId="21CAE105" w:rsidR="00FE20A7" w:rsidRDefault="00FE20A7" w:rsidP="00FD6668">
      <w:pPr>
        <w:spacing w:line="403" w:lineRule="auto"/>
        <w:ind w:right="26"/>
      </w:pPr>
      <w:r>
        <w:rPr>
          <w:rFonts w:ascii="Times New Roman" w:hAnsi="Times New Roman" w:cs="Times New Roman"/>
          <w:sz w:val="28"/>
          <w:szCs w:val="28"/>
        </w:rPr>
        <w:t xml:space="preserve">Полная блок схема (открывается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object w:dxaOrig="31320" w:dyaOrig="13434" w14:anchorId="620C44E2">
          <v:shape id="_x0000_i1032" type="#_x0000_t75" style="width:466.8pt;height:200.4pt" o:ole="">
            <v:imagedata r:id="rId28" o:title=""/>
          </v:shape>
          <o:OLEObject Type="Embed" ProgID="Visio.Drawing.15" ShapeID="_x0000_i1032" DrawAspect="Content" ObjectID="_1757281579" r:id="rId29"/>
        </w:object>
      </w:r>
    </w:p>
    <w:p w14:paraId="7F2741F9" w14:textId="2FC94192" w:rsidR="004B1A38" w:rsidRDefault="004B1A3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82"/>
      </w:tblGrid>
      <w:tr w:rsidR="004B1A38" w14:paraId="269108D0" w14:textId="77777777" w:rsidTr="004B1A38">
        <w:tc>
          <w:tcPr>
            <w:tcW w:w="9282" w:type="dxa"/>
          </w:tcPr>
          <w:p w14:paraId="311C5260" w14:textId="5EB0B0FB" w:rsidR="004B1A38" w:rsidRPr="00E145C4" w:rsidRDefault="00E145C4" w:rsidP="00E145C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E145C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&lt;vector&gt;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&lt;string&gt;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cmath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&gt;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vector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string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customSplit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string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str,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separator)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vector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string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&gt; strings;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str.size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++)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(str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]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== separator ||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str.size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string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temp;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temp.append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(str,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strings.push_back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(temp);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endIndex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strings;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lab1_1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Осип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Мондельштамм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.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Стихи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неизвестном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солдате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Этот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воздух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пусть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будет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свидетелем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Дальнобойное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сердце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его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lastRenderedPageBreak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землянках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всеядный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деятельный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,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Океан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без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окна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вещество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…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Миллионы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убитых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задешево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Протоптали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тропу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пустоте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Доброй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ночи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!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всего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им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хорошего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лица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земляных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крепостей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…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Шевелящимися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виноградинами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Угрожают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нам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эти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миры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,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висят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городами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украденными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,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Золотыми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обмолвками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ябедами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,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Ядовитого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холода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ягодами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Растяжимых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созвездий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шатры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,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Золотые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созвездий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жиры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…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Аравийское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месиво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крошево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размолотых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луч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скоростей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своими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косыми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подошвами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стоит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сетчатке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моей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,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Сквозь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эфир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десятично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означенный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размолотых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луч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скоростей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Начинает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число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опрозрачненный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Светлой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болью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молью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нолей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полем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полей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поле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новое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Трехугольным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летит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журавлем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Весть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летит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светопыльной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обновою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битвы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давнишней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светло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…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Весть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летит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светопыльной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обновою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"—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Лейпциг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Ватерлоо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,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битва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народов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новое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—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меня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будет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свету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светло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…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lab1_2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температуру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Цельсия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cel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cel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Температура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градусах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Цельсия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cel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Температура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градусах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Фарингейта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cel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* (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9.0f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/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5.0f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32.0f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lab1_3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string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first, second, result;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первую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дробь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 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вторую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дробь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 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vector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r w:rsidRPr="00E145C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string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customSplit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(first,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'/'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customSplit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(second,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'/'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a, b, c, d;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a =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::reverse(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first_s.begin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first_s.end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b =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first_s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c =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::reverse(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second_s.begin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second_s.end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d =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stoi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second_s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[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>]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result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=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(a * d + b * c)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+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'/'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+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 * d);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Сумма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равна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result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lab1_4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pounds, shillings, pence;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количество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фунтов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pounds;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количество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шиллингов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shillings;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количество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пенсов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pence;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pence = ceil(((shillings *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12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+ pence) /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240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Десятичных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фунтов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\u0156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pounds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'.'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pence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lab1_5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pounds, decimal;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shillings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pences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число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десятичных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фунтов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&gt;&gt;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pounds;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decimal 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modf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(pounds, &amp;pounds);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shillings += (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)(decimal *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240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/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12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pences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+= (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)(decimal *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240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%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12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Эквивалентная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сумма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старой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форме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записи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pounds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'.'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shillings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'.'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pences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lab1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is_loop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is_loop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Лабораторная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работа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№1"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l1n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>std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Выберите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пункт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     "0.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Вернуться назад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        "1. Стихотворение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        "2. Перевод градусов из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Фарингейта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в Цельсия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        "3. Сложение дробей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        "4. Конвертация старой валюты Великобритании в новую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             "5. Конвертация новой валюты Великобритании в старую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&gt;&gt;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l1n;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switch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(l1n)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is_loop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false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lab1_1();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2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lab1_2();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3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lab1_3();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4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lab1_4();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5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lab1_5();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default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"Не верный номер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int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main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setlocale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145C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eastAsia="ru-RU"/>
              </w:rPr>
              <w:t>LC_ALL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"Russian"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bool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is_loop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true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145C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Цикл работы приложения</w:t>
            </w:r>
            <w:r w:rsidRPr="00E145C4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is_loop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int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num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"Введение в программирование. Лабораторные работы.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"Введите номер лаб-ной"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endl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cin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&gt;&gt;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num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switch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num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 {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lab1();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case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is_loop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false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default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eastAsia="ru-RU"/>
              </w:rPr>
              <w:t>std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::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cout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145C4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eastAsia="ru-RU"/>
              </w:rPr>
              <w:t xml:space="preserve">&lt;&lt; 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"Не верный номер</w:t>
            </w:r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E145C4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E145C4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}</w:t>
            </w:r>
            <w:r w:rsidRPr="00E145C4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14:paraId="56E54778" w14:textId="77777777" w:rsidR="004B1A38" w:rsidRPr="00FE20A7" w:rsidRDefault="004B1A38" w:rsidP="00FD6668">
      <w:pPr>
        <w:spacing w:line="403" w:lineRule="auto"/>
        <w:ind w:right="26"/>
        <w:rPr>
          <w:rFonts w:ascii="Times New Roman" w:hAnsi="Times New Roman" w:cs="Times New Roman"/>
          <w:sz w:val="28"/>
          <w:szCs w:val="28"/>
        </w:rPr>
      </w:pPr>
    </w:p>
    <w:sectPr w:rsidR="004B1A38" w:rsidRPr="00FE20A7" w:rsidSect="006E7F8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4EFE8">
      <w:start w:val="1"/>
      <w:numFmt w:val="lowerLetter"/>
      <w:lvlText w:val="%2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ABAFC">
      <w:start w:val="1"/>
      <w:numFmt w:val="lowerRoman"/>
      <w:lvlText w:val="%3"/>
      <w:lvlJc w:val="left"/>
      <w:pPr>
        <w:ind w:left="1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31E">
      <w:start w:val="1"/>
      <w:numFmt w:val="decimal"/>
      <w:lvlText w:val="%4"/>
      <w:lvlJc w:val="left"/>
      <w:pPr>
        <w:ind w:left="2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92F5E6">
      <w:start w:val="1"/>
      <w:numFmt w:val="lowerLetter"/>
      <w:lvlText w:val="%5"/>
      <w:lvlJc w:val="left"/>
      <w:pPr>
        <w:ind w:left="3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02C4C">
      <w:start w:val="1"/>
      <w:numFmt w:val="lowerRoman"/>
      <w:lvlText w:val="%6"/>
      <w:lvlJc w:val="left"/>
      <w:pPr>
        <w:ind w:left="3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0DE0">
      <w:start w:val="1"/>
      <w:numFmt w:val="decimal"/>
      <w:lvlText w:val="%7"/>
      <w:lvlJc w:val="left"/>
      <w:pPr>
        <w:ind w:left="4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E61E2">
      <w:start w:val="1"/>
      <w:numFmt w:val="lowerLetter"/>
      <w:lvlText w:val="%8"/>
      <w:lvlJc w:val="left"/>
      <w:pPr>
        <w:ind w:left="5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06FF6">
      <w:start w:val="1"/>
      <w:numFmt w:val="lowerRoman"/>
      <w:lvlText w:val="%9"/>
      <w:lvlJc w:val="left"/>
      <w:pPr>
        <w:ind w:left="6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8D"/>
    <w:rsid w:val="00121B49"/>
    <w:rsid w:val="001D5E0E"/>
    <w:rsid w:val="0029448D"/>
    <w:rsid w:val="004841AF"/>
    <w:rsid w:val="004B1A38"/>
    <w:rsid w:val="0056393A"/>
    <w:rsid w:val="006A5CAC"/>
    <w:rsid w:val="006E7F8D"/>
    <w:rsid w:val="007B3E19"/>
    <w:rsid w:val="00AB0003"/>
    <w:rsid w:val="00B165F3"/>
    <w:rsid w:val="00BB3B1C"/>
    <w:rsid w:val="00CD50E0"/>
    <w:rsid w:val="00D2670C"/>
    <w:rsid w:val="00D417B2"/>
    <w:rsid w:val="00E145C4"/>
    <w:rsid w:val="00E46696"/>
    <w:rsid w:val="00ED2019"/>
    <w:rsid w:val="00FD6668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67B4"/>
  <w15:chartTrackingRefBased/>
  <w15:docId w15:val="{74C8E17E-4D1C-4CD5-8169-44C9F87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E7F8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E7F8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E7F8D"/>
    <w:pPr>
      <w:spacing w:after="66" w:line="271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E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7F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4841AF"/>
  </w:style>
  <w:style w:type="character" w:customStyle="1" w:styleId="accesshide">
    <w:name w:val="accesshide"/>
    <w:basedOn w:val="a0"/>
    <w:rsid w:val="004841AF"/>
  </w:style>
  <w:style w:type="table" w:styleId="a6">
    <w:name w:val="Table Grid"/>
    <w:basedOn w:val="a1"/>
    <w:uiPriority w:val="39"/>
    <w:rsid w:val="004B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package" Target="embeddings/Microsoft_Visio_Drawing6.vsdx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package" Target="embeddings/Microsoft_Visio_Drawing4.vsdx"/><Relationship Id="rId29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5.emf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9D79E7-9AC9-42F6-BF1A-B7F8BD09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по введению в программирование №1</vt:lpstr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введению в программирование №1</dc:title>
  <dc:subject>группа 221-373</dc:subject>
  <dc:creator>eto good</dc:creator>
  <cp:keywords/>
  <dc:description/>
  <cp:lastModifiedBy>eto good</cp:lastModifiedBy>
  <cp:revision>8</cp:revision>
  <dcterms:created xsi:type="dcterms:W3CDTF">2023-09-26T18:44:00Z</dcterms:created>
  <dcterms:modified xsi:type="dcterms:W3CDTF">2023-09-26T21:59:00Z</dcterms:modified>
</cp:coreProperties>
</file>