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6787" w14:textId="77777777" w:rsidR="00F673B7" w:rsidRPr="00F673B7" w:rsidRDefault="00F673B7" w:rsidP="00F673B7">
      <w:pPr>
        <w:jc w:val="center"/>
        <w:rPr>
          <w:rFonts w:ascii="Arial" w:eastAsia="Calibri" w:hAnsi="Arial" w:cs="Arial"/>
          <w:b/>
          <w:sz w:val="16"/>
          <w:szCs w:val="16"/>
          <w:lang w:eastAsia="en-US"/>
        </w:rPr>
      </w:pPr>
      <w:r w:rsidRPr="00F673B7">
        <w:rPr>
          <w:rFonts w:ascii="Arial" w:eastAsia="Calibri" w:hAnsi="Arial" w:cs="Arial"/>
          <w:b/>
          <w:sz w:val="16"/>
          <w:szCs w:val="1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2E148235" w14:textId="4D202541" w:rsidR="00F673B7" w:rsidRPr="00F673B7" w:rsidRDefault="006E5BCC" w:rsidP="00F673B7">
      <w:pPr>
        <w:jc w:val="center"/>
        <w:rPr>
          <w:rFonts w:ascii="Arial" w:eastAsia="Calibri" w:hAnsi="Arial" w:cs="Arial"/>
          <w:sz w:val="16"/>
          <w:szCs w:val="16"/>
          <w:lang w:eastAsia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70E3EF" wp14:editId="4A021659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16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3EEC3" w14:textId="77777777" w:rsidR="00F673B7" w:rsidRPr="00F673B7" w:rsidRDefault="00F673B7" w:rsidP="00F673B7">
      <w:pPr>
        <w:ind w:firstLine="708"/>
        <w:rPr>
          <w:rFonts w:ascii="Calibri" w:eastAsia="Calibri" w:hAnsi="Calibri"/>
          <w:sz w:val="22"/>
          <w:szCs w:val="22"/>
          <w:lang w:eastAsia="en-US"/>
        </w:rPr>
      </w:pPr>
    </w:p>
    <w:p w14:paraId="547BA1EE" w14:textId="77777777" w:rsidR="00F673B7" w:rsidRPr="00F673B7" w:rsidRDefault="00F673B7" w:rsidP="00F673B7">
      <w:pPr>
        <w:ind w:firstLine="708"/>
        <w:rPr>
          <w:rFonts w:ascii="Arial" w:eastAsia="Calibri" w:hAnsi="Arial" w:cs="Arial"/>
          <w:b/>
          <w:lang w:eastAsia="en-US"/>
        </w:rPr>
      </w:pPr>
      <w:r w:rsidRPr="00F673B7">
        <w:rPr>
          <w:rFonts w:ascii="Arial" w:eastAsia="Calibri" w:hAnsi="Arial" w:cs="Arial"/>
          <w:b/>
          <w:lang w:eastAsia="en-US"/>
        </w:rPr>
        <w:t>МОСКОВСКИЙ ПОЛИТЕХНИЧЕСКИЙ УНИВЕРСИТЕТ</w:t>
      </w:r>
    </w:p>
    <w:p w14:paraId="2600014D" w14:textId="77777777" w:rsidR="00F673B7" w:rsidRPr="00F673B7" w:rsidRDefault="00F673B7" w:rsidP="00F673B7">
      <w:pPr>
        <w:ind w:firstLine="708"/>
        <w:rPr>
          <w:rFonts w:ascii="Arial" w:eastAsia="Calibri" w:hAnsi="Arial" w:cs="Arial"/>
          <w:b/>
          <w:lang w:eastAsia="en-US"/>
        </w:rPr>
      </w:pPr>
    </w:p>
    <w:p w14:paraId="693EB8A4" w14:textId="77777777" w:rsidR="00F673B7" w:rsidRPr="00F673B7" w:rsidRDefault="00F673B7" w:rsidP="00F673B7">
      <w:pPr>
        <w:ind w:firstLine="709"/>
        <w:rPr>
          <w:rFonts w:ascii="Arial" w:eastAsia="Calibri" w:hAnsi="Arial" w:cs="Arial"/>
          <w:b/>
          <w:i/>
          <w:lang w:eastAsia="en-US"/>
        </w:rPr>
      </w:pPr>
    </w:p>
    <w:p w14:paraId="263E6B55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  <w:r w:rsidRPr="00F673B7">
        <w:rPr>
          <w:rFonts w:ascii="Arial" w:eastAsia="Calibri" w:hAnsi="Arial" w:cs="Arial"/>
          <w:b/>
          <w:i/>
          <w:lang w:eastAsia="en-US"/>
        </w:rPr>
        <w:t xml:space="preserve">Факультет Информационных технологий </w:t>
      </w:r>
    </w:p>
    <w:p w14:paraId="43A86A1B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  <w:r w:rsidRPr="00F673B7">
        <w:rPr>
          <w:rFonts w:ascii="Arial" w:eastAsia="Calibri" w:hAnsi="Arial" w:cs="Arial"/>
          <w:b/>
          <w:i/>
          <w:lang w:eastAsia="en-US"/>
        </w:rPr>
        <w:t>Кафедра Информатики и информационных технологий</w:t>
      </w:r>
    </w:p>
    <w:p w14:paraId="2EFB5990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</w:p>
    <w:p w14:paraId="7BA7B549" w14:textId="77777777" w:rsidR="00F673B7" w:rsidRPr="00F673B7" w:rsidRDefault="00F673B7" w:rsidP="00F673B7">
      <w:pPr>
        <w:ind w:firstLine="709"/>
        <w:jc w:val="center"/>
        <w:rPr>
          <w:rFonts w:ascii="Arial" w:eastAsia="Calibri" w:hAnsi="Arial" w:cs="Arial"/>
          <w:b/>
          <w:i/>
          <w:lang w:eastAsia="en-US"/>
        </w:rPr>
      </w:pPr>
    </w:p>
    <w:p w14:paraId="6BE2B8C3" w14:textId="77777777" w:rsidR="00F673B7" w:rsidRPr="00F673B7" w:rsidRDefault="00F673B7" w:rsidP="00F673B7">
      <w:pPr>
        <w:ind w:firstLine="708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ascii="Arial" w:eastAsia="Calibri" w:hAnsi="Arial" w:cs="Arial"/>
          <w:b/>
          <w:lang w:eastAsia="en-US"/>
        </w:rPr>
        <w:br w:type="textWrapping" w:clear="all"/>
      </w:r>
      <w:r w:rsidRPr="00F673B7">
        <w:rPr>
          <w:rFonts w:eastAsia="Calibri"/>
          <w:b/>
          <w:sz w:val="28"/>
          <w:szCs w:val="28"/>
          <w:lang w:eastAsia="en-US"/>
        </w:rPr>
        <w:t xml:space="preserve">направление подготовки </w:t>
      </w:r>
    </w:p>
    <w:p w14:paraId="73D70BCB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09.03.02 «Информационные системы и технологии»</w:t>
      </w:r>
    </w:p>
    <w:p w14:paraId="1BEC6DCC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</w:p>
    <w:p w14:paraId="583CF91C" w14:textId="77777777" w:rsidR="00F673B7" w:rsidRPr="00F673B7" w:rsidRDefault="00F673B7" w:rsidP="00F673B7">
      <w:pPr>
        <w:rPr>
          <w:rFonts w:eastAsia="Calibri"/>
          <w:b/>
          <w:sz w:val="28"/>
          <w:szCs w:val="28"/>
          <w:lang w:eastAsia="en-US"/>
        </w:rPr>
      </w:pPr>
    </w:p>
    <w:p w14:paraId="362D8462" w14:textId="77777777" w:rsidR="00F673B7" w:rsidRPr="00F673B7" w:rsidRDefault="00F673B7" w:rsidP="00F673B7">
      <w:pPr>
        <w:jc w:val="center"/>
        <w:rPr>
          <w:rFonts w:eastAsia="Calibri"/>
          <w:b/>
          <w:sz w:val="36"/>
          <w:szCs w:val="36"/>
          <w:lang w:eastAsia="en-US"/>
        </w:rPr>
      </w:pPr>
      <w:r w:rsidRPr="00F673B7">
        <w:rPr>
          <w:rFonts w:eastAsia="Calibri"/>
          <w:b/>
          <w:sz w:val="36"/>
          <w:szCs w:val="36"/>
          <w:lang w:eastAsia="en-US"/>
        </w:rPr>
        <w:t xml:space="preserve">ПРАКТИЧЕСКАЯ РАБОТА № </w:t>
      </w:r>
      <w:r>
        <w:rPr>
          <w:rFonts w:eastAsia="Calibri"/>
          <w:b/>
          <w:sz w:val="36"/>
          <w:szCs w:val="36"/>
          <w:lang w:eastAsia="en-US"/>
        </w:rPr>
        <w:t>4</w:t>
      </w:r>
    </w:p>
    <w:p w14:paraId="0B3C7BF2" w14:textId="77777777" w:rsidR="00F673B7" w:rsidRPr="00F673B7" w:rsidRDefault="00F673B7" w:rsidP="00F673B7">
      <w:pPr>
        <w:jc w:val="center"/>
        <w:rPr>
          <w:rFonts w:eastAsia="Calibri"/>
          <w:b/>
          <w:sz w:val="36"/>
          <w:szCs w:val="36"/>
          <w:lang w:eastAsia="en-US"/>
        </w:rPr>
      </w:pPr>
    </w:p>
    <w:p w14:paraId="2A6BAC50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Дисциплина: </w:t>
      </w:r>
      <w:r w:rsidRPr="00F673B7">
        <w:rPr>
          <w:rFonts w:eastAsia="Calibri"/>
          <w:sz w:val="28"/>
          <w:szCs w:val="28"/>
          <w:lang w:eastAsia="en-US"/>
        </w:rPr>
        <w:t>Разработка технической документации</w:t>
      </w:r>
    </w:p>
    <w:p w14:paraId="7FBE31C8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</w:p>
    <w:p w14:paraId="3E88B2C1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Тема: </w:t>
      </w:r>
      <w:r w:rsidRPr="00F673B7">
        <w:rPr>
          <w:rFonts w:eastAsia="Calibri"/>
          <w:sz w:val="28"/>
          <w:szCs w:val="28"/>
          <w:lang w:eastAsia="en-US"/>
        </w:rPr>
        <w:t>Библиографический список</w:t>
      </w:r>
    </w:p>
    <w:p w14:paraId="1D3E5B93" w14:textId="77777777" w:rsidR="00F673B7" w:rsidRPr="00F673B7" w:rsidRDefault="00F673B7" w:rsidP="00F673B7">
      <w:pPr>
        <w:jc w:val="both"/>
        <w:rPr>
          <w:rFonts w:eastAsia="Calibri"/>
          <w:b/>
          <w:sz w:val="28"/>
          <w:szCs w:val="28"/>
          <w:lang w:eastAsia="en-US"/>
        </w:rPr>
      </w:pPr>
    </w:p>
    <w:p w14:paraId="7C4BD87C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Выполнил: студент группы 231-338</w:t>
      </w:r>
    </w:p>
    <w:p w14:paraId="04BD1532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</w:p>
    <w:p w14:paraId="64E2D449" w14:textId="77777777" w:rsidR="00F673B7" w:rsidRPr="00F673B7" w:rsidRDefault="00F673B7" w:rsidP="00F673B7">
      <w:pPr>
        <w:ind w:left="2552"/>
        <w:jc w:val="both"/>
        <w:rPr>
          <w:rFonts w:eastAsia="Calibri"/>
          <w:b/>
          <w:noProof/>
          <w:sz w:val="28"/>
          <w:szCs w:val="28"/>
        </w:rPr>
      </w:pPr>
    </w:p>
    <w:p w14:paraId="6CF6EC67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Шаура Илья Максимович</w:t>
      </w:r>
    </w:p>
    <w:p w14:paraId="57D81D3C" w14:textId="5C760D06" w:rsidR="00F673B7" w:rsidRPr="00F673B7" w:rsidRDefault="006E5BCC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E4F4A1" wp14:editId="2147D9AA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3B7" w:rsidRPr="00F673B7">
        <w:rPr>
          <w:rFonts w:eastAsia="Calibri"/>
          <w:b/>
          <w:sz w:val="28"/>
          <w:szCs w:val="28"/>
          <w:lang w:eastAsia="en-US"/>
        </w:rPr>
        <w:tab/>
      </w:r>
      <w:r w:rsidR="00F673B7" w:rsidRPr="00F673B7">
        <w:rPr>
          <w:rFonts w:eastAsia="Calibri"/>
          <w:b/>
          <w:sz w:val="28"/>
          <w:szCs w:val="28"/>
          <w:lang w:eastAsia="en-US"/>
        </w:rPr>
        <w:tab/>
      </w:r>
      <w:r w:rsidR="00F673B7" w:rsidRPr="00F673B7">
        <w:rPr>
          <w:rFonts w:eastAsia="Calibri"/>
          <w:sz w:val="28"/>
          <w:szCs w:val="28"/>
          <w:vertAlign w:val="superscript"/>
          <w:lang w:eastAsia="en-US"/>
        </w:rPr>
        <w:t>(Фамилия И.О.)</w:t>
      </w:r>
    </w:p>
    <w:p w14:paraId="18E65D57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5897A493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Дата, подпись </w:t>
      </w:r>
      <w:r w:rsidRPr="00F673B7">
        <w:rPr>
          <w:rFonts w:eastAsia="Calibri"/>
          <w:b/>
          <w:sz w:val="28"/>
          <w:szCs w:val="28"/>
          <w:u w:val="single"/>
          <w:lang w:eastAsia="en-US"/>
        </w:rPr>
        <w:t xml:space="preserve">  </w:t>
      </w:r>
      <w:r>
        <w:rPr>
          <w:rFonts w:eastAsia="Calibri"/>
          <w:sz w:val="28"/>
          <w:szCs w:val="28"/>
          <w:u w:val="single"/>
          <w:lang w:eastAsia="en-US"/>
        </w:rPr>
        <w:t>15</w:t>
      </w:r>
      <w:r w:rsidRPr="00F673B7">
        <w:rPr>
          <w:rFonts w:eastAsia="Calibri"/>
          <w:sz w:val="28"/>
          <w:szCs w:val="28"/>
          <w:u w:val="single"/>
          <w:lang w:eastAsia="en-US"/>
        </w:rPr>
        <w:t>.1</w:t>
      </w:r>
      <w:r>
        <w:rPr>
          <w:rFonts w:eastAsia="Calibri"/>
          <w:sz w:val="28"/>
          <w:szCs w:val="28"/>
          <w:u w:val="single"/>
          <w:lang w:eastAsia="en-US"/>
        </w:rPr>
        <w:t>2</w:t>
      </w:r>
      <w:r w:rsidRPr="00F673B7">
        <w:rPr>
          <w:rFonts w:eastAsia="Calibri"/>
          <w:sz w:val="28"/>
          <w:szCs w:val="28"/>
          <w:u w:val="single"/>
          <w:lang w:eastAsia="en-US"/>
        </w:rPr>
        <w:t xml:space="preserve">.2023  </w:t>
      </w: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  <w:t>______________</w:t>
      </w:r>
    </w:p>
    <w:p w14:paraId="4C9190AA" w14:textId="77777777" w:rsidR="00F673B7" w:rsidRPr="00F673B7" w:rsidRDefault="00F673B7" w:rsidP="00F673B7">
      <w:pPr>
        <w:ind w:left="4676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>(Дата)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(Подпись)</w:t>
      </w:r>
    </w:p>
    <w:p w14:paraId="0767ADDE" w14:textId="77777777" w:rsidR="00F673B7" w:rsidRPr="00F673B7" w:rsidRDefault="00F673B7" w:rsidP="00F673B7">
      <w:pPr>
        <w:ind w:left="4676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2F85C48A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Проверил: </w:t>
      </w:r>
      <w:r w:rsidRPr="00F673B7">
        <w:rPr>
          <w:rFonts w:eastAsia="Calibri"/>
          <w:sz w:val="28"/>
          <w:szCs w:val="28"/>
          <w:u w:val="single"/>
          <w:lang w:eastAsia="en-US"/>
        </w:rPr>
        <w:t>Винокурова О.А. к.т.н. доцент</w:t>
      </w:r>
      <w:r w:rsidRPr="00F673B7">
        <w:rPr>
          <w:rFonts w:eastAsia="Calibri"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  <w:t>___________</w:t>
      </w:r>
    </w:p>
    <w:p w14:paraId="39D1A006" w14:textId="77777777" w:rsidR="00F673B7" w:rsidRPr="00F673B7" w:rsidRDefault="00F673B7" w:rsidP="00F673B7">
      <w:pPr>
        <w:ind w:left="3540" w:firstLine="708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sz w:val="28"/>
          <w:szCs w:val="28"/>
          <w:vertAlign w:val="superscript"/>
          <w:lang w:eastAsia="en-US"/>
        </w:rPr>
        <w:t xml:space="preserve">(Фамилия И.О., степень, звание)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        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 xml:space="preserve">       </w:t>
      </w:r>
      <w:proofErr w:type="gramStart"/>
      <w:r w:rsidRPr="00F673B7">
        <w:rPr>
          <w:rFonts w:eastAsia="Calibri"/>
          <w:sz w:val="28"/>
          <w:szCs w:val="28"/>
          <w:vertAlign w:val="superscript"/>
          <w:lang w:eastAsia="en-US"/>
        </w:rPr>
        <w:t xml:space="preserve">   (</w:t>
      </w:r>
      <w:proofErr w:type="gramEnd"/>
      <w:r w:rsidRPr="00F673B7">
        <w:rPr>
          <w:rFonts w:eastAsia="Calibri"/>
          <w:sz w:val="28"/>
          <w:szCs w:val="28"/>
          <w:vertAlign w:val="superscript"/>
          <w:lang w:eastAsia="en-US"/>
        </w:rPr>
        <w:t>Оценка)</w:t>
      </w:r>
    </w:p>
    <w:p w14:paraId="39F4E15E" w14:textId="77777777" w:rsidR="00F673B7" w:rsidRPr="00F673B7" w:rsidRDefault="00F673B7" w:rsidP="00F673B7">
      <w:pPr>
        <w:ind w:left="3968" w:firstLine="280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0276AF2A" w14:textId="77777777" w:rsidR="00F673B7" w:rsidRPr="00F673B7" w:rsidRDefault="00F673B7" w:rsidP="00F673B7">
      <w:pPr>
        <w:ind w:left="2552"/>
        <w:jc w:val="both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Дата, подпись ________________ ______________</w:t>
      </w:r>
    </w:p>
    <w:p w14:paraId="1E2A93D5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 xml:space="preserve"> </w:t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b/>
          <w:sz w:val="28"/>
          <w:szCs w:val="28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 xml:space="preserve">(Дата) </w:t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</w:r>
      <w:r w:rsidRPr="00F673B7">
        <w:rPr>
          <w:rFonts w:eastAsia="Calibri"/>
          <w:sz w:val="28"/>
          <w:szCs w:val="28"/>
          <w:vertAlign w:val="superscript"/>
          <w:lang w:eastAsia="en-US"/>
        </w:rPr>
        <w:tab/>
        <w:t>(Подпись)</w:t>
      </w:r>
    </w:p>
    <w:p w14:paraId="62762759" w14:textId="77777777" w:rsidR="00F673B7" w:rsidRPr="00F673B7" w:rsidRDefault="00F673B7" w:rsidP="00F673B7">
      <w:pPr>
        <w:ind w:left="2552"/>
        <w:jc w:val="both"/>
        <w:rPr>
          <w:rFonts w:eastAsia="Calibri"/>
          <w:sz w:val="28"/>
          <w:szCs w:val="28"/>
          <w:vertAlign w:val="superscript"/>
          <w:lang w:eastAsia="en-US"/>
        </w:rPr>
      </w:pPr>
    </w:p>
    <w:p w14:paraId="69D0716C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Замечания: ________________________________________________________</w:t>
      </w:r>
    </w:p>
    <w:p w14:paraId="7C9C323E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</w:p>
    <w:p w14:paraId="0F4077F3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__________________________________________________________________</w:t>
      </w:r>
    </w:p>
    <w:p w14:paraId="37466FD5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</w:p>
    <w:p w14:paraId="243D0DF4" w14:textId="77777777" w:rsidR="00F673B7" w:rsidRPr="00F673B7" w:rsidRDefault="00F673B7" w:rsidP="00F673B7">
      <w:pPr>
        <w:jc w:val="both"/>
        <w:rPr>
          <w:rFonts w:eastAsia="Calibri"/>
          <w:sz w:val="28"/>
          <w:szCs w:val="28"/>
          <w:lang w:eastAsia="en-US"/>
        </w:rPr>
      </w:pPr>
      <w:r w:rsidRPr="00F673B7">
        <w:rPr>
          <w:rFonts w:eastAsia="Calibri"/>
          <w:sz w:val="28"/>
          <w:szCs w:val="28"/>
          <w:lang w:eastAsia="en-US"/>
        </w:rPr>
        <w:t>__________________________________________________________________</w:t>
      </w:r>
    </w:p>
    <w:p w14:paraId="554D1FBB" w14:textId="77777777" w:rsidR="00F673B7" w:rsidRPr="00F673B7" w:rsidRDefault="00F673B7" w:rsidP="00F673B7">
      <w:pPr>
        <w:rPr>
          <w:rFonts w:eastAsia="Calibri"/>
          <w:sz w:val="28"/>
          <w:szCs w:val="28"/>
          <w:lang w:eastAsia="en-US"/>
        </w:rPr>
      </w:pPr>
    </w:p>
    <w:p w14:paraId="0AC73DD3" w14:textId="77777777" w:rsidR="00F673B7" w:rsidRPr="00F673B7" w:rsidRDefault="00F673B7" w:rsidP="00F673B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Москва</w:t>
      </w:r>
    </w:p>
    <w:p w14:paraId="189B88EB" w14:textId="77777777" w:rsidR="00F673B7" w:rsidRPr="00F673B7" w:rsidRDefault="00F673B7" w:rsidP="00F673B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F673B7">
        <w:rPr>
          <w:rFonts w:eastAsia="Calibri"/>
          <w:b/>
          <w:sz w:val="28"/>
          <w:szCs w:val="28"/>
          <w:lang w:eastAsia="en-US"/>
        </w:rPr>
        <w:t>2023</w:t>
      </w:r>
    </w:p>
    <w:p w14:paraId="21E05ADE" w14:textId="5C97E869" w:rsidR="009E0B55" w:rsidRDefault="00F673B7" w:rsidP="003B26A6">
      <w:pPr>
        <w:pStyle w:val="a9"/>
        <w:numPr>
          <w:ilvl w:val="0"/>
          <w:numId w:val="5"/>
        </w:numPr>
        <w:spacing w:line="360" w:lineRule="auto"/>
        <w:ind w:left="0" w:firstLine="709"/>
        <w:rPr>
          <w:rStyle w:val="a3"/>
          <w:b/>
          <w:bCs/>
          <w:i w:val="0"/>
          <w:iCs w:val="0"/>
          <w:sz w:val="28"/>
          <w:szCs w:val="28"/>
        </w:rPr>
      </w:pPr>
      <w:r w:rsidRPr="00153ED2">
        <w:rPr>
          <w:rFonts w:ascii="Calibri" w:eastAsia="Calibri" w:hAnsi="Calibri"/>
          <w:b/>
          <w:bCs/>
          <w:sz w:val="22"/>
          <w:szCs w:val="22"/>
          <w:lang w:eastAsia="en-US"/>
        </w:rPr>
        <w:br w:type="page"/>
      </w:r>
      <w:r w:rsidR="00A63805" w:rsidRPr="00A15F86">
        <w:rPr>
          <w:rFonts w:eastAsia="Calibri"/>
          <w:b/>
          <w:bCs/>
          <w:sz w:val="28"/>
          <w:szCs w:val="28"/>
          <w:lang w:eastAsia="en-US"/>
        </w:rPr>
        <w:lastRenderedPageBreak/>
        <w:t>Д</w:t>
      </w:r>
      <w:r w:rsidR="00D9160B" w:rsidRPr="00A15F86">
        <w:rPr>
          <w:rStyle w:val="a3"/>
          <w:b/>
          <w:bCs/>
          <w:i w:val="0"/>
          <w:iCs w:val="0"/>
          <w:sz w:val="28"/>
          <w:szCs w:val="28"/>
        </w:rPr>
        <w:t>ля каких источников используется библиографическое описание научно-квалификационных и законодательных ресурсов?</w:t>
      </w:r>
    </w:p>
    <w:p w14:paraId="4ABBE028" w14:textId="77777777" w:rsidR="00305E96" w:rsidRPr="00A15F86" w:rsidRDefault="00305E96" w:rsidP="00305E96">
      <w:pPr>
        <w:pStyle w:val="a9"/>
        <w:spacing w:line="360" w:lineRule="auto"/>
        <w:ind w:left="709"/>
        <w:rPr>
          <w:rStyle w:val="a3"/>
          <w:b/>
          <w:bCs/>
          <w:i w:val="0"/>
          <w:iCs w:val="0"/>
          <w:sz w:val="28"/>
          <w:szCs w:val="28"/>
        </w:rPr>
      </w:pPr>
    </w:p>
    <w:p w14:paraId="243C861A" w14:textId="38F590D7" w:rsidR="00D36EB3" w:rsidRPr="00A15F86" w:rsidRDefault="00D9160B" w:rsidP="003B26A6">
      <w:pPr>
        <w:pStyle w:val="a4"/>
        <w:spacing w:before="0" w:after="0" w:line="360" w:lineRule="auto"/>
        <w:ind w:firstLine="709"/>
        <w:jc w:val="left"/>
        <w:outlineLvl w:val="9"/>
        <w:rPr>
          <w:sz w:val="28"/>
          <w:szCs w:val="28"/>
        </w:rPr>
      </w:pPr>
      <w:r w:rsidRPr="00A15F86">
        <w:rPr>
          <w:rFonts w:ascii="Times New Roman" w:hAnsi="Times New Roman"/>
          <w:b w:val="0"/>
          <w:bCs w:val="0"/>
          <w:sz w:val="28"/>
          <w:szCs w:val="28"/>
        </w:rPr>
        <w:t>Библиографическое описание научно-квалификационных и законодательных ресурсов используется для их идентификации, поиска и цитирования. Оно применяется в академических работах, включая научные статьи, монографии, диссертации, а также в юридических документах, отчетах и других публикациях, где требуется указать источники информации и использовать их в качестве ссылок для подтверждения аргументации и проведения исследований.</w:t>
      </w:r>
    </w:p>
    <w:p w14:paraId="40F155AF" w14:textId="142F6724" w:rsidR="00D36EB3" w:rsidRPr="00A15F86" w:rsidRDefault="00D36EB3" w:rsidP="003B26A6">
      <w:pPr>
        <w:pStyle w:val="11"/>
        <w:ind w:firstLine="709"/>
        <w:rPr>
          <w:szCs w:val="28"/>
        </w:rPr>
      </w:pPr>
    </w:p>
    <w:p w14:paraId="79949682" w14:textId="698211E8" w:rsidR="009D4F25" w:rsidRDefault="009D4F25" w:rsidP="003B26A6">
      <w:pPr>
        <w:pStyle w:val="11"/>
        <w:numPr>
          <w:ilvl w:val="0"/>
          <w:numId w:val="5"/>
        </w:numPr>
        <w:ind w:left="0" w:firstLine="709"/>
        <w:rPr>
          <w:b/>
          <w:bCs/>
          <w:szCs w:val="28"/>
        </w:rPr>
      </w:pPr>
      <w:r w:rsidRPr="00A15F86">
        <w:rPr>
          <w:b/>
          <w:bCs/>
          <w:szCs w:val="28"/>
        </w:rPr>
        <w:t>Для каких источников используется многочастотное библиографическое описание?</w:t>
      </w:r>
    </w:p>
    <w:p w14:paraId="3DF5DB4E" w14:textId="77777777" w:rsidR="00305E96" w:rsidRPr="00A15F86" w:rsidRDefault="00305E96" w:rsidP="00305E96">
      <w:pPr>
        <w:pStyle w:val="11"/>
        <w:ind w:left="709"/>
        <w:rPr>
          <w:b/>
          <w:bCs/>
          <w:szCs w:val="28"/>
        </w:rPr>
      </w:pPr>
    </w:p>
    <w:p w14:paraId="6C3219A6" w14:textId="5AB00B21" w:rsidR="00153ED2" w:rsidRDefault="00153ED2" w:rsidP="003B26A6">
      <w:pPr>
        <w:pStyle w:val="11"/>
        <w:ind w:firstLine="709"/>
        <w:rPr>
          <w:szCs w:val="28"/>
        </w:rPr>
      </w:pPr>
      <w:r w:rsidRPr="00A15F86">
        <w:rPr>
          <w:szCs w:val="28"/>
        </w:rPr>
        <w:t>Многочастотное библиографическое описание используется для источников информации, которые имеют несколько изданий или версий с различными характеристиками. Это может включать книги с разными изданиями, журналы с разными выпусками или электронные ресурсы с разными версиями. Многочастотное описание позволяет предоставить полную и точную информацию обо всех доступных версиях источника, чтобы пользователи могли выбрать наиболее подходящую для своих потребностей.</w:t>
      </w:r>
    </w:p>
    <w:p w14:paraId="2EA7CF06" w14:textId="3C6657CB" w:rsidR="00A15F86" w:rsidRDefault="00A15F86" w:rsidP="003B26A6">
      <w:pPr>
        <w:pStyle w:val="11"/>
        <w:ind w:firstLine="709"/>
        <w:rPr>
          <w:szCs w:val="28"/>
        </w:rPr>
      </w:pPr>
    </w:p>
    <w:p w14:paraId="75AFC799" w14:textId="19C68882" w:rsidR="0057519D" w:rsidRDefault="0057519D" w:rsidP="003B26A6">
      <w:pPr>
        <w:pStyle w:val="11"/>
        <w:numPr>
          <w:ilvl w:val="0"/>
          <w:numId w:val="5"/>
        </w:numPr>
        <w:ind w:left="0" w:firstLine="709"/>
        <w:rPr>
          <w:b/>
          <w:bCs/>
          <w:szCs w:val="28"/>
        </w:rPr>
      </w:pPr>
      <w:r w:rsidRPr="0057519D">
        <w:rPr>
          <w:b/>
          <w:bCs/>
          <w:szCs w:val="28"/>
        </w:rPr>
        <w:t>Для каких источников используется библиографическое описание составной части ресурса?</w:t>
      </w:r>
    </w:p>
    <w:p w14:paraId="706F992C" w14:textId="77777777" w:rsidR="00305E96" w:rsidRPr="0057519D" w:rsidRDefault="00305E96" w:rsidP="00305E96">
      <w:pPr>
        <w:pStyle w:val="11"/>
        <w:ind w:left="709"/>
        <w:rPr>
          <w:b/>
          <w:bCs/>
          <w:szCs w:val="28"/>
        </w:rPr>
      </w:pPr>
    </w:p>
    <w:p w14:paraId="712FCB3D" w14:textId="54C13C8A" w:rsidR="0057519D" w:rsidRDefault="0057519D" w:rsidP="003B26A6">
      <w:pPr>
        <w:pStyle w:val="11"/>
        <w:ind w:firstLine="709"/>
        <w:rPr>
          <w:szCs w:val="28"/>
        </w:rPr>
      </w:pPr>
      <w:r w:rsidRPr="0057519D">
        <w:rPr>
          <w:szCs w:val="28"/>
        </w:rPr>
        <w:t xml:space="preserve">Библиографическое описание составной части ресурса используется для источников, которые содержат различные подразделы или компоненты. Это может включать книги с главами или разделами, сборники статей, энциклопедии, атласы и другие многочастные публикации. В библиографическом описании составной части ресурса указывается информация о самой части (название, </w:t>
      </w:r>
      <w:r w:rsidRPr="0057519D">
        <w:rPr>
          <w:szCs w:val="28"/>
        </w:rPr>
        <w:lastRenderedPageBreak/>
        <w:t>авторы, дата публикации) и общая информация о ресурсе в целом (название, авторы, издательство).</w:t>
      </w:r>
    </w:p>
    <w:p w14:paraId="143C5267" w14:textId="6931EBD8" w:rsidR="0057519D" w:rsidRDefault="0057519D" w:rsidP="003B26A6">
      <w:pPr>
        <w:pStyle w:val="11"/>
        <w:ind w:firstLine="709"/>
        <w:rPr>
          <w:szCs w:val="28"/>
        </w:rPr>
      </w:pPr>
    </w:p>
    <w:p w14:paraId="3B31A0AD" w14:textId="045424CC" w:rsidR="0057519D" w:rsidRDefault="0057519D" w:rsidP="003B26A6">
      <w:pPr>
        <w:pStyle w:val="11"/>
        <w:numPr>
          <w:ilvl w:val="0"/>
          <w:numId w:val="5"/>
        </w:numPr>
        <w:ind w:left="0" w:firstLine="709"/>
        <w:rPr>
          <w:b/>
          <w:bCs/>
          <w:szCs w:val="28"/>
        </w:rPr>
      </w:pPr>
      <w:r w:rsidRPr="0057519D">
        <w:rPr>
          <w:b/>
          <w:bCs/>
          <w:szCs w:val="28"/>
        </w:rPr>
        <w:t>Для каких источников используется библиографическое описание электронных ресурсов сетевого распространения?</w:t>
      </w:r>
    </w:p>
    <w:p w14:paraId="2B146AAC" w14:textId="77777777" w:rsidR="00305E96" w:rsidRPr="0057519D" w:rsidRDefault="00305E96" w:rsidP="00305E96">
      <w:pPr>
        <w:pStyle w:val="11"/>
        <w:ind w:left="709"/>
        <w:rPr>
          <w:b/>
          <w:bCs/>
          <w:szCs w:val="28"/>
        </w:rPr>
      </w:pPr>
    </w:p>
    <w:p w14:paraId="3D5321E8" w14:textId="0C6FC465" w:rsidR="0057519D" w:rsidRPr="00A15F86" w:rsidRDefault="003B26A6" w:rsidP="003B26A6">
      <w:pPr>
        <w:pStyle w:val="11"/>
        <w:ind w:firstLine="709"/>
        <w:rPr>
          <w:szCs w:val="28"/>
        </w:rPr>
      </w:pPr>
      <w:r w:rsidRPr="003B26A6">
        <w:rPr>
          <w:szCs w:val="28"/>
        </w:rPr>
        <w:t>При библиографическом описании электронных ресурсов сетевого распространения используются различные источники, включая веб-страницы, онлайн-журналы, электронные книги, базы данных и другие электронные материалы.</w:t>
      </w:r>
    </w:p>
    <w:sectPr w:rsidR="0057519D" w:rsidRPr="00A15F8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8E7F5C"/>
    <w:multiLevelType w:val="hybridMultilevel"/>
    <w:tmpl w:val="80F4B5C0"/>
    <w:lvl w:ilvl="0" w:tplc="F9D052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C91FDB"/>
    <w:multiLevelType w:val="hybridMultilevel"/>
    <w:tmpl w:val="D7CC6AE4"/>
    <w:lvl w:ilvl="0" w:tplc="4B02EA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461DDE"/>
    <w:multiLevelType w:val="multilevel"/>
    <w:tmpl w:val="1E6C8BAA"/>
    <w:lvl w:ilvl="0">
      <w:start w:val="1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1356A96"/>
    <w:multiLevelType w:val="hybridMultilevel"/>
    <w:tmpl w:val="F3D86796"/>
    <w:lvl w:ilvl="0" w:tplc="4B02EA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A83"/>
    <w:rsid w:val="00052DC2"/>
    <w:rsid w:val="000A57B7"/>
    <w:rsid w:val="000B10CC"/>
    <w:rsid w:val="000C7789"/>
    <w:rsid w:val="001017C0"/>
    <w:rsid w:val="00153ED2"/>
    <w:rsid w:val="00163A86"/>
    <w:rsid w:val="001B0C29"/>
    <w:rsid w:val="001C682F"/>
    <w:rsid w:val="001C732A"/>
    <w:rsid w:val="001F5679"/>
    <w:rsid w:val="0020465A"/>
    <w:rsid w:val="00215264"/>
    <w:rsid w:val="002220B9"/>
    <w:rsid w:val="00247B69"/>
    <w:rsid w:val="00256F7E"/>
    <w:rsid w:val="00266ACA"/>
    <w:rsid w:val="002C1C0C"/>
    <w:rsid w:val="002E14F9"/>
    <w:rsid w:val="002F217A"/>
    <w:rsid w:val="00305E96"/>
    <w:rsid w:val="00382E08"/>
    <w:rsid w:val="003A1EF0"/>
    <w:rsid w:val="003B26A6"/>
    <w:rsid w:val="003C79A6"/>
    <w:rsid w:val="003D671E"/>
    <w:rsid w:val="003E64C7"/>
    <w:rsid w:val="00420659"/>
    <w:rsid w:val="00423C53"/>
    <w:rsid w:val="00427AAC"/>
    <w:rsid w:val="00464601"/>
    <w:rsid w:val="004A034C"/>
    <w:rsid w:val="004B2C06"/>
    <w:rsid w:val="004B7FA5"/>
    <w:rsid w:val="0050127E"/>
    <w:rsid w:val="00542030"/>
    <w:rsid w:val="00556E0B"/>
    <w:rsid w:val="0057519D"/>
    <w:rsid w:val="005F553E"/>
    <w:rsid w:val="00610B04"/>
    <w:rsid w:val="00657523"/>
    <w:rsid w:val="00693725"/>
    <w:rsid w:val="006E018E"/>
    <w:rsid w:val="006E5BCC"/>
    <w:rsid w:val="00704891"/>
    <w:rsid w:val="00753F26"/>
    <w:rsid w:val="007A4F4F"/>
    <w:rsid w:val="007B1189"/>
    <w:rsid w:val="007B6195"/>
    <w:rsid w:val="00836860"/>
    <w:rsid w:val="00860FAC"/>
    <w:rsid w:val="00873597"/>
    <w:rsid w:val="0088039D"/>
    <w:rsid w:val="00896D22"/>
    <w:rsid w:val="008B4392"/>
    <w:rsid w:val="008B5035"/>
    <w:rsid w:val="008B5468"/>
    <w:rsid w:val="008E14DD"/>
    <w:rsid w:val="00910057"/>
    <w:rsid w:val="00931A75"/>
    <w:rsid w:val="00943295"/>
    <w:rsid w:val="009448C4"/>
    <w:rsid w:val="00971D87"/>
    <w:rsid w:val="009D4F25"/>
    <w:rsid w:val="009E0B55"/>
    <w:rsid w:val="009F389D"/>
    <w:rsid w:val="00A05D03"/>
    <w:rsid w:val="00A15F86"/>
    <w:rsid w:val="00A36054"/>
    <w:rsid w:val="00A46E28"/>
    <w:rsid w:val="00A63805"/>
    <w:rsid w:val="00A93924"/>
    <w:rsid w:val="00AC0A95"/>
    <w:rsid w:val="00AD2A84"/>
    <w:rsid w:val="00B15ACD"/>
    <w:rsid w:val="00B251D0"/>
    <w:rsid w:val="00B311E1"/>
    <w:rsid w:val="00B4567A"/>
    <w:rsid w:val="00B76A6F"/>
    <w:rsid w:val="00BB0416"/>
    <w:rsid w:val="00BB129F"/>
    <w:rsid w:val="00C24656"/>
    <w:rsid w:val="00C25DD1"/>
    <w:rsid w:val="00C6034B"/>
    <w:rsid w:val="00C75D97"/>
    <w:rsid w:val="00C765F9"/>
    <w:rsid w:val="00D36EB3"/>
    <w:rsid w:val="00D43BC6"/>
    <w:rsid w:val="00D762DD"/>
    <w:rsid w:val="00D85A55"/>
    <w:rsid w:val="00D9160B"/>
    <w:rsid w:val="00DB3779"/>
    <w:rsid w:val="00E05F17"/>
    <w:rsid w:val="00E53950"/>
    <w:rsid w:val="00E901E3"/>
    <w:rsid w:val="00E909F9"/>
    <w:rsid w:val="00EB35B2"/>
    <w:rsid w:val="00EE3B6A"/>
    <w:rsid w:val="00EE4EA1"/>
    <w:rsid w:val="00F11AD6"/>
    <w:rsid w:val="00F26DA7"/>
    <w:rsid w:val="00F37378"/>
    <w:rsid w:val="00F673B7"/>
    <w:rsid w:val="00F73CD6"/>
    <w:rsid w:val="00F75D4B"/>
    <w:rsid w:val="00F961CB"/>
    <w:rsid w:val="00FA1A11"/>
    <w:rsid w:val="00FA6B3B"/>
    <w:rsid w:val="00FD51D2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1DE510"/>
  <w15:chartTrackingRefBased/>
  <w15:docId w15:val="{4695B775-0B33-4FE9-80C2-5D780D4E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603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05D0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C6034B"/>
    <w:rPr>
      <w:i/>
      <w:iCs/>
    </w:rPr>
  </w:style>
  <w:style w:type="paragraph" w:customStyle="1" w:styleId="11">
    <w:name w:val="Обычный 1"/>
    <w:basedOn w:val="a"/>
    <w:qFormat/>
    <w:rsid w:val="00C6034B"/>
    <w:pPr>
      <w:spacing w:line="360" w:lineRule="auto"/>
      <w:jc w:val="both"/>
    </w:pPr>
    <w:rPr>
      <w:sz w:val="28"/>
    </w:rPr>
  </w:style>
  <w:style w:type="character" w:customStyle="1" w:styleId="10">
    <w:name w:val="Заголовок 1 Знак"/>
    <w:link w:val="1"/>
    <w:rsid w:val="00C6034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4">
    <w:name w:val="Title"/>
    <w:basedOn w:val="a"/>
    <w:next w:val="a"/>
    <w:link w:val="a5"/>
    <w:qFormat/>
    <w:rsid w:val="00C6034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rsid w:val="00C6034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6">
    <w:name w:val="Hyperlink"/>
    <w:rsid w:val="008E14DD"/>
    <w:rPr>
      <w:color w:val="0563C1"/>
      <w:u w:val="single"/>
    </w:rPr>
  </w:style>
  <w:style w:type="character" w:styleId="a7">
    <w:name w:val="Unresolved Mention"/>
    <w:uiPriority w:val="99"/>
    <w:semiHidden/>
    <w:unhideWhenUsed/>
    <w:rsid w:val="008E14DD"/>
    <w:rPr>
      <w:color w:val="605E5C"/>
      <w:shd w:val="clear" w:color="auto" w:fill="E1DFDD"/>
    </w:rPr>
  </w:style>
  <w:style w:type="character" w:styleId="a8">
    <w:name w:val="FollowedHyperlink"/>
    <w:rsid w:val="00971D87"/>
    <w:rPr>
      <w:color w:val="954F72"/>
      <w:u w:val="single"/>
    </w:rPr>
  </w:style>
  <w:style w:type="character" w:customStyle="1" w:styleId="20">
    <w:name w:val="Заголовок 2 Знак"/>
    <w:link w:val="2"/>
    <w:semiHidden/>
    <w:rsid w:val="00A05D0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9">
    <w:name w:val="List Paragraph"/>
    <w:basedOn w:val="a"/>
    <w:uiPriority w:val="34"/>
    <w:qFormat/>
    <w:rsid w:val="00A6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8D5A297-7FCC-4D1B-893B-6BAECA74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2887</CharactersWithSpaces>
  <SharedDoc>false</SharedDoc>
  <HLinks>
    <vt:vector size="30" baseType="variant">
      <vt:variant>
        <vt:i4>5439553</vt:i4>
      </vt:variant>
      <vt:variant>
        <vt:i4>12</vt:i4>
      </vt:variant>
      <vt:variant>
        <vt:i4>0</vt:i4>
      </vt:variant>
      <vt:variant>
        <vt:i4>5</vt:i4>
      </vt:variant>
      <vt:variant>
        <vt:lpwstr>https://www.ibooks.ru/products/338551</vt:lpwstr>
      </vt:variant>
      <vt:variant>
        <vt:lpwstr/>
      </vt:variant>
      <vt:variant>
        <vt:i4>5701728</vt:i4>
      </vt:variant>
      <vt:variant>
        <vt:i4>9</vt:i4>
      </vt:variant>
      <vt:variant>
        <vt:i4>0</vt:i4>
      </vt:variant>
      <vt:variant>
        <vt:i4>5</vt:i4>
      </vt:variant>
      <vt:variant>
        <vt:lpwstr>https://www.consultant.ru/document/cons_doc_LAW_85492/9cc757e8080b8554c6d3a1b3c75ef1721e189a19/</vt:lpwstr>
      </vt:variant>
      <vt:variant>
        <vt:lpwstr/>
      </vt:variant>
      <vt:variant>
        <vt:i4>1572930</vt:i4>
      </vt:variant>
      <vt:variant>
        <vt:i4>6</vt:i4>
      </vt:variant>
      <vt:variant>
        <vt:i4>0</vt:i4>
      </vt:variant>
      <vt:variant>
        <vt:i4>5</vt:i4>
      </vt:variant>
      <vt:variant>
        <vt:lpwstr>https://www.labirint.ru/books/844691/</vt:lpwstr>
      </vt:variant>
      <vt:variant>
        <vt:lpwstr/>
      </vt:variant>
      <vt:variant>
        <vt:i4>5832746</vt:i4>
      </vt:variant>
      <vt:variant>
        <vt:i4>3</vt:i4>
      </vt:variant>
      <vt:variant>
        <vt:i4>0</vt:i4>
      </vt:variant>
      <vt:variant>
        <vt:i4>5</vt:i4>
      </vt:variant>
      <vt:variant>
        <vt:lpwstr>https://www.consultant.ru/document/cons_doc_LAW_7984/61789cc56b9c3696358ab1e3b8982b3ef0e05fb1/</vt:lpwstr>
      </vt:variant>
      <vt:variant>
        <vt:lpwstr/>
      </vt:variant>
      <vt:variant>
        <vt:i4>6160400</vt:i4>
      </vt:variant>
      <vt:variant>
        <vt:i4>0</vt:i4>
      </vt:variant>
      <vt:variant>
        <vt:i4>0</vt:i4>
      </vt:variant>
      <vt:variant>
        <vt:i4>5</vt:i4>
      </vt:variant>
      <vt:variant>
        <vt:lpwstr>https://online.1c.ru/books/book/3761720/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eto</cp:lastModifiedBy>
  <cp:revision>10</cp:revision>
  <cp:lastPrinted>2016-09-16T12:03:00Z</cp:lastPrinted>
  <dcterms:created xsi:type="dcterms:W3CDTF">2023-12-16T03:06:00Z</dcterms:created>
  <dcterms:modified xsi:type="dcterms:W3CDTF">2023-12-19T13:53:00Z</dcterms:modified>
</cp:coreProperties>
</file>