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9"/>
        <w:gridCol w:w="7562"/>
      </w:tblGrid>
      <w:tr w:rsidR="006F747F" w14:paraId="1931FCCB" w14:textId="77777777" w:rsidTr="006F747F">
        <w:tc>
          <w:tcPr>
            <w:tcW w:w="1413" w:type="dxa"/>
            <w:shd w:val="clear" w:color="auto" w:fill="auto"/>
            <w:vAlign w:val="bottom"/>
          </w:tcPr>
          <w:p w14:paraId="5D8B07F2" w14:textId="6359D3E5" w:rsidR="006F747F" w:rsidRDefault="006F747F" w:rsidP="006F747F">
            <w:r>
              <w:rPr>
                <w:noProof/>
              </w:rPr>
              <w:drawing>
                <wp:inline distT="0" distB="0" distL="0" distR="0" wp14:anchorId="0822F10E" wp14:editId="12C55EFD">
                  <wp:extent cx="998913" cy="533400"/>
                  <wp:effectExtent l="0" t="0" r="0" b="0"/>
                  <wp:docPr id="22" name="Picture 22" descr="Logo,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Logo, icon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1" cy="540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shd w:val="clear" w:color="auto" w:fill="auto"/>
            <w:vAlign w:val="bottom"/>
          </w:tcPr>
          <w:p w14:paraId="43BC818C" w14:textId="77777777" w:rsidR="006F747F" w:rsidRPr="006F747F" w:rsidRDefault="006F747F" w:rsidP="006F747F">
            <w:pPr>
              <w:rPr>
                <w:rFonts w:ascii="Gill Sans MT" w:hAnsi="Gill Sans MT"/>
                <w:b/>
                <w:bCs/>
                <w:color w:val="4472C4" w:themeColor="accent1"/>
                <w:sz w:val="40"/>
                <w:szCs w:val="40"/>
                <w:lang w:val="en-US"/>
              </w:rPr>
            </w:pPr>
            <w:proofErr w:type="spellStart"/>
            <w:r w:rsidRPr="006F747F">
              <w:rPr>
                <w:rFonts w:ascii="Gill Sans MT" w:hAnsi="Gill Sans MT"/>
                <w:b/>
                <w:bCs/>
                <w:color w:val="4472C4" w:themeColor="accent1"/>
                <w:sz w:val="40"/>
                <w:szCs w:val="40"/>
                <w:lang w:val="en-US"/>
              </w:rPr>
              <w:t>Mitocease</w:t>
            </w:r>
            <w:proofErr w:type="spellEnd"/>
            <w:r w:rsidRPr="006F747F">
              <w:rPr>
                <w:rFonts w:ascii="Gill Sans MT" w:hAnsi="Gill Sans MT"/>
                <w:b/>
                <w:bCs/>
                <w:color w:val="4472C4" w:themeColor="accent1"/>
                <w:sz w:val="40"/>
                <w:szCs w:val="40"/>
                <w:lang w:val="en-US"/>
              </w:rPr>
              <w:t xml:space="preserve"> App </w:t>
            </w:r>
            <w:proofErr w:type="spellStart"/>
            <w:r w:rsidRPr="006F747F">
              <w:rPr>
                <w:rFonts w:ascii="Gill Sans MT" w:hAnsi="Gill Sans MT"/>
                <w:b/>
                <w:bCs/>
                <w:color w:val="4472C4" w:themeColor="accent1"/>
                <w:sz w:val="40"/>
                <w:szCs w:val="40"/>
                <w:lang w:val="en-US"/>
              </w:rPr>
              <w:t>Instalation</w:t>
            </w:r>
            <w:proofErr w:type="spellEnd"/>
            <w:r w:rsidRPr="006F747F">
              <w:rPr>
                <w:rFonts w:ascii="Gill Sans MT" w:hAnsi="Gill Sans MT"/>
                <w:b/>
                <w:bCs/>
                <w:color w:val="4472C4" w:themeColor="accent1"/>
                <w:sz w:val="40"/>
                <w:szCs w:val="40"/>
                <w:lang w:val="en-US"/>
              </w:rPr>
              <w:t xml:space="preserve"> Instructions</w:t>
            </w:r>
          </w:p>
          <w:p w14:paraId="39BCC082" w14:textId="77777777" w:rsidR="006F747F" w:rsidRDefault="006F747F" w:rsidP="006F747F"/>
        </w:tc>
      </w:tr>
    </w:tbl>
    <w:p w14:paraId="09B00305" w14:textId="2FC6BDA0" w:rsidR="006206D8" w:rsidRDefault="006206D8" w:rsidP="006F747F"/>
    <w:p w14:paraId="766562BC" w14:textId="1B54A377" w:rsidR="006F747F" w:rsidRDefault="00861FB5" w:rsidP="006F747F">
      <w:pPr>
        <w:rPr>
          <w:lang w:val="en-US"/>
        </w:rPr>
      </w:pPr>
      <w:r w:rsidRPr="00861FB5">
        <w:rPr>
          <w:lang w:val="en-US"/>
        </w:rPr>
        <w:t xml:space="preserve">The following instructions are </w:t>
      </w:r>
      <w:proofErr w:type="spellStart"/>
      <w:r w:rsidRPr="00861FB5">
        <w:rPr>
          <w:lang w:val="en-US"/>
        </w:rPr>
        <w:t>i</w:t>
      </w:r>
      <w:r>
        <w:rPr>
          <w:lang w:val="en-US"/>
        </w:rPr>
        <w:t>ntented</w:t>
      </w:r>
      <w:proofErr w:type="spellEnd"/>
      <w:r>
        <w:rPr>
          <w:lang w:val="en-US"/>
        </w:rPr>
        <w:t xml:space="preserve"> to be a guide on the Installation of the </w:t>
      </w:r>
      <w:proofErr w:type="spellStart"/>
      <w:r>
        <w:rPr>
          <w:lang w:val="en-US"/>
        </w:rPr>
        <w:t>Mitocease</w:t>
      </w:r>
      <w:proofErr w:type="spellEnd"/>
      <w:r>
        <w:rPr>
          <w:lang w:val="en-US"/>
        </w:rPr>
        <w:t xml:space="preserve"> Application on an Android Device.</w:t>
      </w:r>
    </w:p>
    <w:p w14:paraId="190FDA89" w14:textId="2FEE3F2D" w:rsidR="00861FB5" w:rsidRDefault="00861FB5" w:rsidP="006F747F">
      <w:pPr>
        <w:rPr>
          <w:lang w:val="en-US"/>
        </w:rPr>
      </w:pPr>
      <w:r>
        <w:rPr>
          <w:lang w:val="en-US"/>
        </w:rPr>
        <w:t xml:space="preserve">The instructions are based on a </w:t>
      </w:r>
      <w:r w:rsidRPr="00861FB5">
        <w:rPr>
          <w:lang w:val="en-US"/>
        </w:rPr>
        <w:t>Lenovo Tab M10 FHD Plus</w:t>
      </w:r>
      <w:r>
        <w:rPr>
          <w:lang w:val="en-US"/>
        </w:rPr>
        <w:t xml:space="preserve"> running Android 10 version.</w:t>
      </w:r>
    </w:p>
    <w:p w14:paraId="61FA68C1" w14:textId="45BEC457" w:rsidR="00861FB5" w:rsidRPr="00861FB5" w:rsidRDefault="00861FB5" w:rsidP="006F747F">
      <w:pPr>
        <w:rPr>
          <w:lang w:val="en-US"/>
        </w:rPr>
      </w:pPr>
      <w:r>
        <w:rPr>
          <w:lang w:val="en-US"/>
        </w:rPr>
        <w:t xml:space="preserve">For any questions please refer to </w:t>
      </w:r>
      <w:hyperlink r:id="rId9" w:history="1">
        <w:r w:rsidRPr="00FA1178">
          <w:rPr>
            <w:rStyle w:val="Hyperlink"/>
            <w:lang w:val="en-US"/>
          </w:rPr>
          <w:t>roberto.herreramatamoros@bsci.com</w:t>
        </w:r>
      </w:hyperlink>
      <w:r>
        <w:rPr>
          <w:lang w:val="en-US"/>
        </w:rPr>
        <w:t xml:space="preserve">. </w:t>
      </w:r>
    </w:p>
    <w:p w14:paraId="03CA4014" w14:textId="2F81D2D2" w:rsidR="006F747F" w:rsidRPr="00861FB5" w:rsidRDefault="00326CDA" w:rsidP="00861FB5">
      <w:pPr>
        <w:pStyle w:val="Heading1"/>
        <w:numPr>
          <w:ilvl w:val="0"/>
          <w:numId w:val="2"/>
        </w:numPr>
        <w:ind w:left="284" w:hanging="284"/>
        <w:rPr>
          <w:b/>
          <w:bCs/>
        </w:rPr>
      </w:pPr>
      <w:r>
        <w:rPr>
          <w:b/>
          <w:bCs/>
        </w:rPr>
        <w:t xml:space="preserve">1. </w:t>
      </w:r>
      <w:proofErr w:type="spellStart"/>
      <w:r w:rsidR="00A762C4" w:rsidRPr="00861FB5">
        <w:rPr>
          <w:b/>
          <w:bCs/>
        </w:rPr>
        <w:t>Pre-requisites</w:t>
      </w:r>
      <w:proofErr w:type="spellEnd"/>
    </w:p>
    <w:p w14:paraId="7E9373FB" w14:textId="66B29609" w:rsidR="00A762C4" w:rsidRPr="00861FB5" w:rsidRDefault="00A762C4" w:rsidP="00A762C4">
      <w:pPr>
        <w:rPr>
          <w:b/>
          <w:bCs/>
        </w:rPr>
      </w:pPr>
    </w:p>
    <w:p w14:paraId="38156E10" w14:textId="06D14260" w:rsidR="00A762C4" w:rsidRDefault="00A762C4" w:rsidP="00861FB5">
      <w:pPr>
        <w:pStyle w:val="Heading2"/>
        <w:rPr>
          <w:b/>
          <w:bCs/>
          <w:lang w:val="en-US"/>
        </w:rPr>
      </w:pPr>
      <w:r w:rsidRPr="00861FB5">
        <w:rPr>
          <w:b/>
          <w:bCs/>
          <w:lang w:val="en-US"/>
        </w:rPr>
        <w:t xml:space="preserve">1A. Enable Developer mode </w:t>
      </w:r>
    </w:p>
    <w:p w14:paraId="24EC01AB" w14:textId="2750759E" w:rsidR="00861FB5" w:rsidRDefault="00861FB5" w:rsidP="00861FB5">
      <w:pPr>
        <w:rPr>
          <w:lang w:val="en-US"/>
        </w:rPr>
      </w:pPr>
    </w:p>
    <w:p w14:paraId="54BCF9DA" w14:textId="6BCE7A6D" w:rsidR="00861FB5" w:rsidRDefault="00861FB5" w:rsidP="00326CDA">
      <w:pPr>
        <w:pStyle w:val="ListParagraph"/>
        <w:numPr>
          <w:ilvl w:val="0"/>
          <w:numId w:val="2"/>
        </w:numPr>
        <w:rPr>
          <w:lang w:val="en-US"/>
        </w:rPr>
      </w:pPr>
      <w:r w:rsidRPr="00861FB5">
        <w:rPr>
          <w:lang w:val="en-US"/>
        </w:rPr>
        <w:t xml:space="preserve">Navigate to the </w:t>
      </w:r>
      <w:proofErr w:type="gramStart"/>
      <w:r w:rsidRPr="00861FB5">
        <w:rPr>
          <w:b/>
          <w:bCs/>
          <w:lang w:val="en-US"/>
        </w:rPr>
        <w:t>Settings</w:t>
      </w:r>
      <w:r w:rsidRPr="00861FB5">
        <w:rPr>
          <w:lang w:val="en-US"/>
        </w:rPr>
        <w:t xml:space="preserve"> Menu, and</w:t>
      </w:r>
      <w:proofErr w:type="gramEnd"/>
      <w:r w:rsidRPr="00861FB5">
        <w:rPr>
          <w:lang w:val="en-US"/>
        </w:rPr>
        <w:t xml:space="preserve"> </w:t>
      </w:r>
      <w:r>
        <w:rPr>
          <w:lang w:val="en-US"/>
        </w:rPr>
        <w:t>scroll all the way to the bottom to</w:t>
      </w:r>
      <w:r w:rsidRPr="00861FB5">
        <w:rPr>
          <w:lang w:val="en-US"/>
        </w:rPr>
        <w:t xml:space="preserve"> </w:t>
      </w:r>
      <w:r>
        <w:rPr>
          <w:lang w:val="en-US"/>
        </w:rPr>
        <w:t>the</w:t>
      </w:r>
      <w:r w:rsidRPr="00861FB5">
        <w:rPr>
          <w:lang w:val="en-US"/>
        </w:rPr>
        <w:t xml:space="preserve"> </w:t>
      </w:r>
      <w:r w:rsidRPr="00861FB5">
        <w:rPr>
          <w:b/>
          <w:bCs/>
          <w:lang w:val="en-US"/>
        </w:rPr>
        <w:t>System</w:t>
      </w:r>
      <w:r w:rsidRPr="00861FB5">
        <w:rPr>
          <w:lang w:val="en-US"/>
        </w:rPr>
        <w:t xml:space="preserve"> Menu.</w:t>
      </w:r>
    </w:p>
    <w:p w14:paraId="6B3B8555" w14:textId="77777777" w:rsidR="007D6D8D" w:rsidRDefault="007D6D8D" w:rsidP="007D6D8D">
      <w:pPr>
        <w:pStyle w:val="ListParagraph"/>
        <w:rPr>
          <w:lang w:val="en-US"/>
        </w:rPr>
      </w:pPr>
    </w:p>
    <w:p w14:paraId="69CFBF8F" w14:textId="1D0AAF38" w:rsidR="007D6D8D" w:rsidRDefault="007D6D8D" w:rsidP="007D6D8D">
      <w:pPr>
        <w:pStyle w:val="ListParagraph"/>
        <w:jc w:val="center"/>
        <w:rPr>
          <w:lang w:val="en-US"/>
        </w:rPr>
      </w:pPr>
      <w:r w:rsidRPr="007D6D8D">
        <w:rPr>
          <w:noProof/>
          <w:lang w:val="en-US"/>
        </w:rPr>
        <w:drawing>
          <wp:inline distT="0" distB="0" distL="0" distR="0" wp14:anchorId="3DF0A640" wp14:editId="561AD6B6">
            <wp:extent cx="3676650" cy="1706207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8991" cy="172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869F" w14:textId="04985C12" w:rsidR="00861FB5" w:rsidRPr="00843760" w:rsidRDefault="00861FB5" w:rsidP="00843760">
      <w:pPr>
        <w:ind w:firstLine="708"/>
        <w:rPr>
          <w:lang w:val="en-US"/>
        </w:rPr>
      </w:pPr>
      <w:r w:rsidRPr="00843760">
        <w:rPr>
          <w:b/>
          <w:bCs/>
          <w:lang w:val="en-US"/>
        </w:rPr>
        <w:t xml:space="preserve">NOTE: </w:t>
      </w:r>
      <w:r w:rsidRPr="00843760">
        <w:rPr>
          <w:lang w:val="en-US"/>
        </w:rPr>
        <w:t>The Settings menu can be accessed by swiping down from the top of the Screen.</w:t>
      </w:r>
    </w:p>
    <w:p w14:paraId="6410CE91" w14:textId="73D17B12" w:rsidR="00861FB5" w:rsidRDefault="00861FB5" w:rsidP="00861FB5">
      <w:pPr>
        <w:pStyle w:val="ListParagraph"/>
        <w:ind w:left="1440"/>
        <w:rPr>
          <w:lang w:val="en-US"/>
        </w:rPr>
      </w:pPr>
    </w:p>
    <w:p w14:paraId="466B5F0B" w14:textId="5F36507D" w:rsidR="00861FB5" w:rsidRDefault="00861FB5" w:rsidP="007D6D8D">
      <w:pPr>
        <w:pStyle w:val="ListParagraph"/>
        <w:ind w:left="851"/>
        <w:jc w:val="center"/>
        <w:rPr>
          <w:lang w:val="en-US"/>
        </w:rPr>
      </w:pPr>
      <w:r w:rsidRPr="00861FB5">
        <w:rPr>
          <w:noProof/>
          <w:lang w:val="en-US"/>
        </w:rPr>
        <w:drawing>
          <wp:inline distT="0" distB="0" distL="0" distR="0" wp14:anchorId="7DC94310" wp14:editId="2F8A5DED">
            <wp:extent cx="4248150" cy="86823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9994" cy="88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B296" w14:textId="77777777" w:rsidR="00861FB5" w:rsidRDefault="00861FB5" w:rsidP="00861FB5">
      <w:pPr>
        <w:pStyle w:val="ListParagraph"/>
        <w:ind w:left="851"/>
        <w:rPr>
          <w:lang w:val="en-US"/>
        </w:rPr>
      </w:pPr>
    </w:p>
    <w:p w14:paraId="6DFFB842" w14:textId="4607B7C7" w:rsidR="00861FB5" w:rsidRDefault="00861FB5" w:rsidP="00861F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the </w:t>
      </w:r>
      <w:r w:rsidRPr="00861FB5">
        <w:rPr>
          <w:b/>
          <w:bCs/>
          <w:lang w:val="en-US"/>
        </w:rPr>
        <w:t>About Tablet</w:t>
      </w:r>
      <w:r>
        <w:rPr>
          <w:lang w:val="en-US"/>
        </w:rPr>
        <w:t xml:space="preserve"> option from the menu.</w:t>
      </w:r>
    </w:p>
    <w:p w14:paraId="3122366B" w14:textId="744078A0" w:rsidR="00861FB5" w:rsidRDefault="00861FB5" w:rsidP="00861FB5">
      <w:pPr>
        <w:pStyle w:val="ListParagraph"/>
        <w:rPr>
          <w:lang w:val="en-US"/>
        </w:rPr>
      </w:pPr>
    </w:p>
    <w:p w14:paraId="68608EBB" w14:textId="1BB3E88C" w:rsidR="00861FB5" w:rsidRDefault="007D6D8D" w:rsidP="007D6D8D">
      <w:pPr>
        <w:pStyle w:val="ListParagraph"/>
        <w:jc w:val="center"/>
        <w:rPr>
          <w:lang w:val="en-US"/>
        </w:rPr>
      </w:pPr>
      <w:r w:rsidRPr="007D6D8D">
        <w:rPr>
          <w:noProof/>
          <w:lang w:val="en-US"/>
        </w:rPr>
        <w:drawing>
          <wp:inline distT="0" distB="0" distL="0" distR="0" wp14:anchorId="5FED16A1" wp14:editId="1A164636">
            <wp:extent cx="3505200" cy="1273373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727" cy="129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C243" w14:textId="77777777" w:rsidR="00861FB5" w:rsidRDefault="00861FB5" w:rsidP="00861FB5">
      <w:pPr>
        <w:pStyle w:val="ListParagraph"/>
        <w:rPr>
          <w:lang w:val="en-US"/>
        </w:rPr>
      </w:pPr>
    </w:p>
    <w:p w14:paraId="60A6F8D2" w14:textId="77777777" w:rsidR="00431714" w:rsidRDefault="00431714">
      <w:pPr>
        <w:rPr>
          <w:lang w:val="en-US"/>
        </w:rPr>
      </w:pPr>
      <w:r>
        <w:rPr>
          <w:lang w:val="en-US"/>
        </w:rPr>
        <w:br w:type="page"/>
      </w:r>
    </w:p>
    <w:p w14:paraId="2002EEE0" w14:textId="1BB7438B" w:rsidR="00861FB5" w:rsidRPr="00861FB5" w:rsidRDefault="00861FB5" w:rsidP="00861F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Tap 7 times in the </w:t>
      </w:r>
      <w:r w:rsidRPr="00861FB5">
        <w:rPr>
          <w:b/>
          <w:bCs/>
          <w:lang w:val="en-US"/>
        </w:rPr>
        <w:t>Build Number</w:t>
      </w:r>
      <w:r>
        <w:rPr>
          <w:lang w:val="en-US"/>
        </w:rPr>
        <w:t xml:space="preserve"> option, until the device warns you that you have enabled the </w:t>
      </w:r>
      <w:r w:rsidRPr="00861FB5">
        <w:rPr>
          <w:b/>
          <w:bCs/>
          <w:lang w:val="en-US"/>
        </w:rPr>
        <w:t>Developer Mode</w:t>
      </w:r>
      <w:r>
        <w:rPr>
          <w:lang w:val="en-US"/>
        </w:rPr>
        <w:t>.</w:t>
      </w:r>
    </w:p>
    <w:p w14:paraId="227CC2F8" w14:textId="68597A73" w:rsidR="00861FB5" w:rsidRPr="00861FB5" w:rsidRDefault="007D6D8D" w:rsidP="007D6D8D">
      <w:pPr>
        <w:jc w:val="center"/>
        <w:rPr>
          <w:lang w:val="en-US"/>
        </w:rPr>
      </w:pPr>
      <w:r w:rsidRPr="007D6D8D">
        <w:rPr>
          <w:noProof/>
          <w:lang w:val="en-US"/>
        </w:rPr>
        <w:drawing>
          <wp:inline distT="0" distB="0" distL="0" distR="0" wp14:anchorId="4BBB7301" wp14:editId="3CE4261B">
            <wp:extent cx="3409950" cy="18546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7806" cy="186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D752" w14:textId="1796C02A" w:rsidR="00A762C4" w:rsidRDefault="00A762C4" w:rsidP="00861FB5">
      <w:pPr>
        <w:pStyle w:val="Heading2"/>
        <w:rPr>
          <w:b/>
          <w:bCs/>
          <w:lang w:val="en-US"/>
        </w:rPr>
      </w:pPr>
      <w:r w:rsidRPr="00861FB5">
        <w:rPr>
          <w:b/>
          <w:bCs/>
          <w:lang w:val="en-US"/>
        </w:rPr>
        <w:t>1B. Allow Third Party Apps</w:t>
      </w:r>
    </w:p>
    <w:p w14:paraId="0D56C362" w14:textId="2F5141D8" w:rsidR="007D6D8D" w:rsidRDefault="007D6D8D" w:rsidP="007D6D8D">
      <w:pPr>
        <w:rPr>
          <w:lang w:val="en-US"/>
        </w:rPr>
      </w:pPr>
    </w:p>
    <w:p w14:paraId="5B57D30F" w14:textId="1722103B" w:rsidR="007D6D8D" w:rsidRDefault="007D6D8D" w:rsidP="007D6D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From the </w:t>
      </w:r>
      <w:r w:rsidRPr="007D6D8D">
        <w:rPr>
          <w:b/>
          <w:bCs/>
          <w:lang w:val="en-US"/>
        </w:rPr>
        <w:t>Settings</w:t>
      </w:r>
      <w:r>
        <w:rPr>
          <w:lang w:val="en-US"/>
        </w:rPr>
        <w:t xml:space="preserve"> Menu, select the </w:t>
      </w:r>
      <w:r w:rsidRPr="007D6D8D">
        <w:rPr>
          <w:b/>
          <w:bCs/>
          <w:lang w:val="en-US"/>
        </w:rPr>
        <w:t>Apps &amp; Notifications</w:t>
      </w:r>
      <w:r>
        <w:rPr>
          <w:lang w:val="en-US"/>
        </w:rPr>
        <w:t xml:space="preserve"> option.</w:t>
      </w:r>
    </w:p>
    <w:p w14:paraId="10D56195" w14:textId="00A47B84" w:rsidR="007D6D8D" w:rsidRDefault="007D6D8D" w:rsidP="007D6D8D">
      <w:pPr>
        <w:pStyle w:val="ListParagraph"/>
        <w:jc w:val="center"/>
        <w:rPr>
          <w:lang w:val="en-US"/>
        </w:rPr>
      </w:pPr>
      <w:r w:rsidRPr="007D6D8D">
        <w:rPr>
          <w:noProof/>
          <w:lang w:val="en-US"/>
        </w:rPr>
        <w:drawing>
          <wp:inline distT="0" distB="0" distL="0" distR="0" wp14:anchorId="037326C3" wp14:editId="23EC52B4">
            <wp:extent cx="3571875" cy="16262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5706" cy="164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27A8" w14:textId="77777777" w:rsidR="00431714" w:rsidRDefault="00431714" w:rsidP="007D6D8D">
      <w:pPr>
        <w:pStyle w:val="ListParagraph"/>
        <w:jc w:val="center"/>
        <w:rPr>
          <w:lang w:val="en-US"/>
        </w:rPr>
      </w:pPr>
    </w:p>
    <w:p w14:paraId="28B3DC95" w14:textId="73A17CD2" w:rsidR="007D6D8D" w:rsidRDefault="007D6D8D" w:rsidP="007D6D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the </w:t>
      </w:r>
      <w:r w:rsidRPr="00843760">
        <w:rPr>
          <w:b/>
          <w:bCs/>
          <w:lang w:val="en-US"/>
        </w:rPr>
        <w:t>Special ap</w:t>
      </w:r>
      <w:r w:rsidR="00843760" w:rsidRPr="00843760">
        <w:rPr>
          <w:b/>
          <w:bCs/>
          <w:lang w:val="en-US"/>
        </w:rPr>
        <w:t>p</w:t>
      </w:r>
      <w:r w:rsidRPr="00843760">
        <w:rPr>
          <w:b/>
          <w:bCs/>
          <w:lang w:val="en-US"/>
        </w:rPr>
        <w:t xml:space="preserve"> access</w:t>
      </w:r>
      <w:r>
        <w:rPr>
          <w:lang w:val="en-US"/>
        </w:rPr>
        <w:t xml:space="preserve"> option on the bottom.</w:t>
      </w:r>
    </w:p>
    <w:p w14:paraId="4E9AE957" w14:textId="7CB5346A" w:rsidR="007D6D8D" w:rsidRDefault="007D6D8D" w:rsidP="007D6D8D">
      <w:pPr>
        <w:pStyle w:val="ListParagraph"/>
        <w:jc w:val="center"/>
        <w:rPr>
          <w:lang w:val="en-US"/>
        </w:rPr>
      </w:pPr>
      <w:r w:rsidRPr="007D6D8D">
        <w:rPr>
          <w:noProof/>
          <w:lang w:val="en-US"/>
        </w:rPr>
        <w:drawing>
          <wp:inline distT="0" distB="0" distL="0" distR="0" wp14:anchorId="5139EA5D" wp14:editId="6A5894DB">
            <wp:extent cx="3219450" cy="1174339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9434" cy="119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D0C0" w14:textId="77777777" w:rsidR="00431714" w:rsidRDefault="00431714" w:rsidP="007D6D8D">
      <w:pPr>
        <w:pStyle w:val="ListParagraph"/>
        <w:jc w:val="center"/>
        <w:rPr>
          <w:lang w:val="en-US"/>
        </w:rPr>
      </w:pPr>
    </w:p>
    <w:p w14:paraId="40693AC9" w14:textId="635372EB" w:rsidR="007D6D8D" w:rsidRDefault="007D6D8D" w:rsidP="007D6D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the “</w:t>
      </w:r>
      <w:r w:rsidRPr="00843760">
        <w:rPr>
          <w:b/>
          <w:bCs/>
          <w:lang w:val="en-US"/>
        </w:rPr>
        <w:t>Install unknown apps</w:t>
      </w:r>
      <w:r>
        <w:rPr>
          <w:lang w:val="en-US"/>
        </w:rPr>
        <w:t>” option.</w:t>
      </w:r>
    </w:p>
    <w:p w14:paraId="136C87A7" w14:textId="59061412" w:rsidR="007D6D8D" w:rsidRDefault="007D6D8D" w:rsidP="007D6D8D">
      <w:pPr>
        <w:pStyle w:val="ListParagraph"/>
        <w:jc w:val="center"/>
        <w:rPr>
          <w:lang w:val="en-US"/>
        </w:rPr>
      </w:pPr>
      <w:r w:rsidRPr="007D6D8D">
        <w:rPr>
          <w:noProof/>
          <w:lang w:val="en-US"/>
        </w:rPr>
        <w:drawing>
          <wp:inline distT="0" distB="0" distL="0" distR="0" wp14:anchorId="593CD3D3" wp14:editId="5F188262">
            <wp:extent cx="3324225" cy="99566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5687" cy="100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B4BF" w14:textId="77777777" w:rsidR="007D6D8D" w:rsidRDefault="007D6D8D">
      <w:pPr>
        <w:rPr>
          <w:lang w:val="en-US"/>
        </w:rPr>
      </w:pPr>
      <w:r>
        <w:rPr>
          <w:lang w:val="en-US"/>
        </w:rPr>
        <w:br w:type="page"/>
      </w:r>
    </w:p>
    <w:p w14:paraId="6B9FB802" w14:textId="6ACC3D2C" w:rsidR="007D6D8D" w:rsidRDefault="007D6D8D" w:rsidP="007D6D8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Select the following sources and for each one toggle the switch to enable the “</w:t>
      </w:r>
      <w:r w:rsidRPr="00843760">
        <w:rPr>
          <w:b/>
          <w:bCs/>
          <w:lang w:val="en-US"/>
        </w:rPr>
        <w:t>Allow from this source</w:t>
      </w:r>
      <w:r>
        <w:rPr>
          <w:lang w:val="en-US"/>
        </w:rPr>
        <w:t>” option.</w:t>
      </w:r>
    </w:p>
    <w:p w14:paraId="3853A204" w14:textId="7B7B55FB" w:rsidR="007D6D8D" w:rsidRDefault="007D6D8D" w:rsidP="007D6D8D">
      <w:pPr>
        <w:pStyle w:val="ListParagraph"/>
        <w:rPr>
          <w:lang w:val="en-US"/>
        </w:rPr>
      </w:pPr>
    </w:p>
    <w:p w14:paraId="459E78EB" w14:textId="4F8FCC78" w:rsidR="007D6D8D" w:rsidRDefault="007D6D8D" w:rsidP="007D6D8D">
      <w:pPr>
        <w:pStyle w:val="ListParagraph"/>
        <w:jc w:val="center"/>
        <w:rPr>
          <w:lang w:val="en-US"/>
        </w:rPr>
      </w:pPr>
      <w:r w:rsidRPr="007D6D8D">
        <w:rPr>
          <w:noProof/>
          <w:lang w:val="en-US"/>
        </w:rPr>
        <w:drawing>
          <wp:inline distT="0" distB="0" distL="0" distR="0" wp14:anchorId="7843D036" wp14:editId="3AE14D30">
            <wp:extent cx="4000500" cy="2183348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214" cy="220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07E9" w14:textId="77777777" w:rsidR="007D6D8D" w:rsidRDefault="007D6D8D" w:rsidP="007D6D8D">
      <w:pPr>
        <w:pStyle w:val="ListParagraph"/>
        <w:jc w:val="center"/>
        <w:rPr>
          <w:lang w:val="en-US"/>
        </w:rPr>
      </w:pPr>
    </w:p>
    <w:p w14:paraId="191EC805" w14:textId="4924A959" w:rsidR="007D6D8D" w:rsidRPr="007D6D8D" w:rsidRDefault="007D6D8D" w:rsidP="007D6D8D">
      <w:pPr>
        <w:pStyle w:val="ListParagraph"/>
        <w:jc w:val="center"/>
        <w:rPr>
          <w:lang w:val="en-US"/>
        </w:rPr>
      </w:pPr>
      <w:r w:rsidRPr="007D6D8D">
        <w:rPr>
          <w:noProof/>
          <w:lang w:val="en-US"/>
        </w:rPr>
        <w:drawing>
          <wp:inline distT="0" distB="0" distL="0" distR="0" wp14:anchorId="1E819BFE" wp14:editId="47495D56">
            <wp:extent cx="3705225" cy="14141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134" cy="144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BFB5" w14:textId="77777777" w:rsidR="007D6D8D" w:rsidRPr="007D6D8D" w:rsidRDefault="007D6D8D" w:rsidP="007D6D8D">
      <w:pPr>
        <w:rPr>
          <w:lang w:val="en-US"/>
        </w:rPr>
      </w:pPr>
    </w:p>
    <w:p w14:paraId="3F89C0FC" w14:textId="69C22C54" w:rsidR="00A762C4" w:rsidRPr="00861FB5" w:rsidRDefault="00A762C4" w:rsidP="00861FB5">
      <w:pPr>
        <w:pStyle w:val="Heading2"/>
        <w:rPr>
          <w:b/>
          <w:bCs/>
          <w:lang w:val="en-US"/>
        </w:rPr>
      </w:pPr>
      <w:r w:rsidRPr="00861FB5">
        <w:rPr>
          <w:b/>
          <w:bCs/>
          <w:lang w:val="en-US"/>
        </w:rPr>
        <w:t xml:space="preserve">1C. Enable </w:t>
      </w:r>
      <w:r w:rsidR="00861FB5">
        <w:rPr>
          <w:b/>
          <w:bCs/>
          <w:lang w:val="en-US"/>
        </w:rPr>
        <w:t>WLAN and Bluetooth Scanning</w:t>
      </w:r>
    </w:p>
    <w:p w14:paraId="6F71E483" w14:textId="77777777" w:rsidR="00A762C4" w:rsidRPr="00A762C4" w:rsidRDefault="00A762C4" w:rsidP="00A762C4">
      <w:pPr>
        <w:rPr>
          <w:lang w:val="en-US"/>
        </w:rPr>
      </w:pPr>
    </w:p>
    <w:p w14:paraId="28246B48" w14:textId="040BF486" w:rsidR="00843760" w:rsidRDefault="00843760" w:rsidP="00843760">
      <w:pPr>
        <w:pStyle w:val="ListParagraph"/>
        <w:numPr>
          <w:ilvl w:val="0"/>
          <w:numId w:val="2"/>
        </w:numPr>
        <w:rPr>
          <w:lang w:val="en-US"/>
        </w:rPr>
      </w:pPr>
      <w:r w:rsidRPr="00861FB5">
        <w:rPr>
          <w:lang w:val="en-US"/>
        </w:rPr>
        <w:t xml:space="preserve">Navigate to the </w:t>
      </w:r>
      <w:proofErr w:type="gramStart"/>
      <w:r w:rsidRPr="00861FB5">
        <w:rPr>
          <w:b/>
          <w:bCs/>
          <w:lang w:val="en-US"/>
        </w:rPr>
        <w:t>Settings</w:t>
      </w:r>
      <w:r w:rsidRPr="00861FB5">
        <w:rPr>
          <w:lang w:val="en-US"/>
        </w:rPr>
        <w:t xml:space="preserve"> Menu, and</w:t>
      </w:r>
      <w:proofErr w:type="gramEnd"/>
      <w:r w:rsidRPr="00861FB5">
        <w:rPr>
          <w:lang w:val="en-US"/>
        </w:rPr>
        <w:t xml:space="preserve"> </w:t>
      </w:r>
      <w:r>
        <w:rPr>
          <w:lang w:val="en-US"/>
        </w:rPr>
        <w:t xml:space="preserve">select the </w:t>
      </w:r>
      <w:r w:rsidRPr="00843760">
        <w:rPr>
          <w:b/>
          <w:bCs/>
          <w:lang w:val="en-US"/>
        </w:rPr>
        <w:t>Location</w:t>
      </w:r>
      <w:r w:rsidRPr="00861FB5">
        <w:rPr>
          <w:lang w:val="en-US"/>
        </w:rPr>
        <w:t xml:space="preserve"> Menu.</w:t>
      </w:r>
    </w:p>
    <w:p w14:paraId="59B07645" w14:textId="364EFFE2" w:rsidR="00431714" w:rsidRDefault="00431714" w:rsidP="00431714">
      <w:pPr>
        <w:pStyle w:val="ListParagraph"/>
        <w:jc w:val="center"/>
        <w:rPr>
          <w:lang w:val="en-US"/>
        </w:rPr>
      </w:pPr>
      <w:r w:rsidRPr="00431714">
        <w:rPr>
          <w:noProof/>
          <w:lang w:val="en-US"/>
        </w:rPr>
        <w:drawing>
          <wp:inline distT="0" distB="0" distL="0" distR="0" wp14:anchorId="7C25B849" wp14:editId="36D80A66">
            <wp:extent cx="3286125" cy="1844254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6572" cy="186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4E5B" w14:textId="77777777" w:rsidR="00431714" w:rsidRDefault="00431714" w:rsidP="00431714">
      <w:pPr>
        <w:pStyle w:val="ListParagraph"/>
        <w:jc w:val="center"/>
        <w:rPr>
          <w:lang w:val="en-US"/>
        </w:rPr>
      </w:pPr>
    </w:p>
    <w:p w14:paraId="081BBD43" w14:textId="64ECC286" w:rsidR="00A762C4" w:rsidRDefault="00431714" w:rsidP="00843760">
      <w:pPr>
        <w:pStyle w:val="ListParagraph"/>
        <w:numPr>
          <w:ilvl w:val="0"/>
          <w:numId w:val="2"/>
        </w:numPr>
        <w:rPr>
          <w:lang w:val="en-US"/>
        </w:rPr>
      </w:pPr>
      <w:r w:rsidRPr="00431714">
        <w:rPr>
          <w:b/>
          <w:bCs/>
          <w:lang w:val="en-US"/>
        </w:rPr>
        <w:t>Select the WLAN and Bluetooth scanning</w:t>
      </w:r>
      <w:r>
        <w:rPr>
          <w:lang w:val="en-US"/>
        </w:rPr>
        <w:t xml:space="preserve"> option.</w:t>
      </w:r>
    </w:p>
    <w:p w14:paraId="69EF745B" w14:textId="5C3AAE3C" w:rsidR="005A00FE" w:rsidRDefault="005A00FE" w:rsidP="005A00FE">
      <w:pPr>
        <w:pStyle w:val="ListParagraph"/>
        <w:rPr>
          <w:lang w:val="en-US"/>
        </w:rPr>
      </w:pPr>
      <w:r w:rsidRPr="00431714">
        <w:rPr>
          <w:noProof/>
          <w:lang w:val="en-US"/>
        </w:rPr>
        <w:drawing>
          <wp:inline distT="0" distB="0" distL="0" distR="0" wp14:anchorId="523B1295" wp14:editId="3F44AF5A">
            <wp:extent cx="3962400" cy="1079311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2190" cy="110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852A" w14:textId="77777777" w:rsidR="005A00FE" w:rsidRDefault="005A00FE">
      <w:pPr>
        <w:rPr>
          <w:lang w:val="en-US"/>
        </w:rPr>
      </w:pPr>
      <w:r>
        <w:rPr>
          <w:lang w:val="en-US"/>
        </w:rPr>
        <w:br w:type="page"/>
      </w:r>
    </w:p>
    <w:p w14:paraId="13B8D733" w14:textId="4907E5A3" w:rsidR="005A00FE" w:rsidRPr="005A00FE" w:rsidRDefault="005A00FE" w:rsidP="005A00FE">
      <w:pPr>
        <w:pStyle w:val="ListParagraph"/>
        <w:numPr>
          <w:ilvl w:val="0"/>
          <w:numId w:val="2"/>
        </w:numPr>
        <w:rPr>
          <w:lang w:val="en-US"/>
        </w:rPr>
      </w:pPr>
      <w:r w:rsidRPr="005A00FE">
        <w:rPr>
          <w:lang w:val="en-US"/>
        </w:rPr>
        <w:lastRenderedPageBreak/>
        <w:t>Enable both options on the menu.</w:t>
      </w:r>
    </w:p>
    <w:p w14:paraId="541DBBC2" w14:textId="2E3288BC" w:rsidR="005A00FE" w:rsidRDefault="005A00FE" w:rsidP="005A00FE">
      <w:pPr>
        <w:pStyle w:val="ListParagraph"/>
        <w:rPr>
          <w:lang w:val="en-US"/>
        </w:rPr>
      </w:pPr>
    </w:p>
    <w:p w14:paraId="63B4575B" w14:textId="3F9CAABB" w:rsidR="005A00FE" w:rsidRDefault="005A00FE" w:rsidP="005A00FE">
      <w:pPr>
        <w:pStyle w:val="ListParagraph"/>
        <w:jc w:val="center"/>
        <w:rPr>
          <w:lang w:val="en-US"/>
        </w:rPr>
      </w:pPr>
      <w:r w:rsidRPr="005A00FE">
        <w:rPr>
          <w:noProof/>
          <w:lang w:val="en-US"/>
        </w:rPr>
        <w:drawing>
          <wp:inline distT="0" distB="0" distL="0" distR="0" wp14:anchorId="784E8DD7" wp14:editId="6381352B">
            <wp:extent cx="3981450" cy="100989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8925" cy="102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35CC" w14:textId="4688AA5C" w:rsidR="008D5A90" w:rsidRDefault="008D5A90" w:rsidP="008D5A90">
      <w:pPr>
        <w:pStyle w:val="Heading2"/>
        <w:rPr>
          <w:b/>
          <w:bCs/>
          <w:lang w:val="en-US"/>
        </w:rPr>
      </w:pPr>
      <w:r w:rsidRPr="00861FB5">
        <w:rPr>
          <w:b/>
          <w:bCs/>
          <w:lang w:val="en-US"/>
        </w:rPr>
        <w:t>1</w:t>
      </w:r>
      <w:r>
        <w:rPr>
          <w:b/>
          <w:bCs/>
          <w:lang w:val="en-US"/>
        </w:rPr>
        <w:t>D</w:t>
      </w:r>
      <w:r w:rsidRPr="00861FB5">
        <w:rPr>
          <w:b/>
          <w:bCs/>
          <w:lang w:val="en-US"/>
        </w:rPr>
        <w:t xml:space="preserve">. </w:t>
      </w:r>
      <w:r>
        <w:rPr>
          <w:b/>
          <w:bCs/>
          <w:lang w:val="en-US"/>
        </w:rPr>
        <w:t>Enable USB connection to computer</w:t>
      </w:r>
    </w:p>
    <w:p w14:paraId="2B1C1EA4" w14:textId="77777777" w:rsidR="007D761D" w:rsidRDefault="007D761D" w:rsidP="007D761D">
      <w:pPr>
        <w:pStyle w:val="ListParagraph"/>
        <w:rPr>
          <w:lang w:val="en-US"/>
        </w:rPr>
      </w:pPr>
    </w:p>
    <w:p w14:paraId="37633C3B" w14:textId="629524C2" w:rsidR="007D761D" w:rsidRDefault="007D761D" w:rsidP="007D761D">
      <w:pPr>
        <w:pStyle w:val="ListParagraph"/>
        <w:numPr>
          <w:ilvl w:val="0"/>
          <w:numId w:val="2"/>
        </w:numPr>
        <w:rPr>
          <w:lang w:val="en-US"/>
        </w:rPr>
      </w:pPr>
      <w:r w:rsidRPr="00861FB5">
        <w:rPr>
          <w:lang w:val="en-US"/>
        </w:rPr>
        <w:t xml:space="preserve">Navigate to the </w:t>
      </w:r>
      <w:proofErr w:type="gramStart"/>
      <w:r w:rsidRPr="00861FB5">
        <w:rPr>
          <w:b/>
          <w:bCs/>
          <w:lang w:val="en-US"/>
        </w:rPr>
        <w:t>Settings</w:t>
      </w:r>
      <w:r w:rsidRPr="00861FB5">
        <w:rPr>
          <w:lang w:val="en-US"/>
        </w:rPr>
        <w:t xml:space="preserve"> Menu, and</w:t>
      </w:r>
      <w:proofErr w:type="gramEnd"/>
      <w:r w:rsidRPr="00861FB5">
        <w:rPr>
          <w:lang w:val="en-US"/>
        </w:rPr>
        <w:t xml:space="preserve"> </w:t>
      </w:r>
      <w:r>
        <w:rPr>
          <w:lang w:val="en-US"/>
        </w:rPr>
        <w:t xml:space="preserve">choose the </w:t>
      </w:r>
      <w:r w:rsidRPr="007D761D">
        <w:rPr>
          <w:b/>
          <w:bCs/>
          <w:lang w:val="en-US"/>
        </w:rPr>
        <w:t>Connected Devices</w:t>
      </w:r>
      <w:r>
        <w:rPr>
          <w:lang w:val="en-US"/>
        </w:rPr>
        <w:t xml:space="preserve"> option.</w:t>
      </w:r>
    </w:p>
    <w:p w14:paraId="0EB00976" w14:textId="45719BBE" w:rsidR="007D761D" w:rsidRDefault="007D761D" w:rsidP="007D761D">
      <w:pPr>
        <w:pStyle w:val="ListParagraph"/>
        <w:jc w:val="center"/>
        <w:rPr>
          <w:lang w:val="en-US"/>
        </w:rPr>
      </w:pPr>
      <w:r w:rsidRPr="007D761D">
        <w:rPr>
          <w:noProof/>
          <w:lang w:val="en-US"/>
        </w:rPr>
        <w:drawing>
          <wp:inline distT="0" distB="0" distL="0" distR="0" wp14:anchorId="3270B2A6" wp14:editId="4B29423E">
            <wp:extent cx="3914775" cy="1480840"/>
            <wp:effectExtent l="0" t="0" r="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4922" cy="148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E70D" w14:textId="77777777" w:rsidR="00A76F8F" w:rsidRDefault="00A76F8F" w:rsidP="00A76F8F">
      <w:pPr>
        <w:pStyle w:val="ListParagraph"/>
        <w:rPr>
          <w:lang w:val="en-US"/>
        </w:rPr>
      </w:pPr>
    </w:p>
    <w:p w14:paraId="627FF98B" w14:textId="2A21F3A0" w:rsidR="007D761D" w:rsidRDefault="00A76F8F" w:rsidP="007D76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on the</w:t>
      </w:r>
      <w:r w:rsidRPr="00A76F8F">
        <w:rPr>
          <w:b/>
          <w:bCs/>
          <w:lang w:val="en-US"/>
        </w:rPr>
        <w:t xml:space="preserve"> USB</w:t>
      </w:r>
      <w:r>
        <w:rPr>
          <w:lang w:val="en-US"/>
        </w:rPr>
        <w:t xml:space="preserve"> option</w:t>
      </w:r>
    </w:p>
    <w:p w14:paraId="738C13D8" w14:textId="08D5B3E2" w:rsidR="00A76F8F" w:rsidRDefault="00A76F8F" w:rsidP="00A76F8F">
      <w:pPr>
        <w:pStyle w:val="ListParagraph"/>
        <w:jc w:val="center"/>
        <w:rPr>
          <w:lang w:val="en-US"/>
        </w:rPr>
      </w:pPr>
      <w:r w:rsidRPr="00A76F8F">
        <w:rPr>
          <w:noProof/>
          <w:lang w:val="en-US"/>
        </w:rPr>
        <w:drawing>
          <wp:inline distT="0" distB="0" distL="0" distR="0" wp14:anchorId="09629B47" wp14:editId="719494E9">
            <wp:extent cx="2971800" cy="1444853"/>
            <wp:effectExtent l="0" t="0" r="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1215" cy="145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5F6E" w14:textId="517BDB3E" w:rsidR="00A76F8F" w:rsidRDefault="00A76F8F" w:rsidP="007D76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Ensure the Media Device (MTP) option is selected.</w:t>
      </w:r>
    </w:p>
    <w:p w14:paraId="1796CB44" w14:textId="77777777" w:rsidR="00A76F8F" w:rsidRDefault="00A76F8F" w:rsidP="00A76F8F">
      <w:pPr>
        <w:pStyle w:val="ListParagraph"/>
        <w:rPr>
          <w:lang w:val="en-US"/>
        </w:rPr>
      </w:pPr>
    </w:p>
    <w:p w14:paraId="7A8AE802" w14:textId="75606D8F" w:rsidR="00A76F8F" w:rsidRDefault="00A76F8F" w:rsidP="00A76F8F">
      <w:pPr>
        <w:pStyle w:val="ListParagraph"/>
        <w:rPr>
          <w:lang w:val="en-US"/>
        </w:rPr>
      </w:pPr>
      <w:r w:rsidRPr="00A76F8F">
        <w:rPr>
          <w:noProof/>
          <w:lang w:val="en-US"/>
        </w:rPr>
        <w:drawing>
          <wp:inline distT="0" distB="0" distL="0" distR="0" wp14:anchorId="0F5808BA" wp14:editId="5718121E">
            <wp:extent cx="4362450" cy="2239756"/>
            <wp:effectExtent l="0" t="0" r="0" b="82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9252" cy="224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6CB9" w14:textId="653F636B" w:rsidR="00A76F8F" w:rsidRDefault="00A76F8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4BD5ECBE" w14:textId="77777777" w:rsidR="0075081D" w:rsidRPr="008D5A90" w:rsidRDefault="0075081D" w:rsidP="008D5A90">
      <w:pPr>
        <w:pStyle w:val="Heading1"/>
        <w:rPr>
          <w:b/>
          <w:bCs/>
          <w:lang w:val="en-US"/>
        </w:rPr>
      </w:pPr>
    </w:p>
    <w:p w14:paraId="64503C9E" w14:textId="2DCA6F1D" w:rsidR="00861FB5" w:rsidRPr="00861FB5" w:rsidRDefault="00326CDA" w:rsidP="00861FB5">
      <w:pPr>
        <w:pStyle w:val="Heading1"/>
        <w:numPr>
          <w:ilvl w:val="0"/>
          <w:numId w:val="2"/>
        </w:numPr>
        <w:ind w:left="284" w:hanging="284"/>
        <w:rPr>
          <w:b/>
          <w:bCs/>
        </w:rPr>
      </w:pPr>
      <w:r>
        <w:rPr>
          <w:b/>
          <w:bCs/>
        </w:rPr>
        <w:t xml:space="preserve">2. </w:t>
      </w:r>
      <w:proofErr w:type="spellStart"/>
      <w:r w:rsidR="00861FB5">
        <w:rPr>
          <w:b/>
          <w:bCs/>
        </w:rPr>
        <w:t>Application</w:t>
      </w:r>
      <w:proofErr w:type="spellEnd"/>
      <w:r w:rsidR="00861FB5">
        <w:rPr>
          <w:b/>
          <w:bCs/>
        </w:rPr>
        <w:t xml:space="preserve"> </w:t>
      </w:r>
      <w:proofErr w:type="spellStart"/>
      <w:r w:rsidR="00861FB5">
        <w:rPr>
          <w:b/>
          <w:bCs/>
        </w:rPr>
        <w:t>Instalation</w:t>
      </w:r>
      <w:proofErr w:type="spellEnd"/>
    </w:p>
    <w:p w14:paraId="2B604D89" w14:textId="76995147" w:rsidR="00A762C4" w:rsidRDefault="00A762C4" w:rsidP="006F747F">
      <w:pPr>
        <w:rPr>
          <w:lang w:val="en-US"/>
        </w:rPr>
      </w:pPr>
    </w:p>
    <w:p w14:paraId="09F0563E" w14:textId="35A251F7" w:rsidR="00326CDA" w:rsidRDefault="00326CDA" w:rsidP="00326CDA">
      <w:pPr>
        <w:pStyle w:val="Heading2"/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861FB5">
        <w:rPr>
          <w:b/>
          <w:bCs/>
          <w:lang w:val="en-US"/>
        </w:rPr>
        <w:t xml:space="preserve">A. </w:t>
      </w:r>
      <w:r>
        <w:rPr>
          <w:b/>
          <w:bCs/>
          <w:lang w:val="en-US"/>
        </w:rPr>
        <w:t>Copy application file (.</w:t>
      </w:r>
      <w:proofErr w:type="spellStart"/>
      <w:r>
        <w:rPr>
          <w:b/>
          <w:bCs/>
          <w:lang w:val="en-US"/>
        </w:rPr>
        <w:t>apk</w:t>
      </w:r>
      <w:proofErr w:type="spellEnd"/>
      <w:r>
        <w:rPr>
          <w:b/>
          <w:bCs/>
          <w:lang w:val="en-US"/>
        </w:rPr>
        <w:t>) to your device.</w:t>
      </w:r>
    </w:p>
    <w:p w14:paraId="2F2F318B" w14:textId="77777777" w:rsidR="008D5A90" w:rsidRPr="008D5A90" w:rsidRDefault="008D5A90" w:rsidP="008D5A90">
      <w:pPr>
        <w:rPr>
          <w:lang w:val="en-US"/>
        </w:rPr>
      </w:pPr>
    </w:p>
    <w:p w14:paraId="12034493" w14:textId="707F9A2A" w:rsidR="008D5A90" w:rsidRDefault="008D5A90" w:rsidP="008D5A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will be provided an .</w:t>
      </w:r>
      <w:proofErr w:type="spellStart"/>
      <w:r>
        <w:rPr>
          <w:lang w:val="en-US"/>
        </w:rPr>
        <w:t>apk</w:t>
      </w:r>
      <w:proofErr w:type="spellEnd"/>
      <w:r>
        <w:rPr>
          <w:lang w:val="en-US"/>
        </w:rPr>
        <w:t xml:space="preserve"> extension file that contains the compiled release application.</w:t>
      </w:r>
    </w:p>
    <w:p w14:paraId="6A4A2FAC" w14:textId="3F198669" w:rsidR="008D5A90" w:rsidRDefault="008D5A90" w:rsidP="008D5A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Example “</w:t>
      </w:r>
      <w:r w:rsidRPr="008D5A90">
        <w:rPr>
          <w:lang w:val="en-US"/>
        </w:rPr>
        <w:t>mitocease_release_</w:t>
      </w:r>
      <w:r>
        <w:rPr>
          <w:lang w:val="en-US"/>
        </w:rPr>
        <w:t>v0.1</w:t>
      </w:r>
      <w:r w:rsidRPr="008D5A90">
        <w:rPr>
          <w:lang w:val="en-US"/>
        </w:rPr>
        <w:t>.apk</w:t>
      </w:r>
      <w:r>
        <w:rPr>
          <w:lang w:val="en-US"/>
        </w:rPr>
        <w:t>”</w:t>
      </w:r>
    </w:p>
    <w:p w14:paraId="514645C8" w14:textId="424ADF23" w:rsidR="008D5A90" w:rsidRDefault="008D5A90" w:rsidP="008D5A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file could be provided as an attachment to an email, Microsoft Teams file, etc.</w:t>
      </w:r>
    </w:p>
    <w:p w14:paraId="4D5F1569" w14:textId="7938DB68" w:rsidR="008D5A90" w:rsidRDefault="008D5A90" w:rsidP="008D5A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Plug your Tablet to your Windows laptop via the USB-C cable.</w:t>
      </w:r>
    </w:p>
    <w:p w14:paraId="15461A1F" w14:textId="6A929CD3" w:rsidR="008D5A90" w:rsidRDefault="008D5A90" w:rsidP="008D5A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you followed the instructions on section 1D, then you will get the following icon on your computer.</w:t>
      </w:r>
    </w:p>
    <w:p w14:paraId="15973DD2" w14:textId="25586F7C" w:rsidR="008D5A90" w:rsidRDefault="008D5A90" w:rsidP="008D5A90">
      <w:pPr>
        <w:pStyle w:val="ListParagraph"/>
        <w:jc w:val="center"/>
        <w:rPr>
          <w:lang w:val="en-US"/>
        </w:rPr>
      </w:pPr>
      <w:r w:rsidRPr="008D5A90">
        <w:rPr>
          <w:noProof/>
          <w:lang w:val="en-US"/>
        </w:rPr>
        <w:drawing>
          <wp:inline distT="0" distB="0" distL="0" distR="0" wp14:anchorId="4CB9AEA1" wp14:editId="2087D5FC">
            <wp:extent cx="2491433" cy="1733550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99978" cy="173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E784" w14:textId="662D8268" w:rsidR="008D5A90" w:rsidRDefault="008D5A90" w:rsidP="008D5A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Navigate into Internal Shared Storage &gt; Download and copy your .</w:t>
      </w:r>
      <w:proofErr w:type="spellStart"/>
      <w:r>
        <w:rPr>
          <w:lang w:val="en-US"/>
        </w:rPr>
        <w:t>apk</w:t>
      </w:r>
      <w:proofErr w:type="spellEnd"/>
      <w:r>
        <w:rPr>
          <w:lang w:val="en-US"/>
        </w:rPr>
        <w:t xml:space="preserve"> file there</w:t>
      </w:r>
      <w:r w:rsidR="006D51C2">
        <w:rPr>
          <w:lang w:val="en-US"/>
        </w:rPr>
        <w:t>.</w:t>
      </w:r>
    </w:p>
    <w:p w14:paraId="7AF0C005" w14:textId="20EE28F0" w:rsidR="006D51C2" w:rsidRPr="006D51C2" w:rsidRDefault="006D51C2" w:rsidP="006D51C2">
      <w:pPr>
        <w:pStyle w:val="ListParagraph"/>
        <w:numPr>
          <w:ilvl w:val="1"/>
          <w:numId w:val="2"/>
        </w:numPr>
        <w:rPr>
          <w:i/>
          <w:iCs/>
          <w:lang w:val="en-US"/>
        </w:rPr>
      </w:pPr>
      <w:r w:rsidRPr="006D51C2">
        <w:rPr>
          <w:i/>
          <w:iCs/>
          <w:lang w:val="en-US"/>
        </w:rPr>
        <w:t>NOTE: Any other location is also valid, but this one is suggested as it is easy to follow there.</w:t>
      </w:r>
    </w:p>
    <w:p w14:paraId="169E3A8B" w14:textId="77777777" w:rsidR="008D5A90" w:rsidRDefault="008D5A90" w:rsidP="008D5A90">
      <w:pPr>
        <w:pStyle w:val="ListParagraph"/>
        <w:rPr>
          <w:lang w:val="en-US"/>
        </w:rPr>
      </w:pPr>
    </w:p>
    <w:p w14:paraId="2D26863A" w14:textId="7D58E22A" w:rsidR="008D5A90" w:rsidRPr="008D5A90" w:rsidRDefault="008D5A90" w:rsidP="008D5A90">
      <w:pPr>
        <w:pStyle w:val="ListParagraph"/>
        <w:jc w:val="center"/>
        <w:rPr>
          <w:lang w:val="en-US"/>
        </w:rPr>
      </w:pPr>
      <w:r w:rsidRPr="008D5A90">
        <w:rPr>
          <w:noProof/>
          <w:lang w:val="en-US"/>
        </w:rPr>
        <w:drawing>
          <wp:inline distT="0" distB="0" distL="0" distR="0" wp14:anchorId="55E9672F" wp14:editId="46F033A8">
            <wp:extent cx="4857986" cy="20002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1314" cy="20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8131" w14:textId="77777777" w:rsidR="00441004" w:rsidRPr="00441004" w:rsidRDefault="00441004" w:rsidP="00441004">
      <w:pPr>
        <w:rPr>
          <w:lang w:val="en-US"/>
        </w:rPr>
      </w:pPr>
    </w:p>
    <w:p w14:paraId="3C27FBCE" w14:textId="43E3CE09" w:rsidR="00326CDA" w:rsidRDefault="00326CDA" w:rsidP="00326CDA">
      <w:pPr>
        <w:pStyle w:val="Heading2"/>
        <w:rPr>
          <w:b/>
          <w:bCs/>
          <w:lang w:val="en-US"/>
        </w:rPr>
      </w:pPr>
      <w:r>
        <w:rPr>
          <w:b/>
          <w:bCs/>
          <w:lang w:val="en-US"/>
        </w:rPr>
        <w:t>2B</w:t>
      </w:r>
      <w:r w:rsidRPr="00861FB5">
        <w:rPr>
          <w:b/>
          <w:bCs/>
          <w:lang w:val="en-US"/>
        </w:rPr>
        <w:t xml:space="preserve">. </w:t>
      </w:r>
      <w:r>
        <w:rPr>
          <w:b/>
          <w:bCs/>
          <w:lang w:val="en-US"/>
        </w:rPr>
        <w:t>Install the application.</w:t>
      </w:r>
    </w:p>
    <w:p w14:paraId="1563FA33" w14:textId="77777777" w:rsidR="00BD7EDA" w:rsidRPr="00BD7EDA" w:rsidRDefault="00BD7EDA" w:rsidP="00BD7EDA">
      <w:pPr>
        <w:rPr>
          <w:lang w:val="en-US"/>
        </w:rPr>
      </w:pPr>
    </w:p>
    <w:p w14:paraId="756B7210" w14:textId="3967AE51" w:rsidR="00BD7EDA" w:rsidRDefault="00BD7EDA" w:rsidP="00BD7E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your Tablet, open the Applications menu (swipe from the bottom up), and open the Files Application (comes installed with your system).</w:t>
      </w:r>
    </w:p>
    <w:p w14:paraId="59972148" w14:textId="77777777" w:rsidR="00BD7EDA" w:rsidRDefault="00BD7EDA">
      <w:pPr>
        <w:rPr>
          <w:lang w:val="en-US"/>
        </w:rPr>
      </w:pPr>
      <w:r>
        <w:rPr>
          <w:lang w:val="en-US"/>
        </w:rPr>
        <w:br w:type="page"/>
      </w:r>
    </w:p>
    <w:p w14:paraId="451E6078" w14:textId="6F65AEF3" w:rsidR="00BD7EDA" w:rsidRDefault="00BD7EDA" w:rsidP="00BD7EDA">
      <w:pPr>
        <w:pStyle w:val="ListParagraph"/>
        <w:jc w:val="center"/>
        <w:rPr>
          <w:lang w:val="en-US"/>
        </w:rPr>
      </w:pPr>
      <w:r w:rsidRPr="00BD7EDA">
        <w:rPr>
          <w:noProof/>
          <w:lang w:val="en-US"/>
        </w:rPr>
        <w:lastRenderedPageBreak/>
        <w:drawing>
          <wp:inline distT="0" distB="0" distL="0" distR="0" wp14:anchorId="1CB5C8F2" wp14:editId="1AE1E1B0">
            <wp:extent cx="2209476" cy="1866900"/>
            <wp:effectExtent l="0" t="0" r="63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31244"/>
                    <a:stretch/>
                  </pic:blipFill>
                  <pic:spPr bwMode="auto">
                    <a:xfrm>
                      <a:off x="0" y="0"/>
                      <a:ext cx="2231344" cy="1885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5856F" w14:textId="77777777" w:rsidR="00BD7EDA" w:rsidRDefault="00BD7EDA" w:rsidP="00BD7EDA">
      <w:pPr>
        <w:pStyle w:val="ListParagraph"/>
        <w:jc w:val="center"/>
        <w:rPr>
          <w:lang w:val="en-US"/>
        </w:rPr>
      </w:pPr>
    </w:p>
    <w:p w14:paraId="19232C69" w14:textId="4DFC5B91" w:rsidR="00BD7EDA" w:rsidRDefault="00BD7EDA" w:rsidP="00BD7E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Navigate to the Downloads options (that’s why that location was suggested before).</w:t>
      </w:r>
    </w:p>
    <w:p w14:paraId="65519E45" w14:textId="33DA0477" w:rsidR="00BD7EDA" w:rsidRDefault="00BD7EDA" w:rsidP="00BD7EDA">
      <w:pPr>
        <w:pStyle w:val="ListParagraph"/>
        <w:jc w:val="center"/>
        <w:rPr>
          <w:lang w:val="en-US"/>
        </w:rPr>
      </w:pPr>
      <w:r w:rsidRPr="00BD7EDA">
        <w:rPr>
          <w:noProof/>
          <w:lang w:val="en-US"/>
        </w:rPr>
        <w:drawing>
          <wp:inline distT="0" distB="0" distL="0" distR="0" wp14:anchorId="4DEA0CBE" wp14:editId="13C1B6E7">
            <wp:extent cx="2752725" cy="2197617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6681" cy="22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26D6A" w14:textId="2101501B" w:rsidR="00BD7EDA" w:rsidRDefault="00BD7EDA" w:rsidP="00BD7E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Locate the </w:t>
      </w:r>
      <w:proofErr w:type="spellStart"/>
      <w:r>
        <w:rPr>
          <w:lang w:val="en-US"/>
        </w:rPr>
        <w:t>mitocease</w:t>
      </w:r>
      <w:proofErr w:type="spellEnd"/>
      <w:r>
        <w:rPr>
          <w:lang w:val="en-US"/>
        </w:rPr>
        <w:t xml:space="preserve"> application (ensure that the right version is selected</w:t>
      </w:r>
      <w:proofErr w:type="gramStart"/>
      <w:r>
        <w:rPr>
          <w:lang w:val="en-US"/>
        </w:rPr>
        <w:t>), and</w:t>
      </w:r>
      <w:proofErr w:type="gramEnd"/>
      <w:r>
        <w:rPr>
          <w:lang w:val="en-US"/>
        </w:rPr>
        <w:t xml:space="preserve"> click on the “bottom” arrow icon at the far right, and click on “Install”.  On the confirmation screen, select “Install” as well.  The “App Installed” window should appear.</w:t>
      </w:r>
    </w:p>
    <w:p w14:paraId="518BEA14" w14:textId="4BD2EB09" w:rsidR="00BD7EDA" w:rsidRDefault="00BD7EDA" w:rsidP="00BD7EDA">
      <w:pPr>
        <w:pStyle w:val="ListParagraph"/>
        <w:jc w:val="center"/>
        <w:rPr>
          <w:lang w:val="en-US"/>
        </w:rPr>
      </w:pPr>
      <w:r w:rsidRPr="00BD7EDA">
        <w:rPr>
          <w:noProof/>
          <w:lang w:val="en-US"/>
        </w:rPr>
        <w:drawing>
          <wp:inline distT="0" distB="0" distL="0" distR="0" wp14:anchorId="76382DE9" wp14:editId="30FE525F">
            <wp:extent cx="3981450" cy="2679107"/>
            <wp:effectExtent l="0" t="0" r="0" b="698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10217" cy="269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945A" w14:textId="77777777" w:rsidR="00BD7EDA" w:rsidRDefault="00BD7EDA" w:rsidP="00BD7EDA">
      <w:pPr>
        <w:pStyle w:val="ListParagraph"/>
        <w:jc w:val="center"/>
        <w:rPr>
          <w:lang w:val="en-US"/>
        </w:rPr>
      </w:pPr>
    </w:p>
    <w:p w14:paraId="5E2EF3BE" w14:textId="1D98B69D" w:rsidR="00BD7EDA" w:rsidRPr="00BD7EDA" w:rsidRDefault="00BD7EDA" w:rsidP="00BD7EDA">
      <w:pPr>
        <w:pStyle w:val="ListParagraph"/>
        <w:jc w:val="center"/>
        <w:rPr>
          <w:lang w:val="en-US"/>
        </w:rPr>
      </w:pPr>
      <w:r w:rsidRPr="00BD7EDA">
        <w:rPr>
          <w:noProof/>
          <w:lang w:val="en-US"/>
        </w:rPr>
        <w:drawing>
          <wp:inline distT="0" distB="0" distL="0" distR="0" wp14:anchorId="06A26481" wp14:editId="71F47FAC">
            <wp:extent cx="3124200" cy="1171575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24814" cy="11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6CEA" w14:textId="77777777" w:rsidR="00441004" w:rsidRPr="00441004" w:rsidRDefault="00441004" w:rsidP="00441004">
      <w:pPr>
        <w:rPr>
          <w:lang w:val="en-US"/>
        </w:rPr>
      </w:pPr>
    </w:p>
    <w:p w14:paraId="7E612D07" w14:textId="678F76D1" w:rsidR="00326CDA" w:rsidRDefault="00326CDA" w:rsidP="00326CDA">
      <w:pPr>
        <w:pStyle w:val="Heading2"/>
        <w:rPr>
          <w:b/>
          <w:bCs/>
          <w:lang w:val="en-US"/>
        </w:rPr>
      </w:pPr>
      <w:r>
        <w:rPr>
          <w:b/>
          <w:bCs/>
          <w:lang w:val="en-US"/>
        </w:rPr>
        <w:t>2C</w:t>
      </w:r>
      <w:r w:rsidRPr="00861FB5">
        <w:rPr>
          <w:b/>
          <w:bCs/>
          <w:lang w:val="en-US"/>
        </w:rPr>
        <w:t xml:space="preserve">. </w:t>
      </w:r>
      <w:r>
        <w:rPr>
          <w:b/>
          <w:bCs/>
          <w:lang w:val="en-US"/>
        </w:rPr>
        <w:t>Enable permissions.</w:t>
      </w:r>
    </w:p>
    <w:p w14:paraId="05CE0FD6" w14:textId="77777777" w:rsidR="00441004" w:rsidRPr="00441004" w:rsidRDefault="00441004" w:rsidP="00441004">
      <w:pPr>
        <w:rPr>
          <w:lang w:val="en-US"/>
        </w:rPr>
      </w:pPr>
    </w:p>
    <w:p w14:paraId="029B6749" w14:textId="7516DDAE" w:rsidR="00BD7EDA" w:rsidRDefault="00BD7EDA" w:rsidP="004410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should be able to see the BSC </w:t>
      </w:r>
      <w:proofErr w:type="spellStart"/>
      <w:r>
        <w:rPr>
          <w:lang w:val="en-US"/>
        </w:rPr>
        <w:t>Mitocease</w:t>
      </w:r>
      <w:proofErr w:type="spellEnd"/>
      <w:r>
        <w:rPr>
          <w:lang w:val="en-US"/>
        </w:rPr>
        <w:t xml:space="preserve"> app icon on your home screen.</w:t>
      </w:r>
    </w:p>
    <w:p w14:paraId="09435CA4" w14:textId="30C1155B" w:rsidR="00BD7EDA" w:rsidRDefault="00BD7EDA" w:rsidP="004410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Click on the icon to open the application.</w:t>
      </w:r>
    </w:p>
    <w:p w14:paraId="7A5D0F5C" w14:textId="5F232B50" w:rsidR="00BD7EDA" w:rsidRDefault="00BD7EDA" w:rsidP="00BD7EDA">
      <w:pPr>
        <w:pStyle w:val="ListParagraph"/>
        <w:rPr>
          <w:lang w:val="en-US"/>
        </w:rPr>
      </w:pPr>
    </w:p>
    <w:p w14:paraId="634195AB" w14:textId="762789BF" w:rsidR="00BD7EDA" w:rsidRDefault="00BD7EDA" w:rsidP="00BD7EDA">
      <w:pPr>
        <w:pStyle w:val="ListParagraph"/>
        <w:jc w:val="center"/>
        <w:rPr>
          <w:lang w:val="en-US"/>
        </w:rPr>
      </w:pPr>
      <w:r w:rsidRPr="00BD7EDA">
        <w:rPr>
          <w:noProof/>
          <w:lang w:val="en-US"/>
        </w:rPr>
        <w:drawing>
          <wp:inline distT="0" distB="0" distL="0" distR="0" wp14:anchorId="65DC6CFB" wp14:editId="1A0A0C48">
            <wp:extent cx="2922494" cy="465772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33101" cy="467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D091C" w14:textId="4A6AE9E2" w:rsidR="00441004" w:rsidRPr="00441004" w:rsidRDefault="00326CDA" w:rsidP="00441004">
      <w:pPr>
        <w:pStyle w:val="ListParagraph"/>
        <w:numPr>
          <w:ilvl w:val="0"/>
          <w:numId w:val="2"/>
        </w:numPr>
        <w:rPr>
          <w:lang w:val="en-US"/>
        </w:rPr>
      </w:pPr>
      <w:r w:rsidRPr="00441004">
        <w:rPr>
          <w:lang w:val="en-US"/>
        </w:rPr>
        <w:t>The first time</w:t>
      </w:r>
      <w:r w:rsidR="00441004" w:rsidRPr="00441004">
        <w:rPr>
          <w:lang w:val="en-US"/>
        </w:rPr>
        <w:t>(s)</w:t>
      </w:r>
      <w:r w:rsidRPr="00441004">
        <w:rPr>
          <w:lang w:val="en-US"/>
        </w:rPr>
        <w:t xml:space="preserve"> you </w:t>
      </w:r>
      <w:r w:rsidR="00441004" w:rsidRPr="00441004">
        <w:rPr>
          <w:lang w:val="en-US"/>
        </w:rPr>
        <w:t>use the app on your device, it might ask you to enable the following permissions.  Click on the first option to allow it.</w:t>
      </w:r>
    </w:p>
    <w:p w14:paraId="79EE3A46" w14:textId="754622DE" w:rsidR="00441004" w:rsidRPr="00326CDA" w:rsidRDefault="00441004" w:rsidP="009D0D31">
      <w:pPr>
        <w:jc w:val="center"/>
        <w:rPr>
          <w:lang w:val="en-US"/>
        </w:rPr>
      </w:pPr>
      <w:r w:rsidRPr="00441004">
        <w:rPr>
          <w:noProof/>
          <w:lang w:val="en-US"/>
        </w:rPr>
        <w:drawing>
          <wp:inline distT="0" distB="0" distL="0" distR="0" wp14:anchorId="1EB489F3" wp14:editId="451F4442">
            <wp:extent cx="2857500" cy="221536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69078" cy="222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DDA01" w14:textId="77777777" w:rsidR="00326CDA" w:rsidRPr="00326CDA" w:rsidRDefault="00326CDA" w:rsidP="00326CDA">
      <w:pPr>
        <w:rPr>
          <w:lang w:val="en-US"/>
        </w:rPr>
      </w:pPr>
    </w:p>
    <w:p w14:paraId="72D009B9" w14:textId="77777777" w:rsidR="00326CDA" w:rsidRPr="00A762C4" w:rsidRDefault="00326CDA" w:rsidP="006F747F">
      <w:pPr>
        <w:rPr>
          <w:lang w:val="en-US"/>
        </w:rPr>
      </w:pPr>
    </w:p>
    <w:sectPr w:rsidR="00326CDA" w:rsidRPr="00A762C4" w:rsidSect="00431714">
      <w:pgSz w:w="12240" w:h="15840"/>
      <w:pgMar w:top="568" w:right="1701" w:bottom="56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75ED1" w14:textId="77777777" w:rsidR="00E20859" w:rsidRDefault="00E20859" w:rsidP="006F747F">
      <w:pPr>
        <w:spacing w:after="0" w:line="240" w:lineRule="auto"/>
      </w:pPr>
      <w:r>
        <w:separator/>
      </w:r>
    </w:p>
  </w:endnote>
  <w:endnote w:type="continuationSeparator" w:id="0">
    <w:p w14:paraId="4D053D8B" w14:textId="77777777" w:rsidR="00E20859" w:rsidRDefault="00E20859" w:rsidP="006F7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B72A1" w14:textId="77777777" w:rsidR="00E20859" w:rsidRDefault="00E20859" w:rsidP="006F747F">
      <w:pPr>
        <w:spacing w:after="0" w:line="240" w:lineRule="auto"/>
      </w:pPr>
      <w:r>
        <w:separator/>
      </w:r>
    </w:p>
  </w:footnote>
  <w:footnote w:type="continuationSeparator" w:id="0">
    <w:p w14:paraId="5094A580" w14:textId="77777777" w:rsidR="00E20859" w:rsidRDefault="00E20859" w:rsidP="006F7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90766"/>
    <w:multiLevelType w:val="hybridMultilevel"/>
    <w:tmpl w:val="F1BEA0A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F738D"/>
    <w:multiLevelType w:val="hybridMultilevel"/>
    <w:tmpl w:val="44D4D43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7F"/>
    <w:rsid w:val="0003290E"/>
    <w:rsid w:val="00326CDA"/>
    <w:rsid w:val="00431714"/>
    <w:rsid w:val="00441004"/>
    <w:rsid w:val="005A00FE"/>
    <w:rsid w:val="006206D8"/>
    <w:rsid w:val="006D51C2"/>
    <w:rsid w:val="006F747F"/>
    <w:rsid w:val="0075081D"/>
    <w:rsid w:val="007D6D8D"/>
    <w:rsid w:val="007D761D"/>
    <w:rsid w:val="00843760"/>
    <w:rsid w:val="00861FB5"/>
    <w:rsid w:val="008D5A90"/>
    <w:rsid w:val="009D0D31"/>
    <w:rsid w:val="00A762C4"/>
    <w:rsid w:val="00A76F8F"/>
    <w:rsid w:val="00B42738"/>
    <w:rsid w:val="00BD7EDA"/>
    <w:rsid w:val="00E2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1A350F"/>
  <w15:chartTrackingRefBased/>
  <w15:docId w15:val="{CAFA3D34-3A9C-4449-8DEE-9F5F7D2F4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2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62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7F"/>
  </w:style>
  <w:style w:type="paragraph" w:styleId="Footer">
    <w:name w:val="footer"/>
    <w:basedOn w:val="Normal"/>
    <w:link w:val="FooterChar"/>
    <w:uiPriority w:val="99"/>
    <w:unhideWhenUsed/>
    <w:rsid w:val="006F74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7F"/>
  </w:style>
  <w:style w:type="table" w:styleId="TableGrid">
    <w:name w:val="Table Grid"/>
    <w:basedOn w:val="TableNormal"/>
    <w:uiPriority w:val="39"/>
    <w:rsid w:val="006F7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762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6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1F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1F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FB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D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D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mailto:roberto.herreramatamoros@bsci.co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705E1-7B18-4D83-99F9-04A77FBDA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 Matamoros, Roberto</dc:creator>
  <cp:keywords/>
  <dc:description/>
  <cp:lastModifiedBy>Herrera Matamoros, Roberto (he/him/his)</cp:lastModifiedBy>
  <cp:revision>2</cp:revision>
  <cp:lastPrinted>2021-04-26T21:45:00Z</cp:lastPrinted>
  <dcterms:created xsi:type="dcterms:W3CDTF">2021-09-21T16:56:00Z</dcterms:created>
  <dcterms:modified xsi:type="dcterms:W3CDTF">2021-09-21T16:56:00Z</dcterms:modified>
</cp:coreProperties>
</file>