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可视化小模型训练系统项目规划文档"/>
    <w:p>
      <w:pPr>
        <w:pStyle w:val="Heading1"/>
      </w:pPr>
      <w:r>
        <w:rPr>
          <w:rFonts w:hint="eastAsia"/>
        </w:rPr>
        <w:t xml:space="preserve">可视化小模型训练系统项目规划文档</w:t>
      </w:r>
    </w:p>
    <w:bookmarkStart w:id="20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随着行业场景中视觉识别、文本分类、目标检测、语义分割、实体抽取等小模型训练需求不断增加，传统模型训练流程通常依赖算法工程师手工编写脚本、准备配置文件、管理数据集、启动训练任务、查看日志并导出模型。这种方式对非算法人员门槛较高，也不利于训练过程标准化、模型产物管理和后续部署复用。</w:t>
      </w:r>
    </w:p>
    <w:p>
      <w:pPr>
        <w:pStyle w:val="BodyText"/>
      </w:pPr>
      <w:r>
        <w:rPr>
          <w:rFonts w:hint="eastAsia"/>
        </w:rPr>
        <w:t xml:space="preserve">本项目计划建设一套基于可视化画布拖拽的模型训练系统，用户可以通过拖拽节点的方式完成数据接入、数据处理、模型选择、训练配置、评估验证、模型导出和服务发布等流程。系统底层集成</w:t>
      </w:r>
      <w:r>
        <w:t xml:space="preserve"> OpenMMLab、YOLO、BERT/Transformers </w:t>
      </w:r>
      <w:r>
        <w:rPr>
          <w:rFonts w:hint="eastAsia"/>
        </w:rPr>
        <w:t xml:space="preserve">等训练能力，面向图像、文本以及后续多模态任务，形成一套尽可能覆盖全流程的小模型训练与管理平台。</w:t>
      </w:r>
    </w:p>
    <w:bookmarkEnd w:id="20"/>
    <w:bookmarkStart w:id="21" w:name="二项目总体目标"/>
    <w:p>
      <w:pPr>
        <w:pStyle w:val="Heading2"/>
      </w:pPr>
      <w:r>
        <w:rPr>
          <w:rFonts w:hint="eastAsia"/>
        </w:rPr>
        <w:t xml:space="preserve">二、项目总体目标</w:t>
      </w:r>
    </w:p>
    <w:p>
      <w:pPr>
        <w:pStyle w:val="FirstParagraph"/>
      </w:pPr>
      <w:r>
        <w:rPr>
          <w:rFonts w:hint="eastAsia"/>
        </w:rPr>
        <w:t xml:space="preserve">建设一套面向行业小模型训练场景的可视化训练编排系统，通过自研画布页面和统一训练任务编排后端，将不同类型的数据、模型、训练框架、评估方式和部署产物统一纳入平台管理，实现从数据到模型、从训练到部署的端到端闭环。</w:t>
      </w:r>
    </w:p>
    <w:p>
      <w:pPr>
        <w:pStyle w:val="BodyText"/>
      </w:pPr>
      <w:r>
        <w:rPr>
          <w:rFonts w:hint="eastAsia"/>
        </w:rPr>
        <w:t xml:space="preserve">系统需要支持用户以低代码或无代码方式完成常见小模型训练任务，同时保留高级配置能力，满足算法工程师对训练参数、模型结构、数据增强、训练策略和部署格式的灵活控制需求。</w:t>
      </w:r>
    </w:p>
    <w:bookmarkEnd w:id="21"/>
    <w:bookmarkStart w:id="27" w:name="三项目建设范围"/>
    <w:p>
      <w:pPr>
        <w:pStyle w:val="Heading2"/>
      </w:pPr>
      <w:r>
        <w:rPr>
          <w:rFonts w:hint="eastAsia"/>
        </w:rPr>
        <w:t xml:space="preserve">三、项目建设范围</w:t>
      </w:r>
    </w:p>
    <w:p>
      <w:pPr>
        <w:pStyle w:val="FirstParagraph"/>
      </w:pPr>
      <w:r>
        <w:rPr>
          <w:rFonts w:hint="eastAsia"/>
        </w:rPr>
        <w:t xml:space="preserve">本项目技术路线统一约束如下：前端统一采用</w:t>
      </w:r>
      <w:r>
        <w:t xml:space="preserve"> Vue </w:t>
      </w:r>
      <w:r>
        <w:rPr>
          <w:rFonts w:hint="eastAsia"/>
        </w:rPr>
        <w:t xml:space="preserve">技术栈，后端统一采用</w:t>
      </w:r>
      <w:r>
        <w:t xml:space="preserve"> Flask </w:t>
      </w:r>
      <w:r>
        <w:rPr>
          <w:rFonts w:hint="eastAsia"/>
        </w:rPr>
        <w:t xml:space="preserve">技术栈，集群调度与服务编排统一采用</w:t>
      </w:r>
      <w:r>
        <w:t xml:space="preserve"> Docker </w:t>
      </w:r>
      <w:r>
        <w:rPr>
          <w:rFonts w:hint="eastAsia"/>
        </w:rPr>
        <w:t xml:space="preserve">Swarm，对象存储统一采用</w:t>
      </w:r>
      <w:r>
        <w:t xml:space="preserve"> </w:t>
      </w:r>
      <w:r>
        <w:rPr>
          <w:rFonts w:hint="eastAsia"/>
        </w:rPr>
        <w:t xml:space="preserve">MinIO。后续所有模块设计、接口设计、部署方案、任务执行方案、数据集存储方案和模型产物管理方案均围绕该技术路线展开。</w:t>
      </w:r>
    </w:p>
    <w:bookmarkStart w:id="22" w:name="前端画布编排能力"/>
    <w:p>
      <w:pPr>
        <w:pStyle w:val="Heading3"/>
      </w:pPr>
      <w:r>
        <w:t xml:space="preserve">3.1 </w:t>
      </w:r>
      <w:r>
        <w:rPr>
          <w:rFonts w:hint="eastAsia"/>
        </w:rPr>
        <w:t xml:space="preserve">前端画布编排能力</w:t>
      </w:r>
    </w:p>
    <w:p>
      <w:pPr>
        <w:pStyle w:val="FirstParagraph"/>
      </w:pPr>
      <w:r>
        <w:rPr>
          <w:rFonts w:hint="eastAsia"/>
        </w:rPr>
        <w:t xml:space="preserve">建设类似工作流画布的拖拽式训练流程设计页面，但节点语义不以通用对话流为核心，而是围绕模型训练生命周期进行设计。前端需要支持：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节点拖拽、连线、删除、复制和参数配置；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数据节点、处理节点、模型节点、训练节点、评估节点、导出节点和部署节点；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节点输入输出类型校验，避免错误连接；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训练流程保存、加载、复制和版本管理；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训练任务日志、指标曲线和模型产物可视化展示；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支持快速训练模板和高级自定义训练流程两种使用方式。</w:t>
      </w:r>
    </w:p>
    <w:bookmarkEnd w:id="22"/>
    <w:bookmarkStart w:id="23" w:name="数据集管理能力"/>
    <w:p>
      <w:pPr>
        <w:pStyle w:val="Heading3"/>
      </w:pPr>
      <w:r>
        <w:t xml:space="preserve">3.2 </w:t>
      </w:r>
      <w:r>
        <w:rPr>
          <w:rFonts w:hint="eastAsia"/>
        </w:rPr>
        <w:t xml:space="preserve">数据集管理能力</w:t>
      </w:r>
    </w:p>
    <w:p>
      <w:pPr>
        <w:pStyle w:val="FirstParagraph"/>
      </w:pPr>
      <w:r>
        <w:rPr>
          <w:rFonts w:hint="eastAsia"/>
        </w:rPr>
        <w:t xml:space="preserve">系统需要支持多种训练数据接入和管理方式，包括：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本地上传数据集；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对接对象存储，例如</w:t>
      </w:r>
      <w:r>
        <w:t xml:space="preserve"> MinIO、OSS、S3 </w:t>
      </w:r>
      <w:r>
        <w:rPr>
          <w:rFonts w:hint="eastAsia"/>
        </w:rPr>
        <w:t xml:space="preserve">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支持图像分类数据集；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支持目标检测数据集，包括</w:t>
      </w:r>
      <w:r>
        <w:t xml:space="preserve"> YOLO、COCO、VOC </w:t>
      </w:r>
      <w:r>
        <w:rPr>
          <w:rFonts w:hint="eastAsia"/>
        </w:rPr>
        <w:t xml:space="preserve">格式；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支持语义分割数据集；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支持文本分类、文本匹配、序列标注等</w:t>
      </w:r>
      <w:r>
        <w:t xml:space="preserve"> NLP </w:t>
      </w:r>
      <w:r>
        <w:rPr>
          <w:rFonts w:hint="eastAsia"/>
        </w:rPr>
        <w:t xml:space="preserve">数据集；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支持数据集版本管理；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支持数据格式校验、类别统计、样本预览和数据划分。</w:t>
      </w:r>
    </w:p>
    <w:bookmarkEnd w:id="23"/>
    <w:bookmarkStart w:id="24" w:name="模型训练能力"/>
    <w:p>
      <w:pPr>
        <w:pStyle w:val="Heading3"/>
      </w:pPr>
      <w:r>
        <w:t xml:space="preserve">3.3 </w:t>
      </w:r>
      <w:r>
        <w:rPr>
          <w:rFonts w:hint="eastAsia"/>
        </w:rPr>
        <w:t xml:space="preserve">模型训练能力</w:t>
      </w:r>
    </w:p>
    <w:p>
      <w:pPr>
        <w:pStyle w:val="FirstParagraph"/>
      </w:pPr>
      <w:r>
        <w:rPr>
          <w:rFonts w:hint="eastAsia"/>
        </w:rPr>
        <w:t xml:space="preserve">系统底层训练能力以插件化方式接入，不将所有框架强行合并，而是通过统一适配器进行封装。</w:t>
      </w:r>
    </w:p>
    <w:p>
      <w:pPr>
        <w:pStyle w:val="BodyText"/>
      </w:pPr>
      <w:r>
        <w:rPr>
          <w:rFonts w:hint="eastAsia"/>
        </w:rPr>
        <w:t xml:space="preserve">第一阶段重点支持：</w:t>
      </w:r>
    </w:p>
    <w:p>
      <w:pPr>
        <w:pStyle w:val="Compact"/>
        <w:numPr>
          <w:ilvl w:val="0"/>
          <w:numId w:val="1003"/>
        </w:numPr>
      </w:pPr>
      <w:r>
        <w:t xml:space="preserve">YOLO </w:t>
      </w:r>
      <w:r>
        <w:rPr>
          <w:rFonts w:hint="eastAsia"/>
        </w:rPr>
        <w:t xml:space="preserve">目标检测训练；</w:t>
      </w:r>
    </w:p>
    <w:p>
      <w:pPr>
        <w:pStyle w:val="Compact"/>
        <w:numPr>
          <w:ilvl w:val="0"/>
          <w:numId w:val="1003"/>
        </w:numPr>
      </w:pPr>
      <w:r>
        <w:t xml:space="preserve">OpenMMLab </w:t>
      </w:r>
      <w:r>
        <w:rPr>
          <w:rFonts w:hint="eastAsia"/>
        </w:rPr>
        <w:t xml:space="preserve">图像分类、目标检测和语义分割训练；</w:t>
      </w:r>
    </w:p>
    <w:p>
      <w:pPr>
        <w:pStyle w:val="Compact"/>
        <w:numPr>
          <w:ilvl w:val="0"/>
          <w:numId w:val="1003"/>
        </w:numPr>
      </w:pPr>
      <w:r>
        <w:t xml:space="preserve">BERT/Transformers </w:t>
      </w:r>
      <w:r>
        <w:rPr>
          <w:rFonts w:hint="eastAsia"/>
        </w:rPr>
        <w:t xml:space="preserve">文本分类训练；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基础模型微调；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单机单卡训练；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单机多卡训练；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训练日志实时回传；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断点续训和模型</w:t>
      </w:r>
      <w:r>
        <w:t xml:space="preserve"> checkpoint </w:t>
      </w:r>
      <w:r>
        <w:rPr>
          <w:rFonts w:hint="eastAsia"/>
        </w:rPr>
        <w:t xml:space="preserve">管理。</w:t>
      </w:r>
    </w:p>
    <w:p>
      <w:pPr>
        <w:pStyle w:val="FirstParagraph"/>
      </w:pPr>
      <w:r>
        <w:rPr>
          <w:rFonts w:hint="eastAsia"/>
        </w:rPr>
        <w:t xml:space="preserve">后续阶段逐步支持：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实例分割；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姿态估计；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命名实体识别；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文本匹配；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句向量训练；</w:t>
      </w:r>
    </w:p>
    <w:p>
      <w:pPr>
        <w:pStyle w:val="Compact"/>
        <w:numPr>
          <w:ilvl w:val="0"/>
          <w:numId w:val="1004"/>
        </w:numPr>
      </w:pPr>
      <w:r>
        <w:t xml:space="preserve">LoRA/Adapter </w:t>
      </w:r>
      <w:r>
        <w:rPr>
          <w:rFonts w:hint="eastAsia"/>
        </w:rPr>
        <w:t xml:space="preserve">微调；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模型蒸馏、剪枝、量化和压缩；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多模态小模型训练。</w:t>
      </w:r>
    </w:p>
    <w:bookmarkEnd w:id="24"/>
    <w:bookmarkStart w:id="25" w:name="评估与模型管理能力"/>
    <w:p>
      <w:pPr>
        <w:pStyle w:val="Heading3"/>
      </w:pPr>
      <w:r>
        <w:t xml:space="preserve">3.4 </w:t>
      </w:r>
      <w:r>
        <w:rPr>
          <w:rFonts w:hint="eastAsia"/>
        </w:rPr>
        <w:t xml:space="preserve">评估与模型管理能力</w:t>
      </w:r>
    </w:p>
    <w:p>
      <w:pPr>
        <w:pStyle w:val="FirstParagraph"/>
      </w:pPr>
      <w:r>
        <w:rPr>
          <w:rFonts w:hint="eastAsia"/>
        </w:rPr>
        <w:t xml:space="preserve">系统需要支持训练完成后的自动评估和模型管理，包括：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图像分类</w:t>
      </w:r>
      <w:r>
        <w:t xml:space="preserve"> Accuracy、Precision、Recall、F1 </w:t>
      </w:r>
      <w:r>
        <w:rPr>
          <w:rFonts w:hint="eastAsia"/>
        </w:rPr>
        <w:t xml:space="preserve">等指标；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目标检测</w:t>
      </w:r>
      <w:r>
        <w:t xml:space="preserve"> mAP、Precision、Recall、PR </w:t>
      </w:r>
      <w:r>
        <w:rPr>
          <w:rFonts w:hint="eastAsia"/>
        </w:rPr>
        <w:t xml:space="preserve">曲线等指标；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语义分割</w:t>
      </w:r>
      <w:r>
        <w:t xml:space="preserve"> IoU、mIoU、Dice </w:t>
      </w:r>
      <w:r>
        <w:rPr>
          <w:rFonts w:hint="eastAsia"/>
        </w:rPr>
        <w:t xml:space="preserve">等指标；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文本分类</w:t>
      </w:r>
      <w:r>
        <w:t xml:space="preserve"> </w:t>
      </w:r>
      <w:r>
        <w:rPr>
          <w:rFonts w:hint="eastAsia"/>
        </w:rPr>
        <w:t xml:space="preserve">Accuracy、Macro-F1、Micro-F1、混淆矩阵等指标；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训练过程</w:t>
      </w:r>
      <w:r>
        <w:t xml:space="preserve"> loss </w:t>
      </w:r>
      <w:r>
        <w:rPr>
          <w:rFonts w:hint="eastAsia"/>
        </w:rPr>
        <w:t xml:space="preserve">曲线、学习率曲线和指标曲线；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模型版本管理；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模型产物下载；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模型对比；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最优模型自动选择；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训练报告自动生成。</w:t>
      </w:r>
    </w:p>
    <w:bookmarkEnd w:id="25"/>
    <w:bookmarkStart w:id="26" w:name="模型导出与部署能力"/>
    <w:p>
      <w:pPr>
        <w:pStyle w:val="Heading3"/>
      </w:pPr>
      <w:r>
        <w:t xml:space="preserve">3.5 </w:t>
      </w:r>
      <w:r>
        <w:rPr>
          <w:rFonts w:hint="eastAsia"/>
        </w:rPr>
        <w:t xml:space="preserve">模型导出与部署能力</w:t>
      </w:r>
    </w:p>
    <w:p>
      <w:pPr>
        <w:pStyle w:val="FirstParagraph"/>
      </w:pPr>
      <w:r>
        <w:rPr>
          <w:rFonts w:hint="eastAsia"/>
        </w:rPr>
        <w:t xml:space="preserve">系统需要支持模型训练完成后的导出与部署闭环，包括：</w:t>
      </w:r>
    </w:p>
    <w:p>
      <w:pPr>
        <w:pStyle w:val="Compact"/>
        <w:numPr>
          <w:ilvl w:val="0"/>
          <w:numId w:val="1006"/>
        </w:numPr>
      </w:pPr>
      <w:r>
        <w:t xml:space="preserve">PyTorch checkpoint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6"/>
        </w:numPr>
      </w:pPr>
      <w:r>
        <w:t xml:space="preserve">ONNX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6"/>
        </w:numPr>
      </w:pPr>
      <w:r>
        <w:t xml:space="preserve">TorchScript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6"/>
        </w:numPr>
      </w:pPr>
      <w:r>
        <w:t xml:space="preserve">TensorRT/OpenVINO </w:t>
      </w:r>
      <w:r>
        <w:rPr>
          <w:rFonts w:hint="eastAsia"/>
        </w:rPr>
        <w:t xml:space="preserve">等格式后续扩展；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模型注册到平台模型仓库；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一键发布推理服务；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</w:t>
      </w:r>
      <w:r>
        <w:t xml:space="preserve"> REST API </w:t>
      </w:r>
      <w:r>
        <w:rPr>
          <w:rFonts w:hint="eastAsia"/>
        </w:rPr>
        <w:t xml:space="preserve">推理接口；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支持模型灰度更新和版本回滚；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支持推理样例测试。</w:t>
      </w:r>
    </w:p>
    <w:bookmarkEnd w:id="26"/>
    <w:bookmarkEnd w:id="27"/>
    <w:bookmarkStart w:id="33" w:name="四总体技术架构"/>
    <w:p>
      <w:pPr>
        <w:pStyle w:val="Heading2"/>
      </w:pPr>
      <w:r>
        <w:rPr>
          <w:rFonts w:hint="eastAsia"/>
        </w:rPr>
        <w:t xml:space="preserve">四、总体技术架构</w:t>
      </w:r>
    </w:p>
    <w:p>
      <w:pPr>
        <w:pStyle w:val="FirstParagraph"/>
      </w:pPr>
      <w:r>
        <w:rPr>
          <w:rFonts w:hint="eastAsia"/>
        </w:rPr>
        <w:t xml:space="preserve">系统建议采用分层架构设计，主要分为前端交互层、后端编排层、训练适配器层、任务执行层、数据与产物管理层。</w:t>
      </w:r>
    </w:p>
    <w:bookmarkStart w:id="28" w:name="前端交互层"/>
    <w:p>
      <w:pPr>
        <w:pStyle w:val="Heading3"/>
      </w:pPr>
      <w:r>
        <w:t xml:space="preserve">4.1 </w:t>
      </w:r>
      <w:r>
        <w:rPr>
          <w:rFonts w:hint="eastAsia"/>
        </w:rPr>
        <w:t xml:space="preserve">前端交互层</w:t>
      </w:r>
    </w:p>
    <w:p>
      <w:pPr>
        <w:pStyle w:val="FirstParagraph"/>
      </w:pPr>
      <w:r>
        <w:rPr>
          <w:rFonts w:hint="eastAsia"/>
        </w:rPr>
        <w:t xml:space="preserve">前端负责可视化流程编排、参数配置、数据预览、任务状态展示和模型产物管理。系统前端统一采用</w:t>
      </w:r>
      <w:r>
        <w:t xml:space="preserve"> Vue </w:t>
      </w:r>
      <w:r>
        <w:rPr>
          <w:rFonts w:hint="eastAsia"/>
        </w:rPr>
        <w:t xml:space="preserve">技术栈，推荐技术路线为：</w:t>
      </w:r>
    </w:p>
    <w:p>
      <w:pPr>
        <w:pStyle w:val="Compact"/>
        <w:numPr>
          <w:ilvl w:val="0"/>
          <w:numId w:val="1007"/>
        </w:numPr>
      </w:pPr>
      <w:r>
        <w:t xml:space="preserve">Vue </w:t>
      </w:r>
      <w:r>
        <w:rPr>
          <w:rFonts w:hint="eastAsia"/>
        </w:rPr>
        <w:t xml:space="preserve">3；</w:t>
      </w:r>
    </w:p>
    <w:p>
      <w:pPr>
        <w:pStyle w:val="Compact"/>
        <w:numPr>
          <w:ilvl w:val="0"/>
          <w:numId w:val="1007"/>
        </w:numPr>
      </w:pPr>
      <w:r>
        <w:t xml:space="preserve">Vue Flow </w:t>
      </w:r>
      <w:r>
        <w:rPr>
          <w:rFonts w:hint="eastAsia"/>
        </w:rPr>
        <w:t xml:space="preserve">作为画布基础组件；</w:t>
      </w:r>
    </w:p>
    <w:p>
      <w:pPr>
        <w:pStyle w:val="Compact"/>
        <w:numPr>
          <w:ilvl w:val="0"/>
          <w:numId w:val="1007"/>
        </w:numPr>
      </w:pPr>
      <w:r>
        <w:t xml:space="preserve">Element Plus </w:t>
      </w:r>
      <w:r>
        <w:rPr>
          <w:rFonts w:hint="eastAsia"/>
        </w:rPr>
        <w:t xml:space="preserve">作为后台管理</w:t>
      </w:r>
      <w:r>
        <w:t xml:space="preserve">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07"/>
        </w:numPr>
      </w:pPr>
      <w:r>
        <w:t xml:space="preserve">ECharts </w:t>
      </w:r>
      <w:r>
        <w:rPr>
          <w:rFonts w:hint="eastAsia"/>
        </w:rPr>
        <w:t xml:space="preserve">用于训练曲线和指标可视化；</w:t>
      </w:r>
    </w:p>
    <w:p>
      <w:pPr>
        <w:pStyle w:val="Compact"/>
        <w:numPr>
          <w:ilvl w:val="0"/>
          <w:numId w:val="1007"/>
        </w:numPr>
      </w:pPr>
      <w:r>
        <w:t xml:space="preserve">Pinia </w:t>
      </w:r>
      <w:r>
        <w:rPr>
          <w:rFonts w:hint="eastAsia"/>
        </w:rPr>
        <w:t xml:space="preserve">用于前端状态管理；</w:t>
      </w:r>
    </w:p>
    <w:p>
      <w:pPr>
        <w:pStyle w:val="Compact"/>
        <w:numPr>
          <w:ilvl w:val="0"/>
          <w:numId w:val="1007"/>
        </w:numPr>
      </w:pPr>
      <w:r>
        <w:t xml:space="preserve">Vue Router </w:t>
      </w:r>
      <w:r>
        <w:rPr>
          <w:rFonts w:hint="eastAsia"/>
        </w:rPr>
        <w:t xml:space="preserve">用于页面路由管理；</w:t>
      </w:r>
    </w:p>
    <w:p>
      <w:pPr>
        <w:pStyle w:val="Compact"/>
        <w:numPr>
          <w:ilvl w:val="0"/>
          <w:numId w:val="1007"/>
        </w:numPr>
      </w:pPr>
      <w:r>
        <w:t xml:space="preserve">WebSocket / SSE </w:t>
      </w:r>
      <w:r>
        <w:rPr>
          <w:rFonts w:hint="eastAsia"/>
        </w:rPr>
        <w:t xml:space="preserve">用于训练日志实时展示。</w:t>
      </w:r>
    </w:p>
    <w:bookmarkEnd w:id="28"/>
    <w:bookmarkStart w:id="29" w:name="后端编排层"/>
    <w:p>
      <w:pPr>
        <w:pStyle w:val="Heading3"/>
      </w:pPr>
      <w:r>
        <w:t xml:space="preserve">4.2 </w:t>
      </w:r>
      <w:r>
        <w:rPr>
          <w:rFonts w:hint="eastAsia"/>
        </w:rPr>
        <w:t xml:space="preserve">后端编排层</w:t>
      </w:r>
    </w:p>
    <w:p>
      <w:pPr>
        <w:pStyle w:val="FirstParagraph"/>
      </w:pPr>
      <w:r>
        <w:rPr>
          <w:rFonts w:hint="eastAsia"/>
        </w:rPr>
        <w:t xml:space="preserve">后端负责任务编排、流程解析、参数校验、任务调度和状态管理。系统后端统一采用</w:t>
      </w:r>
      <w:r>
        <w:t xml:space="preserve"> Flask </w:t>
      </w:r>
      <w:r>
        <w:rPr>
          <w:rFonts w:hint="eastAsia"/>
        </w:rPr>
        <w:t xml:space="preserve">技术栈，推荐技术路线为：</w:t>
      </w:r>
    </w:p>
    <w:p>
      <w:pPr>
        <w:pStyle w:val="Compact"/>
        <w:numPr>
          <w:ilvl w:val="0"/>
          <w:numId w:val="1008"/>
        </w:numPr>
      </w:pPr>
      <w:r>
        <w:t xml:space="preserve">Flask </w:t>
      </w:r>
      <w:r>
        <w:rPr>
          <w:rFonts w:hint="eastAsia"/>
        </w:rPr>
        <w:t xml:space="preserve">作为统一后端</w:t>
      </w:r>
      <w:r>
        <w:t xml:space="preserve"> API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08"/>
        </w:numPr>
      </w:pPr>
      <w:r>
        <w:t xml:space="preserve">Flask Blueprint / Flask-RESTful </w:t>
      </w:r>
      <w:r>
        <w:rPr>
          <w:rFonts w:hint="eastAsia"/>
        </w:rPr>
        <w:t xml:space="preserve">组织业务接口；</w:t>
      </w:r>
    </w:p>
    <w:p>
      <w:pPr>
        <w:pStyle w:val="Compact"/>
        <w:numPr>
          <w:ilvl w:val="0"/>
          <w:numId w:val="1008"/>
        </w:numPr>
      </w:pPr>
      <w:r>
        <w:t xml:space="preserve">SQLAlchemy </w:t>
      </w:r>
      <w:r>
        <w:rPr>
          <w:rFonts w:hint="eastAsia"/>
        </w:rPr>
        <w:t xml:space="preserve">负责数据库访问；</w:t>
      </w:r>
    </w:p>
    <w:p>
      <w:pPr>
        <w:pStyle w:val="Compact"/>
        <w:numPr>
          <w:ilvl w:val="0"/>
          <w:numId w:val="1008"/>
        </w:numPr>
      </w:pPr>
      <w:r>
        <w:t xml:space="preserve">Marshmallow / Pydantic </w:t>
      </w:r>
      <w:r>
        <w:rPr>
          <w:rFonts w:hint="eastAsia"/>
        </w:rPr>
        <w:t xml:space="preserve">负责请求参数和节点</w:t>
      </w:r>
      <w:r>
        <w:t xml:space="preserve"> Schema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08"/>
        </w:numPr>
      </w:pPr>
      <w:r>
        <w:t xml:space="preserve">Celery / RQ / </w:t>
      </w:r>
      <w:r>
        <w:rPr>
          <w:rFonts w:hint="eastAsia"/>
        </w:rPr>
        <w:t xml:space="preserve">自研任务队列用于训练任务调度；</w:t>
      </w:r>
    </w:p>
    <w:p>
      <w:pPr>
        <w:pStyle w:val="Compact"/>
        <w:numPr>
          <w:ilvl w:val="0"/>
          <w:numId w:val="1008"/>
        </w:numPr>
      </w:pPr>
      <w:r>
        <w:t xml:space="preserve">Redis </w:t>
      </w:r>
      <w:r>
        <w:rPr>
          <w:rFonts w:hint="eastAsia"/>
        </w:rPr>
        <w:t xml:space="preserve">作为消息队列和任务状态缓存；</w:t>
      </w:r>
    </w:p>
    <w:p>
      <w:pPr>
        <w:pStyle w:val="Compact"/>
        <w:numPr>
          <w:ilvl w:val="0"/>
          <w:numId w:val="1008"/>
        </w:numPr>
      </w:pPr>
      <w:r>
        <w:t xml:space="preserve">PostgreSQL / MySQL </w:t>
      </w:r>
      <w:r>
        <w:rPr>
          <w:rFonts w:hint="eastAsia"/>
        </w:rPr>
        <w:t xml:space="preserve">作为元数据数据库；</w:t>
      </w:r>
    </w:p>
    <w:p>
      <w:pPr>
        <w:pStyle w:val="Compact"/>
        <w:numPr>
          <w:ilvl w:val="0"/>
          <w:numId w:val="1008"/>
        </w:numPr>
      </w:pPr>
      <w:r>
        <w:t xml:space="preserve">MinIO </w:t>
      </w:r>
      <w:r>
        <w:rPr>
          <w:rFonts w:hint="eastAsia"/>
        </w:rPr>
        <w:t xml:space="preserve">作为数据集和模型产物存储；</w:t>
      </w:r>
    </w:p>
    <w:p>
      <w:pPr>
        <w:pStyle w:val="Compact"/>
        <w:numPr>
          <w:ilvl w:val="0"/>
          <w:numId w:val="1008"/>
        </w:numPr>
      </w:pPr>
      <w:r>
        <w:t xml:space="preserve">Flask-SocketIO / SSE </w:t>
      </w:r>
      <w:r>
        <w:rPr>
          <w:rFonts w:hint="eastAsia"/>
        </w:rPr>
        <w:t xml:space="preserve">负责训练日志实时推送；</w:t>
      </w:r>
    </w:p>
    <w:p>
      <w:pPr>
        <w:pStyle w:val="Compact"/>
        <w:numPr>
          <w:ilvl w:val="0"/>
          <w:numId w:val="1008"/>
        </w:numPr>
      </w:pPr>
      <w:r>
        <w:t xml:space="preserve">Docker SDK </w:t>
      </w:r>
      <w:r>
        <w:rPr>
          <w:rFonts w:hint="eastAsia"/>
        </w:rPr>
        <w:t xml:space="preserve">负责对接</w:t>
      </w:r>
      <w:r>
        <w:t xml:space="preserve"> Docker </w:t>
      </w:r>
      <w:r>
        <w:rPr>
          <w:rFonts w:hint="eastAsia"/>
        </w:rPr>
        <w:t xml:space="preserve">Swarm，创建、查询和管理训练任务容器。</w:t>
      </w:r>
    </w:p>
    <w:bookmarkEnd w:id="29"/>
    <w:bookmarkStart w:id="30" w:name="训练适配器层"/>
    <w:p>
      <w:pPr>
        <w:pStyle w:val="Heading3"/>
      </w:pPr>
      <w:r>
        <w:t xml:space="preserve">4.3 </w:t>
      </w:r>
      <w:r>
        <w:rPr>
          <w:rFonts w:hint="eastAsia"/>
        </w:rPr>
        <w:t xml:space="preserve">训练适配器层</w:t>
      </w:r>
    </w:p>
    <w:p>
      <w:pPr>
        <w:pStyle w:val="FirstParagraph"/>
      </w:pPr>
      <w:r>
        <w:rPr>
          <w:rFonts w:hint="eastAsia"/>
        </w:rPr>
        <w:t xml:space="preserve">训练适配器层是系统核心，负责将画布流程转换为具体训练框架能够识别的配置和命令。</w:t>
      </w:r>
    </w:p>
    <w:p>
      <w:pPr>
        <w:pStyle w:val="BodyText"/>
      </w:pPr>
      <w:r>
        <w:rPr>
          <w:rFonts w:hint="eastAsia"/>
        </w:rPr>
        <w:t xml:space="preserve">需要建设以下适配器：</w:t>
      </w:r>
    </w:p>
    <w:p>
      <w:pPr>
        <w:pStyle w:val="Compact"/>
        <w:numPr>
          <w:ilvl w:val="0"/>
          <w:numId w:val="1009"/>
        </w:numPr>
      </w:pPr>
      <w:r>
        <w:t xml:space="preserve">YOLO </w:t>
      </w:r>
      <w:r>
        <w:rPr>
          <w:rFonts w:hint="eastAsia"/>
        </w:rPr>
        <w:t xml:space="preserve">Adapter：负责生成</w:t>
      </w:r>
      <w:r>
        <w:t xml:space="preserve"> YOLO </w:t>
      </w:r>
      <w:r>
        <w:rPr>
          <w:rFonts w:hint="eastAsia"/>
        </w:rPr>
        <w:t xml:space="preserve">数据配置、训练参数和启动命令；</w:t>
      </w:r>
    </w:p>
    <w:p>
      <w:pPr>
        <w:pStyle w:val="Compact"/>
        <w:numPr>
          <w:ilvl w:val="0"/>
          <w:numId w:val="1009"/>
        </w:numPr>
      </w:pPr>
      <w:r>
        <w:t xml:space="preserve">OpenMMLab </w:t>
      </w:r>
      <w:r>
        <w:rPr>
          <w:rFonts w:hint="eastAsia"/>
        </w:rPr>
        <w:t xml:space="preserve">Adapter：负责生成</w:t>
      </w:r>
      <w:r>
        <w:t xml:space="preserve"> OpenMMLab config </w:t>
      </w:r>
      <w:r>
        <w:rPr>
          <w:rFonts w:hint="eastAsia"/>
        </w:rPr>
        <w:t xml:space="preserve">文件、训练命令和评估命令；</w:t>
      </w:r>
    </w:p>
    <w:p>
      <w:pPr>
        <w:pStyle w:val="Compact"/>
        <w:numPr>
          <w:ilvl w:val="0"/>
          <w:numId w:val="1009"/>
        </w:numPr>
      </w:pPr>
      <w:r>
        <w:t xml:space="preserve">Transformers </w:t>
      </w:r>
      <w:r>
        <w:rPr>
          <w:rFonts w:hint="eastAsia"/>
        </w:rPr>
        <w:t xml:space="preserve">Adapter：负责生成文本模型训练参数和训练脚本；</w:t>
      </w:r>
    </w:p>
    <w:p>
      <w:pPr>
        <w:pStyle w:val="Compact"/>
        <w:numPr>
          <w:ilvl w:val="0"/>
          <w:numId w:val="1009"/>
        </w:numPr>
      </w:pPr>
      <w:r>
        <w:t xml:space="preserve">Export </w:t>
      </w:r>
      <w:r>
        <w:rPr>
          <w:rFonts w:hint="eastAsia"/>
        </w:rPr>
        <w:t xml:space="preserve">Adapter：负责将训练后的模型转换为</w:t>
      </w:r>
      <w:r>
        <w:t xml:space="preserve"> ONNX、TorchScript </w:t>
      </w:r>
      <w:r>
        <w:rPr>
          <w:rFonts w:hint="eastAsia"/>
        </w:rPr>
        <w:t xml:space="preserve">等格式；</w:t>
      </w:r>
    </w:p>
    <w:p>
      <w:pPr>
        <w:pStyle w:val="Compact"/>
        <w:numPr>
          <w:ilvl w:val="0"/>
          <w:numId w:val="1009"/>
        </w:numPr>
      </w:pPr>
      <w:r>
        <w:t xml:space="preserve">Evaluation </w:t>
      </w:r>
      <w:r>
        <w:rPr>
          <w:rFonts w:hint="eastAsia"/>
        </w:rPr>
        <w:t xml:space="preserve">Adapter：负责统一收集不同框架输出的指标并转换为平台标准格式。</w:t>
      </w:r>
    </w:p>
    <w:bookmarkEnd w:id="30"/>
    <w:bookmarkStart w:id="31" w:name="任务执行层"/>
    <w:p>
      <w:pPr>
        <w:pStyle w:val="Heading3"/>
      </w:pPr>
      <w:r>
        <w:t xml:space="preserve">4.4 </w:t>
      </w:r>
      <w:r>
        <w:rPr>
          <w:rFonts w:hint="eastAsia"/>
        </w:rPr>
        <w:t xml:space="preserve">任务执行层</w:t>
      </w:r>
    </w:p>
    <w:p>
      <w:pPr>
        <w:pStyle w:val="FirstParagraph"/>
      </w:pPr>
      <w:r>
        <w:rPr>
          <w:rFonts w:hint="eastAsia"/>
        </w:rPr>
        <w:t xml:space="preserve">任务执行层负责真正运行训练任务。系统统一采用</w:t>
      </w:r>
      <w:r>
        <w:t xml:space="preserve"> Docker Swarm </w:t>
      </w:r>
      <w:r>
        <w:rPr>
          <w:rFonts w:hint="eastAsia"/>
        </w:rPr>
        <w:t xml:space="preserve">作为集群调度与服务编排方式，通过</w:t>
      </w:r>
      <w:r>
        <w:t xml:space="preserve"> Swarm Service </w:t>
      </w:r>
      <w:r>
        <w:rPr>
          <w:rFonts w:hint="eastAsia"/>
        </w:rPr>
        <w:t xml:space="preserve">或一次性训练任务容器承载模型训练作业。相比单机</w:t>
      </w:r>
      <w:r>
        <w:t xml:space="preserve"> Docker </w:t>
      </w:r>
      <w:r>
        <w:rPr>
          <w:rFonts w:hint="eastAsia"/>
        </w:rPr>
        <w:t xml:space="preserve">Compose，Docker</w:t>
      </w:r>
      <w:r>
        <w:t xml:space="preserve"> Swarm </w:t>
      </w:r>
      <w:r>
        <w:rPr>
          <w:rFonts w:hint="eastAsia"/>
        </w:rPr>
        <w:t xml:space="preserve">更适合多节点资源管理、服务副本管理、训练</w:t>
      </w:r>
      <w:r>
        <w:t xml:space="preserve"> Worker </w:t>
      </w:r>
      <w:r>
        <w:rPr>
          <w:rFonts w:hint="eastAsia"/>
        </w:rPr>
        <w:t xml:space="preserve">横向扩展和集群化部署。</w:t>
      </w:r>
    </w:p>
    <w:p>
      <w:pPr>
        <w:pStyle w:val="BodyText"/>
      </w:pPr>
      <w:r>
        <w:rPr>
          <w:rFonts w:hint="eastAsia"/>
        </w:rPr>
        <w:t xml:space="preserve">第一阶段执行方式：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每个训练任务由</w:t>
      </w:r>
      <w:r>
        <w:t xml:space="preserve"> Flask </w:t>
      </w:r>
      <w:r>
        <w:rPr>
          <w:rFonts w:hint="eastAsia"/>
        </w:rPr>
        <w:t xml:space="preserve">后端提交到任务队列；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训练</w:t>
      </w:r>
      <w:r>
        <w:t xml:space="preserve"> Worker </w:t>
      </w:r>
      <w:r>
        <w:rPr>
          <w:rFonts w:hint="eastAsia"/>
        </w:rPr>
        <w:t xml:space="preserve">从队列中获取任务，并在</w:t>
      </w:r>
      <w:r>
        <w:t xml:space="preserve"> Docker Swarm </w:t>
      </w:r>
      <w:r>
        <w:rPr>
          <w:rFonts w:hint="eastAsia"/>
        </w:rPr>
        <w:t xml:space="preserve">集群中拉起独立训练容器；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训练任务使用独立工作目录和独立容器运行环境；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训练日志实时写入文件、标准输出或日志采集服务，并推送到前端；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训练产物统一写入</w:t>
      </w:r>
      <w:r>
        <w:t xml:space="preserve"> </w:t>
      </w:r>
      <w:r>
        <w:rPr>
          <w:rFonts w:hint="eastAsia"/>
        </w:rPr>
        <w:t xml:space="preserve">MinIO；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任务状态写入数据库；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训练失败时保存错误日志和中间状态；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</w:t>
      </w:r>
      <w:r>
        <w:t xml:space="preserve"> Docker Swarm </w:t>
      </w:r>
      <w:r>
        <w:rPr>
          <w:rFonts w:hint="eastAsia"/>
        </w:rPr>
        <w:t xml:space="preserve">节点标签区分</w:t>
      </w:r>
      <w:r>
        <w:t xml:space="preserve"> CPU </w:t>
      </w:r>
      <w:r>
        <w:rPr>
          <w:rFonts w:hint="eastAsia"/>
        </w:rPr>
        <w:t xml:space="preserve">节点、GPU</w:t>
      </w:r>
      <w:r>
        <w:t xml:space="preserve"> </w:t>
      </w:r>
      <w:r>
        <w:rPr>
          <w:rFonts w:hint="eastAsia"/>
        </w:rPr>
        <w:t xml:space="preserve">节点、NPU</w:t>
      </w:r>
      <w:r>
        <w:t xml:space="preserve"> </w:t>
      </w:r>
      <w:r>
        <w:rPr>
          <w:rFonts w:hint="eastAsia"/>
        </w:rPr>
        <w:t xml:space="preserve">节点和存储节点。</w:t>
      </w:r>
    </w:p>
    <w:p>
      <w:pPr>
        <w:pStyle w:val="FirstParagraph"/>
      </w:pPr>
      <w:r>
        <w:rPr>
          <w:rFonts w:hint="eastAsia"/>
        </w:rPr>
        <w:t xml:space="preserve">后续扩展方向：</w:t>
      </w:r>
    </w:p>
    <w:p>
      <w:pPr>
        <w:pStyle w:val="Compact"/>
        <w:numPr>
          <w:ilvl w:val="0"/>
          <w:numId w:val="1011"/>
        </w:numPr>
      </w:pPr>
      <w:r>
        <w:t xml:space="preserve">Docker Swarm </w:t>
      </w:r>
      <w:r>
        <w:rPr>
          <w:rFonts w:hint="eastAsia"/>
        </w:rPr>
        <w:t xml:space="preserve">多节点资源池管理；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基于节点</w:t>
      </w:r>
      <w:r>
        <w:t xml:space="preserve"> label </w:t>
      </w:r>
      <w:r>
        <w:rPr>
          <w:rFonts w:hint="eastAsia"/>
        </w:rPr>
        <w:t xml:space="preserve">的</w:t>
      </w:r>
      <w:r>
        <w:t xml:space="preserve"> GPU/NPU </w:t>
      </w:r>
      <w:r>
        <w:rPr>
          <w:rFonts w:hint="eastAsia"/>
        </w:rPr>
        <w:t xml:space="preserve">训练任务调度；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多租户资源隔离；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分布式训练任务编排；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任务优先级队列；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训练任务排队和资源配额管理；</w:t>
      </w:r>
    </w:p>
    <w:p>
      <w:pPr>
        <w:pStyle w:val="Compact"/>
        <w:numPr>
          <w:ilvl w:val="0"/>
          <w:numId w:val="1011"/>
        </w:numPr>
      </w:pPr>
      <w:r>
        <w:t xml:space="preserve">Swarm Stack </w:t>
      </w:r>
      <w:r>
        <w:rPr>
          <w:rFonts w:hint="eastAsia"/>
        </w:rPr>
        <w:t xml:space="preserve">方式统一部署平台服务。</w:t>
      </w:r>
    </w:p>
    <w:bookmarkEnd w:id="31"/>
    <w:bookmarkStart w:id="32" w:name="数据与产物管理层"/>
    <w:p>
      <w:pPr>
        <w:pStyle w:val="Heading3"/>
      </w:pPr>
      <w:r>
        <w:t xml:space="preserve">4.5 </w:t>
      </w:r>
      <w:r>
        <w:rPr>
          <w:rFonts w:hint="eastAsia"/>
        </w:rPr>
        <w:t xml:space="preserve">数据与产物管理层</w:t>
      </w:r>
    </w:p>
    <w:p>
      <w:pPr>
        <w:pStyle w:val="FirstParagraph"/>
      </w:pPr>
      <w:r>
        <w:rPr>
          <w:rFonts w:hint="eastAsia"/>
        </w:rPr>
        <w:t xml:space="preserve">数据与产物管理层负责系统中的持久化资源，包括：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数据集文件；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标注文件；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数据集版本；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训练日志；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训练指标；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导出模型；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推理服务版本；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训练报告。</w:t>
      </w:r>
    </w:p>
    <w:bookmarkEnd w:id="32"/>
    <w:bookmarkEnd w:id="33"/>
    <w:bookmarkStart w:id="53" w:name="五核心设计思想"/>
    <w:p>
      <w:pPr>
        <w:pStyle w:val="Heading2"/>
      </w:pPr>
      <w:r>
        <w:rPr>
          <w:rFonts w:hint="eastAsia"/>
        </w:rPr>
        <w:t xml:space="preserve">五、核心设计思想</w:t>
      </w:r>
    </w:p>
    <w:bookmarkStart w:id="34" w:name="统一-pipeline-ir"/>
    <w:p>
      <w:pPr>
        <w:pStyle w:val="Heading3"/>
      </w:pPr>
      <w:r>
        <w:t xml:space="preserve">5.1 </w:t>
      </w:r>
      <w:r>
        <w:rPr>
          <w:rFonts w:hint="eastAsia"/>
        </w:rPr>
        <w:t xml:space="preserve">统一</w:t>
      </w:r>
      <w:r>
        <w:t xml:space="preserve"> Pipeline IR</w:t>
      </w:r>
    </w:p>
    <w:p>
      <w:pPr>
        <w:pStyle w:val="FirstParagraph"/>
      </w:pPr>
      <w:r>
        <w:rPr>
          <w:rFonts w:hint="eastAsia"/>
        </w:rPr>
        <w:t xml:space="preserve">系统不应直接让画布节点绑定某一个具体训练框架，而应设计一层统一的</w:t>
      </w:r>
      <w:r>
        <w:t xml:space="preserve"> Pipeline </w:t>
      </w:r>
      <w:r>
        <w:rPr>
          <w:rFonts w:hint="eastAsia"/>
        </w:rPr>
        <w:t xml:space="preserve">IR，即训练流程中间表示。</w:t>
      </w:r>
    </w:p>
    <w:p>
      <w:pPr>
        <w:pStyle w:val="BodyText"/>
      </w:pPr>
      <w:r>
        <w:rPr>
          <w:rFonts w:hint="eastAsia"/>
        </w:rPr>
        <w:t xml:space="preserve">画布流程首先转换为平台内部的统一训练流程描述，再由不同适配器转换为</w:t>
      </w:r>
      <w:r>
        <w:t xml:space="preserve"> OpenMMLab config、YOLO YAML、Transformers </w:t>
      </w:r>
      <w:r>
        <w:rPr>
          <w:rFonts w:hint="eastAsia"/>
        </w:rPr>
        <w:t xml:space="preserve">参数或自定义训练脚本。</w:t>
      </w:r>
    </w:p>
    <w:p>
      <w:pPr>
        <w:pStyle w:val="BodyText"/>
      </w:pPr>
      <w:r>
        <w:rPr>
          <w:rFonts w:hint="eastAsia"/>
        </w:rPr>
        <w:t xml:space="preserve">基本流程如下：</w:t>
      </w:r>
    </w:p>
    <w:p>
      <w:pPr>
        <w:pStyle w:val="SourceCode"/>
      </w:pPr>
      <w:r>
        <w:rPr>
          <w:rStyle w:val="VerbatimChar"/>
        </w:rPr>
        <w:t xml:space="preserve">Canvas DAG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Pipeline IR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Framework 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具体训练配置与命令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Training Job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Metrics / Checkpoint / Model Artifact</w:t>
      </w:r>
    </w:p>
    <w:p>
      <w:pPr>
        <w:pStyle w:val="FirstParagraph"/>
      </w:pPr>
      <w:r>
        <w:rPr>
          <w:rFonts w:hint="eastAsia"/>
        </w:rPr>
        <w:t xml:space="preserve">这种设计可以避免前端和具体训练框架深度耦合，也便于后续扩展更多训练框架。</w:t>
      </w:r>
    </w:p>
    <w:bookmarkEnd w:id="34"/>
    <w:bookmarkStart w:id="35" w:name="画布节点总体设计原则"/>
    <w:p>
      <w:pPr>
        <w:pStyle w:val="Heading3"/>
      </w:pPr>
      <w:r>
        <w:t xml:space="preserve">5.2 </w:t>
      </w:r>
      <w:r>
        <w:rPr>
          <w:rFonts w:hint="eastAsia"/>
        </w:rPr>
        <w:t xml:space="preserve">画布节点总体设计原则</w:t>
      </w:r>
    </w:p>
    <w:p>
      <w:pPr>
        <w:pStyle w:val="FirstParagraph"/>
      </w:pPr>
      <w:r>
        <w:rPr>
          <w:rFonts w:hint="eastAsia"/>
        </w:rPr>
        <w:t xml:space="preserve">画布不是简单的流程展示页面，而是训练任务的可视化编排入口。每一个节点都需要对应真实的数据对象、训练动作、评估动作或模型产物，节点之间的连线需要具备明确的输入输出类型约束。</w:t>
      </w:r>
    </w:p>
    <w:p>
      <w:pPr>
        <w:pStyle w:val="BodyText"/>
      </w:pPr>
      <w:r>
        <w:rPr>
          <w:rFonts w:hint="eastAsia"/>
        </w:rPr>
        <w:t xml:space="preserve">节点设计需要遵循以下原则：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节点必须有明确的类型，例如数据节点、预处理节点、模型节点、训练节点、评估节点、导出节点和部署节点；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节点必须声明输入端口、输出端口和参数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节点连线必须进行类型校验，禁止不兼容数据流连接；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节点参数必须可以保存、复用和版本化；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节点运行结果必须沉淀为平台可管理的</w:t>
      </w:r>
      <w:r>
        <w:t xml:space="preserve"> </w:t>
      </w:r>
      <w:r>
        <w:rPr>
          <w:rFonts w:hint="eastAsia"/>
        </w:rPr>
        <w:t xml:space="preserve">Artifact；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节点不能只做前端展示，必须能映射到后端</w:t>
      </w:r>
      <w:r>
        <w:t xml:space="preserve"> Pipeline </w:t>
      </w:r>
      <w:r>
        <w:rPr>
          <w:rFonts w:hint="eastAsia"/>
        </w:rPr>
        <w:t xml:space="preserve">IR；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画布流程必须能被后端完整解析、校验、执行和复现。</w:t>
      </w:r>
    </w:p>
    <w:bookmarkEnd w:id="35"/>
    <w:bookmarkStart w:id="47" w:name="画布节点种类设计"/>
    <w:p>
      <w:pPr>
        <w:pStyle w:val="Heading3"/>
      </w:pPr>
      <w:r>
        <w:t xml:space="preserve">5.3 </w:t>
      </w:r>
      <w:r>
        <w:rPr>
          <w:rFonts w:hint="eastAsia"/>
        </w:rPr>
        <w:t xml:space="preserve">画布节点种类设计</w:t>
      </w:r>
    </w:p>
    <w:p>
      <w:pPr>
        <w:pStyle w:val="FirstParagraph"/>
      </w:pPr>
      <w:r>
        <w:rPr>
          <w:rFonts w:hint="eastAsia"/>
        </w:rPr>
        <w:t xml:space="preserve">系统画布节点建议按照训练生命周期划分为以下几大类。</w:t>
      </w:r>
    </w:p>
    <w:bookmarkStart w:id="36" w:name="数据接入节点"/>
    <w:p>
      <w:pPr>
        <w:pStyle w:val="Heading4"/>
      </w:pPr>
      <w:r>
        <w:t xml:space="preserve">5.3.1 </w:t>
      </w:r>
      <w:r>
        <w:rPr>
          <w:rFonts w:hint="eastAsia"/>
        </w:rPr>
        <w:t xml:space="preserve">数据接入节点</w:t>
      </w:r>
    </w:p>
    <w:p>
      <w:pPr>
        <w:pStyle w:val="FirstParagraph"/>
      </w:pPr>
      <w:r>
        <w:rPr>
          <w:rFonts w:hint="eastAsia"/>
        </w:rPr>
        <w:t xml:space="preserve">数据接入节点负责将外部数据转换为平台内部可管理的数据集对象。该类节点是训练流程的起点。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本地上传数据集节点；</w:t>
      </w:r>
    </w:p>
    <w:p>
      <w:pPr>
        <w:pStyle w:val="Compact"/>
        <w:numPr>
          <w:ilvl w:val="0"/>
          <w:numId w:val="1014"/>
        </w:numPr>
      </w:pPr>
      <w:r>
        <w:t xml:space="preserve">MinIO </w:t>
      </w:r>
      <w:r>
        <w:rPr>
          <w:rFonts w:hint="eastAsia"/>
        </w:rPr>
        <w:t xml:space="preserve">数据集节点；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图像文件夹数据集节点；</w:t>
      </w:r>
    </w:p>
    <w:p>
      <w:pPr>
        <w:pStyle w:val="Compact"/>
        <w:numPr>
          <w:ilvl w:val="0"/>
          <w:numId w:val="1014"/>
        </w:numPr>
      </w:pPr>
      <w:r>
        <w:t xml:space="preserve">YOLO </w:t>
      </w:r>
      <w:r>
        <w:rPr>
          <w:rFonts w:hint="eastAsia"/>
        </w:rPr>
        <w:t xml:space="preserve">格式数据集节点；</w:t>
      </w:r>
    </w:p>
    <w:p>
      <w:pPr>
        <w:pStyle w:val="Compact"/>
        <w:numPr>
          <w:ilvl w:val="0"/>
          <w:numId w:val="1014"/>
        </w:numPr>
      </w:pPr>
      <w:r>
        <w:t xml:space="preserve">COCO </w:t>
      </w:r>
      <w:r>
        <w:rPr>
          <w:rFonts w:hint="eastAsia"/>
        </w:rPr>
        <w:t xml:space="preserve">格式数据集节点；</w:t>
      </w:r>
    </w:p>
    <w:p>
      <w:pPr>
        <w:pStyle w:val="Compact"/>
        <w:numPr>
          <w:ilvl w:val="0"/>
          <w:numId w:val="1014"/>
        </w:numPr>
      </w:pPr>
      <w:r>
        <w:t xml:space="preserve">VOC </w:t>
      </w:r>
      <w:r>
        <w:rPr>
          <w:rFonts w:hint="eastAsia"/>
        </w:rPr>
        <w:t xml:space="preserve">格式数据集节点；</w:t>
      </w:r>
    </w:p>
    <w:p>
      <w:pPr>
        <w:pStyle w:val="Compact"/>
        <w:numPr>
          <w:ilvl w:val="0"/>
          <w:numId w:val="1014"/>
        </w:numPr>
      </w:pPr>
      <w:r>
        <w:t xml:space="preserve">ImageFolder </w:t>
      </w:r>
      <w:r>
        <w:rPr>
          <w:rFonts w:hint="eastAsia"/>
        </w:rPr>
        <w:t xml:space="preserve">图像分类数据集节点；</w:t>
      </w:r>
    </w:p>
    <w:p>
      <w:pPr>
        <w:pStyle w:val="Compact"/>
        <w:numPr>
          <w:ilvl w:val="0"/>
          <w:numId w:val="1014"/>
        </w:numPr>
      </w:pPr>
      <w:r>
        <w:t xml:space="preserve">CSV </w:t>
      </w:r>
      <w:r>
        <w:rPr>
          <w:rFonts w:hint="eastAsia"/>
        </w:rPr>
        <w:t xml:space="preserve">文本数据集节点；</w:t>
      </w:r>
    </w:p>
    <w:p>
      <w:pPr>
        <w:pStyle w:val="Compact"/>
        <w:numPr>
          <w:ilvl w:val="0"/>
          <w:numId w:val="1014"/>
        </w:numPr>
      </w:pPr>
      <w:r>
        <w:t xml:space="preserve">JSONL </w:t>
      </w:r>
      <w:r>
        <w:rPr>
          <w:rFonts w:hint="eastAsia"/>
        </w:rPr>
        <w:t xml:space="preserve">文本数据集节点；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序列标注数据集节点；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已注册数据集版本节点。</w:t>
      </w:r>
    </w:p>
    <w:p>
      <w:pPr>
        <w:pStyle w:val="FirstParagraph"/>
      </w:pPr>
      <w:r>
        <w:rPr>
          <w:rFonts w:hint="eastAsia"/>
        </w:rPr>
        <w:t xml:space="preserve">输出对象统一为</w:t>
      </w:r>
      <w:r>
        <w:t xml:space="preserve"> </w:t>
      </w:r>
      <w:r>
        <w:rPr>
          <w:rFonts w:hint="eastAsia"/>
        </w:rPr>
        <w:t xml:space="preserve">DatasetArtifact。不同任务的数据集需要带有不同的子类型，例如</w:t>
      </w:r>
      <w:r>
        <w:t xml:space="preserve"> DetectionDataset、ClassificationDataset、SegmentationDataset、TextClassificationDataset、TokenClassificationDataset。</w:t>
      </w:r>
    </w:p>
    <w:bookmarkEnd w:id="36"/>
    <w:bookmarkStart w:id="37" w:name="数据校验节点"/>
    <w:p>
      <w:pPr>
        <w:pStyle w:val="Heading4"/>
      </w:pPr>
      <w:r>
        <w:t xml:space="preserve">5.3.2 </w:t>
      </w:r>
      <w:r>
        <w:rPr>
          <w:rFonts w:hint="eastAsia"/>
        </w:rPr>
        <w:t xml:space="preserve">数据校验节点</w:t>
      </w:r>
    </w:p>
    <w:p>
      <w:pPr>
        <w:pStyle w:val="FirstParagraph"/>
      </w:pPr>
      <w:r>
        <w:rPr>
          <w:rFonts w:hint="eastAsia"/>
        </w:rPr>
        <w:t xml:space="preserve">数据校验节点负责检查数据集是否满足训练要求，避免训练任务启动后才失败。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数据完整性校验节点；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标注格式校验节点；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类别一致性校验节点；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图像尺寸统计节点；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标签分布统计节点；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文本字段校验节点；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空样本和坏样本检测节点；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训练/验证/测试集比例检查节点。</w:t>
      </w:r>
    </w:p>
    <w:p>
      <w:pPr>
        <w:pStyle w:val="FirstParagraph"/>
      </w:pPr>
      <w:r>
        <w:rPr>
          <w:rFonts w:hint="eastAsia"/>
        </w:rPr>
        <w:t xml:space="preserve">输出对象可以是</w:t>
      </w:r>
      <w:r>
        <w:t xml:space="preserve"> </w:t>
      </w:r>
      <w:r>
        <w:rPr>
          <w:rFonts w:hint="eastAsia"/>
        </w:rPr>
        <w:t xml:space="preserve">DatasetReportArtifact，也可以输出经过校验的数据集</w:t>
      </w:r>
      <w:r>
        <w:t xml:space="preserve"> DatasetArtifact。</w:t>
      </w:r>
    </w:p>
    <w:bookmarkEnd w:id="37"/>
    <w:bookmarkStart w:id="38" w:name="数据处理节点"/>
    <w:p>
      <w:pPr>
        <w:pStyle w:val="Heading4"/>
      </w:pPr>
      <w:r>
        <w:t xml:space="preserve">5.3.3 </w:t>
      </w:r>
      <w:r>
        <w:rPr>
          <w:rFonts w:hint="eastAsia"/>
        </w:rPr>
        <w:t xml:space="preserve">数据处理节点</w:t>
      </w:r>
    </w:p>
    <w:p>
      <w:pPr>
        <w:pStyle w:val="FirstParagraph"/>
      </w:pPr>
      <w:r>
        <w:rPr>
          <w:rFonts w:hint="eastAsia"/>
        </w:rPr>
        <w:t xml:space="preserve">数据处理节点负责对数据进行转换、清洗、划分和增强。</w:t>
      </w:r>
    </w:p>
    <w:p>
      <w:pPr>
        <w:pStyle w:val="BodyText"/>
      </w:pPr>
      <w:r>
        <w:rPr>
          <w:rFonts w:hint="eastAsia"/>
        </w:rPr>
        <w:t xml:space="preserve">视觉任务建议包含：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数据集划分节点；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数据格式转换节点；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图像</w:t>
      </w:r>
      <w:r>
        <w:t xml:space="preserve"> Resize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图像</w:t>
      </w:r>
      <w:r>
        <w:t xml:space="preserve"> Normalize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图像增强节点；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类别重映射节点；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小样本过滤节点；</w:t>
      </w:r>
    </w:p>
    <w:p>
      <w:pPr>
        <w:pStyle w:val="Compact"/>
        <w:numPr>
          <w:ilvl w:val="0"/>
          <w:numId w:val="1016"/>
        </w:numPr>
      </w:pPr>
      <w:r>
        <w:t xml:space="preserve">COCO </w:t>
      </w:r>
      <w:r>
        <w:rPr>
          <w:rFonts w:hint="eastAsia"/>
        </w:rPr>
        <w:t xml:space="preserve">转</w:t>
      </w:r>
      <w:r>
        <w:t xml:space="preserve"> YOLO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16"/>
        </w:numPr>
      </w:pPr>
      <w:r>
        <w:t xml:space="preserve">YOLO </w:t>
      </w:r>
      <w:r>
        <w:rPr>
          <w:rFonts w:hint="eastAsia"/>
        </w:rPr>
        <w:t xml:space="preserve">转</w:t>
      </w:r>
      <w:r>
        <w:t xml:space="preserve"> COCO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分割掩码格式转换节点。</w:t>
      </w:r>
    </w:p>
    <w:p>
      <w:pPr>
        <w:pStyle w:val="FirstParagraph"/>
      </w:pPr>
      <w:r>
        <w:rPr>
          <w:rFonts w:hint="eastAsia"/>
        </w:rPr>
        <w:t xml:space="preserve">文本任务建议包含：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文本清洗节点；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文本字段映射节点；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标签映射节点；</w:t>
      </w:r>
    </w:p>
    <w:p>
      <w:pPr>
        <w:pStyle w:val="Compact"/>
        <w:numPr>
          <w:ilvl w:val="0"/>
          <w:numId w:val="1017"/>
        </w:numPr>
      </w:pPr>
      <w:r>
        <w:t xml:space="preserve">Tokenizer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最大长度截断节点；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训练/验证/测试集划分节点；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类别不平衡处理节点。</w:t>
      </w:r>
    </w:p>
    <w:p>
      <w:pPr>
        <w:pStyle w:val="FirstParagraph"/>
      </w:pPr>
      <w:r>
        <w:rPr>
          <w:rFonts w:hint="eastAsia"/>
        </w:rPr>
        <w:t xml:space="preserve">输出对象仍然是新的</w:t>
      </w:r>
      <w:r>
        <w:t xml:space="preserve"> </w:t>
      </w:r>
      <w:r>
        <w:rPr>
          <w:rFonts w:hint="eastAsia"/>
        </w:rPr>
        <w:t xml:space="preserve">DatasetArtifact，且需要记录来源数据集、处理参数和处理版本。</w:t>
      </w:r>
    </w:p>
    <w:bookmarkEnd w:id="38"/>
    <w:bookmarkStart w:id="39" w:name="模型选择节点"/>
    <w:p>
      <w:pPr>
        <w:pStyle w:val="Heading4"/>
      </w:pPr>
      <w:r>
        <w:t xml:space="preserve">5.3.4 </w:t>
      </w:r>
      <w:r>
        <w:rPr>
          <w:rFonts w:hint="eastAsia"/>
        </w:rPr>
        <w:t xml:space="preserve">模型选择节点</w:t>
      </w:r>
    </w:p>
    <w:p>
      <w:pPr>
        <w:pStyle w:val="FirstParagraph"/>
      </w:pPr>
      <w:r>
        <w:rPr>
          <w:rFonts w:hint="eastAsia"/>
        </w:rPr>
        <w:t xml:space="preserve">模型选择节点负责选择基础模型、预训练模型或历史模型版本。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18"/>
        </w:numPr>
      </w:pPr>
      <w:r>
        <w:t xml:space="preserve">YOLO </w:t>
      </w:r>
      <w:r>
        <w:rPr>
          <w:rFonts w:hint="eastAsia"/>
        </w:rPr>
        <w:t xml:space="preserve">模型节点；</w:t>
      </w:r>
    </w:p>
    <w:p>
      <w:pPr>
        <w:pStyle w:val="Compact"/>
        <w:numPr>
          <w:ilvl w:val="0"/>
          <w:numId w:val="1018"/>
        </w:numPr>
      </w:pPr>
      <w:r>
        <w:t xml:space="preserve">OpenMMLab </w:t>
      </w:r>
      <w:r>
        <w:rPr>
          <w:rFonts w:hint="eastAsia"/>
        </w:rPr>
        <w:t xml:space="preserve">图像分类模型节点；</w:t>
      </w:r>
    </w:p>
    <w:p>
      <w:pPr>
        <w:pStyle w:val="Compact"/>
        <w:numPr>
          <w:ilvl w:val="0"/>
          <w:numId w:val="1018"/>
        </w:numPr>
      </w:pPr>
      <w:r>
        <w:t xml:space="preserve">OpenMMLab </w:t>
      </w:r>
      <w:r>
        <w:rPr>
          <w:rFonts w:hint="eastAsia"/>
        </w:rPr>
        <w:t xml:space="preserve">检测模型节点；</w:t>
      </w:r>
    </w:p>
    <w:p>
      <w:pPr>
        <w:pStyle w:val="Compact"/>
        <w:numPr>
          <w:ilvl w:val="0"/>
          <w:numId w:val="1018"/>
        </w:numPr>
      </w:pPr>
      <w:r>
        <w:t xml:space="preserve">OpenMMLab </w:t>
      </w:r>
      <w:r>
        <w:rPr>
          <w:rFonts w:hint="eastAsia"/>
        </w:rPr>
        <w:t xml:space="preserve">分割模型节点；</w:t>
      </w:r>
    </w:p>
    <w:p>
      <w:pPr>
        <w:pStyle w:val="Compact"/>
        <w:numPr>
          <w:ilvl w:val="0"/>
          <w:numId w:val="1018"/>
        </w:numPr>
      </w:pPr>
      <w:r>
        <w:t xml:space="preserve">BERT </w:t>
      </w:r>
      <w:r>
        <w:rPr>
          <w:rFonts w:hint="eastAsia"/>
        </w:rPr>
        <w:t xml:space="preserve">文本分类模型节点；</w:t>
      </w:r>
    </w:p>
    <w:p>
      <w:pPr>
        <w:pStyle w:val="Compact"/>
        <w:numPr>
          <w:ilvl w:val="0"/>
          <w:numId w:val="1018"/>
        </w:numPr>
      </w:pPr>
      <w:r>
        <w:t xml:space="preserve">BERT </w:t>
      </w:r>
      <w:r>
        <w:rPr>
          <w:rFonts w:hint="eastAsia"/>
        </w:rPr>
        <w:t xml:space="preserve">序列标注模型节点；</w:t>
      </w:r>
    </w:p>
    <w:p>
      <w:pPr>
        <w:pStyle w:val="Compact"/>
        <w:numPr>
          <w:ilvl w:val="0"/>
          <w:numId w:val="1018"/>
        </w:numPr>
      </w:pPr>
      <w:r>
        <w:t xml:space="preserve">Sentence-BERT </w:t>
      </w:r>
      <w:r>
        <w:rPr>
          <w:rFonts w:hint="eastAsia"/>
        </w:rPr>
        <w:t xml:space="preserve">向量模型节点；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自定义</w:t>
      </w:r>
      <w:r>
        <w:t xml:space="preserve"> PyTorch </w:t>
      </w:r>
      <w:r>
        <w:rPr>
          <w:rFonts w:hint="eastAsia"/>
        </w:rPr>
        <w:t xml:space="preserve">模型节点；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平台历史模型版本节点；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外部预训练权重节点。</w:t>
      </w:r>
    </w:p>
    <w:p>
      <w:pPr>
        <w:pStyle w:val="FirstParagraph"/>
      </w:pPr>
      <w:r>
        <w:rPr>
          <w:rFonts w:hint="eastAsia"/>
        </w:rPr>
        <w:t xml:space="preserve">输出对象统一为</w:t>
      </w:r>
      <w:r>
        <w:t xml:space="preserve"> ModelArtifact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PretrainedModelArtifact。模型节点需要声明适配的任务类型，不能与不兼容训练节点连接。</w:t>
      </w:r>
    </w:p>
    <w:bookmarkEnd w:id="39"/>
    <w:bookmarkStart w:id="40" w:name="训练配置节点"/>
    <w:p>
      <w:pPr>
        <w:pStyle w:val="Heading4"/>
      </w:pPr>
      <w:r>
        <w:t xml:space="preserve">5.3.5 </w:t>
      </w:r>
      <w:r>
        <w:rPr>
          <w:rFonts w:hint="eastAsia"/>
        </w:rPr>
        <w:t xml:space="preserve">训练配置节点</w:t>
      </w:r>
    </w:p>
    <w:p>
      <w:pPr>
        <w:pStyle w:val="FirstParagraph"/>
      </w:pPr>
      <w:r>
        <w:rPr>
          <w:rFonts w:hint="eastAsia"/>
        </w:rPr>
        <w:t xml:space="preserve">训练配置节点负责维护训练超参数和训练策略，建议与训练节点解耦，使同一个训练节点可以复用不同配置。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基础训练参数节点；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优化器配置节点；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学习率策略节点；</w:t>
      </w:r>
    </w:p>
    <w:p>
      <w:pPr>
        <w:pStyle w:val="Compact"/>
        <w:numPr>
          <w:ilvl w:val="0"/>
          <w:numId w:val="1019"/>
        </w:numPr>
      </w:pPr>
      <w:r>
        <w:t xml:space="preserve">Batch Size </w:t>
      </w:r>
      <w:r>
        <w:rPr>
          <w:rFonts w:hint="eastAsia"/>
        </w:rPr>
        <w:t xml:space="preserve">配置节点；</w:t>
      </w:r>
    </w:p>
    <w:p>
      <w:pPr>
        <w:pStyle w:val="Compact"/>
        <w:numPr>
          <w:ilvl w:val="0"/>
          <w:numId w:val="1019"/>
        </w:numPr>
      </w:pPr>
      <w:r>
        <w:t xml:space="preserve">Epoch </w:t>
      </w:r>
      <w:r>
        <w:rPr>
          <w:rFonts w:hint="eastAsia"/>
        </w:rPr>
        <w:t xml:space="preserve">配置节点；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混合精度配置节点；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冻结层微调配置节点；</w:t>
      </w:r>
    </w:p>
    <w:p>
      <w:pPr>
        <w:pStyle w:val="Compact"/>
        <w:numPr>
          <w:ilvl w:val="0"/>
          <w:numId w:val="1019"/>
        </w:numPr>
      </w:pPr>
      <w:r>
        <w:t xml:space="preserve">Early Stop </w:t>
      </w:r>
      <w:r>
        <w:rPr>
          <w:rFonts w:hint="eastAsia"/>
        </w:rPr>
        <w:t xml:space="preserve">配置节点；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多卡训练配置节点；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断点续训配置节点；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数据增强策略配置节点。</w:t>
      </w:r>
    </w:p>
    <w:p>
      <w:pPr>
        <w:pStyle w:val="FirstParagraph"/>
      </w:pPr>
      <w:r>
        <w:rPr>
          <w:rFonts w:hint="eastAsia"/>
        </w:rPr>
        <w:t xml:space="preserve">输出对象统一为</w:t>
      </w:r>
      <w:r>
        <w:t xml:space="preserve"> </w:t>
      </w:r>
      <w:r>
        <w:rPr>
          <w:rFonts w:hint="eastAsia"/>
        </w:rPr>
        <w:t xml:space="preserve">TrainConfigArtifact。该对象会被训练节点消费，并最终转换为</w:t>
      </w:r>
      <w:r>
        <w:t xml:space="preserve"> YOLO </w:t>
      </w:r>
      <w:r>
        <w:rPr>
          <w:rFonts w:hint="eastAsia"/>
        </w:rPr>
        <w:t xml:space="preserve">参数、OpenMMLab</w:t>
      </w:r>
      <w:r>
        <w:t xml:space="preserve"> config </w:t>
      </w:r>
      <w:r>
        <w:rPr>
          <w:rFonts w:hint="eastAsia"/>
        </w:rPr>
        <w:t xml:space="preserve">或</w:t>
      </w:r>
      <w:r>
        <w:t xml:space="preserve"> Transformers Trainer </w:t>
      </w:r>
      <w:r>
        <w:rPr>
          <w:rFonts w:hint="eastAsia"/>
        </w:rPr>
        <w:t xml:space="preserve">参数。</w:t>
      </w:r>
    </w:p>
    <w:bookmarkEnd w:id="40"/>
    <w:bookmarkStart w:id="41" w:name="训练执行节点"/>
    <w:p>
      <w:pPr>
        <w:pStyle w:val="Heading4"/>
      </w:pPr>
      <w:r>
        <w:t xml:space="preserve">5.3.6 </w:t>
      </w:r>
      <w:r>
        <w:rPr>
          <w:rFonts w:hint="eastAsia"/>
        </w:rPr>
        <w:t xml:space="preserve">训练执行节点</w:t>
      </w:r>
    </w:p>
    <w:p>
      <w:pPr>
        <w:pStyle w:val="FirstParagraph"/>
      </w:pPr>
      <w:r>
        <w:rPr>
          <w:rFonts w:hint="eastAsia"/>
        </w:rPr>
        <w:t xml:space="preserve">训练执行节点是真正触发模型训练的核心节点。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20"/>
        </w:numPr>
      </w:pPr>
      <w:r>
        <w:t xml:space="preserve">YOLO </w:t>
      </w:r>
      <w:r>
        <w:rPr>
          <w:rFonts w:hint="eastAsia"/>
        </w:rPr>
        <w:t xml:space="preserve">目标检测训练节点；</w:t>
      </w:r>
    </w:p>
    <w:p>
      <w:pPr>
        <w:pStyle w:val="Compact"/>
        <w:numPr>
          <w:ilvl w:val="0"/>
          <w:numId w:val="1020"/>
        </w:numPr>
      </w:pPr>
      <w:r>
        <w:t xml:space="preserve">YOLO </w:t>
      </w:r>
      <w:r>
        <w:rPr>
          <w:rFonts w:hint="eastAsia"/>
        </w:rPr>
        <w:t xml:space="preserve">实例分割训练节点；</w:t>
      </w:r>
    </w:p>
    <w:p>
      <w:pPr>
        <w:pStyle w:val="Compact"/>
        <w:numPr>
          <w:ilvl w:val="0"/>
          <w:numId w:val="1020"/>
        </w:numPr>
      </w:pPr>
      <w:r>
        <w:t xml:space="preserve">YOLO </w:t>
      </w:r>
      <w:r>
        <w:rPr>
          <w:rFonts w:hint="eastAsia"/>
        </w:rPr>
        <w:t xml:space="preserve">姿态估计训练节点；</w:t>
      </w:r>
    </w:p>
    <w:p>
      <w:pPr>
        <w:pStyle w:val="Compact"/>
        <w:numPr>
          <w:ilvl w:val="0"/>
          <w:numId w:val="1020"/>
        </w:numPr>
      </w:pPr>
      <w:r>
        <w:t xml:space="preserve">OpenMMLab </w:t>
      </w:r>
      <w:r>
        <w:rPr>
          <w:rFonts w:hint="eastAsia"/>
        </w:rPr>
        <w:t xml:space="preserve">图像分类训练节点；</w:t>
      </w:r>
    </w:p>
    <w:p>
      <w:pPr>
        <w:pStyle w:val="Compact"/>
        <w:numPr>
          <w:ilvl w:val="0"/>
          <w:numId w:val="1020"/>
        </w:numPr>
      </w:pPr>
      <w:r>
        <w:t xml:space="preserve">OpenMMLab </w:t>
      </w:r>
      <w:r>
        <w:rPr>
          <w:rFonts w:hint="eastAsia"/>
        </w:rPr>
        <w:t xml:space="preserve">目标检测训练节点；</w:t>
      </w:r>
    </w:p>
    <w:p>
      <w:pPr>
        <w:pStyle w:val="Compact"/>
        <w:numPr>
          <w:ilvl w:val="0"/>
          <w:numId w:val="1020"/>
        </w:numPr>
      </w:pPr>
      <w:r>
        <w:t xml:space="preserve">OpenMMLab </w:t>
      </w:r>
      <w:r>
        <w:rPr>
          <w:rFonts w:hint="eastAsia"/>
        </w:rPr>
        <w:t xml:space="preserve">语义分割训练节点；</w:t>
      </w:r>
    </w:p>
    <w:p>
      <w:pPr>
        <w:pStyle w:val="Compact"/>
        <w:numPr>
          <w:ilvl w:val="0"/>
          <w:numId w:val="1020"/>
        </w:numPr>
      </w:pPr>
      <w:r>
        <w:t xml:space="preserve">BERT </w:t>
      </w:r>
      <w:r>
        <w:rPr>
          <w:rFonts w:hint="eastAsia"/>
        </w:rPr>
        <w:t xml:space="preserve">文本分类训练节点；</w:t>
      </w:r>
    </w:p>
    <w:p>
      <w:pPr>
        <w:pStyle w:val="Compact"/>
        <w:numPr>
          <w:ilvl w:val="0"/>
          <w:numId w:val="1020"/>
        </w:numPr>
      </w:pPr>
      <w:r>
        <w:t xml:space="preserve">BERT </w:t>
      </w:r>
      <w:r>
        <w:rPr>
          <w:rFonts w:hint="eastAsia"/>
        </w:rPr>
        <w:t xml:space="preserve">序列标注训练节点；</w:t>
      </w:r>
    </w:p>
    <w:p>
      <w:pPr>
        <w:pStyle w:val="Compact"/>
        <w:numPr>
          <w:ilvl w:val="0"/>
          <w:numId w:val="1020"/>
        </w:numPr>
      </w:pPr>
      <w:r>
        <w:t xml:space="preserve">Sentence-BERT </w:t>
      </w:r>
      <w:r>
        <w:rPr>
          <w:rFonts w:hint="eastAsia"/>
        </w:rPr>
        <w:t xml:space="preserve">文本匹配训练节点；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自定义</w:t>
      </w:r>
      <w:r>
        <w:t xml:space="preserve"> PyTorch </w:t>
      </w:r>
      <w:r>
        <w:rPr>
          <w:rFonts w:hint="eastAsia"/>
        </w:rPr>
        <w:t xml:space="preserve">训练节点。</w:t>
      </w:r>
    </w:p>
    <w:p>
      <w:pPr>
        <w:pStyle w:val="FirstParagraph"/>
      </w:pPr>
      <w:r>
        <w:rPr>
          <w:rFonts w:hint="eastAsia"/>
        </w:rPr>
        <w:t xml:space="preserve">训练执行节点通常需要三个输入：DatasetArtifact、ModelArtifact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TrainConfigArtifact。输出对象包括</w:t>
      </w:r>
      <w:r>
        <w:t xml:space="preserve"> TrainedModelArtifact、MetricArtifact、LogArtifact </w:t>
      </w:r>
      <w:r>
        <w:rPr>
          <w:rFonts w:hint="eastAsia"/>
        </w:rPr>
        <w:t xml:space="preserve">和</w:t>
      </w:r>
      <w:r>
        <w:t xml:space="preserve"> CheckpointArtifact。</w:t>
      </w:r>
    </w:p>
    <w:bookmarkEnd w:id="41"/>
    <w:bookmarkStart w:id="42" w:name="评估节点"/>
    <w:p>
      <w:pPr>
        <w:pStyle w:val="Heading4"/>
      </w:pPr>
      <w:r>
        <w:t xml:space="preserve">5.3.7 </w:t>
      </w:r>
      <w:r>
        <w:rPr>
          <w:rFonts w:hint="eastAsia"/>
        </w:rPr>
        <w:t xml:space="preserve">评估节点</w:t>
      </w:r>
    </w:p>
    <w:p>
      <w:pPr>
        <w:pStyle w:val="FirstParagraph"/>
      </w:pPr>
      <w:r>
        <w:rPr>
          <w:rFonts w:hint="eastAsia"/>
        </w:rPr>
        <w:t xml:space="preserve">评估节点负责对训练后的模型进行统一评估。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图像分类评估节点；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目标检测评估节点；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语义分割评估节点；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文本分类评估节点；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序列标注评估节点；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混淆矩阵节点；</w:t>
      </w:r>
    </w:p>
    <w:p>
      <w:pPr>
        <w:pStyle w:val="Compact"/>
        <w:numPr>
          <w:ilvl w:val="0"/>
          <w:numId w:val="1021"/>
        </w:numPr>
      </w:pPr>
      <w:r>
        <w:t xml:space="preserve">PR </w:t>
      </w:r>
      <w:r>
        <w:rPr>
          <w:rFonts w:hint="eastAsia"/>
        </w:rPr>
        <w:t xml:space="preserve">曲线节点；</w:t>
      </w:r>
    </w:p>
    <w:p>
      <w:pPr>
        <w:pStyle w:val="Compact"/>
        <w:numPr>
          <w:ilvl w:val="0"/>
          <w:numId w:val="1021"/>
        </w:numPr>
      </w:pPr>
      <w:r>
        <w:t xml:space="preserve">ROC </w:t>
      </w:r>
      <w:r>
        <w:rPr>
          <w:rFonts w:hint="eastAsia"/>
        </w:rPr>
        <w:t xml:space="preserve">曲线节点；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样例推理评估节点；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模型对比评估节点。</w:t>
      </w:r>
    </w:p>
    <w:p>
      <w:pPr>
        <w:pStyle w:val="FirstParagraph"/>
      </w:pPr>
      <w:r>
        <w:rPr>
          <w:rFonts w:hint="eastAsia"/>
        </w:rPr>
        <w:t xml:space="preserve">输出对象统一为</w:t>
      </w:r>
      <w:r>
        <w:t xml:space="preserve"> MetricArtifact、EvaluationReportArtifact </w:t>
      </w:r>
      <w:r>
        <w:rPr>
          <w:rFonts w:hint="eastAsia"/>
        </w:rPr>
        <w:t xml:space="preserve">或</w:t>
      </w:r>
      <w:r>
        <w:t xml:space="preserve"> VisualizationArtifact。</w:t>
      </w:r>
    </w:p>
    <w:bookmarkEnd w:id="42"/>
    <w:bookmarkStart w:id="43" w:name="模型导出节点"/>
    <w:p>
      <w:pPr>
        <w:pStyle w:val="Heading4"/>
      </w:pPr>
      <w:r>
        <w:t xml:space="preserve">5.3.8 </w:t>
      </w:r>
      <w:r>
        <w:rPr>
          <w:rFonts w:hint="eastAsia"/>
        </w:rPr>
        <w:t xml:space="preserve">模型导出节点</w:t>
      </w:r>
    </w:p>
    <w:p>
      <w:pPr>
        <w:pStyle w:val="FirstParagraph"/>
      </w:pPr>
      <w:r>
        <w:rPr>
          <w:rFonts w:hint="eastAsia"/>
        </w:rPr>
        <w:t xml:space="preserve">模型导出节点负责将训练后的模型转换为部署需要的格式。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22"/>
        </w:numPr>
      </w:pPr>
      <w:r>
        <w:t xml:space="preserve">PyTorch checkpoint </w:t>
      </w:r>
      <w:r>
        <w:rPr>
          <w:rFonts w:hint="eastAsia"/>
        </w:rPr>
        <w:t xml:space="preserve">导出节点；</w:t>
      </w:r>
    </w:p>
    <w:p>
      <w:pPr>
        <w:pStyle w:val="Compact"/>
        <w:numPr>
          <w:ilvl w:val="0"/>
          <w:numId w:val="1022"/>
        </w:numPr>
      </w:pPr>
      <w:r>
        <w:t xml:space="preserve">ONNX </w:t>
      </w:r>
      <w:r>
        <w:rPr>
          <w:rFonts w:hint="eastAsia"/>
        </w:rPr>
        <w:t xml:space="preserve">导出节点；</w:t>
      </w:r>
    </w:p>
    <w:p>
      <w:pPr>
        <w:pStyle w:val="Compact"/>
        <w:numPr>
          <w:ilvl w:val="0"/>
          <w:numId w:val="1022"/>
        </w:numPr>
      </w:pPr>
      <w:r>
        <w:t xml:space="preserve">TorchScript </w:t>
      </w:r>
      <w:r>
        <w:rPr>
          <w:rFonts w:hint="eastAsia"/>
        </w:rPr>
        <w:t xml:space="preserve">导出节点；</w:t>
      </w:r>
    </w:p>
    <w:p>
      <w:pPr>
        <w:pStyle w:val="Compact"/>
        <w:numPr>
          <w:ilvl w:val="0"/>
          <w:numId w:val="1022"/>
        </w:numPr>
      </w:pPr>
      <w:r>
        <w:t xml:space="preserve">TensorRT </w:t>
      </w:r>
      <w:r>
        <w:rPr>
          <w:rFonts w:hint="eastAsia"/>
        </w:rPr>
        <w:t xml:space="preserve">导出节点；</w:t>
      </w:r>
    </w:p>
    <w:p>
      <w:pPr>
        <w:pStyle w:val="Compact"/>
        <w:numPr>
          <w:ilvl w:val="0"/>
          <w:numId w:val="1022"/>
        </w:numPr>
      </w:pPr>
      <w:r>
        <w:t xml:space="preserve">OpenVINO </w:t>
      </w:r>
      <w:r>
        <w:rPr>
          <w:rFonts w:hint="eastAsia"/>
        </w:rPr>
        <w:t xml:space="preserve">导出节点；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模型压缩导出节点；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量化导出节点；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推理配置生成节点。</w:t>
      </w:r>
    </w:p>
    <w:p>
      <w:pPr>
        <w:pStyle w:val="FirstParagraph"/>
      </w:pPr>
      <w:r>
        <w:rPr>
          <w:rFonts w:hint="eastAsia"/>
        </w:rPr>
        <w:t xml:space="preserve">输出对象统一为</w:t>
      </w:r>
      <w:r>
        <w:t xml:space="preserve"> ModelArtifact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ExportedModelArtifact，并统一存储到</w:t>
      </w:r>
      <w:r>
        <w:t xml:space="preserve"> MinIO。</w:t>
      </w:r>
    </w:p>
    <w:bookmarkEnd w:id="43"/>
    <w:bookmarkStart w:id="44" w:name="模型注册节点"/>
    <w:p>
      <w:pPr>
        <w:pStyle w:val="Heading4"/>
      </w:pPr>
      <w:r>
        <w:t xml:space="preserve">5.3.9 </w:t>
      </w:r>
      <w:r>
        <w:rPr>
          <w:rFonts w:hint="eastAsia"/>
        </w:rPr>
        <w:t xml:space="preserve">模型注册节点</w:t>
      </w:r>
    </w:p>
    <w:p>
      <w:pPr>
        <w:pStyle w:val="FirstParagraph"/>
      </w:pPr>
      <w:r>
        <w:rPr>
          <w:rFonts w:hint="eastAsia"/>
        </w:rPr>
        <w:t xml:space="preserve">模型注册节点负责将训练产物纳入平台模型仓库。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模型注册节点；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模型版本创建节点；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最优模型选择节点；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模型元数据补全节点；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模型指标绑定节点；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模型标签管理节点。</w:t>
      </w:r>
    </w:p>
    <w:p>
      <w:pPr>
        <w:pStyle w:val="FirstParagraph"/>
      </w:pPr>
      <w:r>
        <w:rPr>
          <w:rFonts w:hint="eastAsia"/>
        </w:rPr>
        <w:t xml:space="preserve">输出对象为</w:t>
      </w:r>
      <w:r>
        <w:t xml:space="preserve"> RegisteredModelArtifact </w:t>
      </w:r>
      <w:r>
        <w:rPr>
          <w:rFonts w:hint="eastAsia"/>
        </w:rPr>
        <w:t xml:space="preserve">或</w:t>
      </w:r>
      <w:r>
        <w:t xml:space="preserve"> ModelVersionArtifact。</w:t>
      </w:r>
    </w:p>
    <w:bookmarkEnd w:id="44"/>
    <w:bookmarkStart w:id="45" w:name="部署推理节点"/>
    <w:p>
      <w:pPr>
        <w:pStyle w:val="Heading4"/>
      </w:pPr>
      <w:r>
        <w:t xml:space="preserve">5.3.10 </w:t>
      </w:r>
      <w:r>
        <w:rPr>
          <w:rFonts w:hint="eastAsia"/>
        </w:rPr>
        <w:t xml:space="preserve">部署推理节点</w:t>
      </w:r>
    </w:p>
    <w:p>
      <w:pPr>
        <w:pStyle w:val="FirstParagraph"/>
      </w:pPr>
      <w:r>
        <w:rPr>
          <w:rFonts w:hint="eastAsia"/>
        </w:rPr>
        <w:t xml:space="preserve">部署推理节点负责将模型发布为可调用的推理服务。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24"/>
        </w:numPr>
      </w:pPr>
      <w:r>
        <w:t xml:space="preserve">REST API </w:t>
      </w:r>
      <w:r>
        <w:rPr>
          <w:rFonts w:hint="eastAsia"/>
        </w:rPr>
        <w:t xml:space="preserve">推理服务节点；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批量推理节点；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在线测试节点；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推理样例节点；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服务版本切换节点；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服务回滚节点；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服务下线节点。</w:t>
      </w:r>
    </w:p>
    <w:p>
      <w:pPr>
        <w:pStyle w:val="FirstParagraph"/>
      </w:pPr>
      <w:r>
        <w:rPr>
          <w:rFonts w:hint="eastAsia"/>
        </w:rPr>
        <w:t xml:space="preserve">输出对象为</w:t>
      </w:r>
      <w:r>
        <w:t xml:space="preserve"> DeploymentArtifact、InferenceEndpointArtifact </w:t>
      </w:r>
      <w:r>
        <w:rPr>
          <w:rFonts w:hint="eastAsia"/>
        </w:rPr>
        <w:t xml:space="preserve">或</w:t>
      </w:r>
      <w:r>
        <w:t xml:space="preserve"> InferenceResultArtifact。</w:t>
      </w:r>
    </w:p>
    <w:bookmarkEnd w:id="45"/>
    <w:bookmarkStart w:id="46" w:name="控制流节点"/>
    <w:p>
      <w:pPr>
        <w:pStyle w:val="Heading4"/>
      </w:pPr>
      <w:r>
        <w:t xml:space="preserve">5.3.11 </w:t>
      </w:r>
      <w:r>
        <w:rPr>
          <w:rFonts w:hint="eastAsia"/>
        </w:rPr>
        <w:t xml:space="preserve">控制流节点</w:t>
      </w:r>
    </w:p>
    <w:p>
      <w:pPr>
        <w:pStyle w:val="FirstParagraph"/>
      </w:pPr>
      <w:r>
        <w:rPr>
          <w:rFonts w:hint="eastAsia"/>
        </w:rPr>
        <w:t xml:space="preserve">控制流节点用于增强画布流程的灵活性。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条件判断节点；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分支节点；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合并节点；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失败重试节点；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人工确认节点；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参数选择节点；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多模型并行训练节点；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最优结果选择节点。</w:t>
      </w:r>
    </w:p>
    <w:p>
      <w:pPr>
        <w:pStyle w:val="FirstParagraph"/>
      </w:pPr>
      <w:r>
        <w:rPr>
          <w:rFonts w:hint="eastAsia"/>
        </w:rPr>
        <w:t xml:space="preserve">控制流节点不直接产生模型，但会影响</w:t>
      </w:r>
      <w:r>
        <w:t xml:space="preserve"> Pipeline DAG </w:t>
      </w:r>
      <w:r>
        <w:rPr>
          <w:rFonts w:hint="eastAsia"/>
        </w:rPr>
        <w:t xml:space="preserve">的执行路径。</w:t>
      </w:r>
    </w:p>
    <w:bookmarkEnd w:id="46"/>
    <w:bookmarkEnd w:id="47"/>
    <w:bookmarkStart w:id="48" w:name="节点输入输出协议"/>
    <w:p>
      <w:pPr>
        <w:pStyle w:val="Heading3"/>
      </w:pPr>
      <w:r>
        <w:t xml:space="preserve">5.4 </w:t>
      </w:r>
      <w:r>
        <w:rPr>
          <w:rFonts w:hint="eastAsia"/>
        </w:rPr>
        <w:t xml:space="preserve">节点输入输出协议</w:t>
      </w:r>
    </w:p>
    <w:p>
      <w:pPr>
        <w:pStyle w:val="FirstParagraph"/>
      </w:pPr>
      <w:r>
        <w:rPr>
          <w:rFonts w:hint="eastAsia"/>
        </w:rPr>
        <w:t xml:space="preserve">每个画布节点都需要定义输入、输出和参数</w:t>
      </w:r>
      <w:r>
        <w:t xml:space="preserve"> </w:t>
      </w:r>
      <w:r>
        <w:rPr>
          <w:rFonts w:hint="eastAsia"/>
        </w:rPr>
        <w:t xml:space="preserve">Schema。系统通过</w:t>
      </w:r>
      <w:r>
        <w:t xml:space="preserve"> Schema </w:t>
      </w:r>
      <w:r>
        <w:rPr>
          <w:rFonts w:hint="eastAsia"/>
        </w:rPr>
        <w:t xml:space="preserve">约束节点连接关系，避免用户将不兼容的节点错误连接。</w:t>
      </w:r>
    </w:p>
    <w:p>
      <w:pPr>
        <w:pStyle w:val="BodyText"/>
      </w:pPr>
      <w:r>
        <w:rPr>
          <w:rFonts w:hint="eastAsia"/>
        </w:rPr>
        <w:t xml:space="preserve">例如</w:t>
      </w:r>
      <w:r>
        <w:t xml:space="preserve"> YOLO </w:t>
      </w:r>
      <w:r>
        <w:rPr>
          <w:rFonts w:hint="eastAsia"/>
        </w:rPr>
        <w:t xml:space="preserve">目标检测训练节点：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"train.yolo.detect"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"YOLO 目标检测训练"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"DetectionDatasetArtifact"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"YoloModelArtifact"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"TrainConfigArtifact"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"epochs"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"imgsz"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"TrainedModelArtifact"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"LogArtifact"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BERT </w:t>
      </w:r>
      <w:r>
        <w:rPr>
          <w:rFonts w:hint="eastAsia"/>
        </w:rPr>
        <w:t xml:space="preserve">文本分类训练节点：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"train.nlp.text_classification"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"BERT 文本分类训练"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"TextClassificationDatasetArtifact"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"BertModelArtifact"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"TrainConfigArtifact"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"epochs"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"learning_rate"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"TrainedModelArtifact"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"MetricArtifact"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"LogArtifact"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节点连接校验规则"/>
    <w:p>
      <w:pPr>
        <w:pStyle w:val="Heading3"/>
      </w:pPr>
      <w:r>
        <w:t xml:space="preserve">5.5 </w:t>
      </w:r>
      <w:r>
        <w:rPr>
          <w:rFonts w:hint="eastAsia"/>
        </w:rPr>
        <w:t xml:space="preserve">节点连接校验规则</w:t>
      </w:r>
    </w:p>
    <w:p>
      <w:pPr>
        <w:pStyle w:val="FirstParagraph"/>
      </w:pPr>
      <w:r>
        <w:rPr>
          <w:rFonts w:hint="eastAsia"/>
        </w:rPr>
        <w:t xml:space="preserve">画布连线时需要进行实时校验。校验规则包括：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数据类型校验：检测数据集不能连接到文本分类训练节点；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任务类型校验：分割模型不能连接到检测训练节点；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框架类型校验：YOLO</w:t>
      </w:r>
      <w:r>
        <w:t xml:space="preserve"> </w:t>
      </w:r>
      <w:r>
        <w:rPr>
          <w:rFonts w:hint="eastAsia"/>
        </w:rPr>
        <w:t xml:space="preserve">模型默认连接</w:t>
      </w:r>
      <w:r>
        <w:t xml:space="preserve"> YOLO </w:t>
      </w:r>
      <w:r>
        <w:rPr>
          <w:rFonts w:hint="eastAsia"/>
        </w:rPr>
        <w:t xml:space="preserve">训练节点，OpenMMLab</w:t>
      </w:r>
      <w:r>
        <w:t xml:space="preserve"> </w:t>
      </w:r>
      <w:r>
        <w:rPr>
          <w:rFonts w:hint="eastAsia"/>
        </w:rPr>
        <w:t xml:space="preserve">模型连接</w:t>
      </w:r>
      <w:r>
        <w:t xml:space="preserve"> OpenMMLab </w:t>
      </w:r>
      <w:r>
        <w:rPr>
          <w:rFonts w:hint="eastAsia"/>
        </w:rPr>
        <w:t xml:space="preserve">训练节点；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必填输入校验：训练节点必须具备数据集和模型输入；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参数合法性校验：batch</w:t>
      </w:r>
      <w:r>
        <w:t xml:space="preserve"> size、epoch、learning rate </w:t>
      </w:r>
      <w:r>
        <w:rPr>
          <w:rFonts w:hint="eastAsia"/>
        </w:rPr>
        <w:t xml:space="preserve">等必须满足合法范围；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资源校验：训练节点必须绑定可用</w:t>
      </w:r>
      <w:r>
        <w:t xml:space="preserve"> CPU/GPU/NPU </w:t>
      </w:r>
      <w:r>
        <w:rPr>
          <w:rFonts w:hint="eastAsia"/>
        </w:rPr>
        <w:t xml:space="preserve">资源；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产物校验：导出节点必须接收已经训练完成的模型产物；</w:t>
      </w:r>
    </w:p>
    <w:p>
      <w:pPr>
        <w:pStyle w:val="Compact"/>
        <w:numPr>
          <w:ilvl w:val="0"/>
          <w:numId w:val="1026"/>
        </w:numPr>
      </w:pPr>
      <w:r>
        <w:t xml:space="preserve">DAG </w:t>
      </w:r>
      <w:r>
        <w:rPr>
          <w:rFonts w:hint="eastAsia"/>
        </w:rPr>
        <w:t xml:space="preserve">校验：禁止形成循环依赖；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版本校验：数据集版本、模型版本和配置版本需要可追踪。</w:t>
      </w:r>
    </w:p>
    <w:bookmarkEnd w:id="49"/>
    <w:bookmarkStart w:id="50" w:name="画布节点与后端执行映射"/>
    <w:p>
      <w:pPr>
        <w:pStyle w:val="Heading3"/>
      </w:pPr>
      <w:r>
        <w:t xml:space="preserve">5.6 </w:t>
      </w:r>
      <w:r>
        <w:rPr>
          <w:rFonts w:hint="eastAsia"/>
        </w:rPr>
        <w:t xml:space="preserve">画布节点与后端执行映射</w:t>
      </w:r>
    </w:p>
    <w:p>
      <w:pPr>
        <w:pStyle w:val="FirstParagraph"/>
      </w:pPr>
      <w:r>
        <w:rPr>
          <w:rFonts w:hint="eastAsia"/>
        </w:rPr>
        <w:t xml:space="preserve">前端画布保存的是节点和连线，但后端执行不能直接依赖前端结构。后端需要将画布</w:t>
      </w:r>
      <w:r>
        <w:t xml:space="preserve"> DAG </w:t>
      </w:r>
      <w:r>
        <w:rPr>
          <w:rFonts w:hint="eastAsia"/>
        </w:rPr>
        <w:t xml:space="preserve">转换为标准</w:t>
      </w:r>
      <w:r>
        <w:t xml:space="preserve"> Pipeline IR。</w:t>
      </w:r>
    </w:p>
    <w:p>
      <w:pPr>
        <w:pStyle w:val="BodyText"/>
      </w:pPr>
      <w:r>
        <w:rPr>
          <w:rFonts w:hint="eastAsia"/>
        </w:rPr>
        <w:t xml:space="preserve">映射关系如下：</w:t>
      </w:r>
    </w:p>
    <w:p>
      <w:pPr>
        <w:pStyle w:val="SourceCode"/>
      </w:pPr>
      <w:r>
        <w:rPr>
          <w:rStyle w:val="VerbatimChar"/>
        </w:rPr>
        <w:t xml:space="preserve">Vue Flow Node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Canvas Node 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Pipeline IR Node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Adapter 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Docker Swarm Training Job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MinIO</w:t>
      </w:r>
    </w:p>
    <w:p>
      <w:pPr>
        <w:pStyle w:val="FirstParagraph"/>
      </w:pPr>
      <w:r>
        <w:rPr>
          <w:rFonts w:hint="eastAsia"/>
        </w:rPr>
        <w:t xml:space="preserve">每个节点运行后都需要将结果写入</w:t>
      </w:r>
      <w:r>
        <w:t xml:space="preserve"> MinIO </w:t>
      </w:r>
      <w:r>
        <w:rPr>
          <w:rFonts w:hint="eastAsia"/>
        </w:rPr>
        <w:t xml:space="preserve">或数据库：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大文件类产物写入</w:t>
      </w:r>
      <w:r>
        <w:t xml:space="preserve"> </w:t>
      </w:r>
      <w:r>
        <w:rPr>
          <w:rFonts w:hint="eastAsia"/>
        </w:rPr>
        <w:t xml:space="preserve">MinIO，例如数据集、checkpoint、导出模型、训练日志文件、评估报告文件；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元数据写入数据库，例如节点状态、任务状态、指标摘要、模型版本、MinIO</w:t>
      </w:r>
      <w:r>
        <w:t xml:space="preserve"> </w:t>
      </w:r>
      <w:r>
        <w:rPr>
          <w:rFonts w:hint="eastAsia"/>
        </w:rPr>
        <w:t xml:space="preserve">对象路径；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实时状态通过</w:t>
      </w:r>
      <w:r>
        <w:t xml:space="preserve"> Redis、WebSocket </w:t>
      </w:r>
      <w:r>
        <w:rPr>
          <w:rFonts w:hint="eastAsia"/>
        </w:rPr>
        <w:t xml:space="preserve">或</w:t>
      </w:r>
      <w:r>
        <w:t xml:space="preserve"> SSE </w:t>
      </w:r>
      <w:r>
        <w:rPr>
          <w:rFonts w:hint="eastAsia"/>
        </w:rPr>
        <w:t xml:space="preserve">推送给前端。</w:t>
      </w:r>
    </w:p>
    <w:bookmarkEnd w:id="50"/>
    <w:bookmarkStart w:id="51" w:name="快速模式与高级模式并存"/>
    <w:p>
      <w:pPr>
        <w:pStyle w:val="Heading3"/>
      </w:pPr>
      <w:r>
        <w:t xml:space="preserve">5.7 </w:t>
      </w:r>
      <w:r>
        <w:rPr>
          <w:rFonts w:hint="eastAsia"/>
        </w:rPr>
        <w:t xml:space="preserve">快速模式与高级模式并存</w:t>
      </w:r>
    </w:p>
    <w:p>
      <w:pPr>
        <w:pStyle w:val="FirstParagraph"/>
      </w:pPr>
      <w:r>
        <w:rPr>
          <w:rFonts w:hint="eastAsia"/>
        </w:rPr>
        <w:t xml:space="preserve">系统需要同时支持两类用户：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普通业务用户：只需要选择数据、模型和训练轮数，快速得到可用模型；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算法工程师：需要修改</w:t>
      </w:r>
      <w:r>
        <w:t xml:space="preserve"> backbone、loss、optimizer、scheduler、augmentation、batch </w:t>
      </w:r>
      <w:r>
        <w:rPr>
          <w:rFonts w:hint="eastAsia"/>
        </w:rPr>
        <w:t xml:space="preserve">size、学习率等高级参数。</w:t>
      </w:r>
    </w:p>
    <w:p>
      <w:pPr>
        <w:pStyle w:val="FirstParagraph"/>
      </w:pPr>
      <w:r>
        <w:rPr>
          <w:rFonts w:hint="eastAsia"/>
        </w:rPr>
        <w:t xml:space="preserve">因此系统应提供：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快速训练模板；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高级参数面板；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自定义配置文件编辑能力；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训练配置版本管理；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一键复现实验能力。</w:t>
      </w:r>
    </w:p>
    <w:bookmarkEnd w:id="51"/>
    <w:bookmarkStart w:id="52" w:name="minio-统一对象存储设计"/>
    <w:p>
      <w:pPr>
        <w:pStyle w:val="Heading3"/>
      </w:pPr>
      <w:r>
        <w:t xml:space="preserve">5.8 MinIO </w:t>
      </w:r>
      <w:r>
        <w:rPr>
          <w:rFonts w:hint="eastAsia"/>
        </w:rPr>
        <w:t xml:space="preserve">统一对象存储设计</w:t>
      </w:r>
    </w:p>
    <w:p>
      <w:pPr>
        <w:pStyle w:val="FirstParagraph"/>
      </w:pPr>
      <w:r>
        <w:rPr>
          <w:rFonts w:hint="eastAsia"/>
        </w:rPr>
        <w:t xml:space="preserve">系统所有文件类资源统一进入</w:t>
      </w:r>
      <w:r>
        <w:t xml:space="preserve"> </w:t>
      </w:r>
      <w:r>
        <w:rPr>
          <w:rFonts w:hint="eastAsia"/>
        </w:rPr>
        <w:t xml:space="preserve">MinIO，不建议分散存储在训练节点本地磁盘。MinIO</w:t>
      </w:r>
      <w:r>
        <w:t xml:space="preserve"> </w:t>
      </w:r>
      <w:r>
        <w:rPr>
          <w:rFonts w:hint="eastAsia"/>
        </w:rPr>
        <w:t xml:space="preserve">中建议按项目、资源类型和版本组织对象路径。</w:t>
      </w:r>
    </w:p>
    <w:p>
      <w:pPr>
        <w:pStyle w:val="BodyText"/>
      </w:pPr>
      <w:r>
        <w:rPr>
          <w:rFonts w:hint="eastAsia"/>
        </w:rPr>
        <w:t xml:space="preserve">建议路径结构如下：</w:t>
      </w:r>
    </w:p>
    <w:p>
      <w:pPr>
        <w:pStyle w:val="SourceCode"/>
      </w:pPr>
      <w:r>
        <w:rPr>
          <w:rStyle w:val="VerbatimChar"/>
        </w:rPr>
        <w:t xml:space="preserve">/minio-bucket</w:t>
      </w:r>
      <w:r>
        <w:br/>
      </w:r>
      <w:r>
        <w:rPr>
          <w:rStyle w:val="VerbatimChar"/>
        </w:rPr>
        <w:t xml:space="preserve">  /projects/{project_id}/datasets/{dataset_id}/{version}/</w:t>
      </w:r>
      <w:r>
        <w:br/>
      </w:r>
      <w:r>
        <w:rPr>
          <w:rStyle w:val="VerbatimChar"/>
        </w:rPr>
        <w:t xml:space="preserve">  /projects/{project_id}/workflows/{workflow_id}/{version}/</w:t>
      </w:r>
      <w:r>
        <w:br/>
      </w:r>
      <w:r>
        <w:rPr>
          <w:rStyle w:val="VerbatimChar"/>
        </w:rPr>
        <w:t xml:space="preserve">  /projects/{project_id}/jobs/{job_id}/logs/</w:t>
      </w:r>
      <w:r>
        <w:br/>
      </w:r>
      <w:r>
        <w:rPr>
          <w:rStyle w:val="VerbatimChar"/>
        </w:rPr>
        <w:t xml:space="preserve">  /projects/{project_id}/jobs/{job_id}/checkpoints/</w:t>
      </w:r>
      <w:r>
        <w:br/>
      </w:r>
      <w:r>
        <w:rPr>
          <w:rStyle w:val="VerbatimChar"/>
        </w:rPr>
        <w:t xml:space="preserve">  /projects/{project_id}/jobs/{job_id}/metrics/</w:t>
      </w:r>
      <w:r>
        <w:br/>
      </w:r>
      <w:r>
        <w:rPr>
          <w:rStyle w:val="VerbatimChar"/>
        </w:rPr>
        <w:t xml:space="preserve">  /projects/{project_id}/models/{model_id}/{version}/</w:t>
      </w:r>
      <w:r>
        <w:br/>
      </w:r>
      <w:r>
        <w:rPr>
          <w:rStyle w:val="VerbatimChar"/>
        </w:rPr>
        <w:t xml:space="preserve">  /projects/{project_id}/exports/{export_id}/</w:t>
      </w:r>
      <w:r>
        <w:br/>
      </w:r>
      <w:r>
        <w:rPr>
          <w:rStyle w:val="VerbatimChar"/>
        </w:rPr>
        <w:t xml:space="preserve">  /projects/{project_id}/reports/{report_id}/</w:t>
      </w:r>
    </w:p>
    <w:p>
      <w:pPr>
        <w:pStyle w:val="FirstParagraph"/>
      </w:pPr>
      <w:r>
        <w:t xml:space="preserve">MinIO </w:t>
      </w:r>
      <w:r>
        <w:rPr>
          <w:rFonts w:hint="eastAsia"/>
        </w:rPr>
        <w:t xml:space="preserve">中保存大文件，数据库中保存对应的</w:t>
      </w:r>
      <w:r>
        <w:t xml:space="preserve"> </w:t>
      </w:r>
      <w:r>
        <w:rPr>
          <w:rFonts w:hint="eastAsia"/>
        </w:rPr>
        <w:t xml:space="preserve">bucket、object_key、版本号、文件大小、hash、创建时间、关联任务和关联节点。这样可以保证训练任务在</w:t>
      </w:r>
      <w:r>
        <w:t xml:space="preserve"> Docker Swarm </w:t>
      </w:r>
      <w:r>
        <w:rPr>
          <w:rFonts w:hint="eastAsia"/>
        </w:rPr>
        <w:t xml:space="preserve">不同节点上运行时，都能通过统一对象存储读取输入和写入产物。</w:t>
      </w:r>
    </w:p>
    <w:bookmarkEnd w:id="52"/>
    <w:bookmarkEnd w:id="53"/>
    <w:bookmarkStart w:id="54" w:name="六阶段规划"/>
    <w:p>
      <w:pPr>
        <w:pStyle w:val="Heading2"/>
      </w:pPr>
      <w:r>
        <w:rPr>
          <w:rFonts w:hint="eastAsia"/>
        </w:rPr>
        <w:t xml:space="preserve">六、阶段规划</w:t>
      </w:r>
    </w:p>
    <w:bookmarkEnd w:id="54"/>
    <w:bookmarkStart w:id="59" w:name="第一阶段基础框架与最小闭环建设"/>
    <w:p>
      <w:pPr>
        <w:pStyle w:val="Heading2"/>
      </w:pPr>
      <w:r>
        <w:rPr>
          <w:rFonts w:hint="eastAsia"/>
        </w:rPr>
        <w:t xml:space="preserve">第一阶段：基础框架与最小闭环建设</w:t>
      </w:r>
    </w:p>
    <w:bookmarkStart w:id="55" w:name="阶段目标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完成系统基础架构搭建，打通从数据上传、画布编排、训练启动、日志查看、指标展示到模型产物保存的最小闭环。</w:t>
      </w:r>
    </w:p>
    <w:bookmarkEnd w:id="55"/>
    <w:bookmarkStart w:id="56" w:name="建设内容"/>
    <w:p>
      <w:pPr>
        <w:pStyle w:val="Heading3"/>
      </w:pPr>
      <w:r>
        <w:rPr>
          <w:rFonts w:hint="eastAsia"/>
        </w:rPr>
        <w:t xml:space="preserve">建设内容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搭建前端基础管理页面；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搭建画布拖拽组件；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设计节点基础数据结构；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搭建后端</w:t>
      </w:r>
      <w:r>
        <w:t xml:space="preserve"> API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搭建任务队列和</w:t>
      </w:r>
      <w:r>
        <w:t xml:space="preserve"> </w:t>
      </w: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搭建数据库和对象存储；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实现数据集上传与管理；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</w:t>
      </w:r>
      <w:r>
        <w:t xml:space="preserve"> YOLO </w:t>
      </w:r>
      <w:r>
        <w:rPr>
          <w:rFonts w:hint="eastAsia"/>
        </w:rPr>
        <w:t xml:space="preserve">目标检测训练节点；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实现训练日志实时展示；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实现模型</w:t>
      </w:r>
      <w:r>
        <w:t xml:space="preserve"> checkpoint </w:t>
      </w:r>
      <w:r>
        <w:rPr>
          <w:rFonts w:hint="eastAsia"/>
        </w:rPr>
        <w:t xml:space="preserve">保存；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实现训练指标展示；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实现训练任务状态管理。</w:t>
      </w:r>
    </w:p>
    <w:bookmarkEnd w:id="56"/>
    <w:bookmarkStart w:id="57" w:name="交付物"/>
    <w:p>
      <w:pPr>
        <w:pStyle w:val="Heading3"/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系统基础原型；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画布流程编辑页面；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数据集管理页面；</w:t>
      </w:r>
    </w:p>
    <w:p>
      <w:pPr>
        <w:pStyle w:val="Compact"/>
        <w:numPr>
          <w:ilvl w:val="0"/>
          <w:numId w:val="1031"/>
        </w:numPr>
      </w:pPr>
      <w:r>
        <w:t xml:space="preserve">YOLO </w:t>
      </w:r>
      <w:r>
        <w:rPr>
          <w:rFonts w:hint="eastAsia"/>
        </w:rPr>
        <w:t xml:space="preserve">目标检测训练闭环；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训练任务管理页面；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训练日志和指标展示页面；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模型产物管理页面。</w:t>
      </w:r>
    </w:p>
    <w:bookmarkEnd w:id="57"/>
    <w:bookmarkStart w:id="58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用户可以上传</w:t>
      </w:r>
      <w:r>
        <w:t xml:space="preserve"> YOLO </w:t>
      </w:r>
      <w:r>
        <w:rPr>
          <w:rFonts w:hint="eastAsia"/>
        </w:rPr>
        <w:t xml:space="preserve">格式目标检测数据集；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用户可以在画布中拖拽数据节点、YOLO</w:t>
      </w:r>
      <w:r>
        <w:t xml:space="preserve"> </w:t>
      </w:r>
      <w:r>
        <w:rPr>
          <w:rFonts w:hint="eastAsia"/>
        </w:rPr>
        <w:t xml:space="preserve">训练节点和模型输出节点；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用户可以启动训练任务；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前端可以实时查看训练日志；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训练完成后可以查看指标和下载模型；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训练失败时可以查看错误日志。</w:t>
      </w:r>
    </w:p>
    <w:bookmarkEnd w:id="58"/>
    <w:bookmarkEnd w:id="59"/>
    <w:bookmarkStart w:id="64" w:name="第二阶段多任务训练能力扩展"/>
    <w:p>
      <w:pPr>
        <w:pStyle w:val="Heading2"/>
      </w:pPr>
      <w:r>
        <w:rPr>
          <w:rFonts w:hint="eastAsia"/>
        </w:rPr>
        <w:t xml:space="preserve">第二阶段：多任务训练能力扩展</w:t>
      </w:r>
    </w:p>
    <w:bookmarkStart w:id="60" w:name="阶段目标-1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扩展</w:t>
      </w:r>
      <w:r>
        <w:t xml:space="preserve"> OpenMMLab </w:t>
      </w:r>
      <w:r>
        <w:rPr>
          <w:rFonts w:hint="eastAsia"/>
        </w:rPr>
        <w:t xml:space="preserve">和</w:t>
      </w:r>
      <w:r>
        <w:t xml:space="preserve"> BERT/Transformers </w:t>
      </w:r>
      <w:r>
        <w:rPr>
          <w:rFonts w:hint="eastAsia"/>
        </w:rPr>
        <w:t xml:space="preserve">训练能力，使系统覆盖图像分类、目标检测、语义分割和文本分类等核心任务。</w:t>
      </w:r>
    </w:p>
    <w:bookmarkEnd w:id="60"/>
    <w:bookmarkStart w:id="61" w:name="建设内容-1"/>
    <w:p>
      <w:pPr>
        <w:pStyle w:val="Heading3"/>
      </w:pPr>
      <w:r>
        <w:rPr>
          <w:rFonts w:hint="eastAsia"/>
        </w:rPr>
        <w:t xml:space="preserve">建设内容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实现</w:t>
      </w:r>
      <w:r>
        <w:t xml:space="preserve"> OpenMMLab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支持图像分类训练；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</w:t>
      </w:r>
      <w:r>
        <w:t xml:space="preserve"> MMDetection </w:t>
      </w:r>
      <w:r>
        <w:rPr>
          <w:rFonts w:hint="eastAsia"/>
        </w:rPr>
        <w:t xml:space="preserve">目标检测训练；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</w:t>
      </w:r>
      <w:r>
        <w:t xml:space="preserve"> MMSegmentation </w:t>
      </w:r>
      <w:r>
        <w:rPr>
          <w:rFonts w:hint="eastAsia"/>
        </w:rPr>
        <w:t xml:space="preserve">语义分割训练；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实现</w:t>
      </w:r>
      <w:r>
        <w:t xml:space="preserve"> Transformers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</w:t>
      </w:r>
      <w:r>
        <w:t xml:space="preserve"> BERT </w:t>
      </w:r>
      <w:r>
        <w:rPr>
          <w:rFonts w:hint="eastAsia"/>
        </w:rPr>
        <w:t xml:space="preserve">文本分类训练；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支持文本数据集上传、解析和预览；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支持不同任务的评估指标统一展示；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支持训练配置模板；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支持模型版本管理。</w:t>
      </w:r>
    </w:p>
    <w:bookmarkEnd w:id="61"/>
    <w:bookmarkStart w:id="62" w:name="交付物-1"/>
    <w:p>
      <w:pPr>
        <w:pStyle w:val="Heading3"/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34"/>
        </w:numPr>
      </w:pPr>
      <w:r>
        <w:t xml:space="preserve">OpenMMLab </w:t>
      </w:r>
      <w:r>
        <w:rPr>
          <w:rFonts w:hint="eastAsia"/>
        </w:rPr>
        <w:t xml:space="preserve">视觉训练能力；</w:t>
      </w:r>
    </w:p>
    <w:p>
      <w:pPr>
        <w:pStyle w:val="Compact"/>
        <w:numPr>
          <w:ilvl w:val="0"/>
          <w:numId w:val="1034"/>
        </w:numPr>
      </w:pPr>
      <w:r>
        <w:t xml:space="preserve">BERT </w:t>
      </w:r>
      <w:r>
        <w:rPr>
          <w:rFonts w:hint="eastAsia"/>
        </w:rPr>
        <w:t xml:space="preserve">文本分类训练能力；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多任务数据集管理；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多任务评估指标管理；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模型版本管理模块；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训练配置模板库。</w:t>
      </w:r>
    </w:p>
    <w:bookmarkEnd w:id="62"/>
    <w:bookmarkStart w:id="63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系统可以完成图像分类训练；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系统可以完成目标检测训练；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系统可以完成语义分割训练；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系统可以完成文本分类训练；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不同任务的训练指标可以统一展示；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每次训练均可沉淀为模型版本。</w:t>
      </w:r>
    </w:p>
    <w:bookmarkEnd w:id="63"/>
    <w:bookmarkEnd w:id="64"/>
    <w:bookmarkStart w:id="69" w:name="第三阶段模型导出部署和推理闭环"/>
    <w:p>
      <w:pPr>
        <w:pStyle w:val="Heading2"/>
      </w:pPr>
      <w:r>
        <w:rPr>
          <w:rFonts w:hint="eastAsia"/>
        </w:rPr>
        <w:t xml:space="preserve">第三阶段：模型导出、部署和推理闭环</w:t>
      </w:r>
    </w:p>
    <w:bookmarkStart w:id="65" w:name="阶段目标-2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打通模型从训练到部署的闭环，使训练完成的模型可以导出、注册、测试和发布为推理服务。</w:t>
      </w:r>
    </w:p>
    <w:bookmarkEnd w:id="65"/>
    <w:bookmarkStart w:id="66" w:name="建设内容-2"/>
    <w:p>
      <w:pPr>
        <w:pStyle w:val="Heading3"/>
      </w:pPr>
      <w:r>
        <w:rPr>
          <w:rFonts w:hint="eastAsia"/>
        </w:rPr>
        <w:t xml:space="preserve">建设内容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实现模型导出节点；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</w:t>
      </w:r>
      <w:r>
        <w:t xml:space="preserve"> ONNX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</w:t>
      </w:r>
      <w:r>
        <w:t xml:space="preserve"> TorchScript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支持模型注册；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建设模型仓库；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实现推理服务发布；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支持在线推理测试；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支持模型版本切换；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支持模型回滚；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支持推理</w:t>
      </w:r>
      <w:r>
        <w:t xml:space="preserve"> API </w:t>
      </w:r>
      <w:r>
        <w:rPr>
          <w:rFonts w:hint="eastAsia"/>
        </w:rPr>
        <w:t xml:space="preserve">文档自动生成。</w:t>
      </w:r>
    </w:p>
    <w:bookmarkEnd w:id="66"/>
    <w:bookmarkStart w:id="67" w:name="交付物-2"/>
    <w:p>
      <w:pPr>
        <w:pStyle w:val="Heading3"/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模型导出模块；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模型仓库；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推理服务管理页面；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在线推理测试页面；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模型版本发布与回滚能力。</w:t>
      </w:r>
    </w:p>
    <w:bookmarkEnd w:id="67"/>
    <w:bookmarkStart w:id="68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训练模型可以导出为</w:t>
      </w:r>
      <w:r>
        <w:t xml:space="preserve"> </w:t>
      </w:r>
      <w:r>
        <w:rPr>
          <w:rFonts w:hint="eastAsia"/>
        </w:rPr>
        <w:t xml:space="preserve">ONNX；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训练模型可以注册到模型仓库；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用户可以选择模型版本并发布为推理服务；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用户可以通过页面上传样例进行推理测试；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推理服务可以提供</w:t>
      </w:r>
      <w:r>
        <w:t xml:space="preserve"> REST API </w:t>
      </w:r>
      <w:r>
        <w:rPr>
          <w:rFonts w:hint="eastAsia"/>
        </w:rPr>
        <w:t xml:space="preserve">调用。</w:t>
      </w:r>
    </w:p>
    <w:bookmarkEnd w:id="68"/>
    <w:bookmarkEnd w:id="69"/>
    <w:bookmarkStart w:id="74" w:name="第四阶段高级训练能力与平台化增强"/>
    <w:p>
      <w:pPr>
        <w:pStyle w:val="Heading2"/>
      </w:pPr>
      <w:r>
        <w:rPr>
          <w:rFonts w:hint="eastAsia"/>
        </w:rPr>
        <w:t xml:space="preserve">第四阶段：高级训练能力与平台化增强</w:t>
      </w:r>
    </w:p>
    <w:bookmarkStart w:id="70" w:name="阶段目标-3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增强系统的训练效率、实验管理能力和平台化能力，使系统从训练工具升级为可持续使用的模型训练平台。</w:t>
      </w:r>
    </w:p>
    <w:bookmarkEnd w:id="70"/>
    <w:bookmarkStart w:id="71" w:name="建设内容-3"/>
    <w:p>
      <w:pPr>
        <w:pStyle w:val="Heading3"/>
      </w:pPr>
      <w:r>
        <w:rPr>
          <w:rFonts w:hint="eastAsia"/>
        </w:rPr>
        <w:t xml:space="preserve">建设内容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支持单机多卡训练；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支持分布式训练扩展；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支持自动超参数搜索；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支持训练失败诊断；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支持数据质量分析；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支持类别不平衡检测；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支持训练报告自动生成；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支持模型对比分析；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支持模型蒸馏；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支持模型剪枝和量化；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支持多租户权限管理；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</w:t>
      </w:r>
      <w:r>
        <w:t xml:space="preserve"> GPU/NPU </w:t>
      </w:r>
      <w:r>
        <w:rPr>
          <w:rFonts w:hint="eastAsia"/>
        </w:rPr>
        <w:t xml:space="preserve">资源配额管理。</w:t>
      </w:r>
    </w:p>
    <w:bookmarkEnd w:id="71"/>
    <w:bookmarkStart w:id="72" w:name="交付物-3"/>
    <w:p>
      <w:pPr>
        <w:pStyle w:val="Heading3"/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高级训练配置能力；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实验管理模块；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自动训练报告；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模型压缩工具链；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资源调度和权限管理模块。</w:t>
      </w:r>
    </w:p>
    <w:bookmarkEnd w:id="72"/>
    <w:bookmarkStart w:id="73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用户可以对多个训练任务进行实验对比；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系统可以自动生成训练报告；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系统可以展示数据质量问题；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系统可以支持多用户、多任务并发训练；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系统可以按照资源配额限制训练任务。</w:t>
      </w:r>
    </w:p>
    <w:bookmarkEnd w:id="73"/>
    <w:bookmarkEnd w:id="74"/>
    <w:bookmarkStart w:id="82" w:name="七推荐功能模块拆分"/>
    <w:p>
      <w:pPr>
        <w:pStyle w:val="Heading2"/>
      </w:pPr>
      <w:r>
        <w:rPr>
          <w:rFonts w:hint="eastAsia"/>
        </w:rPr>
        <w:t xml:space="preserve">七、推荐功能模块拆分</w:t>
      </w:r>
    </w:p>
    <w:bookmarkStart w:id="75" w:name="用户与权限模块"/>
    <w:p>
      <w:pPr>
        <w:pStyle w:val="Heading3"/>
      </w:pPr>
      <w:r>
        <w:t xml:space="preserve">7.1 </w:t>
      </w:r>
      <w:r>
        <w:rPr>
          <w:rFonts w:hint="eastAsia"/>
        </w:rPr>
        <w:t xml:space="preserve">用户与权限模块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用户登录；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角色权限；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项目空间；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数据集权限；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模型权限；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训练任务权限。</w:t>
      </w:r>
    </w:p>
    <w:bookmarkEnd w:id="75"/>
    <w:bookmarkStart w:id="76" w:name="项目管理模块"/>
    <w:p>
      <w:pPr>
        <w:pStyle w:val="Heading3"/>
      </w:pPr>
      <w:r>
        <w:t xml:space="preserve">7.2 </w:t>
      </w:r>
      <w:r>
        <w:rPr>
          <w:rFonts w:hint="eastAsia"/>
        </w:rPr>
        <w:t xml:space="preserve">项目管理模块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项目创建；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项目成员管理；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项目数据集管理；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项目模型管理；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项目训练记录管理。</w:t>
      </w:r>
    </w:p>
    <w:bookmarkEnd w:id="76"/>
    <w:bookmarkStart w:id="77" w:name="数据集管理模块"/>
    <w:p>
      <w:pPr>
        <w:pStyle w:val="Heading3"/>
      </w:pPr>
      <w:r>
        <w:t xml:space="preserve">7.3 </w:t>
      </w:r>
      <w:r>
        <w:rPr>
          <w:rFonts w:hint="eastAsia"/>
        </w:rPr>
        <w:t xml:space="preserve">数据集管理模块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数据集上传；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数据集预览；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数据集格式校验；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数据集版本管理；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数据集统计分析；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数据集划分；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数据格式转换。</w:t>
      </w:r>
    </w:p>
    <w:bookmarkEnd w:id="77"/>
    <w:bookmarkStart w:id="78" w:name="画布编排模块"/>
    <w:p>
      <w:pPr>
        <w:pStyle w:val="Heading3"/>
      </w:pPr>
      <w:r>
        <w:t xml:space="preserve">7.4 </w:t>
      </w:r>
      <w:r>
        <w:rPr>
          <w:rFonts w:hint="eastAsia"/>
        </w:rPr>
        <w:t xml:space="preserve">画布编排模块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节点库；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节点拖拽；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节点连线；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节点配置；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流程校验；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流程保存；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流程运行；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流程版本管理。</w:t>
      </w:r>
    </w:p>
    <w:bookmarkEnd w:id="78"/>
    <w:bookmarkStart w:id="79" w:name="训练任务模块"/>
    <w:p>
      <w:pPr>
        <w:pStyle w:val="Heading3"/>
      </w:pPr>
      <w:r>
        <w:t xml:space="preserve">7.5 </w:t>
      </w:r>
      <w:r>
        <w:rPr>
          <w:rFonts w:hint="eastAsia"/>
        </w:rPr>
        <w:t xml:space="preserve">训练任务模块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任务创建；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任务排队；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任务启动；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任务暂停；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任务终止；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任务重试；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断点续训；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任务日志；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任务指标；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任务产物。</w:t>
      </w:r>
    </w:p>
    <w:bookmarkEnd w:id="79"/>
    <w:bookmarkStart w:id="80" w:name="模型管理模块"/>
    <w:p>
      <w:pPr>
        <w:pStyle w:val="Heading3"/>
      </w:pPr>
      <w:r>
        <w:t xml:space="preserve">7.6 </w:t>
      </w:r>
      <w:r>
        <w:rPr>
          <w:rFonts w:hint="eastAsia"/>
        </w:rPr>
        <w:t xml:space="preserve">模型管理模块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模型注册；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模型版本；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模型指标；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模型文件；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模型导出；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模型对比；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模型发布；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模型回滚。</w:t>
      </w:r>
    </w:p>
    <w:bookmarkEnd w:id="80"/>
    <w:bookmarkStart w:id="81" w:name="部署推理模块"/>
    <w:p>
      <w:pPr>
        <w:pStyle w:val="Heading3"/>
      </w:pPr>
      <w:r>
        <w:t xml:space="preserve">7.7 </w:t>
      </w:r>
      <w:r>
        <w:rPr>
          <w:rFonts w:hint="eastAsia"/>
        </w:rPr>
        <w:t xml:space="preserve">部署推理模块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推理服务创建；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推理接口管理；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在线测试；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服务状态监控；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服务版本切换；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服务停止和删除。</w:t>
      </w:r>
    </w:p>
    <w:bookmarkEnd w:id="81"/>
    <w:bookmarkEnd w:id="82"/>
    <w:bookmarkStart w:id="89" w:name="八关键技术难点与解决思路"/>
    <w:p>
      <w:pPr>
        <w:pStyle w:val="Heading2"/>
      </w:pPr>
      <w:r>
        <w:rPr>
          <w:rFonts w:hint="eastAsia"/>
        </w:rPr>
        <w:t xml:space="preserve">八、关键技术难点与解决思路</w:t>
      </w:r>
    </w:p>
    <w:bookmarkStart w:id="83" w:name="不同训练框架配置不统一"/>
    <w:p>
      <w:pPr>
        <w:pStyle w:val="Heading3"/>
      </w:pPr>
      <w:r>
        <w:t xml:space="preserve">8.1 </w:t>
      </w:r>
      <w:r>
        <w:rPr>
          <w:rFonts w:hint="eastAsia"/>
        </w:rPr>
        <w:t xml:space="preserve">不同训练框架配置不统一</w:t>
      </w:r>
    </w:p>
    <w:p>
      <w:pPr>
        <w:pStyle w:val="FirstParagraph"/>
      </w:pPr>
      <w:r>
        <w:rPr>
          <w:rFonts w:hint="eastAsia"/>
        </w:rPr>
        <w:t xml:space="preserve">难点：OpenMMLab、YOLO、Transformers</w:t>
      </w:r>
      <w:r>
        <w:t xml:space="preserve"> </w:t>
      </w:r>
      <w:r>
        <w:rPr>
          <w:rFonts w:hint="eastAsia"/>
        </w:rPr>
        <w:t xml:space="preserve">的配置方式不同，训练入口不同，日志格式和指标格式也不同。</w:t>
      </w:r>
    </w:p>
    <w:p>
      <w:pPr>
        <w:pStyle w:val="BodyText"/>
      </w:pPr>
      <w:r>
        <w:rPr>
          <w:rFonts w:hint="eastAsia"/>
        </w:rPr>
        <w:t xml:space="preserve">解决思路：设计统一</w:t>
      </w:r>
      <w:r>
        <w:t xml:space="preserve"> Pipeline IR </w:t>
      </w:r>
      <w:r>
        <w:rPr>
          <w:rFonts w:hint="eastAsia"/>
        </w:rPr>
        <w:t xml:space="preserve">和</w:t>
      </w:r>
      <w:r>
        <w:t xml:space="preserve"> Framework </w:t>
      </w:r>
      <w:r>
        <w:rPr>
          <w:rFonts w:hint="eastAsia"/>
        </w:rPr>
        <w:t xml:space="preserve">Adapter，通过适配器将平台统一配置转换为不同框架的训练配置和命令。</w:t>
      </w:r>
    </w:p>
    <w:bookmarkEnd w:id="83"/>
    <w:bookmarkStart w:id="84" w:name="数据格式复杂"/>
    <w:p>
      <w:pPr>
        <w:pStyle w:val="Heading3"/>
      </w:pPr>
      <w:r>
        <w:t xml:space="preserve">8.2 </w:t>
      </w:r>
      <w:r>
        <w:rPr>
          <w:rFonts w:hint="eastAsia"/>
        </w:rPr>
        <w:t xml:space="preserve">数据格式复杂</w:t>
      </w:r>
    </w:p>
    <w:p>
      <w:pPr>
        <w:pStyle w:val="FirstParagraph"/>
      </w:pPr>
      <w:r>
        <w:rPr>
          <w:rFonts w:hint="eastAsia"/>
        </w:rPr>
        <w:t xml:space="preserve">难点：不同任务的数据格式差异较大，例如</w:t>
      </w:r>
      <w:r>
        <w:t xml:space="preserve"> YOLO、COCO、VOC、ImageFolder、CSV、JSONL </w:t>
      </w:r>
      <w:r>
        <w:rPr>
          <w:rFonts w:hint="eastAsia"/>
        </w:rPr>
        <w:t xml:space="preserve">等。</w:t>
      </w:r>
    </w:p>
    <w:p>
      <w:pPr>
        <w:pStyle w:val="BodyText"/>
      </w:pPr>
      <w:r>
        <w:rPr>
          <w:rFonts w:hint="eastAsia"/>
        </w:rPr>
        <w:t xml:space="preserve">解决思路：建设数据格式转换和校验模块，内部统一为平台标准</w:t>
      </w:r>
      <w:r>
        <w:t xml:space="preserve"> </w:t>
      </w:r>
      <w:r>
        <w:rPr>
          <w:rFonts w:hint="eastAsia"/>
        </w:rPr>
        <w:t xml:space="preserve">DatasetArtifact，并保留原始格式元数据。</w:t>
      </w:r>
    </w:p>
    <w:bookmarkEnd w:id="84"/>
    <w:bookmarkStart w:id="85" w:name="画布流程和真实训练任务的一致性"/>
    <w:p>
      <w:pPr>
        <w:pStyle w:val="Heading3"/>
      </w:pPr>
      <w:r>
        <w:t xml:space="preserve">8.3 </w:t>
      </w:r>
      <w:r>
        <w:rPr>
          <w:rFonts w:hint="eastAsia"/>
        </w:rPr>
        <w:t xml:space="preserve">画布流程和真实训练任务的一致性</w:t>
      </w:r>
    </w:p>
    <w:p>
      <w:pPr>
        <w:pStyle w:val="FirstParagraph"/>
      </w:pPr>
      <w:r>
        <w:rPr>
          <w:rFonts w:hint="eastAsia"/>
        </w:rPr>
        <w:t xml:space="preserve">难点：画布看起来可运行，不代表后端训练一定能运行。</w:t>
      </w:r>
    </w:p>
    <w:p>
      <w:pPr>
        <w:pStyle w:val="BodyText"/>
      </w:pPr>
      <w:r>
        <w:rPr>
          <w:rFonts w:hint="eastAsia"/>
        </w:rPr>
        <w:t xml:space="preserve">解决思路：在任务提交前进行</w:t>
      </w:r>
      <w:r>
        <w:t xml:space="preserve"> DAG </w:t>
      </w:r>
      <w:r>
        <w:rPr>
          <w:rFonts w:hint="eastAsia"/>
        </w:rPr>
        <w:t xml:space="preserve">校验、节点</w:t>
      </w:r>
      <w:r>
        <w:t xml:space="preserve"> Schema </w:t>
      </w:r>
      <w:r>
        <w:rPr>
          <w:rFonts w:hint="eastAsia"/>
        </w:rPr>
        <w:t xml:space="preserve">校验、资源校验、数据格式校验和参数合法性校验。</w:t>
      </w:r>
    </w:p>
    <w:bookmarkEnd w:id="85"/>
    <w:bookmarkStart w:id="86" w:name="训练任务资源隔离"/>
    <w:p>
      <w:pPr>
        <w:pStyle w:val="Heading3"/>
      </w:pPr>
      <w:r>
        <w:t xml:space="preserve">8.4 </w:t>
      </w:r>
      <w:r>
        <w:rPr>
          <w:rFonts w:hint="eastAsia"/>
        </w:rPr>
        <w:t xml:space="preserve">训练任务资源隔离</w:t>
      </w:r>
    </w:p>
    <w:p>
      <w:pPr>
        <w:pStyle w:val="FirstParagraph"/>
      </w:pPr>
      <w:r>
        <w:rPr>
          <w:rFonts w:hint="eastAsia"/>
        </w:rPr>
        <w:t xml:space="preserve">难点：多个训练任务可能同时占用</w:t>
      </w:r>
      <w:r>
        <w:t xml:space="preserve"> </w:t>
      </w:r>
      <w:r>
        <w:rPr>
          <w:rFonts w:hint="eastAsia"/>
        </w:rPr>
        <w:t xml:space="preserve">GPU、CPU、内存和磁盘资源。</w:t>
      </w:r>
    </w:p>
    <w:p>
      <w:pPr>
        <w:pStyle w:val="BodyText"/>
      </w:pPr>
      <w:r>
        <w:rPr>
          <w:rFonts w:hint="eastAsia"/>
        </w:rPr>
        <w:t xml:space="preserve">解决思路：第一阶段通过</w:t>
      </w:r>
      <w:r>
        <w:t xml:space="preserve"> Worker </w:t>
      </w:r>
      <w:r>
        <w:rPr>
          <w:rFonts w:hint="eastAsia"/>
        </w:rPr>
        <w:t xml:space="preserve">队列限制并发；后续接入</w:t>
      </w:r>
      <w:r>
        <w:t xml:space="preserve"> Kubernetes </w:t>
      </w:r>
      <w:r>
        <w:rPr>
          <w:rFonts w:hint="eastAsia"/>
        </w:rPr>
        <w:t xml:space="preserve">或资源调度服务，实现</w:t>
      </w:r>
      <w:r>
        <w:t xml:space="preserve"> GPU/NPU </w:t>
      </w:r>
      <w:r>
        <w:rPr>
          <w:rFonts w:hint="eastAsia"/>
        </w:rPr>
        <w:t xml:space="preserve">资源配额和任务排队。</w:t>
      </w:r>
    </w:p>
    <w:bookmarkEnd w:id="86"/>
    <w:bookmarkStart w:id="87" w:name="训练日志与指标统一"/>
    <w:p>
      <w:pPr>
        <w:pStyle w:val="Heading3"/>
      </w:pPr>
      <w:r>
        <w:t xml:space="preserve">8.5 </w:t>
      </w:r>
      <w:r>
        <w:rPr>
          <w:rFonts w:hint="eastAsia"/>
        </w:rPr>
        <w:t xml:space="preserve">训练日志与指标统一</w:t>
      </w:r>
    </w:p>
    <w:p>
      <w:pPr>
        <w:pStyle w:val="FirstParagraph"/>
      </w:pPr>
      <w:r>
        <w:rPr>
          <w:rFonts w:hint="eastAsia"/>
        </w:rPr>
        <w:t xml:space="preserve">难点：不同框架日志格式不同，指标输出路径不同。</w:t>
      </w:r>
    </w:p>
    <w:p>
      <w:pPr>
        <w:pStyle w:val="BodyText"/>
      </w:pPr>
      <w:r>
        <w:rPr>
          <w:rFonts w:hint="eastAsia"/>
        </w:rPr>
        <w:t xml:space="preserve">解决思路：每个</w:t>
      </w:r>
      <w:r>
        <w:t xml:space="preserve"> Adapter </w:t>
      </w:r>
      <w:r>
        <w:rPr>
          <w:rFonts w:hint="eastAsia"/>
        </w:rPr>
        <w:t xml:space="preserve">负责解析自身框架日志和结果文件，并统一转换为平台</w:t>
      </w:r>
      <w:r>
        <w:t xml:space="preserve"> MetricArtifact。</w:t>
      </w:r>
    </w:p>
    <w:bookmarkEnd w:id="87"/>
    <w:bookmarkStart w:id="88" w:name="模型导出兼容性"/>
    <w:p>
      <w:pPr>
        <w:pStyle w:val="Heading3"/>
      </w:pPr>
      <w:r>
        <w:t xml:space="preserve">8.6 </w:t>
      </w:r>
      <w:r>
        <w:rPr>
          <w:rFonts w:hint="eastAsia"/>
        </w:rPr>
        <w:t xml:space="preserve">模型导出兼容性</w:t>
      </w:r>
    </w:p>
    <w:p>
      <w:pPr>
        <w:pStyle w:val="FirstParagraph"/>
      </w:pPr>
      <w:r>
        <w:rPr>
          <w:rFonts w:hint="eastAsia"/>
        </w:rPr>
        <w:t xml:space="preserve">难点：不同模型导出</w:t>
      </w:r>
      <w:r>
        <w:t xml:space="preserve"> ONNX </w:t>
      </w:r>
      <w:r>
        <w:rPr>
          <w:rFonts w:hint="eastAsia"/>
        </w:rPr>
        <w:t xml:space="preserve">或</w:t>
      </w:r>
      <w:r>
        <w:t xml:space="preserve"> TensorRT </w:t>
      </w:r>
      <w:r>
        <w:rPr>
          <w:rFonts w:hint="eastAsia"/>
        </w:rPr>
        <w:t xml:space="preserve">时可能存在算子兼容问题。</w:t>
      </w:r>
    </w:p>
    <w:p>
      <w:pPr>
        <w:pStyle w:val="BodyText"/>
      </w:pPr>
      <w:r>
        <w:rPr>
          <w:rFonts w:hint="eastAsia"/>
        </w:rPr>
        <w:t xml:space="preserve">解决思路：第一阶段只支持主流模型模板的稳定导出；高级模型导出需要增加导出校验、推理一致性测试和错误提示。</w:t>
      </w:r>
    </w:p>
    <w:bookmarkEnd w:id="88"/>
    <w:bookmarkEnd w:id="89"/>
    <w:bookmarkStart w:id="90" w:name="九推荐开发顺序"/>
    <w:p>
      <w:pPr>
        <w:pStyle w:val="Heading2"/>
      </w:pPr>
      <w:r>
        <w:rPr>
          <w:rFonts w:hint="eastAsia"/>
        </w:rPr>
        <w:t xml:space="preserve">九、推荐开发顺序</w:t>
      </w:r>
    </w:p>
    <w:p>
      <w:pPr>
        <w:pStyle w:val="FirstParagraph"/>
      </w:pPr>
      <w:r>
        <w:rPr>
          <w:rFonts w:hint="eastAsia"/>
        </w:rPr>
        <w:t xml:space="preserve">建议按照以下顺序推进：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先完成系统基础框架；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再完成数据集管理；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再完成</w:t>
      </w:r>
      <w:r>
        <w:t xml:space="preserve"> YOLO </w:t>
      </w:r>
      <w:r>
        <w:rPr>
          <w:rFonts w:hint="eastAsia"/>
        </w:rPr>
        <w:t xml:space="preserve">目标检测闭环；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再抽象</w:t>
      </w:r>
      <w:r>
        <w:t xml:space="preserve"> Pipeline </w:t>
      </w:r>
      <w:r>
        <w:rPr>
          <w:rFonts w:hint="eastAsia"/>
        </w:rPr>
        <w:t xml:space="preserve">IR；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再接入</w:t>
      </w:r>
      <w:r>
        <w:t xml:space="preserve"> </w:t>
      </w:r>
      <w:r>
        <w:rPr>
          <w:rFonts w:hint="eastAsia"/>
        </w:rPr>
        <w:t xml:space="preserve">OpenMMLab；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再接入</w:t>
      </w:r>
      <w:r>
        <w:t xml:space="preserve"> </w:t>
      </w:r>
      <w:r>
        <w:rPr>
          <w:rFonts w:hint="eastAsia"/>
        </w:rPr>
        <w:t xml:space="preserve">BERT/Transformers；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再做模型导出；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再做模型仓库；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再做推理服务发布；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最后做高级训练、资源调度和自动优化能力。</w:t>
      </w:r>
    </w:p>
    <w:p>
      <w:pPr>
        <w:pStyle w:val="FirstParagraph"/>
      </w:pPr>
      <w:r>
        <w:rPr>
          <w:rFonts w:hint="eastAsia"/>
        </w:rPr>
        <w:t xml:space="preserve">原因是</w:t>
      </w:r>
      <w:r>
        <w:t xml:space="preserve"> YOLO </w:t>
      </w:r>
      <w:r>
        <w:rPr>
          <w:rFonts w:hint="eastAsia"/>
        </w:rPr>
        <w:t xml:space="preserve">训练入口简单，最适合作为第一个打通训练闭环的能力。等闭环跑通后，再扩展</w:t>
      </w:r>
      <w:r>
        <w:t xml:space="preserve"> OpenMMLab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BERT，可以显著降低整体研发风险。</w:t>
      </w:r>
    </w:p>
    <w:bookmarkEnd w:id="90"/>
    <w:bookmarkStart w:id="97" w:name="十项目里程碑建议"/>
    <w:p>
      <w:pPr>
        <w:pStyle w:val="Heading2"/>
      </w:pPr>
      <w:r>
        <w:rPr>
          <w:rFonts w:hint="eastAsia"/>
        </w:rPr>
        <w:t xml:space="preserve">十、项目里程碑建议</w:t>
      </w:r>
    </w:p>
    <w:bookmarkStart w:id="91" w:name="里程碑一基础平台原型"/>
    <w:p>
      <w:pPr>
        <w:pStyle w:val="Heading3"/>
      </w:pPr>
      <w:r>
        <w:rPr>
          <w:rFonts w:hint="eastAsia"/>
        </w:rPr>
        <w:t xml:space="preserve">里程碑一：基础平台原型</w:t>
      </w:r>
    </w:p>
    <w:p>
      <w:pPr>
        <w:pStyle w:val="FirstParagraph"/>
      </w:pPr>
      <w:r>
        <w:rPr>
          <w:rFonts w:hint="eastAsia"/>
        </w:rPr>
        <w:t xml:space="preserve">完成内容：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用户登录；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项目管理；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数据集上传；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画布基础编辑；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训练任务列表；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日志展示；</w:t>
      </w:r>
    </w:p>
    <w:p>
      <w:pPr>
        <w:pStyle w:val="Compact"/>
        <w:numPr>
          <w:ilvl w:val="0"/>
          <w:numId w:val="1050"/>
        </w:numPr>
      </w:pPr>
      <w:r>
        <w:t xml:space="preserve">MinIO </w:t>
      </w:r>
      <w:r>
        <w:rPr>
          <w:rFonts w:hint="eastAsia"/>
        </w:rPr>
        <w:t xml:space="preserve">文件管理。</w:t>
      </w:r>
    </w:p>
    <w:p>
      <w:pPr>
        <w:pStyle w:val="FirstParagraph"/>
      </w:pPr>
      <w:r>
        <w:rPr>
          <w:rFonts w:hint="eastAsia"/>
        </w:rPr>
        <w:t xml:space="preserve">结果：平台具备基础操作入口。</w:t>
      </w:r>
    </w:p>
    <w:bookmarkEnd w:id="91"/>
    <w:bookmarkStart w:id="92" w:name="里程碑二yolo-训练闭环"/>
    <w:p>
      <w:pPr>
        <w:pStyle w:val="Heading3"/>
      </w:pPr>
      <w:r>
        <w:rPr>
          <w:rFonts w:hint="eastAsia"/>
        </w:rPr>
        <w:t xml:space="preserve">里程碑二：YOLO</w:t>
      </w:r>
      <w:r>
        <w:t xml:space="preserve"> </w:t>
      </w:r>
      <w:r>
        <w:rPr>
          <w:rFonts w:hint="eastAsia"/>
        </w:rPr>
        <w:t xml:space="preserve">训练闭环</w:t>
      </w:r>
    </w:p>
    <w:p>
      <w:pPr>
        <w:pStyle w:val="FirstParagraph"/>
      </w:pPr>
      <w:r>
        <w:rPr>
          <w:rFonts w:hint="eastAsia"/>
        </w:rPr>
        <w:t xml:space="preserve">完成内容：</w:t>
      </w:r>
    </w:p>
    <w:p>
      <w:pPr>
        <w:pStyle w:val="Compact"/>
        <w:numPr>
          <w:ilvl w:val="0"/>
          <w:numId w:val="1051"/>
        </w:numPr>
      </w:pPr>
      <w:r>
        <w:t xml:space="preserve">YOLO </w:t>
      </w:r>
      <w:r>
        <w:rPr>
          <w:rFonts w:hint="eastAsia"/>
        </w:rPr>
        <w:t xml:space="preserve">数据集校验；</w:t>
      </w:r>
    </w:p>
    <w:p>
      <w:pPr>
        <w:pStyle w:val="Compact"/>
        <w:numPr>
          <w:ilvl w:val="0"/>
          <w:numId w:val="1051"/>
        </w:numPr>
      </w:pPr>
      <w:r>
        <w:t xml:space="preserve">YOLO </w:t>
      </w:r>
      <w:r>
        <w:rPr>
          <w:rFonts w:hint="eastAsia"/>
        </w:rPr>
        <w:t xml:space="preserve">训练节点；</w:t>
      </w:r>
    </w:p>
    <w:p>
      <w:pPr>
        <w:pStyle w:val="Compact"/>
        <w:numPr>
          <w:ilvl w:val="0"/>
          <w:numId w:val="1051"/>
        </w:numPr>
      </w:pPr>
      <w:r>
        <w:t xml:space="preserve">YOLO </w:t>
      </w:r>
      <w:r>
        <w:rPr>
          <w:rFonts w:hint="eastAsia"/>
        </w:rPr>
        <w:t xml:space="preserve">训练任务执行；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训练日志回传；</w:t>
      </w:r>
    </w:p>
    <w:p>
      <w:pPr>
        <w:pStyle w:val="Compact"/>
        <w:numPr>
          <w:ilvl w:val="0"/>
          <w:numId w:val="1051"/>
        </w:numPr>
      </w:pPr>
      <w:r>
        <w:t xml:space="preserve">mAP </w:t>
      </w:r>
      <w:r>
        <w:rPr>
          <w:rFonts w:hint="eastAsia"/>
        </w:rPr>
        <w:t xml:space="preserve">指标展示；</w:t>
      </w:r>
    </w:p>
    <w:p>
      <w:pPr>
        <w:pStyle w:val="Compact"/>
        <w:numPr>
          <w:ilvl w:val="0"/>
          <w:numId w:val="1051"/>
        </w:numPr>
      </w:pPr>
      <w:r>
        <w:t xml:space="preserve">best.pt </w:t>
      </w:r>
      <w:r>
        <w:rPr>
          <w:rFonts w:hint="eastAsia"/>
        </w:rPr>
        <w:t xml:space="preserve">模型保存。</w:t>
      </w:r>
    </w:p>
    <w:p>
      <w:pPr>
        <w:pStyle w:val="FirstParagraph"/>
      </w:pPr>
      <w:r>
        <w:rPr>
          <w:rFonts w:hint="eastAsia"/>
        </w:rPr>
        <w:t xml:space="preserve">结果：用户可以完成目标检测模型训练。</w:t>
      </w:r>
    </w:p>
    <w:bookmarkEnd w:id="92"/>
    <w:bookmarkStart w:id="93" w:name="里程碑三openmmlab-视觉任务扩展"/>
    <w:p>
      <w:pPr>
        <w:pStyle w:val="Heading3"/>
      </w:pPr>
      <w:r>
        <w:rPr>
          <w:rFonts w:hint="eastAsia"/>
        </w:rPr>
        <w:t xml:space="preserve">里程碑三：OpenMMLab</w:t>
      </w:r>
      <w:r>
        <w:t xml:space="preserve"> </w:t>
      </w:r>
      <w:r>
        <w:rPr>
          <w:rFonts w:hint="eastAsia"/>
        </w:rPr>
        <w:t xml:space="preserve">视觉任务扩展</w:t>
      </w:r>
    </w:p>
    <w:p>
      <w:pPr>
        <w:pStyle w:val="FirstParagraph"/>
      </w:pPr>
      <w:r>
        <w:rPr>
          <w:rFonts w:hint="eastAsia"/>
        </w:rPr>
        <w:t xml:space="preserve">完成内容：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图像分类训练；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目标检测训练；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语义分割训练；</w:t>
      </w:r>
    </w:p>
    <w:p>
      <w:pPr>
        <w:pStyle w:val="Compact"/>
        <w:numPr>
          <w:ilvl w:val="0"/>
          <w:numId w:val="1052"/>
        </w:numPr>
      </w:pPr>
      <w:r>
        <w:t xml:space="preserve">OpenMMLab config </w:t>
      </w:r>
      <w:r>
        <w:rPr>
          <w:rFonts w:hint="eastAsia"/>
        </w:rPr>
        <w:t xml:space="preserve">自动生成；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视觉任务指标统一展示。</w:t>
      </w:r>
    </w:p>
    <w:p>
      <w:pPr>
        <w:pStyle w:val="FirstParagraph"/>
      </w:pPr>
      <w:r>
        <w:rPr>
          <w:rFonts w:hint="eastAsia"/>
        </w:rPr>
        <w:t xml:space="preserve">结果：系统具备较完整的视觉模型训练能力。</w:t>
      </w:r>
    </w:p>
    <w:bookmarkEnd w:id="93"/>
    <w:bookmarkStart w:id="94" w:name="里程碑四bert-文本任务扩展"/>
    <w:p>
      <w:pPr>
        <w:pStyle w:val="Heading3"/>
      </w:pPr>
      <w:r>
        <w:rPr>
          <w:rFonts w:hint="eastAsia"/>
        </w:rPr>
        <w:t xml:space="preserve">里程碑四：BERT</w:t>
      </w:r>
      <w:r>
        <w:t xml:space="preserve"> </w:t>
      </w:r>
      <w:r>
        <w:rPr>
          <w:rFonts w:hint="eastAsia"/>
        </w:rPr>
        <w:t xml:space="preserve">文本任务扩展</w:t>
      </w:r>
    </w:p>
    <w:p>
      <w:pPr>
        <w:pStyle w:val="FirstParagraph"/>
      </w:pPr>
      <w:r>
        <w:rPr>
          <w:rFonts w:hint="eastAsia"/>
        </w:rPr>
        <w:t xml:space="preserve">完成内容：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文本数据集上传；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文本分类训练；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文本分类指标展示；</w:t>
      </w:r>
    </w:p>
    <w:p>
      <w:pPr>
        <w:pStyle w:val="Compact"/>
        <w:numPr>
          <w:ilvl w:val="0"/>
          <w:numId w:val="1053"/>
        </w:numPr>
      </w:pPr>
      <w:r>
        <w:t xml:space="preserve">BERT </w:t>
      </w:r>
      <w:r>
        <w:rPr>
          <w:rFonts w:hint="eastAsia"/>
        </w:rPr>
        <w:t xml:space="preserve">模型</w:t>
      </w:r>
      <w:r>
        <w:t xml:space="preserve"> checkpoint </w:t>
      </w:r>
      <w:r>
        <w:rPr>
          <w:rFonts w:hint="eastAsia"/>
        </w:rPr>
        <w:t xml:space="preserve">管理；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文本推理测试。</w:t>
      </w:r>
    </w:p>
    <w:p>
      <w:pPr>
        <w:pStyle w:val="FirstParagraph"/>
      </w:pPr>
      <w:r>
        <w:rPr>
          <w:rFonts w:hint="eastAsia"/>
        </w:rPr>
        <w:t xml:space="preserve">结果：系统从视觉训练扩展到</w:t>
      </w:r>
      <w:r>
        <w:t xml:space="preserve"> NLP </w:t>
      </w:r>
      <w:r>
        <w:rPr>
          <w:rFonts w:hint="eastAsia"/>
        </w:rPr>
        <w:t xml:space="preserve">小模型训练。</w:t>
      </w:r>
    </w:p>
    <w:bookmarkEnd w:id="94"/>
    <w:bookmarkStart w:id="95" w:name="里程碑五模型导出与部署"/>
    <w:p>
      <w:pPr>
        <w:pStyle w:val="Heading3"/>
      </w:pPr>
      <w:r>
        <w:rPr>
          <w:rFonts w:hint="eastAsia"/>
        </w:rPr>
        <w:t xml:space="preserve">里程碑五：模型导出与部署</w:t>
      </w:r>
    </w:p>
    <w:p>
      <w:pPr>
        <w:pStyle w:val="FirstParagraph"/>
      </w:pPr>
      <w:r>
        <w:rPr>
          <w:rFonts w:hint="eastAsia"/>
        </w:rPr>
        <w:t xml:space="preserve">完成内容：</w:t>
      </w:r>
    </w:p>
    <w:p>
      <w:pPr>
        <w:pStyle w:val="Compact"/>
        <w:numPr>
          <w:ilvl w:val="0"/>
          <w:numId w:val="1054"/>
        </w:numPr>
      </w:pPr>
      <w:r>
        <w:t xml:space="preserve">ONNX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模型注册；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推理服务发布；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在线推理测试；</w:t>
      </w:r>
    </w:p>
    <w:p>
      <w:pPr>
        <w:pStyle w:val="Compact"/>
        <w:numPr>
          <w:ilvl w:val="0"/>
          <w:numId w:val="1054"/>
        </w:numPr>
      </w:pPr>
      <w:r>
        <w:t xml:space="preserve">API </w:t>
      </w:r>
      <w:r>
        <w:rPr>
          <w:rFonts w:hint="eastAsia"/>
        </w:rPr>
        <w:t xml:space="preserve">调用示例生成。</w:t>
      </w:r>
    </w:p>
    <w:p>
      <w:pPr>
        <w:pStyle w:val="FirstParagraph"/>
      </w:pPr>
      <w:r>
        <w:rPr>
          <w:rFonts w:hint="eastAsia"/>
        </w:rPr>
        <w:t xml:space="preserve">结果：形成训练到部署的端到端闭环。</w:t>
      </w:r>
    </w:p>
    <w:bookmarkEnd w:id="95"/>
    <w:bookmarkStart w:id="96" w:name="里程碑六平台化增强"/>
    <w:p>
      <w:pPr>
        <w:pStyle w:val="Heading3"/>
      </w:pPr>
      <w:r>
        <w:rPr>
          <w:rFonts w:hint="eastAsia"/>
        </w:rPr>
        <w:t xml:space="preserve">里程碑六：平台化增强</w:t>
      </w:r>
    </w:p>
    <w:p>
      <w:pPr>
        <w:pStyle w:val="FirstParagraph"/>
      </w:pPr>
      <w:r>
        <w:rPr>
          <w:rFonts w:hint="eastAsia"/>
        </w:rPr>
        <w:t xml:space="preserve">完成内容：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多用户权限；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资源配额；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实验对比；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训练报告；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任务失败诊断；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模型压缩和量化。</w:t>
      </w:r>
    </w:p>
    <w:p>
      <w:pPr>
        <w:pStyle w:val="FirstParagraph"/>
      </w:pPr>
      <w:r>
        <w:rPr>
          <w:rFonts w:hint="eastAsia"/>
        </w:rPr>
        <w:t xml:space="preserve">结果：系统具备平台化、工程化和可持续扩展能力。</w:t>
      </w:r>
    </w:p>
    <w:bookmarkEnd w:id="96"/>
    <w:bookmarkEnd w:id="97"/>
    <w:bookmarkStart w:id="102" w:name="十一人员分工建议"/>
    <w:p>
      <w:pPr>
        <w:pStyle w:val="Heading2"/>
      </w:pPr>
      <w:r>
        <w:rPr>
          <w:rFonts w:hint="eastAsia"/>
        </w:rPr>
        <w:t xml:space="preserve">十一、人员分工建议</w:t>
      </w:r>
    </w:p>
    <w:bookmarkStart w:id="98" w:name="前端方向"/>
    <w:p>
      <w:pPr>
        <w:pStyle w:val="Heading3"/>
      </w:pPr>
      <w:r>
        <w:rPr>
          <w:rFonts w:hint="eastAsia"/>
        </w:rPr>
        <w:t xml:space="preserve">前端方向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画布编辑器开发；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节点配置面板；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数据集管理页面；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训练任务页面；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指标可视化页面；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模型管理页面；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推理测试页面。</w:t>
      </w:r>
    </w:p>
    <w:bookmarkEnd w:id="98"/>
    <w:bookmarkStart w:id="99" w:name="后端方向"/>
    <w:p>
      <w:pPr>
        <w:pStyle w:val="Heading3"/>
      </w:pPr>
      <w:r>
        <w:rPr>
          <w:rFonts w:hint="eastAsia"/>
        </w:rPr>
        <w:t xml:space="preserve">后端方向</w:t>
      </w:r>
    </w:p>
    <w:p>
      <w:pPr>
        <w:pStyle w:val="Compact"/>
        <w:numPr>
          <w:ilvl w:val="0"/>
          <w:numId w:val="1057"/>
        </w:numPr>
      </w:pPr>
      <w:r>
        <w:t xml:space="preserve">API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用户与权限；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项目管理；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数据集管理；</w:t>
      </w:r>
    </w:p>
    <w:p>
      <w:pPr>
        <w:pStyle w:val="Compact"/>
        <w:numPr>
          <w:ilvl w:val="0"/>
          <w:numId w:val="1057"/>
        </w:numPr>
      </w:pPr>
      <w:r>
        <w:t xml:space="preserve">Pipeline </w:t>
      </w:r>
      <w:r>
        <w:rPr>
          <w:rFonts w:hint="eastAsia"/>
        </w:rPr>
        <w:t xml:space="preserve">IR；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任务调度；</w:t>
      </w:r>
    </w:p>
    <w:p>
      <w:pPr>
        <w:pStyle w:val="Compact"/>
        <w:numPr>
          <w:ilvl w:val="0"/>
          <w:numId w:val="1057"/>
        </w:numPr>
      </w:pPr>
      <w:r>
        <w:t xml:space="preserve">Worker </w:t>
      </w:r>
      <w:r>
        <w:rPr>
          <w:rFonts w:hint="eastAsia"/>
        </w:rPr>
        <w:t xml:space="preserve">执行器；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日志与状态管理；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模型产物管理。</w:t>
      </w:r>
    </w:p>
    <w:bookmarkEnd w:id="99"/>
    <w:bookmarkStart w:id="100" w:name="算法训练方向"/>
    <w:p>
      <w:pPr>
        <w:pStyle w:val="Heading3"/>
      </w:pPr>
      <w:r>
        <w:rPr>
          <w:rFonts w:hint="eastAsia"/>
        </w:rPr>
        <w:t xml:space="preserve">算法/训练方向</w:t>
      </w:r>
    </w:p>
    <w:p>
      <w:pPr>
        <w:pStyle w:val="Compact"/>
        <w:numPr>
          <w:ilvl w:val="0"/>
          <w:numId w:val="1058"/>
        </w:numPr>
      </w:pPr>
      <w:r>
        <w:t xml:space="preserve">YOLO </w:t>
      </w:r>
      <w:r>
        <w:rPr>
          <w:rFonts w:hint="eastAsia"/>
        </w:rPr>
        <w:t xml:space="preserve">训练适配器；</w:t>
      </w:r>
    </w:p>
    <w:p>
      <w:pPr>
        <w:pStyle w:val="Compact"/>
        <w:numPr>
          <w:ilvl w:val="0"/>
          <w:numId w:val="1058"/>
        </w:numPr>
      </w:pPr>
      <w:r>
        <w:t xml:space="preserve">OpenMMLab </w:t>
      </w:r>
      <w:r>
        <w:rPr>
          <w:rFonts w:hint="eastAsia"/>
        </w:rPr>
        <w:t xml:space="preserve">训练适配器；</w:t>
      </w:r>
    </w:p>
    <w:p>
      <w:pPr>
        <w:pStyle w:val="Compact"/>
        <w:numPr>
          <w:ilvl w:val="0"/>
          <w:numId w:val="1058"/>
        </w:numPr>
      </w:pPr>
      <w:r>
        <w:t xml:space="preserve">Transformers </w:t>
      </w:r>
      <w:r>
        <w:rPr>
          <w:rFonts w:hint="eastAsia"/>
        </w:rPr>
        <w:t xml:space="preserve">训练适配器；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数据格式转换；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指标解析；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模型导出；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推理服务封装。</w:t>
      </w:r>
    </w:p>
    <w:bookmarkEnd w:id="100"/>
    <w:bookmarkStart w:id="101" w:name="运维方向"/>
    <w:p>
      <w:pPr>
        <w:pStyle w:val="Heading3"/>
      </w:pPr>
      <w:r>
        <w:rPr>
          <w:rFonts w:hint="eastAsia"/>
        </w:rPr>
        <w:t xml:space="preserve">运维方向</w:t>
      </w:r>
    </w:p>
    <w:p>
      <w:pPr>
        <w:pStyle w:val="Compact"/>
        <w:numPr>
          <w:ilvl w:val="0"/>
          <w:numId w:val="1059"/>
        </w:numPr>
      </w:pPr>
      <w:r>
        <w:t xml:space="preserve">Docker Compose </w:t>
      </w:r>
      <w:r>
        <w:rPr>
          <w:rFonts w:hint="eastAsia"/>
        </w:rPr>
        <w:t xml:space="preserve">环境；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镜像管理；</w:t>
      </w:r>
    </w:p>
    <w:p>
      <w:pPr>
        <w:pStyle w:val="Compact"/>
        <w:numPr>
          <w:ilvl w:val="0"/>
          <w:numId w:val="1059"/>
        </w:numPr>
      </w:pPr>
      <w:r>
        <w:t xml:space="preserve">GPU/NPU </w:t>
      </w:r>
      <w:r>
        <w:rPr>
          <w:rFonts w:hint="eastAsia"/>
        </w:rPr>
        <w:t xml:space="preserve">环境配置；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MinIO、Redis、数据库维护；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训练任务资源监控；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后续</w:t>
      </w:r>
      <w:r>
        <w:t xml:space="preserve"> Kubernetes </w:t>
      </w:r>
      <w:r>
        <w:rPr>
          <w:rFonts w:hint="eastAsia"/>
        </w:rPr>
        <w:t xml:space="preserve">迁移。</w:t>
      </w:r>
    </w:p>
    <w:bookmarkEnd w:id="101"/>
    <w:bookmarkEnd w:id="102"/>
    <w:bookmarkStart w:id="107" w:name="十二第一版推荐技术栈"/>
    <w:p>
      <w:pPr>
        <w:pStyle w:val="Heading2"/>
      </w:pPr>
      <w:r>
        <w:rPr>
          <w:rFonts w:hint="eastAsia"/>
        </w:rPr>
        <w:t xml:space="preserve">十二、第一版推荐技术栈</w:t>
      </w:r>
    </w:p>
    <w:bookmarkStart w:id="103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60"/>
        </w:numPr>
      </w:pPr>
      <w:r>
        <w:t xml:space="preserve">Vue </w:t>
      </w:r>
      <w:r>
        <w:rPr>
          <w:rFonts w:hint="eastAsia"/>
        </w:rPr>
        <w:t xml:space="preserve">3；</w:t>
      </w:r>
    </w:p>
    <w:p>
      <w:pPr>
        <w:pStyle w:val="Compact"/>
        <w:numPr>
          <w:ilvl w:val="0"/>
          <w:numId w:val="1060"/>
        </w:numPr>
      </w:pPr>
      <w:r>
        <w:t xml:space="preserve">Vue </w:t>
      </w:r>
      <w:r>
        <w:rPr>
          <w:rFonts w:hint="eastAsia"/>
        </w:rPr>
        <w:t xml:space="preserve">Flow；</w:t>
      </w:r>
    </w:p>
    <w:p>
      <w:pPr>
        <w:pStyle w:val="Compact"/>
        <w:numPr>
          <w:ilvl w:val="0"/>
          <w:numId w:val="1060"/>
        </w:numPr>
      </w:pPr>
      <w:r>
        <w:t xml:space="preserve">Element </w:t>
      </w:r>
      <w:r>
        <w:rPr>
          <w:rFonts w:hint="eastAsia"/>
        </w:rPr>
        <w:t xml:space="preserve">Plus；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ECharts；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Pinia；</w:t>
      </w:r>
    </w:p>
    <w:p>
      <w:pPr>
        <w:pStyle w:val="Compact"/>
        <w:numPr>
          <w:ilvl w:val="0"/>
          <w:numId w:val="1060"/>
        </w:numPr>
      </w:pPr>
      <w:r>
        <w:t xml:space="preserve">Vue </w:t>
      </w:r>
      <w:r>
        <w:rPr>
          <w:rFonts w:hint="eastAsia"/>
        </w:rPr>
        <w:t xml:space="preserve">Router；</w:t>
      </w:r>
    </w:p>
    <w:p>
      <w:pPr>
        <w:pStyle w:val="Compact"/>
        <w:numPr>
          <w:ilvl w:val="0"/>
          <w:numId w:val="1060"/>
        </w:numPr>
      </w:pPr>
      <w:r>
        <w:t xml:space="preserve">WebSocket / SSE。</w:t>
      </w:r>
    </w:p>
    <w:bookmarkEnd w:id="103"/>
    <w:bookmarkStart w:id="104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Flask；</w:t>
      </w:r>
    </w:p>
    <w:p>
      <w:pPr>
        <w:pStyle w:val="Compact"/>
        <w:numPr>
          <w:ilvl w:val="0"/>
          <w:numId w:val="1061"/>
        </w:numPr>
      </w:pPr>
      <w:r>
        <w:t xml:space="preserve">Flask Blueprint / </w:t>
      </w:r>
      <w:r>
        <w:rPr>
          <w:rFonts w:hint="eastAsia"/>
        </w:rPr>
        <w:t xml:space="preserve">Flask-RESTful；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Celery；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61"/>
        </w:numPr>
      </w:pPr>
      <w:r>
        <w:t xml:space="preserve">PostgreSQL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MySQL；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MinIO；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SQLAlchemy；</w:t>
      </w:r>
    </w:p>
    <w:p>
      <w:pPr>
        <w:pStyle w:val="Compact"/>
        <w:numPr>
          <w:ilvl w:val="0"/>
          <w:numId w:val="1061"/>
        </w:numPr>
      </w:pPr>
      <w:r>
        <w:t xml:space="preserve">Marshmallow / Pydantic </w:t>
      </w:r>
      <w:r>
        <w:rPr>
          <w:rFonts w:hint="eastAsia"/>
        </w:rPr>
        <w:t xml:space="preserve">用于参数校验；</w:t>
      </w:r>
    </w:p>
    <w:p>
      <w:pPr>
        <w:pStyle w:val="Compact"/>
        <w:numPr>
          <w:ilvl w:val="0"/>
          <w:numId w:val="1061"/>
        </w:numPr>
      </w:pPr>
      <w:r>
        <w:t xml:space="preserve">Docker SDK </w:t>
      </w:r>
      <w:r>
        <w:rPr>
          <w:rFonts w:hint="eastAsia"/>
        </w:rPr>
        <w:t xml:space="preserve">用于对接</w:t>
      </w:r>
      <w:r>
        <w:t xml:space="preserve"> Docker Swarm </w:t>
      </w:r>
      <w:r>
        <w:rPr>
          <w:rFonts w:hint="eastAsia"/>
        </w:rPr>
        <w:t xml:space="preserve">训练任务；</w:t>
      </w:r>
    </w:p>
    <w:p>
      <w:pPr>
        <w:pStyle w:val="Compact"/>
        <w:numPr>
          <w:ilvl w:val="0"/>
          <w:numId w:val="1061"/>
        </w:numPr>
      </w:pPr>
      <w:r>
        <w:t xml:space="preserve">Flask-SocketIO / SSE </w:t>
      </w:r>
      <w:r>
        <w:rPr>
          <w:rFonts w:hint="eastAsia"/>
        </w:rPr>
        <w:t xml:space="preserve">用于日志实时推送。</w:t>
      </w:r>
    </w:p>
    <w:bookmarkEnd w:id="104"/>
    <w:bookmarkStart w:id="105" w:name="训练框架"/>
    <w:p>
      <w:pPr>
        <w:pStyle w:val="Heading3"/>
      </w:pPr>
      <w:r>
        <w:rPr>
          <w:rFonts w:hint="eastAsia"/>
        </w:rPr>
        <w:t xml:space="preserve">训练框架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PyTorch；</w:t>
      </w:r>
    </w:p>
    <w:p>
      <w:pPr>
        <w:pStyle w:val="Compact"/>
        <w:numPr>
          <w:ilvl w:val="0"/>
          <w:numId w:val="1062"/>
        </w:numPr>
      </w:pPr>
      <w:r>
        <w:t xml:space="preserve">Ultralytics </w:t>
      </w:r>
      <w:r>
        <w:rPr>
          <w:rFonts w:hint="eastAsia"/>
        </w:rPr>
        <w:t xml:space="preserve">YOLO；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OpenMMLab；</w:t>
      </w:r>
    </w:p>
    <w:p>
      <w:pPr>
        <w:pStyle w:val="Compact"/>
        <w:numPr>
          <w:ilvl w:val="0"/>
          <w:numId w:val="1062"/>
        </w:numPr>
      </w:pPr>
      <w:r>
        <w:t xml:space="preserve">Hugging Face </w:t>
      </w:r>
      <w:r>
        <w:rPr>
          <w:rFonts w:hint="eastAsia"/>
        </w:rPr>
        <w:t xml:space="preserve">Transformers；</w:t>
      </w:r>
    </w:p>
    <w:p>
      <w:pPr>
        <w:pStyle w:val="Compact"/>
        <w:numPr>
          <w:ilvl w:val="0"/>
          <w:numId w:val="1062"/>
        </w:numPr>
      </w:pPr>
      <w:r>
        <w:t xml:space="preserve">ONNX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62"/>
        </w:numPr>
      </w:pPr>
      <w:r>
        <w:t xml:space="preserve">TensorBoard </w:t>
      </w:r>
      <w:r>
        <w:rPr>
          <w:rFonts w:hint="eastAsia"/>
        </w:rPr>
        <w:t xml:space="preserve">或自研指标采集。</w:t>
      </w:r>
    </w:p>
    <w:bookmarkEnd w:id="105"/>
    <w:bookmarkStart w:id="106" w:name="部署方式"/>
    <w:p>
      <w:pPr>
        <w:pStyle w:val="Heading3"/>
      </w:pPr>
      <w:r>
        <w:rPr>
          <w:rFonts w:hint="eastAsia"/>
        </w:rPr>
        <w:t xml:space="preserve">部署方式</w:t>
      </w:r>
    </w:p>
    <w:p>
      <w:pPr>
        <w:pStyle w:val="FirstParagraph"/>
      </w:pPr>
      <w:r>
        <w:rPr>
          <w:rFonts w:hint="eastAsia"/>
        </w:rPr>
        <w:t xml:space="preserve">第一阶段建议直接采用</w:t>
      </w:r>
      <w:r>
        <w:t xml:space="preserve"> Docker </w:t>
      </w:r>
      <w:r>
        <w:rPr>
          <w:rFonts w:hint="eastAsia"/>
        </w:rPr>
        <w:t xml:space="preserve">Swarm：</w:t>
      </w:r>
    </w:p>
    <w:p>
      <w:pPr>
        <w:pStyle w:val="Compact"/>
        <w:numPr>
          <w:ilvl w:val="0"/>
          <w:numId w:val="1063"/>
        </w:numPr>
      </w:pPr>
      <w:r>
        <w:t xml:space="preserve">Vue </w:t>
      </w:r>
      <w:r>
        <w:rPr>
          <w:rFonts w:hint="eastAsia"/>
        </w:rPr>
        <w:t xml:space="preserve">前端服务容器；</w:t>
      </w:r>
    </w:p>
    <w:p>
      <w:pPr>
        <w:pStyle w:val="Compact"/>
        <w:numPr>
          <w:ilvl w:val="0"/>
          <w:numId w:val="1063"/>
        </w:numPr>
      </w:pPr>
      <w:r>
        <w:t xml:space="preserve">Flask API </w:t>
      </w:r>
      <w:r>
        <w:rPr>
          <w:rFonts w:hint="eastAsia"/>
        </w:rPr>
        <w:t xml:space="preserve">服务容器；</w:t>
      </w:r>
    </w:p>
    <w:p>
      <w:pPr>
        <w:pStyle w:val="Compact"/>
        <w:numPr>
          <w:ilvl w:val="0"/>
          <w:numId w:val="1063"/>
        </w:numPr>
      </w:pPr>
      <w:r>
        <w:t xml:space="preserve">Worker </w:t>
      </w:r>
      <w:r>
        <w:rPr>
          <w:rFonts w:hint="eastAsia"/>
        </w:rPr>
        <w:t xml:space="preserve">训练执行容器；</w:t>
      </w:r>
    </w:p>
    <w:p>
      <w:pPr>
        <w:pStyle w:val="Compact"/>
        <w:numPr>
          <w:ilvl w:val="0"/>
          <w:numId w:val="1063"/>
        </w:numPr>
      </w:pPr>
      <w:r>
        <w:t xml:space="preserve">Redis </w:t>
      </w:r>
      <w:r>
        <w:rPr>
          <w:rFonts w:hint="eastAsia"/>
        </w:rPr>
        <w:t xml:space="preserve">服务容器；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数据库服务容器；</w:t>
      </w:r>
    </w:p>
    <w:p>
      <w:pPr>
        <w:pStyle w:val="Compact"/>
        <w:numPr>
          <w:ilvl w:val="0"/>
          <w:numId w:val="1063"/>
        </w:numPr>
      </w:pPr>
      <w:r>
        <w:t xml:space="preserve">MinIO </w:t>
      </w:r>
      <w:r>
        <w:rPr>
          <w:rFonts w:hint="eastAsia"/>
        </w:rPr>
        <w:t xml:space="preserve">服务容器；</w:t>
      </w:r>
    </w:p>
    <w:p>
      <w:pPr>
        <w:pStyle w:val="Compact"/>
        <w:numPr>
          <w:ilvl w:val="0"/>
          <w:numId w:val="1063"/>
        </w:numPr>
      </w:pPr>
      <w:r>
        <w:t xml:space="preserve">Docker Registry </w:t>
      </w:r>
      <w:r>
        <w:rPr>
          <w:rFonts w:hint="eastAsia"/>
        </w:rPr>
        <w:t xml:space="preserve">镜像仓库；</w:t>
      </w:r>
    </w:p>
    <w:p>
      <w:pPr>
        <w:pStyle w:val="Compact"/>
        <w:numPr>
          <w:ilvl w:val="0"/>
          <w:numId w:val="1063"/>
        </w:numPr>
      </w:pPr>
      <w:r>
        <w:t xml:space="preserve">Nginx </w:t>
      </w:r>
      <w:r>
        <w:rPr>
          <w:rFonts w:hint="eastAsia"/>
        </w:rPr>
        <w:t xml:space="preserve">网关服务；</w:t>
      </w:r>
    </w:p>
    <w:p>
      <w:pPr>
        <w:pStyle w:val="Compact"/>
        <w:numPr>
          <w:ilvl w:val="0"/>
          <w:numId w:val="1063"/>
        </w:numPr>
      </w:pPr>
      <w:r>
        <w:t xml:space="preserve">Swarm Stack </w:t>
      </w:r>
      <w:r>
        <w:rPr>
          <w:rFonts w:hint="eastAsia"/>
        </w:rPr>
        <w:t xml:space="preserve">统一部署文件。</w:t>
      </w:r>
    </w:p>
    <w:p>
      <w:pPr>
        <w:pStyle w:val="FirstParagraph"/>
      </w:pPr>
      <w:r>
        <w:rPr>
          <w:rFonts w:hint="eastAsia"/>
        </w:rPr>
        <w:t xml:space="preserve">后续可扩展：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基于</w:t>
      </w:r>
      <w:r>
        <w:t xml:space="preserve"> Docker Swarm </w:t>
      </w:r>
      <w:r>
        <w:rPr>
          <w:rFonts w:hint="eastAsia"/>
        </w:rPr>
        <w:t xml:space="preserve">节点标签的</w:t>
      </w:r>
      <w:r>
        <w:t xml:space="preserve"> GPU/NPU </w:t>
      </w:r>
      <w:r>
        <w:rPr>
          <w:rFonts w:hint="eastAsia"/>
        </w:rPr>
        <w:t xml:space="preserve">调度；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基于</w:t>
      </w:r>
      <w:r>
        <w:t xml:space="preserve"> Swarm overlay network </w:t>
      </w:r>
      <w:r>
        <w:rPr>
          <w:rFonts w:hint="eastAsia"/>
        </w:rPr>
        <w:t xml:space="preserve">的多节点服务通信；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基于</w:t>
      </w:r>
      <w:r>
        <w:t xml:space="preserve"> Swarm secrets/configs </w:t>
      </w:r>
      <w:r>
        <w:rPr>
          <w:rFonts w:hint="eastAsia"/>
        </w:rPr>
        <w:t xml:space="preserve">的密钥和配置管理；</w:t>
      </w:r>
    </w:p>
    <w:p>
      <w:pPr>
        <w:pStyle w:val="Compact"/>
        <w:numPr>
          <w:ilvl w:val="0"/>
          <w:numId w:val="1064"/>
        </w:numPr>
      </w:pPr>
      <w:r>
        <w:t xml:space="preserve">MLflow </w:t>
      </w:r>
      <w:r>
        <w:rPr>
          <w:rFonts w:hint="eastAsia"/>
        </w:rPr>
        <w:t xml:space="preserve">或自研实验管理；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模型训练镜像版本管理；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多租户资源配额管理。</w:t>
      </w:r>
    </w:p>
    <w:bookmarkEnd w:id="106"/>
    <w:bookmarkEnd w:id="107"/>
    <w:bookmarkStart w:id="108" w:name="十三数据库核心表设计建议"/>
    <w:p>
      <w:pPr>
        <w:pStyle w:val="Heading2"/>
      </w:pPr>
      <w:r>
        <w:rPr>
          <w:rFonts w:hint="eastAsia"/>
        </w:rPr>
        <w:t xml:space="preserve">十三、数据库核心表设计建议</w:t>
      </w:r>
    </w:p>
    <w:p>
      <w:pPr>
        <w:pStyle w:val="FirstParagraph"/>
      </w:pPr>
      <w:r>
        <w:rPr>
          <w:rFonts w:hint="eastAsia"/>
        </w:rPr>
        <w:t xml:space="preserve">第一版建议至少包含以下核心表：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user：用户表；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project：项目表；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dataset：数据集表；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dataset_version：数据集版本表；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workflow：画布流程表；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workflow_version：画布流程版本表；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training_job：训练任务表；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training_log：训练日志表；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metric：训练指标表；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model：模型表；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model_version：模型版本表；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model_artifact：模型产物表；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deployment：部署服务表；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inference_record：推理记录表。</w:t>
      </w:r>
    </w:p>
    <w:bookmarkEnd w:id="108"/>
    <w:bookmarkStart w:id="109" w:name="十四近期优先级建议"/>
    <w:p>
      <w:pPr>
        <w:pStyle w:val="Heading2"/>
      </w:pPr>
      <w:r>
        <w:rPr>
          <w:rFonts w:hint="eastAsia"/>
        </w:rPr>
        <w:t xml:space="preserve">十四、近期优先级建议</w:t>
      </w:r>
    </w:p>
    <w:p>
      <w:pPr>
        <w:pStyle w:val="FirstParagraph"/>
      </w:pPr>
      <w:r>
        <w:rPr>
          <w:rFonts w:hint="eastAsia"/>
        </w:rPr>
        <w:t xml:space="preserve">近期最优先推进以下内容：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明确节点协议和</w:t>
      </w:r>
      <w:r>
        <w:t xml:space="preserve"> Pipeline </w:t>
      </w:r>
      <w:r>
        <w:rPr>
          <w:rFonts w:hint="eastAsia"/>
        </w:rPr>
        <w:t xml:space="preserve">IR；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先实现</w:t>
      </w:r>
      <w:r>
        <w:t xml:space="preserve"> YOLO </w:t>
      </w:r>
      <w:r>
        <w:rPr>
          <w:rFonts w:hint="eastAsia"/>
        </w:rPr>
        <w:t xml:space="preserve">目标检测闭环；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做出可演示的画布训练流程；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建好数据集管理和模型产物管理；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打通训练日志实时回传；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再扩展</w:t>
      </w:r>
      <w:r>
        <w:t xml:space="preserve"> OpenMMLab </w:t>
      </w:r>
      <w:r>
        <w:rPr>
          <w:rFonts w:hint="eastAsia"/>
        </w:rPr>
        <w:t xml:space="preserve">和</w:t>
      </w:r>
      <w:r>
        <w:t xml:space="preserve"> BERT。</w:t>
      </w:r>
    </w:p>
    <w:p>
      <w:pPr>
        <w:pStyle w:val="FirstParagraph"/>
      </w:pPr>
      <w:r>
        <w:rPr>
          <w:rFonts w:hint="eastAsia"/>
        </w:rPr>
        <w:t xml:space="preserve">不要一开始就追求任务类型全覆盖，否则系统容易变成大量训练脚本的堆叠，缺少统一架构。第一版的关键目标是证明：画布流程可以被稳定转换为真实训练任务，并且训练结果可以被平台统一管理。</w:t>
      </w:r>
    </w:p>
    <w:bookmarkEnd w:id="109"/>
    <w:bookmarkStart w:id="115" w:name="十五项目风险与控制措施"/>
    <w:p>
      <w:pPr>
        <w:pStyle w:val="Heading2"/>
      </w:pPr>
      <w:r>
        <w:rPr>
          <w:rFonts w:hint="eastAsia"/>
        </w:rPr>
        <w:t xml:space="preserve">十五、项目风险与控制措施</w:t>
      </w:r>
    </w:p>
    <w:bookmarkStart w:id="110" w:name="风险一功能范围过大"/>
    <w:p>
      <w:pPr>
        <w:pStyle w:val="Heading3"/>
      </w:pPr>
      <w:r>
        <w:rPr>
          <w:rFonts w:hint="eastAsia"/>
        </w:rPr>
        <w:t xml:space="preserve">风险一：功能范围过大</w:t>
      </w:r>
    </w:p>
    <w:p>
      <w:pPr>
        <w:pStyle w:val="FirstParagraph"/>
      </w:pPr>
      <w:r>
        <w:rPr>
          <w:rFonts w:hint="eastAsia"/>
        </w:rPr>
        <w:t xml:space="preserve">控制措施：先做</w:t>
      </w:r>
      <w:r>
        <w:t xml:space="preserve"> YOLO </w:t>
      </w:r>
      <w:r>
        <w:rPr>
          <w:rFonts w:hint="eastAsia"/>
        </w:rPr>
        <w:t xml:space="preserve">目标检测闭环，再逐步扩展，不要同时开发所有模型类型。</w:t>
      </w:r>
    </w:p>
    <w:bookmarkEnd w:id="110"/>
    <w:bookmarkStart w:id="111" w:name="风险二训练框架适配复杂"/>
    <w:p>
      <w:pPr>
        <w:pStyle w:val="Heading3"/>
      </w:pPr>
      <w:r>
        <w:rPr>
          <w:rFonts w:hint="eastAsia"/>
        </w:rPr>
        <w:t xml:space="preserve">风险二：训练框架适配复杂</w:t>
      </w:r>
    </w:p>
    <w:p>
      <w:pPr>
        <w:pStyle w:val="FirstParagraph"/>
      </w:pPr>
      <w:r>
        <w:rPr>
          <w:rFonts w:hint="eastAsia"/>
        </w:rPr>
        <w:t xml:space="preserve">控制措施：通过</w:t>
      </w:r>
      <w:r>
        <w:t xml:space="preserve"> Adapter </w:t>
      </w:r>
      <w:r>
        <w:rPr>
          <w:rFonts w:hint="eastAsia"/>
        </w:rPr>
        <w:t xml:space="preserve">层隔离不同框架差异，平台只认统一</w:t>
      </w:r>
      <w:r>
        <w:t xml:space="preserve"> Pipeline IR。</w:t>
      </w:r>
    </w:p>
    <w:bookmarkEnd w:id="111"/>
    <w:bookmarkStart w:id="112" w:name="风险三数据格式混乱"/>
    <w:p>
      <w:pPr>
        <w:pStyle w:val="Heading3"/>
      </w:pPr>
      <w:r>
        <w:rPr>
          <w:rFonts w:hint="eastAsia"/>
        </w:rPr>
        <w:t xml:space="preserve">风险三：数据格式混乱</w:t>
      </w:r>
    </w:p>
    <w:p>
      <w:pPr>
        <w:pStyle w:val="FirstParagraph"/>
      </w:pPr>
      <w:r>
        <w:rPr>
          <w:rFonts w:hint="eastAsia"/>
        </w:rPr>
        <w:t xml:space="preserve">控制措施：建立</w:t>
      </w:r>
      <w:r>
        <w:t xml:space="preserve"> DatasetArtifact </w:t>
      </w:r>
      <w:r>
        <w:rPr>
          <w:rFonts w:hint="eastAsia"/>
        </w:rPr>
        <w:t xml:space="preserve">标准对象和数据格式校验机制。</w:t>
      </w:r>
    </w:p>
    <w:bookmarkEnd w:id="112"/>
    <w:bookmarkStart w:id="113" w:name="风险四训练任务不稳定"/>
    <w:p>
      <w:pPr>
        <w:pStyle w:val="Heading3"/>
      </w:pPr>
      <w:r>
        <w:rPr>
          <w:rFonts w:hint="eastAsia"/>
        </w:rPr>
        <w:t xml:space="preserve">风险四：训练任务不稳定</w:t>
      </w:r>
    </w:p>
    <w:p>
      <w:pPr>
        <w:pStyle w:val="FirstParagraph"/>
      </w:pPr>
      <w:r>
        <w:rPr>
          <w:rFonts w:hint="eastAsia"/>
        </w:rPr>
        <w:t xml:space="preserve">控制措施：训练任务独立工作目录、日志完整保存、失败状态可追踪、支持重试和断点续训。</w:t>
      </w:r>
    </w:p>
    <w:bookmarkEnd w:id="113"/>
    <w:bookmarkStart w:id="114" w:name="风险五画布只是形式化展示"/>
    <w:p>
      <w:pPr>
        <w:pStyle w:val="Heading3"/>
      </w:pPr>
      <w:r>
        <w:rPr>
          <w:rFonts w:hint="eastAsia"/>
        </w:rPr>
        <w:t xml:space="preserve">风险五：画布只是形式化展示</w:t>
      </w:r>
    </w:p>
    <w:p>
      <w:pPr>
        <w:pStyle w:val="FirstParagraph"/>
      </w:pPr>
      <w:r>
        <w:rPr>
          <w:rFonts w:hint="eastAsia"/>
        </w:rPr>
        <w:t xml:space="preserve">控制措施：画布必须绑定真实</w:t>
      </w:r>
      <w:r>
        <w:t xml:space="preserve"> </w:t>
      </w:r>
      <w:r>
        <w:rPr>
          <w:rFonts w:hint="eastAsia"/>
        </w:rPr>
        <w:t xml:space="preserve">DAG、真实参数</w:t>
      </w:r>
      <w:r>
        <w:t xml:space="preserve"> Schema </w:t>
      </w:r>
      <w:r>
        <w:rPr>
          <w:rFonts w:hint="eastAsia"/>
        </w:rPr>
        <w:t xml:space="preserve">和真实任务执行逻辑，而不是只做流程展示。</w:t>
      </w:r>
    </w:p>
    <w:bookmarkEnd w:id="114"/>
    <w:bookmarkEnd w:id="115"/>
    <w:bookmarkStart w:id="116" w:name="十六总结"/>
    <w:p>
      <w:pPr>
        <w:pStyle w:val="Heading2"/>
      </w:pPr>
      <w:r>
        <w:rPr>
          <w:rFonts w:hint="eastAsia"/>
        </w:rPr>
        <w:t xml:space="preserve">十六、总结</w:t>
      </w:r>
    </w:p>
    <w:p>
      <w:pPr>
        <w:pStyle w:val="FirstParagraph"/>
      </w:pPr>
      <w:r>
        <w:rPr>
          <w:rFonts w:hint="eastAsia"/>
        </w:rPr>
        <w:t xml:space="preserve">本项目具备较强的可落地性。合理的建设路径不是直接开发一个“大而全”的训练平台，而是先通过</w:t>
      </w:r>
      <w:r>
        <w:t xml:space="preserve"> YOLO </w:t>
      </w:r>
      <w:r>
        <w:rPr>
          <w:rFonts w:hint="eastAsia"/>
        </w:rPr>
        <w:t xml:space="preserve">目标检测任务打通数据、画布、训练、日志、指标和模型产物的最小闭环，再逐步扩展</w:t>
      </w:r>
      <w:r>
        <w:t xml:space="preserve"> OpenMMLab </w:t>
      </w:r>
      <w:r>
        <w:rPr>
          <w:rFonts w:hint="eastAsia"/>
        </w:rPr>
        <w:t xml:space="preserve">视觉任务、BERT</w:t>
      </w:r>
      <w:r>
        <w:t xml:space="preserve"> </w:t>
      </w:r>
      <w:r>
        <w:rPr>
          <w:rFonts w:hint="eastAsia"/>
        </w:rPr>
        <w:t xml:space="preserve">文本任务、模型导出和推理部署能力。</w:t>
      </w:r>
    </w:p>
    <w:p>
      <w:pPr>
        <w:pStyle w:val="BodyText"/>
      </w:pPr>
      <w:r>
        <w:rPr>
          <w:rFonts w:hint="eastAsia"/>
        </w:rPr>
        <w:t xml:space="preserve">系统的核心价值在于将分散的训练框架、数据格式、模型配置、训练任务和部署产物统一到一个可视化、可编排、可复现、可管理的平台中，使行业小模型训练从脚本驱动转变为流程驱动和平台驱动。</w:t>
      </w:r>
    </w:p>
    <w:p>
      <w:pPr>
        <w:pStyle w:val="BodyText"/>
      </w:pPr>
      <w:r>
        <w:rPr>
          <w:rFonts w:hint="eastAsia"/>
        </w:rPr>
        <w:t xml:space="preserve">最终系统应形成以下能力闭环：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数据接入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数据校验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模型选择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训练配置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任务执行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指标评估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模型导出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模型注册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服务发布</w:t>
      </w:r>
    </w:p>
    <w:p>
      <w:pPr>
        <w:pStyle w:val="FirstParagraph"/>
      </w:pPr>
      <w:r>
        <w:rPr>
          <w:rFonts w:hint="eastAsia"/>
        </w:rPr>
        <w:t xml:space="preserve">该系统可以作为训练分系统的核心建设内容，后续可继续扩展到多模态训练、自动训练优化、资源调度、模型压缩和企业级模型资产管理。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2026-04-28T08:58:55Z</dcterms:created>
  <dcterms:modified xsi:type="dcterms:W3CDTF">2026-04-28T08:58:55Z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