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前言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一 web服务体系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336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3259455</wp:posOffset>
                </wp:positionH>
                <wp:positionV relativeFrom="paragraph">
                  <wp:posOffset>128270</wp:posOffset>
                </wp:positionV>
                <wp:extent cx="914400" cy="914400"/>
                <wp:effectExtent l="4445" t="4445" r="10795" b="1079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92805" y="92329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6.65pt;margin-top:10.1pt;height:72pt;width:72pt;z-index:251659264;mso-width-relative:page;mso-height-relative:page;" fillcolor="#FFFFFF [3201]" filled="t" stroked="t" coordsize="21600,21600" o:gfxdata="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ByN+x1gAAAAoBAAAPAAAAAAAAAAEAIAAAACIA&#10;AABkcnMvZG93bnJldi54bWxQSwECFAAUAAAACACHTuJASAdFtEQCAAB1BAAADgAAAAAAAAABACAA&#10;AAAlAQAAZHJzL2Uyb0RvYy54bWxQSwUGAAAAAAYABgBZAQAA2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160655</wp:posOffset>
                </wp:positionV>
                <wp:extent cx="844550" cy="425450"/>
                <wp:effectExtent l="6350" t="6350" r="17780" b="10160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86255" y="1661795"/>
                          <a:ext cx="844550" cy="4254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84.65pt;margin-top:12.65pt;height:33.5pt;width:66.5pt;z-index:251658240;v-text-anchor:middle;mso-width-relative:page;mso-height-relative:page;" fillcolor="#FFFFFF [3201]" filled="t" stroked="t" coordsize="21600,21600" o:gfxdata="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GdDKKfYAAAACQEAAA8AAAAAAAAAAQAgAAAAIgAAAGRycy9kb3ducmV2LnhtbFBLAQIU&#10;ABQAAAAIAIdO4kAJnPd5ZQIAAL8EAAAOAAAAAAAAAAEAIAAAACcBAABkcnMvZTJvRG9jLnhtbFBL&#10;BQYAAAAABgAGAFkBAAD+BQAAAAA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            Http请求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3405505</wp:posOffset>
                </wp:positionH>
                <wp:positionV relativeFrom="paragraph">
                  <wp:posOffset>86995</wp:posOffset>
                </wp:positionV>
                <wp:extent cx="615315" cy="469900"/>
                <wp:effectExtent l="6350" t="6350" r="18415" b="11430"/>
                <wp:wrapNone/>
                <wp:docPr id="28" name="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43755" y="2202815"/>
                          <a:ext cx="615315" cy="4699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容器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68.15pt;margin-top:6.85pt;height:37pt;width:48.45pt;z-index:251673600;v-text-anchor:middle;mso-width-relative:page;mso-height-relative:page;" fillcolor="#FFFFFF [3201]" filled="t" stroked="t" coordsize="21600,21600" arcsize="0.166666666666667" o:gfxdata="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PSZ8P1wAAAAkBAAAPAAAAAAAAAAEAIAAAACIAAABk&#10;cnMvZG93bnJldi54bWxQSwECFAAUAAAACACHTuJAGACObnkCAADJBAAADgAAAAAAAAABACAAAAAm&#10;AQAAZHJzL2Uyb0RvYy54bWxQSwUGAAAAAAYABgBZAQAAEQYAAAAA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容器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1957705</wp:posOffset>
                </wp:positionH>
                <wp:positionV relativeFrom="paragraph">
                  <wp:posOffset>60960</wp:posOffset>
                </wp:positionV>
                <wp:extent cx="1212850" cy="76200"/>
                <wp:effectExtent l="6350" t="6985" r="60960" b="8255"/>
                <wp:wrapNone/>
                <wp:docPr id="148" name="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8505" y="2164715"/>
                          <a:ext cx="1212850" cy="76200"/>
                        </a:xfrm>
                        <a:custGeom>
                          <a:avLst/>
                          <a:gdLst>
                            <a:gd name="connsiteX0" fmla="*/ 360040 w 576064"/>
                            <a:gd name="connsiteY0" fmla="*/ 0 h 250588"/>
                            <a:gd name="connsiteX1" fmla="*/ 576064 w 576064"/>
                            <a:gd name="connsiteY1" fmla="*/ 125294 h 250588"/>
                            <a:gd name="connsiteX2" fmla="*/ 360040 w 576064"/>
                            <a:gd name="connsiteY2" fmla="*/ 250588 h 250588"/>
                            <a:gd name="connsiteX3" fmla="*/ 360040 w 576064"/>
                            <a:gd name="connsiteY3" fmla="*/ 143294 h 250588"/>
                            <a:gd name="connsiteX4" fmla="*/ 0 w 576064"/>
                            <a:gd name="connsiteY4" fmla="*/ 143294 h 250588"/>
                            <a:gd name="connsiteX5" fmla="*/ 0 w 576064"/>
                            <a:gd name="connsiteY5" fmla="*/ 107294 h 250588"/>
                            <a:gd name="connsiteX6" fmla="*/ 360040 w 576064"/>
                            <a:gd name="connsiteY6" fmla="*/ 107294 h 2505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76064" h="250588">
                              <a:moveTo>
                                <a:pt x="360040" y="0"/>
                              </a:moveTo>
                              <a:lnTo>
                                <a:pt x="576064" y="125294"/>
                              </a:lnTo>
                              <a:lnTo>
                                <a:pt x="360040" y="250588"/>
                              </a:lnTo>
                              <a:lnTo>
                                <a:pt x="360040" y="143294"/>
                              </a:lnTo>
                              <a:lnTo>
                                <a:pt x="0" y="143294"/>
                              </a:lnTo>
                              <a:lnTo>
                                <a:pt x="0" y="107294"/>
                              </a:lnTo>
                              <a:lnTo>
                                <a:pt x="360040" y="1072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148" o:spid="_x0000_s1026" o:spt="100" style="position:absolute;left:0pt;margin-left:154.15pt;margin-top:4.8pt;height:6pt;width:95.5pt;z-index:251671552;v-text-anchor:middle;mso-width-relative:page;mso-height-relative:page;" fillcolor="#000000 [3213]" filled="t" stroked="t" coordsize="576064,250588" o:gfxdata="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" path="m360040,0l576064,125294,360040,250588,360040,143294,0,143294,0,107294,360040,107294xe">
                <v:path o:connectlocs="758031,0;1212850,38100;758031,76200;758031,43573;0,43573;0,32626;758031,32626" o:connectangles="0,0,0,0,0,0,0"/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1989455</wp:posOffset>
                </wp:positionH>
                <wp:positionV relativeFrom="paragraph">
                  <wp:posOffset>40640</wp:posOffset>
                </wp:positionV>
                <wp:extent cx="1231265" cy="76200"/>
                <wp:effectExtent l="50800" t="6985" r="13335" b="8255"/>
                <wp:wrapNone/>
                <wp:docPr id="27" name="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3208655" y="2355215"/>
                          <a:ext cx="1231265" cy="76200"/>
                        </a:xfrm>
                        <a:custGeom>
                          <a:avLst/>
                          <a:gdLst>
                            <a:gd name="connsiteX0" fmla="*/ 360040 w 576064"/>
                            <a:gd name="connsiteY0" fmla="*/ 0 h 250588"/>
                            <a:gd name="connsiteX1" fmla="*/ 576064 w 576064"/>
                            <a:gd name="connsiteY1" fmla="*/ 125294 h 250588"/>
                            <a:gd name="connsiteX2" fmla="*/ 360040 w 576064"/>
                            <a:gd name="connsiteY2" fmla="*/ 250588 h 250588"/>
                            <a:gd name="connsiteX3" fmla="*/ 360040 w 576064"/>
                            <a:gd name="connsiteY3" fmla="*/ 143294 h 250588"/>
                            <a:gd name="connsiteX4" fmla="*/ 0 w 576064"/>
                            <a:gd name="connsiteY4" fmla="*/ 143294 h 250588"/>
                            <a:gd name="connsiteX5" fmla="*/ 0 w 576064"/>
                            <a:gd name="connsiteY5" fmla="*/ 107294 h 250588"/>
                            <a:gd name="connsiteX6" fmla="*/ 360040 w 576064"/>
                            <a:gd name="connsiteY6" fmla="*/ 107294 h 25058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76064" h="250588">
                              <a:moveTo>
                                <a:pt x="360040" y="0"/>
                              </a:moveTo>
                              <a:lnTo>
                                <a:pt x="576064" y="125294"/>
                              </a:lnTo>
                              <a:lnTo>
                                <a:pt x="360040" y="250588"/>
                              </a:lnTo>
                              <a:lnTo>
                                <a:pt x="360040" y="143294"/>
                              </a:lnTo>
                              <a:lnTo>
                                <a:pt x="0" y="143294"/>
                              </a:lnTo>
                              <a:lnTo>
                                <a:pt x="0" y="107294"/>
                              </a:lnTo>
                              <a:lnTo>
                                <a:pt x="360040" y="1072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27" o:spid="_x0000_s1026" o:spt="100" style="position:absolute;left:0pt;margin-left:156.65pt;margin-top:3.2pt;height:6pt;width:96.95pt;rotation:11796480f;z-index:251672576;v-text-anchor:middle;mso-width-relative:page;mso-height-relative:page;" fillcolor="#000000 [3213]" filled="t" stroked="t" coordsize="576064,250588" o:gfxdata="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" path="m360040,0l576064,125294,360040,250588,360040,143294,0,143294,0,107294,360040,107294xe">
                <v:path o:connectlocs="769540,0;1231265,38100;769540,76200;769540,43573;0,43573;0,32626;769540,32626" o:connectangles="0,0,0,0,0,0,0"/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           http响应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            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（1）http请求流关注：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http方法（get/post/...）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请求的资源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请求传递的参数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（2）http响应流关注：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响应码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响应的内容类型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内容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Web体系结构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一 容器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1，servlet没有main方法，它受控于另一Java应用，即为容器（常用为Tomcat）。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当客户请求发送到web服务器时，服务器会将请求交给容器，容器再根据请求找到相应的servlet，并调用servlet的service方法处理请求。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2，容器主要提供的功能有：</w:t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通信支持：实现web服务器与servlet交流</w:t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Servlet生命周期管理</w:t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多线程管理：容器会为每一个请求创建一个新的线程，用于调用service方法处理请求。</w:t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声明方式实现安全</w:t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Jsp支持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采用容器管理和运行servlet，最主要的 目的就是让servlet只关心处理用户请求，完成业务逻辑。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二 URL与servlet的映射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1，容器使用部署描述文件（DD）根据URL请求找到对应的servlet，如Tomcat中即为web.xml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2，一个servlet有3个名称：完全限定名（servlet的路径名+类名，servlet的实际地址）、部署名（DD内部用于描述）、url请求名（用户通过请求名请求资源）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在DD中需要完成内部、外部的映射关系。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&lt;!-- 将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类的完全限定名(在服务器中的地址，包括包名和类名)映射中内部的部署名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beer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&lt;!-- 部署名--&gt;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com.web.BeerSelect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&lt;!-- 完全限定名--&gt;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&lt;!-- 将外部的URL映射为内部的部署名，用户可直接输入URL找到对应的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类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beer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/SelectBeer.do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&lt;!-- 外部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u w:val="single"/>
              </w:rPr>
              <w:t>url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--&gt;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容器首先根据请求的外部url，在外部映射&lt;servlet-mappin&gt;中找到内部部署名，再在内部映射&lt;servlet&gt;根据部署名找到servlet类的具体地址。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三 MVC模式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1，最开始情况时，容器将用户请求交给servlet，由servlet独自完成处理用户请求、将显示页面添加到响应等，servlet完全包揽了所有工作，当想要修改时显得十分复杂，因此产生了MVC模式：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设置一个普通的Java类来处理请求，即为模型（Model）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使用jsp显示页面并返回给用户，即为视图（View）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Servlet用于从请求中获取请求参数将其传递给Model处理，获取处理结果后传递给视图，总起控制作用，即为控制器（Controller）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        Servlet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2002155</wp:posOffset>
                </wp:positionH>
                <wp:positionV relativeFrom="paragraph">
                  <wp:posOffset>56515</wp:posOffset>
                </wp:positionV>
                <wp:extent cx="819150" cy="463550"/>
                <wp:effectExtent l="6350" t="6350" r="12700" b="17780"/>
                <wp:wrapNone/>
                <wp:docPr id="18" name="流程图: 可选过程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05455" y="6638925"/>
                          <a:ext cx="819150" cy="463550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157.65pt;margin-top:4.45pt;height:36.5pt;width:64.5pt;z-index:251662336;v-text-anchor:middle;mso-width-relative:page;mso-height-relative:page;" fillcolor="#FFFFFF [3201]" filled="t" stroked="t" coordsize="21600,21600" o:gfxdata="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A7vg7tYAAAAIAQAADwAA&#10;AAAAAAABACAAAAAiAAAAZHJzL2Rvd25yZXYueG1sUEsBAhQAFAAAAAgAh07iQMuVRXaKAgAA5AQA&#10;AA4AAAAAAAAAAQAgAAAAJQEAAGRycy9lMm9Eb2MueG1sUEsFBgAAAAAGAAYAWQEAACEG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Controller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2821305</wp:posOffset>
                </wp:positionH>
                <wp:positionV relativeFrom="paragraph">
                  <wp:posOffset>90170</wp:posOffset>
                </wp:positionV>
                <wp:extent cx="666750" cy="517525"/>
                <wp:effectExtent l="3175" t="3810" r="635" b="1206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8" idx="3"/>
                        <a:endCxn id="21" idx="0"/>
                      </wps:cNvCnPr>
                      <wps:spPr>
                        <a:xfrm>
                          <a:off x="3970655" y="6813550"/>
                          <a:ext cx="666750" cy="5175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2.15pt;margin-top:7.1pt;height:40.75pt;width:52.5pt;z-index:251667456;mso-width-relative:page;mso-height-relative:page;" filled="f" stroked="t" coordsize="21600,21600" o:gfxdata="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4kptxNgAAAAJ&#10;AQAADwAAAAAAAAABACAAAAAiAAAAZHJzL2Rvd25yZXYueG1sUEsBAhQAFAAAAAgAh07iQBh+NIYc&#10;AgAA9gMAAA4AAAAAAAAAAQAgAAAAJwEAAGRycy9lMm9Eb2MueG1sUEsFBgAAAAAGAAYAWQEAALUF&#10;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1411605</wp:posOffset>
                </wp:positionH>
                <wp:positionV relativeFrom="paragraph">
                  <wp:posOffset>90170</wp:posOffset>
                </wp:positionV>
                <wp:extent cx="590550" cy="714375"/>
                <wp:effectExtent l="0" t="3175" r="3810" b="1397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8" idx="1"/>
                        <a:endCxn id="19" idx="0"/>
                      </wps:cNvCnPr>
                      <wps:spPr>
                        <a:xfrm flipH="1">
                          <a:off x="2446655" y="6813550"/>
                          <a:ext cx="590550" cy="7143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1.15pt;margin-top:7.1pt;height:56.25pt;width:46.5pt;z-index:251666432;mso-width-relative:page;mso-height-relative:page;" filled="f" stroked="t" coordsize="21600,21600" o:gfxdata="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rfUhf&#10;2AAAAAoBAAAPAAAAAAAAAAEAIAAAACIAAABkcnMvZG93bnJldi54bWxQSwECFAAUAAAACACHTuJA&#10;t3P1ViECAAAABAAADgAAAAAAAAABACAAAAAnAQAAZHJzL2Uyb0RvYy54bWxQSwUGAAAAAAYABgBZ&#10;AQAAug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3107055</wp:posOffset>
                </wp:positionH>
                <wp:positionV relativeFrom="paragraph">
                  <wp:posOffset>13335</wp:posOffset>
                </wp:positionV>
                <wp:extent cx="762000" cy="717550"/>
                <wp:effectExtent l="6350" t="6350" r="8890" b="7620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34205" y="7489825"/>
                          <a:ext cx="762000" cy="7175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modle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44.65pt;margin-top:1.05pt;height:56.5pt;width:60pt;z-index:251664384;v-text-anchor:middle;mso-width-relative:page;mso-height-relative:page;" fillcolor="#FFFFFF [3201]" filled="t" stroked="t" coordsize="21600,21600" o:gfxdata="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PjwT0LZAAAACQEAAA8AAAAAAAAAAQAgAAAAIgAAAGRycy9kb3ducmV2Lnht&#10;bFBLAQIUABQAAAAIAIdO4kB0UeshagIAAMEEAAAOAAAAAAAAAAEAIAAAACgBAABkcnMvZTJvRG9j&#10;LnhtbFBLBQYAAAAABgAGAFkBAAAEBgAAAAA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modle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                                        普通Java类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1176655</wp:posOffset>
                </wp:positionH>
                <wp:positionV relativeFrom="paragraph">
                  <wp:posOffset>12065</wp:posOffset>
                </wp:positionV>
                <wp:extent cx="469900" cy="577850"/>
                <wp:effectExtent l="6350" t="6350" r="26670" b="10160"/>
                <wp:wrapNone/>
                <wp:docPr id="19" name="折角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11705" y="7566025"/>
                          <a:ext cx="469900" cy="577850"/>
                        </a:xfrm>
                        <a:prstGeom prst="foldedCorne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5" type="#_x0000_t65" style="position:absolute;left:0pt;margin-left:92.65pt;margin-top:0.95pt;height:45.5pt;width:37pt;z-index:251663360;v-text-anchor:middle;mso-width-relative:page;mso-height-relative:page;" fillcolor="#FFFFFF [3201]" filled="t" stroked="t" coordsize="21600,21600" o:gfxdata="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HHziF9UAAAAIAQAADwAAAAAAAAABACAAAAAiAAAAZHJzL2Rvd25y&#10;ZXYueG1sUEsBAhQAFAAAAAgAh07iQG47PgtzAgAAyQQAAA4AAAAAAAAAAQAgAAAAJAEAAGRycy9l&#10;Mm9Eb2MueG1sUEsFBgAAAAAGAAYAWQEAAAkGAAAAAA==&#10;" adj="18000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View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3869055</wp:posOffset>
                </wp:positionH>
                <wp:positionV relativeFrom="paragraph">
                  <wp:posOffset>-24130</wp:posOffset>
                </wp:positionV>
                <wp:extent cx="285750" cy="969010"/>
                <wp:effectExtent l="4445" t="1270" r="29845" b="508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1" idx="6"/>
                        <a:endCxn id="22" idx="2"/>
                      </wps:cNvCnPr>
                      <wps:spPr>
                        <a:xfrm>
                          <a:off x="5177155" y="7740650"/>
                          <a:ext cx="285750" cy="9690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4.65pt;margin-top:-1.9pt;height:76.3pt;width:22.5pt;z-index:251668480;mso-width-relative:page;mso-height-relative:page;" filled="f" stroked="t" coordsize="21600,21600" o:gfxdata="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2CVR92QAAAAoB&#10;AAAPAAAAAAAAAAEAIAAAACIAAABkcnMvZG93bnJldi54bWxQSwECFAAUAAAACACHTuJAzeBT2xoC&#10;AAD2AwAADgAAAAAAAAABACAAAAAoAQAAZHJzL2Uyb0RvYy54bWxQSwUGAAAAAAYABgBZAQAAtAUA&#10;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                                                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4154805</wp:posOffset>
                </wp:positionH>
                <wp:positionV relativeFrom="paragraph">
                  <wp:posOffset>110490</wp:posOffset>
                </wp:positionV>
                <wp:extent cx="577850" cy="876300"/>
                <wp:effectExtent l="6350" t="6350" r="10160" b="16510"/>
                <wp:wrapNone/>
                <wp:docPr id="22" name="流程图: 磁盘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72455" y="8277860"/>
                          <a:ext cx="577850" cy="876300"/>
                        </a:xfrm>
                        <a:prstGeom prst="flowChartMagneticDisk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327.15pt;margin-top:8.7pt;height:69pt;width:45.5pt;z-index:251665408;v-text-anchor:middle;mso-width-relative:page;mso-height-relative:page;" fillcolor="#FFFFFF [3201]" filled="t" stroked="t" coordsize="21600,21600" o:gfxdata="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yAbgNNUAAAAKAQAADwAAAAAAAAABACAA&#10;AAAiAAAAZHJzL2Rvd25yZXYueG1sUEsBAhQAFAAAAAgAh07iQHIvjaSCAgAA2gQAAA4AAAAAAAAA&#10;AQAgAAAAJAEAAGRycy9lMm9Eb2MueG1sUEsFBgAAAAAGAAYAWQEAABgG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DB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Jsp                                                 数据库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                                                       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MVC模式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一 构建web应用（小）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1，构建一个web应用，流程如下：</w:t>
      </w:r>
    </w:p>
    <w:p>
      <w:pPr>
        <w:numPr>
          <w:ilvl w:val="0"/>
          <w:numId w:val="3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分析用户视图：设计前端</w:t>
      </w:r>
    </w:p>
    <w:p>
      <w:pPr>
        <w:numPr>
          <w:ilvl w:val="0"/>
          <w:numId w:val="3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构建应用高层体系结构</w:t>
      </w:r>
    </w:p>
    <w:p>
      <w:pPr>
        <w:numPr>
          <w:ilvl w:val="0"/>
          <w:numId w:val="3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创建开发与部署环境</w:t>
      </w:r>
    </w:p>
    <w:p>
      <w:pPr>
        <w:numPr>
          <w:ilvl w:val="0"/>
          <w:numId w:val="3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各组件的迭代开发与测试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注意在迭代开发中要一步步完善体系结构。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第四章 Servlet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1，servlet响应过程：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用户点击一个链接，指向一个servlet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容器“看见”链接指向servlet，所以容器创建两个对象：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HttpServletRequest和HttpServletResponse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容器根据部署描述文件（DD）映射找到对应的servlet，为这个请求创建或分配一个线程，并调用这个servlet的service()方法，将创建的请求和响应对象作为参数传递给它。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Service()方法根据http方法确定调用doGet或doPost处理客户请求。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Servlet将响应对象通过响应写回给客户。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Service()结束，线程撤销或返回到线程池，请求和响应对象垃圾回收。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2，servlet生命周期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容器启动时，会搜索servlet类并将之加载至内存。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Servlet类通过构造函数实例化生成servlet对象（此时还不是servlet）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在调用service()服务之前，Init()初始化生成servlet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容器调用servlet的service()方法为客户服务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全部服务结束，容器调用destroy()方法清理servlet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Tips：Init和destroy方法在servlet一生只调用一次。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4272915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3，servlet体系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900805"/>
            <wp:effectExtent l="0" t="0" r="3810" b="635"/>
            <wp:docPr id="2" name="图片 2" descr="servlet interfa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ervlet interface 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4，servlet调用：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在servlet实例创建之后，为用户提供服务之前，容器调用Init()方法初始化servlet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用户到来之后，容器会为每一个请求创建一个线程，并创建新的请求和响应对象，并调用service()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Service()方法根据http方法确定调用doGet或doPost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也就是说，容器通过运行多个线程负责处理对一个servlet的多次请求服务，每一个线程只是负责运行service()方法（doGet或doPost方法）。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对一个servlet的多次请求，并不是创建多个servlet实例，而是创建多个线程。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5，在调用Init之前，servlet实例只是一个普通的对象；调用之后，servlet才会得到所有特权，如从ServletConfig何ServletContext得到容器信息。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ServletConfig：每一个Servlet都有各自的ServletConfig，用于向Servlet传递部署时信息，也可以用于获取ServletContext，其参数在DD描述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ServletContext：每一个Web应用都有自己的ServletContext，用于存储web应用参数信息，也在DD部署，可获取服务器信息等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6，Servlet的真正任务是处理请求。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二，请求和响应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1，http方法：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3709670"/>
            <wp:effectExtent l="0" t="0" r="1397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2，Get和Post的区别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Get和Post都能发送参数；（默认选择get方法）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（1）get发送的参数数据有限制，且只能加在url后面（url?...&amp;）,可直接在URL看见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（2）Post发送的参数无限制，且放在发送的消息体中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3，幂等请求、非幂等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post提交的数据可能用于不可逆转的事务，若客户端重复某种请求，可能产生不好的影响，因此是非幂等的。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Get是幂等的，重复某件事情不会产生预想不到的副作用。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4，请求对象Request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048635"/>
            <wp:effectExtent l="0" t="0" r="14605" b="146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5，响应对象Response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响应是为了向客户发送数据，主要用setContentType(String)设置响应内容类型和getWriter()获取输出流。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文件类型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61260" cy="266700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8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Servlet采用响应重定向让用户重新定位URL：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用法：response.sendRedirect(String);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String两种方式：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1，绝对URL地址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2，相对URL地址：前面加</w:t>
      </w:r>
      <w:r>
        <w:rPr>
          <w:rFonts w:hint="default"/>
          <w:b w:val="0"/>
          <w:bCs w:val="0"/>
          <w:color w:val="auto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lang w:val="en-US" w:eastAsia="zh-CN"/>
        </w:rPr>
        <w:t>/</w:t>
      </w:r>
      <w:r>
        <w:rPr>
          <w:rFonts w:hint="default"/>
          <w:b w:val="0"/>
          <w:bCs w:val="0"/>
          <w:color w:val="auto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lang w:val="en-US" w:eastAsia="zh-CN"/>
        </w:rPr>
        <w:t>，则此时重定向的URL在当前地址下重新定位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请求分派：request.getRequestDispatcher(</w:t>
      </w:r>
      <w:r>
        <w:rPr>
          <w:rFonts w:hint="default"/>
          <w:b w:val="0"/>
          <w:bCs w:val="0"/>
          <w:color w:val="auto"/>
          <w:lang w:val="en-US" w:eastAsia="zh-CN"/>
        </w:rPr>
        <w:t>“</w:t>
      </w:r>
      <w:r>
        <w:rPr>
          <w:rFonts w:hint="eastAsia"/>
          <w:b w:val="0"/>
          <w:bCs w:val="0"/>
          <w:color w:val="auto"/>
          <w:lang w:val="en-US" w:eastAsia="zh-CN"/>
        </w:rPr>
        <w:t>url</w:t>
      </w:r>
      <w:r>
        <w:rPr>
          <w:rFonts w:hint="default"/>
          <w:b w:val="0"/>
          <w:bCs w:val="0"/>
          <w:color w:val="auto"/>
          <w:lang w:val="en-US" w:eastAsia="zh-CN"/>
        </w:rPr>
        <w:t>”</w:t>
      </w:r>
      <w:r>
        <w:rPr>
          <w:rFonts w:hint="eastAsia"/>
          <w:b w:val="0"/>
          <w:bCs w:val="0"/>
          <w:color w:val="auto"/>
          <w:lang w:val="en-US" w:eastAsia="zh-CN"/>
        </w:rPr>
        <w:t>).forward(req,resp); 将当前请求重新分配到另一个Servlet或jsp，直接在服务器中完成。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重定向：response.sendRedirect(String); 将重定向的地址返回给用户，让用户重新请求。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9"/>
        </w:numPr>
        <w:jc w:val="both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web应用整体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一，servlet初始化参数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vertAlign w:val="baseline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1，当想要配置servlet参数信息时，而不是硬部署到servlet代码中去，可以在DD（web.xml）部署servlet初始化参数。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&lt;servlet&gt;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.....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&lt;init-param&gt;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&lt;param-name&gt;mainEmail&lt;/param-name&gt;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&lt;param-value&gt;zzxy@126.com&lt;/param-value&gt;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&lt;/init-param&gt;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&lt;/servlet&gt;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然后，在servlet中通过servletConfig获取初始化参数获取。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getServletConfig().getInitParameter(</w:t>
            </w:r>
            <w:r>
              <w:rPr>
                <w:rFonts w:hint="default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mainEmail</w:t>
            </w:r>
            <w:r>
              <w:rPr>
                <w:rFonts w:hint="default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2，servlet初始化之前（init）不能获取初始化参数。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容器只在初始化servlet之前读一次初始化参数，读完后就不能改变了；改变参数只能重新部署容器。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3，过程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容器在初始化之前读取DD，并为这个servlet创建一个ServletConfig实例。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容器为每一个初始化参数提供String键值对，并向ServletConfig提供指向键值对参数的引用。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容器在init()初始化Servlet时，传入servletConfig的引用（参照前面init方法声明）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4，servlet初始化参数只有该servlet才能调用，想要其他jsp等调用，可以将参数传入request属性，再通过获取属性获取。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req.setAttribute(n, v);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String s = req.getAttribute(n);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二，ServletContext初始化参数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1，想要整个web应用都能获取某项初始化参数，可以部署ServletContext初始化参数，再通过ServletContext对象获取参数。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设置参数：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bookmarkStart w:id="1" w:name="_GoBack"/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&lt;web-app&gt;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....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&lt;context-param&gt;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&lt;param-name&gt;mainEmail&lt;/param-name&gt;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&lt;param-value&gt;xzssd@zju.com&lt;/param-value&gt;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&lt;/context-param&gt;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&lt;/web-app&gt;</w:t>
            </w:r>
            <w:bookmarkEnd w:id="1"/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获取：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   getServletContext().getInitParameter(</w:t>
            </w:r>
            <w:r>
              <w:rPr>
                <w:rFonts w:hint="default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mainEmail</w:t>
            </w:r>
            <w:r>
              <w:rPr>
                <w:rFonts w:hint="default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b w:val="0"/>
                <w:bCs w:val="0"/>
                <w:color w:val="auto"/>
                <w:sz w:val="21"/>
                <w:szCs w:val="21"/>
                <w:vertAlign w:val="baseline"/>
                <w:lang w:val="en-US" w:eastAsia="zh-CN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2，Servlet初始化参数：只有部署了该&lt;init-param&gt;的Servlet才能获取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 xml:space="preserve">   上下文初始化参数：整个web应用的Servlet和jsp都能应用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3，整个web应用只有一个ServletContext，应用下的各个Servlet都有各自的ServletConfig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4，web应用初始化：</w:t>
      </w:r>
    </w:p>
    <w:p>
      <w:pPr>
        <w:widowControl w:val="0"/>
        <w:numPr>
          <w:ilvl w:val="0"/>
          <w:numId w:val="11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容器读取DD，获取&lt;context-param&gt;中的参数并为其创建string键值对。</w:t>
      </w:r>
    </w:p>
    <w:p>
      <w:pPr>
        <w:widowControl w:val="0"/>
        <w:numPr>
          <w:ilvl w:val="0"/>
          <w:numId w:val="11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容器创建ServletContext对象，并为其提供到各键值对的引用。</w:t>
      </w:r>
    </w:p>
    <w:p>
      <w:pPr>
        <w:widowControl w:val="0"/>
        <w:numPr>
          <w:ilvl w:val="0"/>
          <w:numId w:val="11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Web 应用上的Servlet和jsp即可通过ServletContext访问初始化参数。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5，初始化参数是部署时参数，直接在DD中部署值，可在运行中获取，而不能设置。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6，获取ServletContext对象：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[this.]getServletContext();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getServletConfig().getServletContext(); 通过ServletConfig获取（当Servlet未继承HttpServlet 或GenericServlet，由于getServletContext()是从GenericServlet继承的）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7，当想要保存的是一个对象而不是string类时，可以用ServletContext属性进行保存获取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26"/>
        </w:rPr>
      </w:pPr>
      <w:r>
        <w:rPr>
          <w:rFonts w:hint="eastAsia" w:ascii="微软雅黑" w:hAnsi="微软雅黑" w:eastAsia="微软雅黑"/>
          <w:sz w:val="26"/>
        </w:rPr>
        <w:t>setAttribute(string,object)：设置属性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26"/>
        </w:rPr>
      </w:pPr>
      <w:r>
        <w:rPr>
          <w:rFonts w:hint="eastAsia" w:ascii="微软雅黑" w:hAnsi="微软雅黑" w:eastAsia="微软雅黑"/>
          <w:sz w:val="26"/>
        </w:rPr>
        <w:t>object getAttribute(string)：获取属性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26"/>
        </w:rPr>
      </w:pPr>
      <w:r>
        <w:rPr>
          <w:rFonts w:hint="eastAsia" w:ascii="微软雅黑" w:hAnsi="微软雅黑" w:eastAsia="微软雅黑"/>
          <w:sz w:val="26"/>
        </w:rPr>
        <w:t>removeAttribute(string)：删除属性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Tips：</w:t>
      </w:r>
    </w:p>
    <w:p>
      <w:pPr>
        <w:widowControl w:val="0"/>
        <w:numPr>
          <w:ilvl w:val="0"/>
          <w:numId w:val="13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当重复设置同一个属性时，后设置的属性值将替换前面的属性值，并返回前面的属性值。</w:t>
      </w:r>
    </w:p>
    <w:p>
      <w:pPr>
        <w:widowControl w:val="0"/>
        <w:numPr>
          <w:ilvl w:val="0"/>
          <w:numId w:val="13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删除属性时，返回被删除的属性值。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三，监听器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1，当想要初始化之前执行某些操作，由于Servlet没有main方法，可以采用监听器监听某些动作，当监听动作发生时，会执行相应的触发动作。如上下文监听器ServletContextListener接口。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2，ServletContextListener有两个触发动作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b/>
                <w:i w:val="0"/>
                <w:caps w:val="0"/>
                <w:color w:val="000000"/>
                <w:spacing w:val="0"/>
                <w:sz w:val="14"/>
                <w:szCs w:val="14"/>
                <w:shd w:val="clear" w:fill="FFFFFF"/>
              </w:rPr>
              <w:t>contextDestroyed</w:t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000000"/>
                <w:spacing w:val="0"/>
                <w:sz w:val="14"/>
                <w:szCs w:val="14"/>
                <w:shd w:val="clear" w:fill="FFFFFF"/>
              </w:rPr>
              <w:t>(</w:t>
            </w:r>
            <w:bookmarkStart w:id="0" w:name="javax.servlet.ServletContextEvent"/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fldChar w:fldCharType="begin"/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instrText xml:space="preserve"> HYPERLINK "file:///C:/Users/%E8%83%A1%E4%BA%AE/Desktop/servlet%20api/javax.servlet.ServletContextListener.htm" \l "top#top" </w:instrText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fldChar w:fldCharType="separate"/>
            </w:r>
            <w:r>
              <w:rPr>
                <w:rStyle w:val="7"/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t>ServletContextEvent</w:t>
            </w:r>
            <w:bookmarkEnd w:id="0"/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fldChar w:fldCharType="end"/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000000"/>
                <w:spacing w:val="0"/>
                <w:sz w:val="14"/>
                <w:szCs w:val="14"/>
                <w:shd w:val="clear" w:fill="FFFFFF"/>
              </w:rPr>
              <w:t> sce)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上下文销毁时触发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ascii="Arial" w:hAnsi="Arial" w:eastAsia="宋体" w:cs="Arial"/>
                <w:b/>
                <w:i w:val="0"/>
                <w:caps w:val="0"/>
                <w:color w:val="000000"/>
                <w:spacing w:val="0"/>
                <w:sz w:val="14"/>
                <w:szCs w:val="14"/>
                <w:shd w:val="clear" w:fill="FFFFFF"/>
              </w:rPr>
              <w:t>contextInitialized</w:t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000000"/>
                <w:spacing w:val="0"/>
                <w:sz w:val="14"/>
                <w:szCs w:val="14"/>
                <w:shd w:val="clear" w:fill="FFFFFF"/>
              </w:rPr>
              <w:t>(</w:t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fldChar w:fldCharType="begin"/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instrText xml:space="preserve"> HYPERLINK "file:///C:/Users/%E8%83%A1%E4%BA%AE/Desktop/servlet%20api/javax.servlet.ServletContextListener.htm" \l "top#top" </w:instrText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fldChar w:fldCharType="separate"/>
            </w:r>
            <w:r>
              <w:rPr>
                <w:rStyle w:val="7"/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t>ServletContextEvent</w:t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3E6B8A"/>
                <w:spacing w:val="0"/>
                <w:sz w:val="14"/>
                <w:szCs w:val="14"/>
                <w:u w:val="none"/>
                <w:shd w:val="clear" w:fill="FFFFFF"/>
              </w:rPr>
              <w:fldChar w:fldCharType="end"/>
            </w:r>
            <w:r>
              <w:rPr>
                <w:rFonts w:hint="default" w:ascii="Arial" w:hAnsi="Arial" w:eastAsia="宋体" w:cs="Arial"/>
                <w:b w:val="0"/>
                <w:i w:val="0"/>
                <w:caps w:val="0"/>
                <w:color w:val="000000"/>
                <w:spacing w:val="0"/>
                <w:sz w:val="14"/>
                <w:szCs w:val="14"/>
                <w:shd w:val="clear" w:fill="FFFFFF"/>
              </w:rPr>
              <w:t> sce)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上下文(web)初始化时触发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3，监听流程：</w:t>
      </w:r>
    </w:p>
    <w:p>
      <w:pPr>
        <w:widowControl w:val="0"/>
        <w:numPr>
          <w:ilvl w:val="0"/>
          <w:numId w:val="14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首先在DD注册监听器，格式如下：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&lt;listener&gt;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    &lt;listener-class&gt;com.web.MyServletContextListener&lt;/listener-class&gt;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&lt;listener&gt;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容器部署时会读取DD文件，根据描述找到实现了ServletContextListener接口的com.web.MyServletContextListener类，并为其实例化。</w:t>
      </w:r>
    </w:p>
    <w:p>
      <w:pPr>
        <w:widowControl w:val="0"/>
        <w:numPr>
          <w:ilvl w:val="0"/>
          <w:numId w:val="14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当上下文初始化时，调用监听者MyServletContextListener的contextInitialized方法，其中ServletContextEvent有一个ServletContext的引用，可以通过getServletContext()获取上下文对象获取参数进行操作。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4，HttpSessionBindingListener：实现了该监听器接口的类，当该监听器被添加到会话属性中去（setAttribute）或者从会话中删除时，会触发相应的动作。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  <w:t>ValueBound(HttpSessionBindingEvent e)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处于会话中触发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  <w:t>ValueUnbound(HttpSessionBindingEvent e)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从会话中移除触发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5，每实现一个监听器类，就需要在DD进行部署，注意会话绑定(HttpSessionBindingListener)不需要在DD配置。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四，属性</w:t>
      </w:r>
    </w:p>
    <w:p>
      <w:pPr>
        <w:widowControl w:val="0"/>
        <w:numPr>
          <w:ilvl w:val="0"/>
          <w:numId w:val="15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属性是绑定在3个API对象ServletContext、HttpSession、HttpServletRequest中的键值对（名：String，值：Object对象）。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vertAlign w:val="baseline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（2）属性与参数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属性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类型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上下文、会话、请求对象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上下文初始化参数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Servlet初始化参数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请求参数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设置方法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setAttribute(String,Object)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部署时参数，都在DD中部署，不能设置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获取方法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Object getAttribute(String)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getInitParameter(String)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返回类型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Object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String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注意：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1，请求参数是用户向服务端发送请求时传递的参数，可以调整查询串，用getParameter(S)获取。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2，获取属性后注意要进行类型转换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16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属性作用域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1"/>
        <w:gridCol w:w="2120"/>
        <w:gridCol w:w="2250"/>
        <w:gridCol w:w="25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</w:p>
        </w:tc>
        <w:tc>
          <w:tcPr>
            <w:tcW w:w="212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可访问性</w:t>
            </w:r>
          </w:p>
        </w:tc>
        <w:tc>
          <w:tcPr>
            <w:tcW w:w="225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生命周期</w:t>
            </w:r>
          </w:p>
        </w:tc>
        <w:tc>
          <w:tcPr>
            <w:tcW w:w="25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适用于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上下文</w:t>
            </w:r>
          </w:p>
        </w:tc>
        <w:tc>
          <w:tcPr>
            <w:tcW w:w="212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整个web应用的所有对象</w:t>
            </w:r>
          </w:p>
        </w:tc>
        <w:tc>
          <w:tcPr>
            <w:tcW w:w="225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ServletContext的生命周期，即整个web应用的生命周期</w:t>
            </w:r>
          </w:p>
        </w:tc>
        <w:tc>
          <w:tcPr>
            <w:tcW w:w="25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整个应用共享的数据，如数据库连接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会话</w:t>
            </w:r>
          </w:p>
        </w:tc>
        <w:tc>
          <w:tcPr>
            <w:tcW w:w="212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能访问该特定会话的所有Servlet或jsp</w:t>
            </w:r>
          </w:p>
        </w:tc>
        <w:tc>
          <w:tcPr>
            <w:tcW w:w="225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会话的生命周期</w:t>
            </w:r>
          </w:p>
        </w:tc>
        <w:tc>
          <w:tcPr>
            <w:tcW w:w="25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与客户会话有关的数据与资源，如购物车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请求对象</w:t>
            </w:r>
          </w:p>
        </w:tc>
        <w:tc>
          <w:tcPr>
            <w:tcW w:w="212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能访问该请求对象的所有部分，一般即为接收转发请求的所有Servlet和jsp，加上监听器</w:t>
            </w:r>
          </w:p>
        </w:tc>
        <w:tc>
          <w:tcPr>
            <w:tcW w:w="225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请求的生命周期，即service()方法结束。</w:t>
            </w:r>
          </w:p>
        </w:tc>
        <w:tc>
          <w:tcPr>
            <w:tcW w:w="25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将model状态从controller转移到view中或传递客户请求的数据。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16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操作方法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vertAlign w:val="baseline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3个属性作用域操作属性的方法是一致的。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Object getAttribute(String)：获取属性对象值，注意转换类型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void setAttribute(String, Object)：设置属性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viod removeAttribute(String)：删除属性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Enumeration getAttributeNames()：获取属性名称的Enumeration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五，线程安全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（1）ServletContext上下文属性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 1，上下文属性是非线程安全的，由于整个web应用的Servlet都能方法上下文属性，可能产生多个线程访问该属性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2，同步方法</w:t>
      </w:r>
    </w:p>
    <w:p>
      <w:pPr>
        <w:widowControl w:val="0"/>
        <w:numPr>
          <w:ilvl w:val="0"/>
          <w:numId w:val="17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直接同步服务方法doGet或doPost，无效，同步服务方法会导致一个Servlet只能创建一个线程，且也无法阻止其他Servlet的线程来访问上下文属性。</w:t>
      </w:r>
    </w:p>
    <w:p>
      <w:pPr>
        <w:widowControl w:val="0"/>
        <w:numPr>
          <w:ilvl w:val="0"/>
          <w:numId w:val="17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对上下文对象加锁，对所有访问上下文属性的语句加上下文对象的锁，使之每一个线程同步访问上下文属性，格式：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synchronized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(getServletContext()){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//对上下文对象加锁，封装所有操作上下文属性的方法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ServletContext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getServletContext();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"ball"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"22"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mon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(String)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.getAttribute(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"ball"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"money="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mon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18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会话属性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1，HttpSession同样不是线程安全的，一个会话中的多个Servlet也可以访问会话属性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2，同步方法：</w:t>
      </w:r>
      <w:r>
        <w:rPr>
          <w:rFonts w:hint="eastAsia"/>
          <w:b w:val="0"/>
          <w:bCs w:val="0"/>
          <w:color w:val="0000FF"/>
          <w:lang w:val="en-US" w:eastAsia="zh-CN"/>
        </w:rPr>
        <w:t>对会话对象加锁，封装所有操作会话属性的语句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HttpSession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.getSession();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synchronized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//对会话对象加锁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"bot"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"442"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"money="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+(String)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.getAttribute(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"bot"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18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只有请求属性和局部变量（servlet）是线程安全的。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1，由于每一线程负责运行客户的每一个请求，因此请求属性、局部变量都对应一个线程，因此是安全的。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2，Servlet中实例变量不是线程安全的，若存在一个Servlet的多个线程，则实例变量可被每个线程访问。因此，若想要线程安全的状态，Servlet中一般不设置实例变量，若要设置，则应声明为final属性。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六，请求分派与请求属性</w:t>
      </w:r>
    </w:p>
    <w:p>
      <w:pPr>
        <w:widowControl w:val="0"/>
        <w:numPr>
          <w:ilvl w:val="0"/>
          <w:numId w:val="19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请求分派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1，从request对象中获取：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0000"/>
                <w:sz w:val="24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RequestDispatcher</w:t>
            </w:r>
            <w:r>
              <w:rPr>
                <w:rFonts w:hint="eastAsia" w:ascii="Consolas" w:hAnsi="Consolas" w:eastAsia="宋体"/>
                <w:color w:val="000000"/>
                <w:sz w:val="24"/>
                <w:highlight w:val="white"/>
                <w:lang w:val="en-US" w:eastAsia="zh-CN"/>
              </w:rPr>
              <w:t xml:space="preserve"> view = req.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getRequestDispatcher(</w:t>
            </w:r>
            <w:r>
              <w:rPr>
                <w:rFonts w:hint="eastAsia" w:ascii="Consolas" w:hAnsi="Consolas" w:eastAsia="Consolas"/>
                <w:color w:val="2A00FF"/>
                <w:sz w:val="24"/>
                <w:highlight w:val="white"/>
              </w:rPr>
              <w:t>"</w:t>
            </w:r>
            <w:r>
              <w:rPr>
                <w:rFonts w:hint="eastAsia" w:ascii="Consolas" w:hAnsi="Consolas" w:eastAsia="宋体"/>
                <w:color w:val="2A00FF"/>
                <w:sz w:val="24"/>
                <w:highlight w:val="white"/>
                <w:lang w:val="en-US" w:eastAsia="zh-CN"/>
              </w:rPr>
              <w:t>url</w:t>
            </w:r>
            <w:r>
              <w:rPr>
                <w:rFonts w:hint="eastAsia" w:ascii="Consolas" w:hAnsi="Consolas" w:eastAsia="Consolas"/>
                <w:color w:val="2A00FF"/>
                <w:sz w:val="24"/>
                <w:highlight w:val="white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000000"/>
          <w:sz w:val="24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24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lang w:val="en-US" w:eastAsia="zh-CN"/>
        </w:rPr>
        <w:t>其中，若url不加</w:t>
      </w:r>
      <w:r>
        <w:rPr>
          <w:rFonts w:hint="default" w:ascii="Consolas" w:hAnsi="Consolas" w:eastAsia="宋体"/>
          <w:color w:val="000000"/>
          <w:sz w:val="24"/>
          <w:lang w:val="en-US" w:eastAsia="zh-CN"/>
        </w:rPr>
        <w:t>”</w:t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>/</w:t>
      </w:r>
      <w:r>
        <w:rPr>
          <w:rFonts w:hint="default" w:ascii="Consolas" w:hAnsi="Consolas" w:eastAsia="宋体"/>
          <w:color w:val="000000"/>
          <w:sz w:val="24"/>
          <w:lang w:val="en-US" w:eastAsia="zh-CN"/>
        </w:rPr>
        <w:t>”</w:t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>，则表示为相对路径，相对于当前路径下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lang w:val="en-US" w:eastAsia="zh-CN"/>
        </w:rPr>
        <w:t>若加“/”,表示从web应用的根目录下开始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color w:val="000000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lang w:val="en-US" w:eastAsia="zh-CN"/>
        </w:rPr>
        <w:t>2，从ServletContext获取：</w:t>
      </w:r>
    </w:p>
    <w:tbl>
      <w:tblPr>
        <w:tblStyle w:val="9"/>
        <w:tblW w:w="9450" w:type="dxa"/>
        <w:tblInd w:w="-1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5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RequestDispatcher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none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white"/>
                <w:u w:val="single"/>
              </w:rPr>
              <w:t>view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=getServletContext().getRequestDispatcher(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宋体"/>
                <w:color w:val="2A00FF"/>
                <w:sz w:val="21"/>
                <w:szCs w:val="21"/>
                <w:highlight w:val="white"/>
                <w:lang w:val="en-US" w:eastAsia="zh-CN"/>
              </w:rPr>
              <w:t>/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result.jsp"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4"/>
          <w:lang w:val="en-US" w:eastAsia="zh-CN"/>
        </w:rPr>
      </w:pPr>
      <w:r>
        <w:rPr>
          <w:rFonts w:hint="eastAsia" w:ascii="Consolas" w:hAnsi="Consolas" w:eastAsia="宋体"/>
          <w:color w:val="000000"/>
          <w:sz w:val="24"/>
          <w:lang w:val="en-US" w:eastAsia="zh-CN"/>
        </w:rPr>
        <w:t>其中只能加</w:t>
      </w:r>
      <w:r>
        <w:rPr>
          <w:rFonts w:hint="default" w:ascii="Consolas" w:hAnsi="Consolas" w:eastAsia="宋体"/>
          <w:color w:val="000000"/>
          <w:sz w:val="24"/>
          <w:lang w:val="en-US" w:eastAsia="zh-CN"/>
        </w:rPr>
        <w:t>”</w:t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>/</w:t>
      </w:r>
      <w:r>
        <w:rPr>
          <w:rFonts w:hint="default" w:ascii="Consolas" w:hAnsi="Consolas" w:eastAsia="宋体"/>
          <w:color w:val="000000"/>
          <w:sz w:val="24"/>
          <w:lang w:val="en-US" w:eastAsia="zh-CN"/>
        </w:rPr>
        <w:t>”</w:t>
      </w:r>
      <w:r>
        <w:rPr>
          <w:rFonts w:hint="eastAsia" w:ascii="Consolas" w:hAnsi="Consolas" w:eastAsia="宋体"/>
          <w:color w:val="000000"/>
          <w:sz w:val="24"/>
          <w:lang w:val="en-US" w:eastAsia="zh-CN"/>
        </w:rPr>
        <w:t>，从根目录下开始。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4"/>
          <w:lang w:val="en-US" w:eastAsia="zh-CN"/>
        </w:rPr>
      </w:pPr>
    </w:p>
    <w:p>
      <w:pPr>
        <w:widowControl w:val="0"/>
        <w:numPr>
          <w:ilvl w:val="0"/>
          <w:numId w:val="19"/>
        </w:numPr>
        <w:jc w:val="both"/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>转发属性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6A3E3E"/>
                <w:sz w:val="24"/>
                <w:highlight w:val="white"/>
              </w:rPr>
              <w:t>view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.forward(</w:t>
            </w:r>
            <w:r>
              <w:rPr>
                <w:rFonts w:hint="eastAsia" w:ascii="Consolas" w:hAnsi="Consolas" w:eastAsia="Consolas"/>
                <w:color w:val="6A3E3E"/>
                <w:sz w:val="24"/>
                <w:highlight w:val="white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4"/>
                <w:highlight w:val="white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9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若Servlet已经response提交响应(out.println())，再请求转发或重定向会发生illegalStateException。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20"/>
        </w:numPr>
        <w:jc w:val="both"/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  <w:t>会话管理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1，对应同一个客户，HttpSession对象可以跨多个请求(Servlet线程)保持会话模式。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即，与一个用户的会话期间，HttpSession对象可以持久化存储，对于会话期间，客户所做的所有请求信息都可以在Session中保存获取。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2，对于容器来说，每一个请求都默认为来自一个新的客户，创建一个新的会话。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3，想要容器区分每次请求是属于哪个客户的会话，因此需要为每一个用户设置一个唯一的会话ID，流程：</w:t>
      </w:r>
    </w:p>
    <w:p>
      <w:pPr>
        <w:widowControl w:val="0"/>
        <w:numPr>
          <w:ilvl w:val="0"/>
          <w:numId w:val="21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针对客户的第一次请求，容器会为客户生成一个唯一的会话ID，并通过响应返回给客户。</w:t>
      </w:r>
    </w:p>
    <w:p>
      <w:pPr>
        <w:widowControl w:val="0"/>
        <w:numPr>
          <w:ilvl w:val="0"/>
          <w:numId w:val="21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客户在以后的每一次请求中都发送自己的会话ID,容器会通过该ID找到客户对应的会话。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4，客户和容器是通过</w:t>
      </w:r>
      <w:r>
        <w:rPr>
          <w:rFonts w:hint="eastAsia" w:asciiTheme="minorEastAsia" w:hAnsiTheme="minorEastAsia" w:cstheme="minorEastAsia"/>
          <w:b w:val="0"/>
          <w:bCs w:val="0"/>
          <w:color w:val="0000FF"/>
          <w:sz w:val="21"/>
          <w:szCs w:val="21"/>
          <w:lang w:val="en-US" w:eastAsia="zh-CN"/>
        </w:rPr>
        <w:t>cookie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来交换会话ID的 ，且容器会默认地完成所有cookie的工作。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  <w:t>客户第一次请求，容器创建会话返回会话ID：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  <w:t>HttpSession session = requset.getSession();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  <w:t>//只需要向请求对象申请一个会话，其他的创建会话ID、创建cookie、将会话ID放在cookie中、将cookie作为响应的一部分返回给客户等都由容器自动完成。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从客户请求根据返回的会话ID找到用户对应的会话: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  <w:t>HttpSession session = requset.getSession();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//与创建会话ID方法一样，会话id不可见，容器自动完成。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综合：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lang w:val="en-US" w:eastAsia="zh-CN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HttpSession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.getSession();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.isNew()){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//会话为新建的会话，即直接返回给用户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//为用户返回的会话ID，找到与该ID匹配的会话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5，若想要已经存在的客户会话，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7F5F"/>
                <w:sz w:val="24"/>
              </w:rPr>
              <w:t>//返回一个已有会话，若无与用户匹配的会话，返回null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HttpSession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.getSession(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false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//创建新会话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.getSession();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//操作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0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lang w:val="en-US" w:eastAsia="zh-CN"/>
              </w:rPr>
              <w:t>getSession(Boolean);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参数为true时，当请求没有匹配的会话，则会创建一个新会话，无参数同理。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若为false，当没匹配会话时，返回null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6，当客户不支持cookie时，可以使用URL重写在客户和容器之间传递会话ID</w:t>
      </w:r>
    </w:p>
    <w:p>
      <w:pPr>
        <w:widowControl w:val="0"/>
        <w:numPr>
          <w:ilvl w:val="0"/>
          <w:numId w:val="22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在写至响应的HTML中，URL重写会把会话ID添加到其中所有URL的后面，格式：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0000FF"/>
          <w:sz w:val="21"/>
          <w:szCs w:val="21"/>
          <w:lang w:val="en-US" w:eastAsia="zh-CN"/>
        </w:rPr>
        <w:t>URL+;jsessionid=XXX</w:t>
      </w:r>
    </w:p>
    <w:p>
      <w:pPr>
        <w:widowControl w:val="0"/>
        <w:numPr>
          <w:ilvl w:val="0"/>
          <w:numId w:val="22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URL重写中，会话id会作为请求URL的最后“额外”信息返回给容器。</w:t>
      </w:r>
    </w:p>
    <w:p>
      <w:pPr>
        <w:widowControl w:val="0"/>
        <w:numPr>
          <w:ilvl w:val="0"/>
          <w:numId w:val="22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若客户不接受cookie，容器会自动地完成URL重写，但必须显示地对所有重写的URL进行编码，</w:t>
      </w:r>
      <w:r>
        <w:rPr>
          <w:rFonts w:hint="eastAsia" w:asciiTheme="minorEastAsia" w:hAnsiTheme="minorEastAsia" w:cstheme="minorEastAsia"/>
          <w:b w:val="0"/>
          <w:bCs w:val="0"/>
          <w:color w:val="0000FF"/>
          <w:sz w:val="21"/>
          <w:szCs w:val="21"/>
          <w:lang w:val="en-US" w:eastAsia="zh-CN"/>
        </w:rPr>
        <w:t>其他工作（添加会话id到URL）容器会自动地完成。</w:t>
      </w:r>
    </w:p>
    <w:p>
      <w:pPr>
        <w:widowControl w:val="0"/>
        <w:numPr>
          <w:ilvl w:val="0"/>
          <w:numId w:val="22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对URL进行编码，需要调用response.encodeURL(String);</w:t>
      </w:r>
    </w:p>
    <w:tbl>
      <w:tblPr>
        <w:tblStyle w:val="9"/>
        <w:tblW w:w="92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whit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white"/>
              </w:rPr>
              <w:t>"&lt;a href=\""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white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.encodeURL(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white"/>
              </w:rPr>
              <w:t>"/BeerSelect.do"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)+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white"/>
              </w:rPr>
              <w:t>"\"&gt;Click here&lt;/a&gt;"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22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若想在重定向中使用会话，可以用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.encodeRedirectURL(</w:t>
      </w:r>
      <w:r>
        <w:rPr>
          <w:rFonts w:hint="eastAsia" w:ascii="Consolas" w:hAnsi="Consolas" w:eastAsia="Consolas"/>
          <w:color w:val="2A00FF"/>
          <w:sz w:val="18"/>
          <w:szCs w:val="18"/>
          <w:highlight w:val="white"/>
        </w:rPr>
        <w:t>"/BeerSelect.do"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);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编码重定位URL。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22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容器在使用会话时，首先会尝试使用cookie进行会话ID交换，若不支持cookie，再回采用URL重写，此时需要编码所有重写的URL。</w:t>
      </w:r>
    </w:p>
    <w:p>
      <w:pPr>
        <w:widowControl w:val="0"/>
        <w:numPr>
          <w:ilvl w:val="0"/>
          <w:numId w:val="22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不能对静态页面完成URL重写，使用会话必须使用动态页面。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7，删除会话</w:t>
      </w:r>
    </w:p>
    <w:p>
      <w:pPr>
        <w:widowControl w:val="0"/>
        <w:numPr>
          <w:ilvl w:val="0"/>
          <w:numId w:val="23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会话超时</w:t>
      </w:r>
    </w:p>
    <w:p>
      <w:pPr>
        <w:widowControl w:val="0"/>
        <w:numPr>
          <w:ilvl w:val="0"/>
          <w:numId w:val="24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在DD中配置会话超时时间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highlight w:val="none"/>
                <w:shd w:val="clear" w:fill="2B2B2B"/>
              </w:rPr>
              <w:t>&lt;!--设置会话超时--&gt;</w:t>
            </w:r>
            <w:r>
              <w:rPr>
                <w:rFonts w:hint="eastAsia" w:ascii="宋体" w:hAnsi="宋体" w:eastAsia="宋体" w:cs="宋体"/>
                <w:color w:val="808080"/>
                <w:sz w:val="24"/>
                <w:szCs w:val="24"/>
                <w:highlight w:val="none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highlight w:val="none"/>
                <w:shd w:val="clear" w:fill="2B2B2B"/>
              </w:rPr>
              <w:t>&lt;session-config&gt;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highlight w:val="none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highlight w:val="none"/>
                <w:shd w:val="clear" w:fill="2B2B2B"/>
              </w:rPr>
              <w:t xml:space="preserve">    &lt;session-timeout&gt;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highlight w:val="none"/>
                <w:shd w:val="clear" w:fill="2B2B2B"/>
              </w:rPr>
              <w:t>15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highlight w:val="none"/>
                <w:shd w:val="clear" w:fill="2B2B2B"/>
              </w:rPr>
              <w:t>&lt;/session-timeout&gt;</w:t>
            </w:r>
            <w:r>
              <w:rPr>
                <w:rFonts w:hint="eastAsia" w:cs="宋体"/>
                <w:color w:val="E8BF6A"/>
                <w:sz w:val="24"/>
                <w:szCs w:val="24"/>
                <w:highlight w:val="none"/>
                <w:shd w:val="clear" w:fill="2B2B2B"/>
                <w:lang w:val="en-US" w:eastAsia="zh-CN"/>
              </w:rPr>
              <w:t xml:space="preserve"> &lt;!--分钟为单位--&gt;</w:t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highlight w:val="none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E8BF6A"/>
                <w:sz w:val="24"/>
                <w:szCs w:val="24"/>
                <w:highlight w:val="none"/>
                <w:shd w:val="clear" w:fill="2B2B2B"/>
              </w:rPr>
              <w:t>&lt;/session-config&gt;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24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会话对象设置时间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session.setMaxInactiveInterval(</w:t>
            </w:r>
            <w:r>
              <w:rPr>
                <w:rFonts w:hint="eastAsia" w:ascii="宋体" w:hAnsi="宋体" w:eastAsia="宋体" w:cs="宋体"/>
                <w:color w:val="6897BB"/>
                <w:sz w:val="24"/>
                <w:szCs w:val="24"/>
                <w:shd w:val="clear" w:fill="2B2B2B"/>
              </w:rPr>
              <w:t>15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*</w:t>
            </w:r>
            <w:r>
              <w:rPr>
                <w:rFonts w:hint="eastAsia" w:ascii="宋体" w:hAnsi="宋体" w:eastAsia="宋体" w:cs="宋体"/>
                <w:color w:val="6897BB"/>
                <w:sz w:val="24"/>
                <w:szCs w:val="24"/>
                <w:shd w:val="clear" w:fill="2B2B2B"/>
              </w:rPr>
              <w:t>60</w:t>
            </w:r>
            <w:r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  <w:t>)</w:t>
            </w:r>
            <w:r>
              <w:rPr>
                <w:rFonts w:hint="eastAsia" w:ascii="宋体" w:hAnsi="宋体" w:eastAsia="宋体" w:cs="宋体"/>
                <w:color w:val="CC7832"/>
                <w:sz w:val="24"/>
                <w:szCs w:val="24"/>
                <w:shd w:val="clear" w:fill="2B2B2B"/>
              </w:rPr>
              <w:t>;</w:t>
            </w:r>
            <w:r>
              <w:rPr>
                <w:rFonts w:hint="eastAsia" w:cs="宋体"/>
                <w:color w:val="CC7832"/>
                <w:sz w:val="24"/>
                <w:szCs w:val="24"/>
                <w:shd w:val="clear" w:fill="2B2B2B"/>
                <w:lang w:val="en-US" w:eastAsia="zh-CN"/>
              </w:rPr>
              <w:t xml:space="preserve">  //秒数为单位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 w:ascii="宋体" w:hAnsi="宋体" w:eastAsia="宋体" w:cs="宋体"/>
                <w:color w:val="A9B7C6"/>
                <w:sz w:val="24"/>
                <w:szCs w:val="24"/>
                <w:shd w:val="clear" w:fill="2B2B2B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会话时间设为-1后，会话永远不会到期</w:t>
      </w:r>
    </w:p>
    <w:p>
      <w:pPr>
        <w:widowControl w:val="0"/>
        <w:numPr>
          <w:ilvl w:val="0"/>
          <w:numId w:val="23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会话对象调用invalidate()</w:t>
      </w:r>
    </w:p>
    <w:p>
      <w:pPr>
        <w:widowControl w:val="0"/>
        <w:numPr>
          <w:ilvl w:val="0"/>
          <w:numId w:val="23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应用结束（崩溃或取消部署）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8，Cookie</w:t>
      </w:r>
    </w:p>
    <w:p>
      <w:pPr>
        <w:widowControl w:val="0"/>
        <w:numPr>
          <w:ilvl w:val="0"/>
          <w:numId w:val="25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Cookie不仅可用于在客户端和服务器间传递会话ID,还可用于在客户和服务器中传递信息，每一个Cookie都是一个String键值对对象，Cookie对象声明：new Cookie(String, String).</w:t>
      </w:r>
    </w:p>
    <w:p>
      <w:pPr>
        <w:widowControl w:val="0"/>
        <w:numPr>
          <w:ilvl w:val="0"/>
          <w:numId w:val="25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当客户想要长时间保持信息时（如用户名），客户在第一次请求时，Servlet从请求参数中获取信息，创建Cookie并发送给用户，用户保存在客户端，当用户再次发送请求时，用户会在每一个请求中将Cookie发回给服务端（自动），服务器从Cookie得到信息分清客户。</w:t>
      </w:r>
    </w:p>
    <w:p>
      <w:pPr>
        <w:widowControl w:val="0"/>
        <w:numPr>
          <w:ilvl w:val="0"/>
          <w:numId w:val="25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当客户会话消失时，会话Cookie就会消失，但可以设置Cookie时间使之在客户端持久存储。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QuickExample1：服务端设置Cookie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1"/>
                <w:szCs w:val="21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.getParameter(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lang w:val="en-US" w:eastAsia="zh-CN"/>
              </w:rPr>
              <w:t xml:space="preserve">       //创建Cookie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Cookie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Cookie(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//设置Cookie在客户端保存时间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.setMaxAge(30*60);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//将Cookie发给客户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.addCookie(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QuickExample2：服务端获取Cookie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lang w:val="en-US" w:eastAsia="zh-CN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Cookie[]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cookies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.getCookies();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cookies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++){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Cookie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cookies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.getName().equals(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.getValue();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"Hello"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break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由于Cookie没有getValue(String)的方法，只能首先获取Cookie数组，再在数组中寻找。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9，会话生命周期事件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3670"/>
        <w:gridCol w:w="37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91" w:type="dxa"/>
            <w:gridSpan w:val="2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事件</w:t>
            </w:r>
          </w:p>
        </w:tc>
        <w:tc>
          <w:tcPr>
            <w:tcW w:w="37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监听器与监听事件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生命周期</w:t>
            </w:r>
          </w:p>
        </w:tc>
        <w:tc>
          <w:tcPr>
            <w:tcW w:w="367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创建会话：容器第一次创建会话，即此时用户未使用该会话访问服务器。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删除会话：容器置会话无效。</w:t>
            </w:r>
          </w:p>
        </w:tc>
        <w:tc>
          <w:tcPr>
            <w:tcW w:w="37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HttpSessionListener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HttpSessionEvent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属性</w:t>
            </w:r>
          </w:p>
        </w:tc>
        <w:tc>
          <w:tcPr>
            <w:tcW w:w="367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增加属性：setAttribute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删除属性：removeAttribute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替换属性：重新调用setAttribute</w:t>
            </w:r>
          </w:p>
        </w:tc>
        <w:tc>
          <w:tcPr>
            <w:tcW w:w="37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HttpSessionAttributeListener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HttpSessionBindingEvent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迁移</w:t>
            </w:r>
          </w:p>
        </w:tc>
        <w:tc>
          <w:tcPr>
            <w:tcW w:w="367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会话钝化：容器在将会话迁移到另一个VM前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会话激活：容器已经将会话迁移到另一个VM</w:t>
            </w:r>
          </w:p>
        </w:tc>
        <w:tc>
          <w:tcPr>
            <w:tcW w:w="373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HttpSessionActivationListener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HttpSessionEvent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10，会话迁移</w:t>
      </w:r>
    </w:p>
    <w:p>
      <w:pPr>
        <w:widowControl w:val="0"/>
        <w:numPr>
          <w:ilvl w:val="0"/>
          <w:numId w:val="26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分布式web应用：应用的各部分复制到网络的多个结点。一个用户的请求可能发送到多个JVM环境中，则web应用中ServletConfig、HttpSession、ServletContext其分布如下：</w:t>
      </w:r>
    </w:p>
    <w:p>
      <w:pPr>
        <w:widowControl w:val="0"/>
        <w:numPr>
          <w:ilvl w:val="0"/>
          <w:numId w:val="27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只有HttpSession会话对象会从一个VM 迁移到另一个VM，其它均在每一个VM中进行复制</w:t>
      </w:r>
    </w:p>
    <w:p>
      <w:pPr>
        <w:widowControl w:val="0"/>
        <w:numPr>
          <w:ilvl w:val="0"/>
          <w:numId w:val="27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每一个VM中都有一个web应用的ServletContext，每个VM中的每一个Servlet都有自己的ServletConfig；但对于web应用一个特定的会话ID，整个分布式系统上只有一个HttpSession对象。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28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迁移过程：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1）当客户的第一次请求经过负载平衡服务器发送到VM1后，第二个请求发送到VM2，VM2根据会话ID发送当前会话对象在VM1，则将会话对象从VM1迁移到VM2（VM1会话钝化，VM2会话激活）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2）会话从一个VM迁移到另一个VM时，实现了java.io.Serializable的属性值（串行化）会转移到新的JVM中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11，会话监听器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drawing>
          <wp:inline distT="0" distB="0" distL="114300" distR="114300">
            <wp:extent cx="5264785" cy="1460500"/>
            <wp:effectExtent l="0" t="0" r="8255" b="2540"/>
            <wp:docPr id="4" name="图片 4" descr="HttpSessionListener interfa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SessionListener interface 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29"/>
        </w:numPr>
        <w:jc w:val="both"/>
        <w:rPr>
          <w:rFonts w:hint="eastAsia" w:ascii="Consolas" w:hAnsi="Consolas" w:eastAsia="宋体"/>
          <w:b/>
          <w:bCs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宋体"/>
          <w:b/>
          <w:bCs/>
          <w:color w:val="000000"/>
          <w:sz w:val="28"/>
          <w:szCs w:val="28"/>
          <w:highlight w:val="white"/>
          <w:lang w:val="en-US" w:eastAsia="zh-CN"/>
        </w:rPr>
        <w:t>Jsp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1，服务器端的jsp页面最终会转换、编译成Servlet为用户提供服务。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2，语法</w:t>
      </w:r>
    </w:p>
    <w:p>
      <w:pPr>
        <w:widowControl w:val="0"/>
        <w:numPr>
          <w:ilvl w:val="0"/>
          <w:numId w:val="3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jsp脚本：&lt;%  Java语句 %&gt;</w:t>
      </w:r>
    </w:p>
    <w:p>
      <w:pPr>
        <w:widowControl w:val="0"/>
        <w:numPr>
          <w:ilvl w:val="0"/>
          <w:numId w:val="3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Jsp指令：在页面转换时向容器发出特殊的提示。&lt;%@ page|include|taglib ... %&gt;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其中，&lt;%@ page import=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java.util.*, java.io.*, .... 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&gt;可导入包</w:t>
      </w:r>
    </w:p>
    <w:p>
      <w:pPr>
        <w:widowControl w:val="0"/>
        <w:numPr>
          <w:ilvl w:val="0"/>
          <w:numId w:val="3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表达式： &lt;%= 表达式 %&gt;; 表达式成为out.println()中的参数。</w:t>
      </w:r>
    </w:p>
    <w:p>
      <w:pPr>
        <w:widowControl w:val="0"/>
        <w:numPr>
          <w:ilvl w:val="0"/>
          <w:numId w:val="3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Jsp声明：&lt;%! Java语句 %&gt;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3, jsp与Servlet映射：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XXX.jsp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XXX_jsp.java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jsp脚本&lt;%%&gt;</w:t>
            </w:r>
          </w:p>
        </w:tc>
        <w:tc>
          <w:tcPr>
            <w:tcW w:w="426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_jspService()语句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Jsp指令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指令生成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表达式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_jspService()中out.println()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jsp声明&lt;%! %&gt;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servlet中实例成员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4,jsp隐式对象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Servlet API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隐式对象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JspWriter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HttpServletReuest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request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HttpServletResponse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response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HttpSession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session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ServletContext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application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ServletConfig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config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JspException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exception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PageContext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pageContext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Object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page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31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只有指定的“错误页面”才能用exception对象</w:t>
      </w:r>
    </w:p>
    <w:p>
      <w:pPr>
        <w:widowControl w:val="0"/>
        <w:numPr>
          <w:ilvl w:val="0"/>
          <w:numId w:val="31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pageContext封装了其他隐式对象，可以根据pageContext获取其他隐式对象的引用。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5，jsp注释</w:t>
      </w:r>
    </w:p>
    <w:p>
      <w:pPr>
        <w:widowControl w:val="0"/>
        <w:numPr>
          <w:ilvl w:val="0"/>
          <w:numId w:val="32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html注释：&lt;!--- html --&gt;，容器直接传送会客户，浏览器将其注释</w:t>
      </w:r>
    </w:p>
    <w:p>
      <w:pPr>
        <w:widowControl w:val="0"/>
        <w:numPr>
          <w:ilvl w:val="0"/>
          <w:numId w:val="32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jsp注释： &lt;%-- jsp --&gt;，容器将其隐藏起来，不返回给客户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vertAlign w:val="baseli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6，容器根据jsp生成一个类，该类实现了java.servlet.jsp.HttpJspPage接口，主要有3个方法组成。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jspInit()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Init()方法调用，可覆盖（jsp声明中覆盖）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jspDestroy()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Destroy()方法调用，可覆盖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_jspService()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Service()方法调用，对于每一个请求由一个单独的线程负责运行，不可覆盖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7，jsp生命周期</w:t>
      </w:r>
    </w:p>
    <w:p>
      <w:pPr>
        <w:widowControl w:val="0"/>
        <w:numPr>
          <w:ilvl w:val="0"/>
          <w:numId w:val="33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XXX.jsp文件部署为web应用的一部分，应用启动，容器读取DD，在请求该jsp页面之前并不做任何处理。</w:t>
      </w:r>
    </w:p>
    <w:p>
      <w:pPr>
        <w:widowControl w:val="0"/>
        <w:numPr>
          <w:ilvl w:val="0"/>
          <w:numId w:val="33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用户请求XXX.jsp页面，容器先尝试将XXX.jsp页面转换为XXX_jsp.java，再将该源文件编译为.class类文件。</w:t>
      </w:r>
    </w:p>
    <w:p>
      <w:pPr>
        <w:widowControl w:val="0"/>
        <w:numPr>
          <w:ilvl w:val="0"/>
          <w:numId w:val="33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容器加载类文件，并对其调用init()初始化，init()调用jspInit()方法生成一个正式的Servlet。</w:t>
      </w:r>
    </w:p>
    <w:p>
      <w:pPr>
        <w:widowControl w:val="0"/>
        <w:numPr>
          <w:ilvl w:val="0"/>
          <w:numId w:val="33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针对用户请求，容器创建一个线程负责调用Servlet的_jspService()方法处理请求。</w:t>
      </w:r>
    </w:p>
    <w:p>
      <w:pPr>
        <w:widowControl w:val="0"/>
        <w:numPr>
          <w:ilvl w:val="0"/>
          <w:numId w:val="33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后面即为Servlet处理请求的部分。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8，jsp整个生命周期内，只转换和编译一次，编译生成.class类文件后，一旦经过加载和初始化后，每次请求只会发生一件事，即创建一个新线程负责运行_jspService()服务方法。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9，初始化jsp</w:t>
      </w:r>
    </w:p>
    <w:p>
      <w:pPr>
        <w:widowControl w:val="0"/>
        <w:numPr>
          <w:ilvl w:val="0"/>
          <w:numId w:val="34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由于jsp最终转换为Servlet，想要jsp获取Servlet初始化参数：</w:t>
      </w:r>
    </w:p>
    <w:p>
      <w:pPr>
        <w:widowControl w:val="0"/>
        <w:numPr>
          <w:ilvl w:val="0"/>
          <w:numId w:val="35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在DD中配置Servlet初始化参数：在&lt;servlet&gt;标记中将&lt;servlet-class&gt;换为&lt;jsp-file&gt;: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JspTestInit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jsp-file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/test.jsp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jsp-file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email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u w:val="single"/>
              </w:rPr>
              <w:t>zzhh@zju.com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JspTestInit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/jsp.do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&lt;jsp-file&gt;实际上是将对Servlet的映射指向了jsp页面，并将初始化参数一并传过去。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35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覆盖jspInit()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容器在将jsp编译的类文件初始化为Servlet时，会通过init()调用jspInit()方法，因此在运行jspInit()时已有ServletConfig和ServletContext可调用，可在jsp声明中覆盖jspInit()方法。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&lt;%!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jspInit(){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ServletConfig jsc = getServletConfig();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//获取ServletConfig参数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String email = jsc.getInitParameter(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"email"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//添加到ServletContext属性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getServletContext().setAttribute(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"email"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 email);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%&gt;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注意：jsp隐式对象的作用范围仅限于_jspService()服务方法，因此在jsp声明中不能使用隐式对象。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10，jsp属性：jsp中可通过隐式对象直接作用4个作用域的属性。</w:t>
      </w:r>
    </w:p>
    <w:tbl>
      <w:tblPr>
        <w:tblStyle w:val="9"/>
        <w:tblW w:w="90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1"/>
        <w:gridCol w:w="4400"/>
        <w:gridCol w:w="3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作用域</w:t>
            </w:r>
          </w:p>
        </w:tc>
        <w:tc>
          <w:tcPr>
            <w:tcW w:w="440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Servlet</w:t>
            </w:r>
          </w:p>
        </w:tc>
        <w:tc>
          <w:tcPr>
            <w:tcW w:w="335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Jsp(使用隐式对象)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应用</w:t>
            </w:r>
          </w:p>
        </w:tc>
        <w:tc>
          <w:tcPr>
            <w:tcW w:w="440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getServletContext().setAttribute()</w:t>
            </w:r>
          </w:p>
        </w:tc>
        <w:tc>
          <w:tcPr>
            <w:tcW w:w="335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application.setAttribute()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会话</w:t>
            </w:r>
          </w:p>
        </w:tc>
        <w:tc>
          <w:tcPr>
            <w:tcW w:w="440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getSession().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setAttribute()</w:t>
            </w:r>
          </w:p>
        </w:tc>
        <w:tc>
          <w:tcPr>
            <w:tcW w:w="335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session.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setAttribute()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请求对象</w:t>
            </w:r>
          </w:p>
        </w:tc>
        <w:tc>
          <w:tcPr>
            <w:tcW w:w="440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request.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setAttribute()</w:t>
            </w:r>
          </w:p>
        </w:tc>
        <w:tc>
          <w:tcPr>
            <w:tcW w:w="335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request.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setAttribute()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页面</w:t>
            </w:r>
          </w:p>
        </w:tc>
        <w:tc>
          <w:tcPr>
            <w:tcW w:w="440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不适用</w:t>
            </w:r>
          </w:p>
        </w:tc>
        <w:tc>
          <w:tcPr>
            <w:tcW w:w="335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pageContext.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setAttribute()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11，可以使用pageContext获取任意作用域的属性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drawing>
          <wp:inline distT="0" distB="0" distL="114300" distR="114300">
            <wp:extent cx="5270500" cy="2478405"/>
            <wp:effectExtent l="0" t="0" r="2540" b="5715"/>
            <wp:docPr id="8" name="图片 8" descr="jspCon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jspContex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如：</w:t>
      </w:r>
    </w:p>
    <w:tbl>
      <w:tblPr>
        <w:tblStyle w:val="9"/>
        <w:tblW w:w="9460" w:type="dxa"/>
        <w:tblInd w:w="-3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60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>&lt;!-- 设置属性，未设置为页面作用域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&lt;%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pageContext.setAttribute(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"n"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"tt"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); </w:t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5FBF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>&lt;!-- 设置会话作用域属性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  <w:t xml:space="preserve">    &lt;!--相当于session.setAttribute(</w:t>
            </w:r>
            <w:r>
              <w:rPr>
                <w:rFonts w:hint="default" w:ascii="Consolas" w:hAnsi="Consolas" w:eastAsia="宋体"/>
                <w:color w:val="3F5FBF"/>
                <w:sz w:val="21"/>
                <w:szCs w:val="21"/>
                <w:lang w:val="en-US" w:eastAsia="zh-CN"/>
              </w:rPr>
              <w:t>“</w:t>
            </w: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  <w:t>n</w:t>
            </w:r>
            <w:r>
              <w:rPr>
                <w:rFonts w:hint="default" w:ascii="Consolas" w:hAnsi="Consolas" w:eastAsia="宋体"/>
                <w:color w:val="3F5FBF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  <w:t xml:space="preserve">, </w:t>
            </w:r>
            <w:r>
              <w:rPr>
                <w:rFonts w:hint="default" w:ascii="Consolas" w:hAnsi="Consolas" w:eastAsia="宋体"/>
                <w:color w:val="3F5FBF"/>
                <w:sz w:val="21"/>
                <w:szCs w:val="21"/>
                <w:lang w:val="en-US" w:eastAsia="zh-CN"/>
              </w:rPr>
              <w:t>“</w:t>
            </w: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  <w:t>tt</w:t>
            </w:r>
            <w:r>
              <w:rPr>
                <w:rFonts w:hint="default" w:ascii="Consolas" w:hAnsi="Consolas" w:eastAsia="宋体"/>
                <w:color w:val="3F5FBF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  <w:t>);--&gt;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BF5F3F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&lt;%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pageContext.setAttribute(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"n"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"tt"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 pageContext.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u w:val="single"/>
              </w:rPr>
              <w:t>SESSION_SCOPE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); </w:t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%&gt;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="Consolas" w:hAnsi="Consolas" w:eastAsia="宋体"/>
                <w:color w:val="BF5F3F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BF5F3F"/>
                <w:sz w:val="21"/>
                <w:szCs w:val="21"/>
                <w:lang w:val="en-US" w:eastAsia="zh-CN"/>
              </w:rPr>
              <w:t>&lt;!-- 获取会话属性 --&gt;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="Consolas" w:hAnsi="Consolas" w:eastAsia="宋体"/>
                <w:color w:val="BF5F3F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  <w:t>&lt;!--相当于session.getAttribute(</w:t>
            </w:r>
            <w:r>
              <w:rPr>
                <w:rFonts w:hint="default" w:ascii="Consolas" w:hAnsi="Consolas" w:eastAsia="宋体"/>
                <w:color w:val="3F5FBF"/>
                <w:sz w:val="21"/>
                <w:szCs w:val="21"/>
                <w:lang w:val="en-US" w:eastAsia="zh-CN"/>
              </w:rPr>
              <w:t>“</w:t>
            </w: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  <w:t>n</w:t>
            </w:r>
            <w:r>
              <w:rPr>
                <w:rFonts w:hint="default" w:ascii="Consolas" w:hAnsi="Consolas" w:eastAsia="宋体"/>
                <w:color w:val="3F5FBF"/>
                <w:sz w:val="21"/>
                <w:szCs w:val="21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lang w:val="en-US" w:eastAsia="zh-CN"/>
              </w:rPr>
              <w:t>);--&gt;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BF5F3F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BF5F3F"/>
                <w:sz w:val="21"/>
                <w:szCs w:val="21"/>
                <w:highlight w:val="white"/>
              </w:rPr>
              <w:t>&lt;%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String s = (String)pageContext.setAttribute(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"n"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, pageContext.SESSION_SCOPE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  <w:highlight w:val="white"/>
              </w:rPr>
              <w:t>%&gt;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36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pageContext.findAttribute(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“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n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);findAttribut查找属性首先在页面作用域查找属性，若未找到，再在其他作用域查找，从最严格的作用域开始，逐步到不那么严格的作用域。(请求-会话-上下文作用域)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12，jsp指令</w:t>
      </w:r>
    </w:p>
    <w:p>
      <w:pPr>
        <w:widowControl w:val="0"/>
        <w:numPr>
          <w:ilvl w:val="0"/>
          <w:numId w:val="37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page指令：&lt;%@ page ... %&gt;设置页面特有的属性，如字符编码、内容类型、包的导入等。</w:t>
      </w:r>
    </w:p>
    <w:p>
      <w:pPr>
        <w:widowControl w:val="0"/>
        <w:numPr>
          <w:ilvl w:val="0"/>
          <w:numId w:val="37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taglib指令：&lt;%@ taglib tagdir=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... %&gt;：定义jsp可用的标记库</w:t>
      </w:r>
    </w:p>
    <w:p>
      <w:pPr>
        <w:widowControl w:val="0"/>
        <w:numPr>
          <w:ilvl w:val="0"/>
          <w:numId w:val="37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include指令：&lt;%@ include file=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 ... % &gt;：定义在转换时添加到当前页面的文本和代码。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13，jsp插入Java比较麻烦，可以使用el(expression language)表达式替代Java语言。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（1）禁用Java：</w:t>
      </w:r>
      <w:r>
        <w:rPr>
          <w:rFonts w:hint="eastAsia" w:ascii="Consolas" w:hAnsi="Consolas" w:eastAsia="宋体"/>
          <w:b w:val="0"/>
          <w:bCs w:val="0"/>
          <w:color w:val="0000FF"/>
          <w:sz w:val="21"/>
          <w:szCs w:val="21"/>
          <w:highlight w:val="white"/>
          <w:vertAlign w:val="baseline"/>
          <w:lang w:val="en-US" w:eastAsia="zh-CN"/>
        </w:rPr>
        <w:t>&lt;script-invalid&gt;true&lt;/script-invalid&gt; 默认可使用</w:t>
      </w:r>
    </w:p>
    <w:p>
      <w:pPr>
        <w:widowControl w:val="0"/>
        <w:numPr>
          <w:ilvl w:val="0"/>
          <w:numId w:val="38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禁用el：默认启动，page指令优先级高于DD设置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FF"/>
          <w:sz w:val="21"/>
          <w:szCs w:val="21"/>
          <w:highlight w:val="white"/>
          <w:vertAlign w:val="baseli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 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ab/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1）DD中放置</w:t>
      </w:r>
      <w:r>
        <w:rPr>
          <w:rFonts w:hint="eastAsia" w:ascii="Consolas" w:hAnsi="Consolas" w:eastAsia="宋体"/>
          <w:b w:val="0"/>
          <w:bCs w:val="0"/>
          <w:color w:val="0000FF"/>
          <w:sz w:val="21"/>
          <w:szCs w:val="21"/>
          <w:highlight w:val="white"/>
          <w:vertAlign w:val="baseline"/>
          <w:lang w:val="en-US" w:eastAsia="zh-CN"/>
        </w:rPr>
        <w:t>&lt;el-ignored&gt;true&lt;/el-ignored&gt;</w:t>
      </w:r>
    </w:p>
    <w:p>
      <w:pPr>
        <w:widowControl w:val="0"/>
        <w:numPr>
          <w:ilvl w:val="0"/>
          <w:numId w:val="39"/>
        </w:numPr>
        <w:ind w:firstLine="42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page指令设置：&lt;%@page isELIgnored=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true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&lt;jsp-config&gt;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&lt;jsp-property-gruop&gt;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&lt;url-pattern&gt;*.jsp&lt;/url-pattern&gt;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&lt;script-invalid&gt;true&lt;/script-invalid&gt;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&lt;el-ignored&gt;true&lt;/el-ignored&gt;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&lt;/jsp-property-gruop&gt;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&lt;/jsp-config&gt;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14，jsp动作：</w:t>
      </w:r>
    </w:p>
    <w:p>
      <w:pPr>
        <w:widowControl w:val="0"/>
        <w:numPr>
          <w:ilvl w:val="0"/>
          <w:numId w:val="4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标准动作：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&lt;</w:t>
      </w:r>
      <w:r>
        <w:rPr>
          <w:rFonts w:hint="eastAsia" w:ascii="Consolas" w:hAnsi="Consolas" w:eastAsia="宋体"/>
          <w:b w:val="0"/>
          <w:bCs w:val="0"/>
          <w:color w:val="0000FF"/>
          <w:sz w:val="21"/>
          <w:szCs w:val="21"/>
          <w:highlight w:val="white"/>
          <w:lang w:val="en-US" w:eastAsia="zh-CN"/>
        </w:rPr>
        <w:t>jsp:include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 page=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*.jsp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&gt; </w:t>
      </w:r>
    </w:p>
    <w:p>
      <w:pPr>
        <w:widowControl w:val="0"/>
        <w:numPr>
          <w:ilvl w:val="0"/>
          <w:numId w:val="4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非标准动作：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&lt;</w:t>
      </w:r>
      <w:r>
        <w:rPr>
          <w:rFonts w:hint="eastAsia" w:ascii="Consolas" w:hAnsi="Consolas" w:eastAsia="宋体"/>
          <w:b w:val="0"/>
          <w:bCs w:val="0"/>
          <w:color w:val="0000FF"/>
          <w:sz w:val="21"/>
          <w:szCs w:val="21"/>
          <w:highlight w:val="white"/>
          <w:lang w:val="en-US" w:eastAsia="zh-CN"/>
        </w:rPr>
        <w:t>c:set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 var=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r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 value=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32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&gt;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1"/>
        </w:numPr>
        <w:jc w:val="both"/>
        <w:rPr>
          <w:rFonts w:hint="eastAsia" w:ascii="Consolas" w:hAnsi="Consolas" w:eastAsia="宋体"/>
          <w:b/>
          <w:bCs/>
          <w:color w:val="000000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宋体"/>
          <w:b/>
          <w:bCs/>
          <w:color w:val="000000"/>
          <w:sz w:val="28"/>
          <w:szCs w:val="28"/>
          <w:highlight w:val="white"/>
          <w:lang w:val="en-US" w:eastAsia="zh-CN"/>
        </w:rPr>
        <w:t>无脚本jsp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000000"/>
          <w:sz w:val="24"/>
          <w:szCs w:val="24"/>
          <w:highlight w:val="white"/>
          <w:lang w:val="en-US" w:eastAsia="zh-CN"/>
        </w:rPr>
      </w:pPr>
      <w:r>
        <w:rPr>
          <w:rFonts w:hint="eastAsia" w:ascii="Consolas" w:hAnsi="Consolas" w:eastAsia="宋体"/>
          <w:b/>
          <w:bCs/>
          <w:color w:val="000000"/>
          <w:sz w:val="24"/>
          <w:szCs w:val="24"/>
          <w:highlight w:val="white"/>
          <w:lang w:val="en-US" w:eastAsia="zh-CN"/>
        </w:rPr>
        <w:t>一，jsp动作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1，当获取属性中的对象值时，Java脚本比较复杂，可以使用jsp动作获取。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如request设置了Person的JavaBean对象，在jsp页面获取Person对象的Name值：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jsp:useBean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"person"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"com.web.Person"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"request"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Name: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jsp:getProperty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"person"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property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2，动作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（1）&lt;jsp:useBean&gt;声明和初始化一个Bean属性；其中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id : Bean对象在属性中的标识符（名称），即serAttribute中所用的名称。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class : Bean对象类的类型，完全限定名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scope : Bean对象的作用域，即属性的作用域，默认为page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注意：当useBean在属性作用域中找不到名为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person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的属性对象时，会自动创建一个类型为class的对象。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2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&lt;jsp:getProperty&gt;得到Bean对象的成员变量值，其中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name : 标识具体的Bean对象，与useBean中的id一致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Property: 想要获取的Bean对象中的成员变量名。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2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&lt;jsp:setProperty&gt;:设置Bean对象的成员值，主要用于当useBean发现对象不存在时，创建对象并设置对象的成员值。存放于useBean的体中，若有对象，则不设置。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jsp:useBean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"person"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"com.web.Person"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"request"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jsp:setProperty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"person"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property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"defalut"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jsp:useBean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3，Bean法则：当一个对象要作为Bean时，一般要遵守</w:t>
      </w:r>
    </w:p>
    <w:p>
      <w:pPr>
        <w:widowControl w:val="0"/>
        <w:numPr>
          <w:ilvl w:val="0"/>
          <w:numId w:val="43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必须有一个无参数的构造函数</w:t>
      </w:r>
    </w:p>
    <w:p>
      <w:pPr>
        <w:widowControl w:val="0"/>
        <w:numPr>
          <w:ilvl w:val="0"/>
          <w:numId w:val="43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必须按状态名约定获取和设置状态的方法。</w:t>
      </w:r>
    </w:p>
    <w:p>
      <w:pPr>
        <w:widowControl w:val="0"/>
        <w:numPr>
          <w:ilvl w:val="0"/>
          <w:numId w:val="43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结合jsp使用时，状态类型必须是String。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4，useBean多态</w:t>
      </w:r>
    </w:p>
    <w:p>
      <w:pPr>
        <w:widowControl w:val="0"/>
        <w:numPr>
          <w:ilvl w:val="0"/>
          <w:numId w:val="44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useBean动作可以添加一个type属性用于表示引用类型，如Person是一个抽象类，Employee继承了Person类。</w:t>
      </w:r>
    </w:p>
    <w:tbl>
      <w:tblPr>
        <w:tblStyle w:val="9"/>
        <w:tblW w:w="87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7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jsp:useBean</w:t>
            </w:r>
            <w:r>
              <w:rPr>
                <w:rFonts w:hint="eastAsia" w:ascii="Consolas" w:hAnsi="Consolas" w:eastAsia="宋体"/>
                <w:color w:val="3F7F7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  <w:u w:val="single"/>
              </w:rPr>
              <w:t>person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宋体"/>
                <w:i/>
                <w:color w:val="2A00F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"com.web.Person"</w:t>
            </w:r>
            <w:r>
              <w:rPr>
                <w:rFonts w:hint="eastAsia" w:ascii="Consolas" w:hAnsi="Consolas" w:eastAsia="宋体"/>
                <w:i/>
                <w:color w:val="2A00F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  <w:u w:val="single"/>
              </w:rPr>
              <w:t>com.web.Employee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"request"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生成的Servlet表示为：Person person = new Employee();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4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type一般是class类及其父类，class不能是抽象类，且存储无参构造</w:t>
      </w:r>
    </w:p>
    <w:p>
      <w:pPr>
        <w:widowControl w:val="0"/>
        <w:numPr>
          <w:ilvl w:val="0"/>
          <w:numId w:val="44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若只存在type，不存在class，则作用域中必须存在名为person的属性键值对，否则会抛出异常。</w:t>
      </w:r>
    </w:p>
    <w:p>
      <w:pPr>
        <w:widowControl w:val="0"/>
        <w:numPr>
          <w:ilvl w:val="0"/>
          <w:numId w:val="44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Type-引用类型，class-对象类型，格式：type t = new class();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5,请求直接发送到jsp，可以直接在jsp页面先用useBean标记创建一个属性类，并setProperty设置类中状态，再利用getProperty标记获取状态。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jsp:useBean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"person"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"com.web.Person"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"request"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宋体"/>
                <w:color w:val="3F5FBF"/>
                <w:sz w:val="21"/>
                <w:szCs w:val="21"/>
                <w:highlight w:val="none"/>
                <w:lang w:val="en-US" w:eastAsia="zh-CN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  <w:highlight w:val="none"/>
              </w:rPr>
              <w:t>&lt;%-- &lt;jsp:setProperty name="person" property="name" value='&lt;%=request.getParameter("name") %&gt;' /&gt; --%&gt;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  <w:highlight w:val="none"/>
              </w:rPr>
              <w:t xml:space="preserve">&lt;%-- &lt;jsp:setProperty name="person" property="name" </w:t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  <w:highlight w:val="none"/>
                <w:u w:val="single"/>
              </w:rPr>
              <w:t>param</w:t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  <w:highlight w:val="none"/>
              </w:rPr>
              <w:t>="name" /&gt; --%&gt;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jsp:setProperty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"person"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property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"*"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jsp:useBean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获取请求参数：</w:t>
      </w:r>
    </w:p>
    <w:p>
      <w:pPr>
        <w:widowControl w:val="0"/>
        <w:numPr>
          <w:ilvl w:val="0"/>
          <w:numId w:val="45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Java脚本：request.getParameter</w:t>
      </w:r>
    </w:p>
    <w:p>
      <w:pPr>
        <w:widowControl w:val="0"/>
        <w:numPr>
          <w:ilvl w:val="0"/>
          <w:numId w:val="45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setProperty的param属性：param属性值设为请求参数键值对的名称，可直接获取参数值；且当属性类的状态名称和请求参数的名称一致时，即Person类的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name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和request的getParameter(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“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name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)同名时，可省略param，容器为其完成。</w:t>
      </w:r>
    </w:p>
    <w:p>
      <w:pPr>
        <w:widowControl w:val="0"/>
        <w:numPr>
          <w:ilvl w:val="0"/>
          <w:numId w:val="45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setProperty会自动地完成基本类型性质转换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6，当属性对象不止基本类型、String时，即对象中还存在对象时，此时getProperty只能打印属性对象的性质，不能打印属性对象的性质的性质。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Tips：jsp标记注意要加结束标记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/>
          <w:bCs/>
          <w:color w:val="000000"/>
          <w:sz w:val="21"/>
          <w:szCs w:val="21"/>
          <w:highlight w:val="white"/>
          <w:lang w:val="en-US" w:eastAsia="zh-CN"/>
        </w:rPr>
        <w:t>二，EL表达式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1，el表达式格式：${expression}；一般expression为first.sec,第一个变量即可以是一个隐式对象，也可以为属性名。相当于jsp表达式&lt;%= ... %&gt;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（1）el隐式对象：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PageScope</w:t>
            </w:r>
          </w:p>
        </w:tc>
        <w:tc>
          <w:tcPr>
            <w:tcW w:w="4261" w:type="dxa"/>
            <w:vMerge w:val="restart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作用域属性的map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requestScope</w:t>
            </w:r>
          </w:p>
        </w:tc>
        <w:tc>
          <w:tcPr>
            <w:tcW w:w="4261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SessionScope</w:t>
            </w:r>
          </w:p>
        </w:tc>
        <w:tc>
          <w:tcPr>
            <w:tcW w:w="4261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applicationScope</w:t>
            </w:r>
          </w:p>
        </w:tc>
        <w:tc>
          <w:tcPr>
            <w:tcW w:w="4261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param</w:t>
            </w:r>
          </w:p>
        </w:tc>
        <w:tc>
          <w:tcPr>
            <w:tcW w:w="4261" w:type="dxa"/>
            <w:vMerge w:val="restart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请求参数的map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paramValues</w:t>
            </w:r>
          </w:p>
        </w:tc>
        <w:tc>
          <w:tcPr>
            <w:tcW w:w="4261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header</w:t>
            </w:r>
          </w:p>
        </w:tc>
        <w:tc>
          <w:tcPr>
            <w:tcW w:w="4261" w:type="dxa"/>
            <w:vMerge w:val="restart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请求首部的map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HeaderValues</w:t>
            </w:r>
          </w:p>
        </w:tc>
        <w:tc>
          <w:tcPr>
            <w:tcW w:w="4261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cookie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Cookie的map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initParam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上下文初始化参数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pageContext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PageContext隐式对象，可获取其他jsp隐式对象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El隐式对象中只有pageContext不是map，其他对象都是映射。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2，“.”操作符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（1）采用“.”操作符左边要么是一个映射(Map),要么是一个Bean，右边必须符合</w:t>
      </w:r>
      <w:r>
        <w:rPr>
          <w:rFonts w:hint="eastAsia" w:ascii="Consolas" w:hAnsi="Consolas" w:eastAsia="宋体"/>
          <w:b w:val="0"/>
          <w:bCs w:val="0"/>
          <w:color w:val="0000FF"/>
          <w:sz w:val="21"/>
          <w:szCs w:val="21"/>
          <w:highlight w:val="white"/>
          <w:lang w:val="en-US" w:eastAsia="zh-CN"/>
        </w:rPr>
        <w:t>Java命名规则（由a-zA-Z0-9,_,$符合组成，但首字母不能是数字）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。如：${person.name}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3,“[]”操作符</w:t>
      </w:r>
    </w:p>
    <w:p>
      <w:pPr>
        <w:widowControl w:val="0"/>
        <w:numPr>
          <w:ilvl w:val="0"/>
          <w:numId w:val="46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采用“[]”左边可以是Map、Bean、List或是数组。</w:t>
      </w:r>
    </w:p>
    <w:p>
      <w:pPr>
        <w:widowControl w:val="0"/>
        <w:numPr>
          <w:ilvl w:val="0"/>
          <w:numId w:val="46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vertAlign w:val="baseli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当左边是一个List或数组时，如果索引是一个String直接量，则该索引会被强制转换为int型</w:t>
      </w:r>
    </w:p>
    <w:p>
      <w:pPr>
        <w:widowControl w:val="0"/>
        <w:numPr>
          <w:ilvl w:val="0"/>
          <w:numId w:val="47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Servlet配置属性：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none"/>
                <w:lang w:val="en-US" w:eastAsia="zh-CN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String[]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favoriteMusic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 = {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none"/>
              </w:rPr>
              <w:t>"Maroon 5"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none"/>
              </w:rPr>
              <w:t>"BT"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none"/>
              </w:rPr>
              <w:t>"JB"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none"/>
              </w:rPr>
              <w:t>"musicList"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favoriteMusic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7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Jsp用el: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Music 0 : ${musicList[0]}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Music 1 : ${musicList["1"]}</w:t>
            </w:r>
            <w:r>
              <w:rPr>
                <w:rFonts w:hint="eastAsia" w:ascii="Consolas" w:hAnsi="Consolas" w:eastAsia="宋体"/>
                <w:color w:val="000000"/>
                <w:sz w:val="24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24"/>
                <w:highlight w:val="white"/>
              </w:rPr>
              <w:t xml:space="preserve">&lt;!-- </w:t>
            </w:r>
            <w:r>
              <w:rPr>
                <w:rFonts w:hint="default" w:ascii="Consolas" w:hAnsi="Consolas" w:eastAsia="宋体"/>
                <w:color w:val="3F5FBF"/>
                <w:sz w:val="24"/>
                <w:highlight w:val="white"/>
                <w:lang w:val="en-US" w:eastAsia="zh-CN"/>
              </w:rPr>
              <w:t>“</w:t>
            </w:r>
            <w:r>
              <w:rPr>
                <w:rFonts w:hint="eastAsia" w:ascii="Consolas" w:hAnsi="Consolas" w:eastAsia="宋体"/>
                <w:color w:val="3F5FBF"/>
                <w:sz w:val="24"/>
                <w:highlight w:val="white"/>
                <w:lang w:val="en-US" w:eastAsia="zh-CN"/>
              </w:rPr>
              <w:t>1</w:t>
            </w:r>
            <w:r>
              <w:rPr>
                <w:rFonts w:hint="default" w:ascii="Consolas" w:hAnsi="Consolas" w:eastAsia="宋体"/>
                <w:color w:val="3F5FBF"/>
                <w:sz w:val="24"/>
                <w:highlight w:val="white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3F5FBF"/>
                <w:sz w:val="24"/>
                <w:highlight w:val="white"/>
                <w:lang w:val="en-US" w:eastAsia="zh-CN"/>
              </w:rPr>
              <w:t>会被转为1</w:t>
            </w:r>
            <w:r>
              <w:rPr>
                <w:rFonts w:hint="eastAsia" w:ascii="Consolas" w:hAnsi="Consolas" w:eastAsia="Consolas"/>
                <w:color w:val="3F5FBF"/>
                <w:sz w:val="24"/>
                <w:highlight w:val="white"/>
              </w:rPr>
              <w:t xml:space="preserve"> --&gt;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6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当左边是Map或Bean时，“.”和“[]”都可以使用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 xml:space="preserve"> 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ab/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1）Servlet配置属性：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Map&lt;String, String&gt;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musicMap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HashMap&lt;String, String&gt;();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musicMap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"Maroon 5"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"Sugar"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musicMap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"BT"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"DJ"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musicMap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"JB"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"sin"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"musicMap"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musicMap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"ecc"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"Maroon 5"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2）js获取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ab/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MusicMap : ${musicMap.JB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MusicMap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: ${musicMap["Maroon 5"]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MusicMap : ${musicMap[ecc]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注意：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当[]中不是String直接量时，容器会根据中括号中的值在属性中查找对应的值，再替换进去，否则返回null。 （ecc在属性中映射为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Maroon 5</w:t>
      </w:r>
      <w:r>
        <w:rPr>
          <w:rFonts w:hint="default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6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[]里面可以进行嵌套，但不能叠加，如music[][]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MusicMap  : ${musicMap[musicList[1]]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/&gt;</w:t>
            </w: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  <w:t xml:space="preserve">    &lt;!--相当于 ${musicMap[</w:t>
            </w:r>
            <w:r>
              <w:rPr>
                <w:rFonts w:hint="default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  <w:t>“</w:t>
            </w: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  <w:t>BT</w:t>
            </w:r>
            <w:r>
              <w:rPr>
                <w:rFonts w:hint="default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  <w:t>]}--&gt;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4，el隐式对象</w:t>
      </w:r>
    </w:p>
    <w:p>
      <w:pPr>
        <w:widowControl w:val="0"/>
        <w:numPr>
          <w:ilvl w:val="0"/>
          <w:numId w:val="48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param：请求参数只有一个值，用param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paramValues：请求参数有多个值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name : ${param.name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id : ${param.id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food : ${param.food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paramValues food : ${paramValues.food[0]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paramValues food : ${paramValues.food[1]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/&gt;</w:t>
            </w:r>
          </w:p>
        </w:tc>
      </w:tr>
    </w:tbl>
    <w:p>
      <w:pPr>
        <w:widowControl w:val="0"/>
        <w:numPr>
          <w:ilvl w:val="0"/>
          <w:numId w:val="48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header获取请求头部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highlight w:val="whit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host: ${header.host }</w:t>
            </w:r>
            <w:r>
              <w:rPr>
                <w:rFonts w:hint="eastAsia" w:ascii="Consolas" w:hAnsi="Consolas" w:eastAsia="Consolas"/>
                <w:color w:val="008080"/>
                <w:sz w:val="24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highlight w:val="whit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4"/>
                <w:highlight w:val="white"/>
              </w:rPr>
              <w:t>/&gt;</w:t>
            </w:r>
            <w:r>
              <w:rPr>
                <w:rFonts w:hint="eastAsia" w:ascii="Consolas" w:hAnsi="Consolas" w:eastAsia="宋体"/>
                <w:color w:val="008080"/>
                <w:sz w:val="24"/>
                <w:highlight w:val="white"/>
                <w:lang w:val="en-US" w:eastAsia="zh-CN"/>
              </w:rPr>
              <w:t xml:space="preserve"> &lt;!--返回主机名--&gt;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8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PageContext可以获取jsp隐式对象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Method: ${pageContext.request.method }</w:t>
            </w:r>
            <w:r>
              <w:rPr>
                <w:rFonts w:hint="eastAsia" w:ascii="Consolas" w:hAnsi="Consolas" w:eastAsia="Consolas"/>
                <w:color w:val="008080"/>
                <w:sz w:val="24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highlight w:val="whit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4"/>
                <w:highlight w:val="whit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通过pageContext获取request隐式对象，再获取http方法(GET)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8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作用域隐式对象：将不符合Java命名规则的属性名(左边)转换为符合规则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highlight w:val="whit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person : ${requestScope["</w:t>
            </w:r>
            <w:r>
              <w:rPr>
                <w:rFonts w:hint="eastAsia" w:ascii="Consolas" w:hAnsi="Consolas" w:eastAsia="宋体"/>
                <w:color w:val="000000"/>
                <w:sz w:val="24"/>
                <w:highlight w:val="white"/>
                <w:lang w:val="en-US" w:eastAsia="zh-CN"/>
              </w:rPr>
              <w:t>web.foo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"].name }</w:t>
            </w:r>
            <w:r>
              <w:rPr>
                <w:rFonts w:hint="eastAsia" w:ascii="Consolas" w:hAnsi="Consolas" w:eastAsia="Consolas"/>
                <w:color w:val="008080"/>
                <w:sz w:val="24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highlight w:val="whit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4"/>
                <w:highlight w:val="whit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8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cookie隐式对象：cookie直接获取所选择的cookie的值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1）设置cookie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lang w:val="en-US" w:eastAsia="zh-CN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Cookie 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Cookie(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"username"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"tan"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.setMaxAge(30*60);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.addCookie(</w:t>
            </w:r>
            <w:r>
              <w:rPr>
                <w:rFonts w:hint="eastAsia" w:ascii="Consolas" w:hAnsi="Consolas" w:eastAsia="Consolas"/>
                <w:color w:val="6A3E3E"/>
                <w:sz w:val="24"/>
              </w:rPr>
              <w:t>cookie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2）直接获取username的值，注意中间与cookie名一致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highlight w:val="white"/>
                <w:lang w:val="en-US" w:eastAsia="zh-CN"/>
              </w:rPr>
              <w:t xml:space="preserve">       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cookie : ${cookie.username.value }</w:t>
            </w:r>
            <w:r>
              <w:rPr>
                <w:rFonts w:hint="eastAsia" w:ascii="Consolas" w:hAnsi="Consolas" w:eastAsia="Consolas"/>
                <w:color w:val="008080"/>
                <w:sz w:val="24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highlight w:val="whit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4"/>
                <w:highlight w:val="whit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48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初始化参数initParam：获取上下文参数值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1）DD配置上下文初始化参数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email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u w:val="single"/>
              </w:rPr>
              <w:t>zzzh@zju.edu.com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</w:tc>
      </w:tr>
    </w:tbl>
    <w:p>
      <w:pPr>
        <w:widowControl w:val="0"/>
        <w:numPr>
          <w:ilvl w:val="0"/>
          <w:numId w:val="49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获取initParam右边接参数名称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4"/>
                <w:highlight w:val="whit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24"/>
                <w:highlight w:val="white"/>
              </w:rPr>
              <w:t>email: ${initParam.email }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5，el能很好地处理null，当它找不到指定的属性/性质/键时，就在页面上什么都不显示。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而在算术表达式中，把未知值当做0，逻辑表达式中，把未知值当做false。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6，el表达式存储变量；${var}，如${username}会依次从page、request、Session、application作用域中寻找名称为username的属性值。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7，taglib</w:t>
      </w:r>
    </w:p>
    <w:p>
      <w:pPr>
        <w:widowControl w:val="0"/>
        <w:numPr>
          <w:ilvl w:val="0"/>
          <w:numId w:val="5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el表达式可以利用taglib使用普通Java类的公共静态方法：</w:t>
      </w:r>
    </w:p>
    <w:p>
      <w:pPr>
        <w:widowControl w:val="0"/>
        <w:numPr>
          <w:ilvl w:val="1"/>
          <w:numId w:val="50"/>
        </w:numPr>
        <w:ind w:left="840" w:leftChars="0" w:hanging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创建普通Java类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com.web;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DiceRoller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rollDice(){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((Math.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random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()*6) + 1);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1"/>
          <w:numId w:val="50"/>
        </w:numPr>
        <w:ind w:left="840" w:leftChars="0" w:hanging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创建tld文件，将函数名映射到Java类的静态方法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  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uri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DiceFunc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uri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  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function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rollIt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function-class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com.web.DiceRoller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function-class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function-signature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u w:val="singl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rollDice()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function-signature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function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&lt;name&gt;标志函数名，&lt;function-class&gt;标志Java类的完全限定名，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&lt;function-signature&gt;标志静态方法，&lt;uri&gt;告诉容器tld的名字。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1"/>
          <w:numId w:val="50"/>
        </w:numPr>
        <w:ind w:left="840" w:leftChars="0" w:hanging="420" w:firstLineChars="0"/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在jsp文件调用tld文件的函数名来使用静态文件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BF5F3F"/>
                <w:sz w:val="21"/>
                <w:szCs w:val="21"/>
                <w:highlight w:val="white"/>
              </w:rPr>
            </w:pPr>
            <w:r>
              <w:rPr>
                <w:rFonts w:hint="eastAsia" w:ascii="Consolas" w:hAnsi="Consolas" w:eastAsia="宋体"/>
                <w:color w:val="BF5F3F"/>
                <w:sz w:val="21"/>
                <w:szCs w:val="21"/>
                <w:highlight w:val="white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  <w:highlight w:val="white"/>
              </w:rPr>
              <w:t>&lt;%@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taglib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"mine"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 xml:space="preserve">"DiceFunc" </w:t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  <w:highlight w:val="white"/>
              </w:rPr>
              <w:t>%&gt;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BF5F3F"/>
                <w:sz w:val="21"/>
                <w:szCs w:val="21"/>
                <w:highlight w:val="white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BF5F3F"/>
                <w:sz w:val="24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u w:val="none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u w:val="none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:${mine:rollIt()}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/>
          <w:bCs/>
          <w:color w:val="000000"/>
          <w:sz w:val="21"/>
          <w:szCs w:val="21"/>
          <w:highlight w:val="white"/>
          <w:lang w:val="en-US" w:eastAsia="zh-CN"/>
        </w:rPr>
        <w:t>三，可重用模板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1，include指令和jsp动作</w:t>
      </w:r>
    </w:p>
    <w:p>
      <w:pPr>
        <w:widowControl w:val="0"/>
        <w:numPr>
          <w:ilvl w:val="0"/>
          <w:numId w:val="51"/>
        </w:numPr>
        <w:ind w:firstLine="420" w:firstLineChars="0"/>
        <w:jc w:val="both"/>
        <w:rPr>
          <w:rFonts w:hint="eastAsia" w:ascii="Consolas" w:hAnsi="Consolas" w:eastAsia="Consolas"/>
          <w:color w:val="3F5FBF"/>
          <w:sz w:val="24"/>
          <w:highlight w:val="white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指令：</w:t>
      </w:r>
      <w:r>
        <w:rPr>
          <w:rFonts w:hint="eastAsia" w:ascii="Consolas" w:hAnsi="Consolas" w:eastAsia="Consolas"/>
          <w:color w:val="3F5FBF"/>
          <w:sz w:val="24"/>
          <w:highlight w:val="white"/>
        </w:rPr>
        <w:t>&lt;%@ include file="header.jsp" %&gt;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white"/>
          <w:lang w:val="en-US" w:eastAsia="zh-CN"/>
        </w:rPr>
        <w:t>include指令在被插入的jsp页面转换时，插入jsp页面的源代码，一同编译为Servlet。---</w:t>
      </w:r>
      <w:r>
        <w:rPr>
          <w:rFonts w:hint="eastAsia" w:ascii="Consolas" w:hAnsi="Consolas" w:eastAsia="宋体"/>
          <w:color w:val="0000FF"/>
          <w:sz w:val="21"/>
          <w:szCs w:val="21"/>
          <w:highlight w:val="white"/>
          <w:lang w:val="en-US" w:eastAsia="zh-CN"/>
        </w:rPr>
        <w:t>转换时插入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1"/>
        </w:numPr>
        <w:ind w:firstLine="420" w:firstLineChars="0"/>
        <w:jc w:val="both"/>
        <w:rPr>
          <w:rFonts w:hint="eastAsia" w:ascii="Consolas" w:hAnsi="Consolas" w:eastAsia="Consolas"/>
          <w:color w:val="008080"/>
          <w:sz w:val="24"/>
          <w:highlight w:val="white"/>
        </w:rPr>
      </w:pPr>
      <w:r>
        <w:rPr>
          <w:rFonts w:hint="eastAsia" w:ascii="Consolas" w:hAnsi="Consolas" w:eastAsia="宋体"/>
          <w:color w:val="auto"/>
          <w:sz w:val="24"/>
          <w:highlight w:val="white"/>
          <w:lang w:val="en-US" w:eastAsia="zh-CN"/>
        </w:rPr>
        <w:t>Jsp动作：</w:t>
      </w:r>
      <w:r>
        <w:rPr>
          <w:rFonts w:hint="eastAsia" w:ascii="Consolas" w:hAnsi="Consolas" w:eastAsia="Consolas"/>
          <w:color w:val="008080"/>
          <w:sz w:val="24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24"/>
          <w:highlight w:val="white"/>
        </w:rPr>
        <w:t>jsp:include</w:t>
      </w:r>
      <w:r>
        <w:rPr>
          <w:rFonts w:hint="eastAsia" w:ascii="Consolas" w:hAnsi="Consolas" w:eastAsia="Consolas"/>
          <w:sz w:val="24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highlight w:val="white"/>
        </w:rPr>
        <w:t>page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4"/>
          <w:highlight w:val="white"/>
        </w:rPr>
        <w:t>"header.jsp"</w:t>
      </w:r>
      <w:r>
        <w:rPr>
          <w:rFonts w:hint="eastAsia" w:ascii="Consolas" w:hAnsi="Consolas" w:eastAsia="Consolas"/>
          <w:sz w:val="24"/>
          <w:highlight w:val="white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highlight w:val="white"/>
        </w:rPr>
        <w:t>/&gt;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Consolas"/>
          <w:color w:val="0000FF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&lt;jsp:include&gt;动作是在被插入的jsp页面编译成Servlet后，当调用Servlet时，该Servlet调用由header.jsp产生的Servlet（header.jsp在某一时间经过转换编译初始化生成Servlet） ---</w:t>
      </w:r>
      <w:r>
        <w:rPr>
          <w:rFonts w:hint="eastAsia" w:ascii="Consolas" w:hAnsi="Consolas" w:eastAsia="Consolas"/>
          <w:color w:val="0000FF"/>
          <w:sz w:val="21"/>
          <w:szCs w:val="21"/>
          <w:highlight w:val="white"/>
          <w:lang w:val="en-US" w:eastAsia="zh-CN"/>
        </w:rPr>
        <w:t>运行时调用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Consolas"/>
          <w:color w:val="0000FF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1"/>
        </w:numPr>
        <w:ind w:firstLine="420" w:firstLineChars="0"/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指令对位置敏感，所包含内容会插入到指令所在位置，且其属性是file。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而动作属性是page</w:t>
      </w:r>
    </w:p>
    <w:p>
      <w:pPr>
        <w:widowControl w:val="0"/>
        <w:numPr>
          <w:ilvl w:val="0"/>
          <w:numId w:val="51"/>
        </w:numPr>
        <w:ind w:firstLine="420" w:firstLineChars="0"/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可以使用&lt;jsp:param&gt;定制插入的内容</w:t>
      </w:r>
    </w:p>
    <w:p>
      <w:pPr>
        <w:widowControl w:val="0"/>
        <w:numPr>
          <w:ilvl w:val="2"/>
          <w:numId w:val="51"/>
        </w:numPr>
        <w:tabs>
          <w:tab w:val="clear" w:pos="1260"/>
        </w:tabs>
        <w:ind w:left="1260" w:leftChars="0" w:hanging="420" w:firstLineChars="0"/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Jsp页面设置参数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jsp:include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"header.jsp"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jsp:param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"rollIt"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"subTitle"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auto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jsp:include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vertAlign w:val="baselin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J. Header中获取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em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strong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 ${param.subTitle 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strong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em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4，&lt;jsp:forward page=/&gt;将当前jsp转发到其他的jsp或Servlet，并在跳转之前清空当前缓冲区（即清除当前页面，转到响应页面）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5，include指令原用于静态页面的布局模板，采用include指令，所包含的页面源代码将成为含有include指令的“外围”页面的一部分。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2"/>
        </w:numPr>
        <w:jc w:val="both"/>
        <w:rPr>
          <w:rFonts w:hint="eastAsia" w:ascii="Consolas" w:hAnsi="Consolas" w:eastAsia="Consolas"/>
          <w:b/>
          <w:bCs/>
          <w:color w:val="auto"/>
          <w:sz w:val="28"/>
          <w:szCs w:val="28"/>
          <w:highlight w:val="white"/>
          <w:lang w:val="en-US" w:eastAsia="zh-CN"/>
        </w:rPr>
      </w:pPr>
      <w:r>
        <w:rPr>
          <w:rFonts w:hint="eastAsia" w:ascii="Consolas" w:hAnsi="Consolas" w:eastAsia="Consolas"/>
          <w:b/>
          <w:bCs/>
          <w:color w:val="auto"/>
          <w:sz w:val="28"/>
          <w:szCs w:val="28"/>
          <w:highlight w:val="white"/>
          <w:lang w:val="en-US" w:eastAsia="zh-CN"/>
        </w:rPr>
        <w:t>JSTL(jsp standard tag lib)jsp标准标记库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b/>
          <w:bCs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b/>
          <w:bCs/>
          <w:color w:val="auto"/>
          <w:sz w:val="21"/>
          <w:szCs w:val="21"/>
          <w:highlight w:val="white"/>
          <w:lang w:val="en-US" w:eastAsia="zh-CN"/>
        </w:rPr>
        <w:t>一，jstl标记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  <w:t>1，使用jstl标记前，需要声明标记来源，如使用c前缀标记，必须声明：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  <w:t>&lt;%@ taglib prefix=</w:t>
      </w:r>
      <w:r>
        <w:rPr>
          <w:rFonts w:hint="default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  <w:t>c</w:t>
      </w:r>
      <w:r>
        <w:rPr>
          <w:rFonts w:hint="default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  <w:t xml:space="preserve"> uri=</w:t>
      </w:r>
      <w:r>
        <w:rPr>
          <w:rFonts w:hint="default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Consolas"/>
          <w:b w:val="0"/>
          <w:bCs w:val="0"/>
          <w:i/>
          <w:color w:val="2A00FF"/>
          <w:sz w:val="24"/>
          <w:highlight w:val="white"/>
        </w:rPr>
        <w:t>http://java.sun.com/jsp/jstl/core</w:t>
      </w:r>
      <w:r>
        <w:rPr>
          <w:rFonts w:hint="default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  <w:t>”</w:t>
      </w:r>
      <w:r>
        <w:rPr>
          <w:rFonts w:hint="eastAsia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  <w:t>%&gt;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b w:val="0"/>
          <w:bCs w:val="0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2，&lt;c:forEach&gt;标记实现循环，处理数组和集合。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String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>[]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movieList1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 xml:space="preserve"> = {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"matrix"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"ET"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"residents"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</w:pP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white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"movie</w:t>
            </w:r>
            <w:r>
              <w:rPr>
                <w:rFonts w:hint="eastAsia" w:ascii="Consolas" w:hAnsi="Consolas" w:eastAsia="宋体"/>
                <w:color w:val="2A00FF"/>
                <w:sz w:val="21"/>
                <w:szCs w:val="21"/>
                <w:highlight w:val="white"/>
                <w:lang w:val="en-US" w:eastAsia="zh-CN"/>
              </w:rPr>
              <w:t>List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white"/>
              </w:rPr>
              <w:t>movie</w:t>
            </w:r>
            <w:r>
              <w:rPr>
                <w:rFonts w:hint="eastAsia" w:ascii="Consolas" w:hAnsi="Consolas" w:eastAsia="宋体"/>
                <w:color w:val="6A3E3E"/>
                <w:sz w:val="21"/>
                <w:szCs w:val="21"/>
                <w:highlight w:val="white"/>
                <w:lang w:val="en-US" w:eastAsia="zh-CN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lang w:val="en-US" w:eastAsia="zh-CN"/>
              </w:rPr>
              <w:t>&lt;!-- jsp页面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lightGray"/>
              </w:rPr>
              <w:t>c:forEach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"movie"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${movieList }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${movie}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&amp;nbsp;&amp;nbsp;&amp;nbsp;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lightGray"/>
              </w:rPr>
              <w:t>c:forEach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3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标记中var设置一个参数名，items选择要处理的数组或集合名称，利用var获取实际值。</w:t>
      </w:r>
    </w:p>
    <w:p>
      <w:pPr>
        <w:widowControl w:val="0"/>
        <w:numPr>
          <w:ilvl w:val="0"/>
          <w:numId w:val="53"/>
        </w:numPr>
        <w:jc w:val="both"/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highlight w:val="white"/>
          <w:lang w:val="en-US" w:eastAsia="zh-CN"/>
        </w:rPr>
        <w:t>还可设置一个</w:t>
      </w:r>
      <w:r>
        <w:rPr>
          <w:rFonts w:hint="eastAsia" w:ascii="Consolas" w:hAnsi="Consolas" w:eastAsia="Consolas"/>
          <w:color w:val="7F007F"/>
          <w:sz w:val="21"/>
          <w:szCs w:val="21"/>
          <w:highlight w:val="white"/>
        </w:rPr>
        <w:t>varStatus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  <w:highlight w:val="white"/>
        </w:rPr>
        <w:t>"movieLoopCount"</w:t>
      </w:r>
      <w:r>
        <w:rPr>
          <w:rFonts w:hint="eastAsia" w:ascii="Consolas" w:hAnsi="Consolas" w:eastAsia="宋体"/>
          <w:i/>
          <w:color w:val="2A00FF"/>
          <w:sz w:val="21"/>
          <w:szCs w:val="21"/>
          <w:highlight w:val="white"/>
          <w:lang w:val="en-US" w:eastAsia="zh-CN"/>
        </w:rPr>
        <w:t>属性，用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${movieLoopCount.count}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获取循环次数。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3，&lt;c:if test=</w:t>
      </w:r>
      <w:r>
        <w:rPr>
          <w:rFonts w:hint="default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””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&gt;完成条件查询，test是判断条件，格式：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>&lt;c:if test=</w:t>
            </w:r>
            <w:r>
              <w:rPr>
                <w:rFonts w:hint="default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>条件</w:t>
            </w:r>
            <w:r>
              <w:rPr>
                <w:rFonts w:hint="default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 xml:space="preserve">   判断为真执行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>&lt;/c:if&gt;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4,&lt;c:choose&gt;完成选择，格式：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&lt;c:choose&gt;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 xml:space="preserve">  &lt;c:when test=</w:t>
            </w:r>
            <w:r>
              <w:rPr>
                <w:rFonts w:hint="default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条件</w:t>
            </w:r>
            <w:r>
              <w:rPr>
                <w:rFonts w:hint="default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 xml:space="preserve">  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 xml:space="preserve">  &lt;/c:when&gt;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 xml:space="preserve">  &lt;c:otherwise&gt;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 xml:space="preserve">  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 xml:space="preserve">  &lt;/c:otherwise&gt;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  <w:t>&lt;/c:choose&gt;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5, &lt;c:set&gt;</w:t>
      </w:r>
    </w:p>
    <w:p>
      <w:pPr>
        <w:widowControl w:val="0"/>
        <w:numPr>
          <w:ilvl w:val="0"/>
          <w:numId w:val="54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&lt;c:set&gt;类似&lt;jsp:setProperty&gt;设置属性值，但&lt;c:set&gt;不仅能设置Bean中性质，还能设置属性值、Map值等。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4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&lt;c:set&gt;有两种属性设置：var和target，var用于设置属性变量，target用于设置Bean性质或Map值，且两种都存在有体和没体两种形式。体用于放置值。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4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&lt;c:set var ...&gt;设置属性变量，value不一定为String，可以为对象，注意作用域</w:t>
      </w:r>
    </w:p>
    <w:p>
      <w:pPr>
        <w:widowControl w:val="0"/>
        <w:numPr>
          <w:ilvl w:val="1"/>
          <w:numId w:val="54"/>
        </w:numPr>
        <w:ind w:left="840" w:leftChars="0" w:hanging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没体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c:set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"userStatus"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"request"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"Brilliant"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userStatus: ${userStatus}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1"/>
          <w:numId w:val="54"/>
        </w:numPr>
        <w:ind w:left="840" w:leftChars="0" w:hanging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有体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c:set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"us"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"request"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Brilliant,Good,Bad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c:set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us: ${us}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有体直接计算输入值；若值计算为null，则在该作用域内删除该属性变量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5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&lt;c:set target= ...&gt;设置Bean性质或Map值</w:t>
      </w:r>
    </w:p>
    <w:p>
      <w:pPr>
        <w:widowControl w:val="0"/>
        <w:numPr>
          <w:ilvl w:val="1"/>
          <w:numId w:val="55"/>
        </w:numPr>
        <w:ind w:left="840" w:leftChars="0" w:hanging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没体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c:set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target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${Person}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property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"dname"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"Dan"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1"/>
          <w:numId w:val="55"/>
        </w:numPr>
        <w:ind w:left="840" w:leftChars="0" w:hanging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有体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c:set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target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${Person}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property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"dname"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${foo.name}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c:set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注意：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1，Target是目标（Bean或者Map）,不能为null;其值需要解析为一个真正的对象，因此一般是el表达式或jsp表达式。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2，若目标是Bean，则设置的是Bean中的性质值，target.property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 xml:space="preserve">   若目标是Map，则设置的是Map中的键值对，target[property]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6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&lt;c:remove&gt;删除属性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c:remove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"userStatus"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"request"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6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&lt;c:import&gt;将资源添加到jsp中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c:import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url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"http://java.sun.com/"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c:param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"first"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"hu"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c:import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 Firsname : ${first}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1，include指令、jsp中include动作都能将资源添加进jsp，但&lt;c:import&gt;能导入外部web的资源，include只能导入其所在web的资源。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2，&lt;c:import&gt;也能类似include动作定制导入的内容，参照上面</w:t>
      </w:r>
    </w:p>
    <w:p>
      <w:pPr>
        <w:widowControl w:val="0"/>
        <w:numPr>
          <w:ilvl w:val="0"/>
          <w:numId w:val="56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&lt;c:url&gt;可以对地址进行重写和编码</w:t>
      </w:r>
    </w:p>
    <w:p>
      <w:pPr>
        <w:widowControl w:val="0"/>
        <w:numPr>
          <w:ilvl w:val="1"/>
          <w:numId w:val="56"/>
        </w:numPr>
        <w:tabs>
          <w:tab w:val="clear" w:pos="840"/>
        </w:tabs>
        <w:ind w:left="840" w:leftChars="0" w:hanging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重写，容器在cookie禁用时完成传递会话ID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c:url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"/index.jsp"</w:t>
            </w:r>
            <w:r>
              <w:rPr>
                <w:rFonts w:hint="eastAsia" w:ascii="Consolas" w:hAnsi="Consolas" w:eastAsia="宋体"/>
                <w:i/>
                <w:color w:val="2A00FF"/>
                <w:sz w:val="21"/>
                <w:szCs w:val="21"/>
                <w:highlight w:val="none"/>
                <w:lang w:val="en-US" w:eastAsia="zh-CN"/>
              </w:rPr>
              <w:t xml:space="preserve"> /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1"/>
          <w:numId w:val="56"/>
        </w:numPr>
        <w:tabs>
          <w:tab w:val="clear" w:pos="840"/>
        </w:tabs>
        <w:ind w:left="840" w:leftChars="0" w:hanging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编码：将URL中不安全/保留的字符替换为其他字符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non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c:url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"/index.jsp"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"inputUrl"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c:param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"first"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${first }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c:param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"last"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${sec }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none"/>
              </w:rPr>
              <w:t>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c:url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 xml:space="preserve">The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u w:val="single"/>
              </w:rPr>
              <w:t>Url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: ${inputUrl }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lang w:val="en-US" w:eastAsia="zh-CN"/>
              </w:rPr>
              <w:t>输出：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/>
              <w:jc w:val="both"/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The Url: /09JstlTest/index.jsp?first=hiden+dsf&amp;last=hidensec++dfs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编码查询参数，如将空格换成+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000000"/>
          <w:sz w:val="24"/>
          <w:szCs w:val="24"/>
          <w:highlight w:val="white"/>
          <w:lang w:val="en-US" w:eastAsia="zh-CN"/>
        </w:rPr>
      </w:pPr>
      <w:r>
        <w:rPr>
          <w:rFonts w:hint="eastAsia" w:ascii="Consolas" w:hAnsi="Consolas" w:eastAsia="宋体"/>
          <w:b/>
          <w:bCs/>
          <w:color w:val="000000"/>
          <w:sz w:val="24"/>
          <w:szCs w:val="24"/>
          <w:highlight w:val="white"/>
          <w:lang w:val="en-US" w:eastAsia="zh-CN"/>
        </w:rPr>
        <w:t>二，错误页面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1，page指令中设置错误页面，错误页面中标明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宋体"/>
                <w:sz w:val="21"/>
                <w:szCs w:val="21"/>
                <w:lang w:val="en-US" w:eastAsia="zh-CN"/>
              </w:rPr>
              <w:t xml:space="preserve"> .....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errorPage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"errorpage.jsp"</w:t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%&gt;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BF5F3F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BF5F3F"/>
                <w:sz w:val="21"/>
                <w:szCs w:val="21"/>
                <w:lang w:val="en-US" w:eastAsia="zh-CN"/>
              </w:rPr>
              <w:t>&lt;!-- errorpage.jsp 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宋体"/>
                <w:sz w:val="21"/>
                <w:szCs w:val="21"/>
                <w:lang w:val="en-US" w:eastAsia="zh-CN"/>
              </w:rPr>
              <w:t>.....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isErrorPage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"true"</w:t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%&gt;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2，DD中配置错误页面</w:t>
      </w:r>
    </w:p>
    <w:p>
      <w:pPr>
        <w:widowControl w:val="0"/>
        <w:numPr>
          <w:ilvl w:val="0"/>
          <w:numId w:val="57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声明一般错误页面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error-page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8080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lang w:val="en-US" w:eastAsia="zh-CN"/>
              </w:rPr>
              <w:t xml:space="preserve">    &lt;!--异常可以声明为更加明显的异常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exception-type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java.lang.Throwable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exception-type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location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/errorpage.jsp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location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error-page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57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根据http状态码声明错误页面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error-page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error-code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404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error-code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location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/NotFound.jsp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location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</w:rPr>
              <w:t>error-page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3，在错误页面可以获取异常对象 ：${paggeContext.exception}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4，&lt;c:catch&gt;标记完成一种try/catch，将有风险的地方包括起来，当捕获到异常时，直接跳至标记的后面。还可以设置一个var属性，用于在标记结束后访问异常。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宋体"/>
                <w:color w:val="008080"/>
                <w:sz w:val="22"/>
                <w:szCs w:val="22"/>
                <w:highlight w:val="non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c:catch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"myExp"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</w:rPr>
              <w:t>&lt;%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s = 10 / 0; </w:t>
            </w:r>
            <w:r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c:catch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You will see ${myExp.message 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宋体"/>
          <w:b/>
          <w:bCs/>
          <w:color w:val="000000"/>
          <w:sz w:val="24"/>
          <w:highlight w:val="white"/>
          <w:lang w:val="en-US" w:eastAsia="zh-CN"/>
        </w:rPr>
        <w:t>三 定制标记库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1，自己定制标记库（非jstl），需要使用tld描述定制标记，（tld还可用于建立el函数&lt;function&gt;：参考上章）。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2，定义tld库：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short-name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RandomTags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short-name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uri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randomThings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uri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highlight w:val="none"/>
              </w:rPr>
              <w:t>&lt;!-- 唯一标记tag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tag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description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random advice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description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advice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highlight w:val="none"/>
              </w:rPr>
              <w:t>&lt;!-- 标记名称 ,如&lt;my:advice&gt;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tag-class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  <w:u w:val="single"/>
              </w:rPr>
              <w:t>com.tag.TagHandler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tag-class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highlight w:val="none"/>
              </w:rPr>
              <w:t>&lt;!-- 标记引用的类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body-content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empty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body-content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 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highlight w:val="none"/>
              </w:rPr>
              <w:t>&lt;!-- 设置标记不能有体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highlight w:val="none"/>
              </w:rPr>
              <w:t>&lt;!-- 若所引用的标记类有属性，则每一个属性都必须设置一个attribute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attribute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username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required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required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highlight w:val="none"/>
              </w:rPr>
              <w:t>&lt;!--表示标记库中必须有username属性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rtexprvalue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rtexprvalue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highlight w:val="none"/>
              </w:rPr>
              <w:t>&lt;!--表明属性是一个运行时表达式值，不一定非是String直接量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attribute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tag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3，使用advice标记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BF5F3F"/>
                <w:sz w:val="22"/>
                <w:szCs w:val="22"/>
              </w:rPr>
              <w:t>&lt;%@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taglib</w:t>
            </w:r>
            <w:r>
              <w:rPr>
                <w:rFonts w:hint="eastAsia" w:ascii="Consolas" w:hAnsi="Consolas" w:eastAsia="Consolas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</w:rPr>
              <w:t>"mine"</w:t>
            </w:r>
            <w:r>
              <w:rPr>
                <w:rFonts w:hint="eastAsia" w:ascii="Consolas" w:hAnsi="Consolas" w:eastAsia="Consolas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</w:rPr>
              <w:t>uri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</w:rPr>
              <w:t>"randomThings"</w:t>
            </w:r>
            <w:r>
              <w:rPr>
                <w:rFonts w:hint="eastAsia" w:ascii="Consolas" w:hAnsi="Consolas" w:eastAsia="Consolas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 w:val="22"/>
                <w:szCs w:val="22"/>
              </w:rPr>
              <w:t>%&gt;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Advice: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  <w:u w:val="single"/>
              </w:rPr>
              <w:t>username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可以为运行时表达式，el</w:t>
            </w:r>
            <w:r>
              <w:rPr>
                <w:rFonts w:hint="eastAsia" w:ascii="Consolas" w:hAnsi="Consolas" w:eastAsia="宋体"/>
                <w:color w:val="3F5FBF"/>
                <w:sz w:val="22"/>
                <w:szCs w:val="22"/>
                <w:lang w:val="en-US" w:eastAsia="zh-CN"/>
              </w:rPr>
              <w:t>表达式</w:t>
            </w:r>
            <w:r>
              <w:rPr>
                <w:rFonts w:hint="eastAsia" w:ascii="Consolas" w:hAnsi="Consolas" w:eastAsia="Consolas"/>
                <w:color w:val="3F5FBF"/>
                <w:sz w:val="22"/>
                <w:szCs w:val="22"/>
              </w:rPr>
              <w:t>即可 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0"/>
                <w:szCs w:val="20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mine:advice</w:t>
            </w:r>
            <w:r>
              <w:rPr>
                <w:rFonts w:hint="eastAsia" w:ascii="Consolas" w:hAnsi="Consolas" w:eastAsia="Consolas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${username}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4，设置标记引用的Java方法，标记类必须扩展SimpleTagSupport方法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u w:val="single"/>
              </w:rPr>
              <w:t>username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属性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利用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u w:val="single"/>
              </w:rPr>
              <w:t>tld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中声明名称调用标记时，会调用doTag方法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doTag()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getJspContext().getOut().write(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"Hello 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+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+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"&lt;br&gt;"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getJspContext().getOut().write(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"Your advice is 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+getAdvice());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setUsername(String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String getAdvice(){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String[]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adOptions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{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"blue"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"yellow"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"green"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random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)(Math.</w:t>
            </w:r>
            <w:r>
              <w:rPr>
                <w:rFonts w:hint="eastAsia" w:ascii="Consolas" w:hAnsi="Consolas" w:eastAsia="Consolas"/>
                <w:i/>
                <w:color w:val="000000"/>
                <w:sz w:val="22"/>
                <w:szCs w:val="22"/>
              </w:rPr>
              <w:t>random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() *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adOptions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adOptions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random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000000"/>
                <w:sz w:val="20"/>
                <w:szCs w:val="20"/>
                <w:highlight w:val="whit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lang w:val="en-US" w:eastAsia="zh-CN"/>
        </w:rPr>
        <w:t>5，当tld中</w:t>
      </w:r>
      <w:r>
        <w:rPr>
          <w:rFonts w:hint="eastAsia" w:ascii="Consolas" w:hAnsi="Consolas" w:eastAsia="Consolas"/>
          <w:color w:val="008080"/>
          <w:sz w:val="22"/>
          <w:szCs w:val="22"/>
          <w:highlight w:val="none"/>
        </w:rPr>
        <w:t>&lt;</w:t>
      </w:r>
      <w:r>
        <w:rPr>
          <w:rFonts w:hint="eastAsia" w:ascii="Consolas" w:hAnsi="Consolas" w:eastAsia="Consolas"/>
          <w:color w:val="3F7F7F"/>
          <w:sz w:val="22"/>
          <w:szCs w:val="22"/>
          <w:highlight w:val="none"/>
        </w:rPr>
        <w:t>rtexprvalue</w:t>
      </w:r>
      <w:r>
        <w:rPr>
          <w:rFonts w:hint="eastAsia" w:ascii="Consolas" w:hAnsi="Consolas" w:eastAsia="Consolas"/>
          <w:color w:val="008080"/>
          <w:sz w:val="22"/>
          <w:szCs w:val="22"/>
          <w:highlight w:val="none"/>
        </w:rPr>
        <w:t>&gt;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未设置或设为false时，再设置标记属性时，只能设置String直接量，如&lt;mine:advice username=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hu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/&gt;，而不能使用表达式。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58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当允许为运行时表达式时，可以设置</w:t>
      </w:r>
    </w:p>
    <w:p>
      <w:pPr>
        <w:widowControl w:val="0"/>
        <w:numPr>
          <w:ilvl w:val="1"/>
          <w:numId w:val="58"/>
        </w:numPr>
        <w:ind w:left="840" w:leftChars="0" w:hanging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El表达式：&lt;mine:advice username=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${username}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/&gt;</w:t>
      </w:r>
    </w:p>
    <w:p>
      <w:pPr>
        <w:widowControl w:val="0"/>
        <w:numPr>
          <w:ilvl w:val="1"/>
          <w:numId w:val="58"/>
        </w:numPr>
        <w:ind w:left="840" w:leftChars="0" w:hanging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脚本表达式：&lt;mine:advice username=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&lt;%= request.getAttribute()%&gt;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&gt;</w:t>
      </w:r>
    </w:p>
    <w:p>
      <w:pPr>
        <w:widowControl w:val="0"/>
        <w:numPr>
          <w:ilvl w:val="1"/>
          <w:numId w:val="58"/>
        </w:numPr>
        <w:ind w:left="840" w:leftChars="0" w:hanging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Jsp:attribute标准动作：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&lt;mine:advice&gt;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&lt;jsp:attribute name=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username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&gt;${username}&lt;/jsp:attribute&gt;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&lt;/mine:advice&gt;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6，&lt;body-content&gt;标记体中可放置：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empty：标记不能有体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Sciptless: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ab/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标记不能有脚本，可以为el、html模板等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Tagdependent：标记体看成纯文本，所以不会计算el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Jsp:能放jsp中的都能放进去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59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对于没有体的标记，有3中设置方式：</w:t>
      </w:r>
    </w:p>
    <w:p>
      <w:pPr>
        <w:widowControl w:val="0"/>
        <w:numPr>
          <w:ilvl w:val="0"/>
          <w:numId w:val="60"/>
        </w:numPr>
        <w:ind w:left="420" w:left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 xml:space="preserve"> 空标记：&lt;mine:advice username=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${username}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/&gt;</w:t>
      </w:r>
    </w:p>
    <w:p>
      <w:pPr>
        <w:widowControl w:val="0"/>
        <w:numPr>
          <w:ilvl w:val="0"/>
          <w:numId w:val="60"/>
        </w:numPr>
        <w:ind w:left="420" w:left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 xml:space="preserve"> 标记间无内容： &lt;mine:advice username=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${username}</w:t>
      </w:r>
      <w:r>
        <w:rPr>
          <w:rFonts w:hint="default" w:ascii="Consolas" w:hAnsi="Consolas" w:eastAsia="宋体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&gt;&lt;/mine:advice&gt;</w:t>
      </w:r>
    </w:p>
    <w:p>
      <w:pPr>
        <w:widowControl w:val="0"/>
        <w:numPr>
          <w:ilvl w:val="0"/>
          <w:numId w:val="60"/>
        </w:numPr>
        <w:ind w:left="420" w:left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开始结束标记之间只有&lt;jsp:attribute&gt;，参照5.(2).c)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&lt;jsp:attribute&gt;并不算体内容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7，uri唯一标记tag，容器当在jsp中读到URI时，会自动查找WEB-INF下面的TLD，并根据taglib中的uri匹配tld中的uri(uri并不一定指具体标记的位置)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8，当使用多个标记库时，每个tld都要有一个单独的tld，且注意：</w:t>
      </w:r>
    </w:p>
    <w:p>
      <w:pPr>
        <w:widowControl w:val="0"/>
        <w:numPr>
          <w:ilvl w:val="0"/>
          <w:numId w:val="61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每一个taglib uri都是唯一的，即多个指令不能有相同的uri</w:t>
      </w:r>
    </w:p>
    <w:p>
      <w:pPr>
        <w:widowControl w:val="0"/>
        <w:numPr>
          <w:ilvl w:val="0"/>
          <w:numId w:val="61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不能使用保留前缀(prefix)：jsp、jspx、Java、javax、Servlet、sun、sunw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Tips: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1，jsp中有4大作用域：request、session、servletContext、pageContext，每个作用域都可以设置和获取属性（setAttribute、getAttribute），（servlet只有3个，没有pageContext），设置属性值方法有：</w:t>
      </w:r>
    </w:p>
    <w:p>
      <w:pPr>
        <w:widowControl w:val="0"/>
        <w:numPr>
          <w:ilvl w:val="0"/>
          <w:numId w:val="62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利用jsp脚本设置：request可替换为session、</w:t>
      </w:r>
      <w:r>
        <w:rPr>
          <w:rFonts w:hint="eastAsia" w:ascii="Consolas" w:hAnsi="Consolas" w:eastAsia="宋体"/>
          <w:b w:val="0"/>
          <w:bCs w:val="0"/>
          <w:color w:val="000000"/>
          <w:sz w:val="21"/>
          <w:szCs w:val="21"/>
          <w:highlight w:val="white"/>
          <w:vertAlign w:val="baseline"/>
          <w:lang w:val="en-US" w:eastAsia="zh-CN"/>
        </w:rPr>
        <w:t>application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、pageContext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宋体"/>
                <w:color w:val="BF5F3F"/>
                <w:sz w:val="21"/>
                <w:szCs w:val="21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&lt;%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request.setAttribute(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"user"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p1);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Person p = (Person)request.getAttribute(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"user"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auto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BF5F3F"/>
                <w:sz w:val="21"/>
                <w:szCs w:val="21"/>
              </w:rPr>
              <w:t>%&gt;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（2）&lt;c:set&gt;设置属性值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</w:pPr>
            <w:r>
              <w:rPr>
                <w:rFonts w:hint="eastAsia" w:ascii="Consolas" w:hAnsi="Consolas" w:eastAsia="宋体"/>
                <w:color w:val="008080"/>
                <w:sz w:val="21"/>
                <w:szCs w:val="21"/>
                <w:highlight w:val="white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c:set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宋体"/>
                <w:i/>
                <w:color w:val="2A00FF"/>
                <w:sz w:val="21"/>
                <w:szCs w:val="21"/>
                <w:highlight w:val="white"/>
                <w:lang w:val="en-US" w:eastAsia="zh-CN"/>
              </w:rPr>
              <w:t>user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scope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"request"</w:t>
            </w:r>
            <w:r>
              <w:rPr>
                <w:rFonts w:hint="eastAsia" w:ascii="Consolas" w:hAnsi="Consolas" w:eastAsia="Consolas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  <w:highlight w:val="whit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  <w:highlight w:val="white"/>
              </w:rPr>
              <w:t>"Brilliant"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white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userStatus: ${userStatus}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whit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white"/>
              </w:rPr>
              <w:t>/&gt;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var设置属性名，scope设置属性作用域范围，value设置属性值。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63"/>
        </w:numPr>
        <w:jc w:val="both"/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  <w:t>定制标记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  <w:t>一 概念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1，记住标记是为了方便web开发人员不在jsp中使用Java语言，而利用标记这一标签替代Java语言脚本等，用标记表示脚本。通常有两种形式，一是标记文件，二是标记处理类。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  <w:t>二 标记文件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1，标记文件可看成一种“轻型标记处理器”，直接利用标记文件开发定制标记，用标记代表标记文件，通常标记文件时include指令或动作插入的内容，而不再编写复杂的Java标记处理器类。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2，流程：</w:t>
      </w:r>
    </w:p>
    <w:p>
      <w:pPr>
        <w:widowControl w:val="0"/>
        <w:numPr>
          <w:ilvl w:val="0"/>
          <w:numId w:val="64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取一个被包含文件(如header.jsp)，将其重命名为后缀为.tag的文件(header.tag)。</w:t>
      </w:r>
    </w:p>
    <w:p>
      <w:pPr>
        <w:widowControl w:val="0"/>
        <w:numPr>
          <w:ilvl w:val="0"/>
          <w:numId w:val="64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将tag文件放在WEB-INF目录下的tags子目录(WEB-INF/tags)</w:t>
      </w:r>
    </w:p>
    <w:p>
      <w:pPr>
        <w:widowControl w:val="0"/>
        <w:numPr>
          <w:ilvl w:val="0"/>
          <w:numId w:val="64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在被插入的jsp文件中，放置taglib指令，并调用该标记。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宋体"/>
                <w:color w:val="BF5F3F"/>
                <w:sz w:val="22"/>
                <w:szCs w:val="22"/>
                <w:highlight w:val="non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</w:rPr>
              <w:t>&lt;%@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taglib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prefix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"myTags"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tagdir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"/WEB-INF/tags"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</w:rPr>
              <w:t>%&gt;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2"/>
                <w:szCs w:val="22"/>
                <w:highlight w:val="non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myTags:header</w:t>
            </w:r>
            <w:r>
              <w:rPr>
                <w:rFonts w:hint="eastAsia" w:ascii="Consolas" w:hAnsi="Consolas" w:eastAsia="宋体"/>
                <w:color w:val="3F7F7F"/>
                <w:sz w:val="22"/>
                <w:szCs w:val="22"/>
                <w:highlight w:val="none"/>
                <w:lang w:val="en-US" w:eastAsia="zh-CN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 xml:space="preserve">   prefix声明前缀，tagdir标明标记文件位置，标记名称：</w:t>
      </w:r>
      <w:r>
        <w:rPr>
          <w:rFonts w:hint="eastAsia" w:ascii="Consolas" w:hAnsi="Consolas" w:eastAsia="宋体"/>
          <w:b w:val="0"/>
          <w:bCs w:val="0"/>
          <w:color w:val="0000FF"/>
          <w:sz w:val="21"/>
          <w:szCs w:val="21"/>
          <w:highlight w:val="none"/>
          <w:lang w:val="en-US" w:eastAsia="zh-CN"/>
        </w:rPr>
        <w:t>前缀:文件名</w:t>
      </w: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(前)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3，当想要向标记文件中发送信息(定制文件)：</w:t>
      </w:r>
    </w:p>
    <w:p>
      <w:pPr>
        <w:widowControl w:val="0"/>
        <w:numPr>
          <w:ilvl w:val="0"/>
          <w:numId w:val="65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&lt;jsp:include&gt;动作中使用&lt;jsp:param&gt;设置请求参数，在标记文件中用${param.name}获取。</w:t>
      </w:r>
    </w:p>
    <w:p>
      <w:pPr>
        <w:widowControl w:val="0"/>
        <w:numPr>
          <w:ilvl w:val="0"/>
          <w:numId w:val="65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使用定制标记文件时，可在标记中设置属性，再在标记文件中获取。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3F5FBF"/>
                <w:sz w:val="24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5FBF"/>
                <w:sz w:val="24"/>
                <w:highlight w:val="white"/>
                <w:lang w:val="en-US" w:eastAsia="zh-CN"/>
              </w:rPr>
              <w:t>//标记中设置属性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5FBF"/>
                <w:sz w:val="24"/>
                <w:highlight w:val="white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  <w:highlight w:val="white"/>
              </w:rPr>
              <w:t>&lt;myTags:header subTitle="roll It"/&gt;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3F5FBF"/>
                <w:sz w:val="24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5FBF"/>
                <w:sz w:val="24"/>
                <w:highlight w:val="white"/>
                <w:lang w:val="en-US" w:eastAsia="zh-CN"/>
              </w:rPr>
              <w:t>//标记文件(header.tag)中获取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5FBF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>&lt;%@attribute name="subTitle" required="true" rtexprvalue="true" 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img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</w:rPr>
              <w:t>"head_small.jpg"</w:t>
            </w:r>
            <w:r>
              <w:rPr>
                <w:rFonts w:hint="eastAsia" w:ascii="Consolas" w:hAnsi="Consolas" w:eastAsia="Consolas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>&lt;em&gt;&lt;strong&gt; ${subTitle }&lt;/strong&gt;&lt;/em&gt;&lt;br&gt;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且为了表示标记文件需要一个属性，在标记文件中使用&lt;%@attribute name=</w:t>
      </w:r>
      <w:r>
        <w:rPr>
          <w:rFonts w:hint="default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属性名</w:t>
      </w:r>
      <w:r>
        <w:rPr>
          <w:rFonts w:hint="default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 xml:space="preserve"> ...&gt;来提醒使用标记时需要设置属性。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65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&lt;jsp:param&gt;设置的是请求参数，可在参与该请求的所有组件中获取；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&lt;%@ attribute%&gt;则设置的是属性，只能在该标记文件中使用。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4，当标记包含的属性值很大时，可以将属性值放置在标记体中；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然后在标记文件中用&lt;jsp:doBody/&gt;获取标记体。且需要在标记文件中声明标记体类型。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&lt;%@ tag body-contentt=</w:t>
      </w:r>
      <w:r>
        <w:rPr>
          <w:rFonts w:hint="default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tagdependent/scriptless/empty</w:t>
      </w:r>
      <w:r>
        <w:rPr>
          <w:rFonts w:hint="default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 xml:space="preserve"> %&gt;</w:t>
      </w:r>
    </w:p>
    <w:p>
      <w:pPr>
        <w:widowControl w:val="0"/>
        <w:numPr>
          <w:ilvl w:val="0"/>
          <w:numId w:val="66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标记中设置标记体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myTags:header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fontColor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"#660099"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we take Take note the latest version can be found in the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  <w:u w:val="single"/>
              </w:rPr>
              <w:t>libusb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-win32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  <w:u w:val="single"/>
              </w:rPr>
              <w:t>Sourceforge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...</w:t>
            </w: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  <w:t>.....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myTags:header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66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标记文件中声明与使用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</w:rPr>
              <w:t>&lt;%@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attribute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"fontColor"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required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"true"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</w:rPr>
              <w:t>&lt;%@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tag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body-content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"tagdependent"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BF5F3F"/>
                <w:sz w:val="22"/>
                <w:szCs w:val="22"/>
                <w:highlight w:val="none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img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"head_small.jpg"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em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strong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font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color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${fontColor }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jsp:doBody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strong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em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5，标记文件一般放置在WEB-INF中，但若标记文件放置在jar的子目录下，则必须为该标记文件设置一个tld，表示所在位置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  <w:t>二 标记处理类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1，标记处理类可以完成复杂灵活的操作，用标记表示标记处理类，不仅在页面上显示简单，而且便于其他人员操作。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2，当读到jsp语言某个标记时，会自动地调用该标记所对应的标记处理类的doTag方法；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而容器是如何找到该标记所对应的标记处理类？则需要tld文件，容器会根据tld文件找到所读标记的标记处理类。具体设置与流程参照第九章-三-定制标记库。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3，标记处理类主要有两种类型：简单(jsp2.0以后)与传统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4，简单标记处理类要实现SimpleSupportTag类，并覆盖其doTag方法，当jsp要使用该标记时，会自动调用该标记处理类的doTag方法。其生命周期：</w:t>
      </w:r>
    </w:p>
    <w:p>
      <w:pPr>
        <w:widowControl w:val="0"/>
        <w:numPr>
          <w:ilvl w:val="0"/>
          <w:numId w:val="6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web容器加载标记处理类进内存</w:t>
      </w:r>
    </w:p>
    <w:p>
      <w:pPr>
        <w:widowControl w:val="0"/>
        <w:numPr>
          <w:ilvl w:val="0"/>
          <w:numId w:val="6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当某个jsp使用该标记时，容器首先会实例化标记处理类生成对象。</w:t>
      </w:r>
    </w:p>
    <w:p>
      <w:pPr>
        <w:widowControl w:val="0"/>
        <w:numPr>
          <w:ilvl w:val="0"/>
          <w:numId w:val="6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容器调用标记处理类的setJspContext方法，这为处理类提供了一个pageContext对象的引用</w:t>
      </w:r>
    </w:p>
    <w:p>
      <w:pPr>
        <w:widowControl w:val="0"/>
        <w:numPr>
          <w:ilvl w:val="0"/>
          <w:numId w:val="6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当标记是嵌套的，即该标记是被其他的标记调用的，则调用setParent()方法与外层的标记建立联系</w:t>
      </w:r>
    </w:p>
    <w:p>
      <w:pPr>
        <w:widowControl w:val="0"/>
        <w:numPr>
          <w:ilvl w:val="0"/>
          <w:numId w:val="6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当标记处理类存在属性时（调用标记使用了属性），则调用标记每个属性的设置方法（标记的属性设置相当于Bean中属性设置）</w:t>
      </w:r>
    </w:p>
    <w:p>
      <w:pPr>
        <w:widowControl w:val="0"/>
        <w:numPr>
          <w:ilvl w:val="0"/>
          <w:numId w:val="6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当标记处理类的tld中&lt;body-content&gt;未声明为empty，且标记有体时，则需要调用setJspBody(JspFragment)方法</w:t>
      </w:r>
    </w:p>
    <w:p>
      <w:pPr>
        <w:widowControl w:val="0"/>
        <w:numPr>
          <w:ilvl w:val="0"/>
          <w:numId w:val="6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最后调用doTag()进行处理。</w:t>
      </w:r>
    </w:p>
    <w:p>
      <w:pPr>
        <w:widowControl w:val="0"/>
        <w:numPr>
          <w:ilvl w:val="0"/>
          <w:numId w:val="6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doTag方法结束，就回撤销处理类实例，并不会重用处理类实例。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5，当使用标记替代标记处理类时，想要标记处理类显示实时信息，则需要向标记处理类提供信息，一般有2种方法：</w:t>
      </w:r>
    </w:p>
    <w:p>
      <w:pPr>
        <w:widowControl w:val="0"/>
        <w:numPr>
          <w:ilvl w:val="0"/>
          <w:numId w:val="68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调用标记时使用属性，利用属性向标记标记传递信息：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当使用属性向标记处理类传递信息时，要求</w:t>
      </w:r>
    </w:p>
    <w:p>
      <w:pPr>
        <w:widowControl w:val="0"/>
        <w:numPr>
          <w:ilvl w:val="0"/>
          <w:numId w:val="69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标记处理类必须设置相应属性，并实现Bean的设置属性方法用于接收属性。</w:t>
      </w:r>
    </w:p>
    <w:p>
      <w:pPr>
        <w:widowControl w:val="0"/>
        <w:numPr>
          <w:ilvl w:val="0"/>
          <w:numId w:val="69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处理类对应的tld必须利用&lt;attribute&gt;声明属性相关信息：name、required、rtexprvalue.</w:t>
      </w:r>
    </w:p>
    <w:p>
      <w:pPr>
        <w:widowControl w:val="0"/>
        <w:numPr>
          <w:ilvl w:val="0"/>
          <w:numId w:val="69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jsp利用属性传递信息时必须遵守tld设置要求。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7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在调用标记时将信息放置标记体中，处理类在doTag中利用getJspBody()获取并处理体信息。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（3）具体实现：</w:t>
      </w:r>
    </w:p>
    <w:p>
      <w:pPr>
        <w:widowControl w:val="0"/>
        <w:numPr>
          <w:ilvl w:val="0"/>
          <w:numId w:val="71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jsp中设置属性、标记体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宋体"/>
                <w:color w:val="008080"/>
                <w:sz w:val="22"/>
                <w:szCs w:val="22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mine:advice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"Jone"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I love this choice!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mine:advice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71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标记处理类中处理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doTag()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IOException, JspException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getJspContext().getOut().write(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"Hello 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+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+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"&lt;br&gt;"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getJspContext().getOut().write(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"Your advice is 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+getAdvice());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getJspBody().invoke(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72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解析：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a)当读取到标记含有属性和体时，容器在找到标记处理类执行doTag()方法之前，会先调用处理类为属性设置的属性设置方法（setXXX()）根据标记中的值设置属性值，然后再调用setJspBody(JspFragment)方法，将与包含有体中内容的jspfragment联系起来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后面在doTag方法即可获取属性值，并利用getJspBody()获取；想要获取体内容，可利用getJspBody()获取jspfragment对象，并进行下一步操作。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b)jspFragment对象中封装了标记体的内容，其主要有2个方法：getJspContext()、invoke(java.io.write)，invoke方法是将体中的内容封装到某个输出流，当writer设为null时，即把体发送到响应，在响应页面中输出。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6，（1）当标记体中设置的是使用属性的el表达式，可以在标记处理类doTag方法中使用getJspContext()获取pageContext对象的引用，再在页面作用域中设置属性（setAttribute），使得el表达式能获取所取得属性值。注意要在将体中内容输出之前(invoke)，在jspContext中设置属性值，否则输出后未设置属性值，输出为空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73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若标记属性取值用的是使用属性的el表达式（${attribute}），则在doTag设置属性值不能传递到标记属性，是由于在调用doTag之前先调用标记属性的set方法，若在此前未设置值，则无法用set设置，也就无法传递到标记的属性中，进而再传入doTag中。需要在调用set前已设好el属性的值。（体是由jspfragment封装，并未直接设置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73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如果标记体中el表达式是一个值，但我们的目标是向为集合中的每一个元素生成一行，我们可以在doTag中为标记设置循环，并每次循环都调用体（invoke）。</w:t>
      </w:r>
    </w:p>
    <w:p>
      <w:pPr>
        <w:widowControl w:val="0"/>
        <w:numPr>
          <w:ilvl w:val="0"/>
          <w:numId w:val="74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标记中设置el表达式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mine:advice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${username} I love this choice!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mine:advice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74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doTag循环体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String[]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users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 = {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none"/>
              </w:rPr>
              <w:t>"Mike"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none"/>
              </w:rPr>
              <w:t>"Dan"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none"/>
              </w:rPr>
              <w:t>"Jonh"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};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  <w:highlight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users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  <w:highlight w:val="none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++){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names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users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getJspContext().setAttribute(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none"/>
              </w:rPr>
              <w:t>"username"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none"/>
              </w:rPr>
              <w:t>names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);</w:t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none"/>
                <w:lang w:val="en-US" w:eastAsia="zh-CN"/>
              </w:rPr>
              <w:t xml:space="preserve">  //设置属性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getJspBody().invoke(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  <w:highlight w:val="none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none"/>
                <w:lang w:val="en-US" w:eastAsia="zh-CN"/>
              </w:rPr>
              <w:t xml:space="preserve"> //循环将体输出到响应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始终记住，调用标记就是调用标记处理类的doTag方法。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7，标记体的内容或doTag中的内容都不是直接输出到响应，而是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体中内容，getJspBody().invoke(null); //输出到响应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DoTag内容，getJspContext().getOut.write() //输出到响应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8，jsp调用了标记，若想要设置标记出现错误时的处理（类似异常处理），可以在doTag中设置抛出SkipPageException异常（throw new SkipPageException()）,则在jsp调用标签之后的页面都不会被显示，但throw new SkipPageException()之前的所有内容都能显示，包括doTag输出到响应的内容。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75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如果一个页面包含另一个页面，而被包含页面调用标记，且标记抛出异常，但SkipPageExceptionzhi只停止显示直接调用标记的页面，外层页面照常显示。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9，传统---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76"/>
        </w:numPr>
        <w:jc w:val="both"/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  <w:t>部署web应用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1，Tomcat中将整个web应用进行打包压缩，给定一个.war（web archive)，即为war文件，当容器要访问该web应用时，会解开war文件，并创建web应用上下文目录。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在一个war文件中，可以在META-INF/MANIFEST.MF文件中声明库依赖性，使得在部署时使得容器找到应用依赖的包和类。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2，web应用部署环境:</w:t>
      </w:r>
    </w:p>
    <w:p>
      <w:pPr>
        <w:widowControl w:val="0"/>
        <w:numPr>
          <w:ilvl w:val="0"/>
          <w:numId w:val="7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静态html和jsp可以放在web应用根目录下或网页子目录下，但不能放在web-inf或meta-inf目录下，会影响访问。</w:t>
      </w:r>
    </w:p>
    <w:p>
      <w:pPr>
        <w:widowControl w:val="0"/>
        <w:numPr>
          <w:ilvl w:val="0"/>
          <w:numId w:val="7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DD必须命名为web.xml，且必须放在web-inf下（不能子目录）</w:t>
      </w:r>
    </w:p>
    <w:p>
      <w:pPr>
        <w:widowControl w:val="0"/>
        <w:numPr>
          <w:ilvl w:val="0"/>
          <w:numId w:val="7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标记文件(.tag)必须放在web-inf/tags目录及其子目录下。</w:t>
      </w:r>
    </w:p>
    <w:p>
      <w:pPr>
        <w:widowControl w:val="0"/>
        <w:numPr>
          <w:ilvl w:val="0"/>
          <w:numId w:val="7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所有类文件（servlet、监听类、辅助类、bean、标记处理类等）的包结构都必须放在web-inf/class下。</w:t>
      </w:r>
    </w:p>
    <w:p>
      <w:pPr>
        <w:widowControl w:val="0"/>
        <w:numPr>
          <w:ilvl w:val="0"/>
          <w:numId w:val="7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Jar类的包结构必须放在jar中，且jar目录必须放在WEB-INF/lib目录下。</w:t>
      </w:r>
    </w:p>
    <w:p>
      <w:pPr>
        <w:widowControl w:val="0"/>
        <w:numPr>
          <w:ilvl w:val="0"/>
          <w:numId w:val="7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WEB-INF目录下的meta-inf必须放在放在jar目录下，tld文件必须放在meta-inf目录下。</w:t>
      </w:r>
    </w:p>
    <w:p>
      <w:pPr>
        <w:widowControl w:val="0"/>
        <w:numPr>
          <w:ilvl w:val="0"/>
          <w:numId w:val="77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设置库依赖目录及文件：META-INF/MANIFEST.MF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3，servlet映射</w:t>
      </w:r>
    </w:p>
    <w:p>
      <w:pPr>
        <w:widowControl w:val="0"/>
        <w:numPr>
          <w:ilvl w:val="0"/>
          <w:numId w:val="78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servlet映射在外部采用的url模式不一定是真实地址名，只是逻辑地址名。设置url模式时，有三种设置方式：</w:t>
      </w:r>
    </w:p>
    <w:p>
      <w:pPr>
        <w:widowControl w:val="0"/>
        <w:numPr>
          <w:ilvl w:val="1"/>
          <w:numId w:val="78"/>
        </w:numPr>
        <w:ind w:left="840" w:leftChars="0" w:hanging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完全匹配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2"/>
                <w:szCs w:val="22"/>
                <w:highlight w:val="none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/Beer/Select.do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1"/>
          <w:numId w:val="78"/>
        </w:numPr>
        <w:ind w:left="840" w:leftChars="0" w:hanging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目录匹配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/Beer/</w:t>
            </w: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  <w:t>*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1"/>
          <w:numId w:val="78"/>
        </w:numPr>
        <w:ind w:left="840" w:leftChars="0" w:hanging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扩展名匹配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宋体"/>
                <w:color w:val="008080"/>
                <w:sz w:val="22"/>
                <w:szCs w:val="22"/>
                <w:highlight w:val="none"/>
                <w:lang w:val="en-US" w:eastAsia="zh-CN"/>
              </w:rPr>
              <w:t xml:space="preserve"> *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.do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a,b必须以/开头，c不能以/开头，需用*开头。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79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匹配原则：</w:t>
      </w:r>
    </w:p>
    <w:p>
      <w:pPr>
        <w:widowControl w:val="0"/>
        <w:numPr>
          <w:ilvl w:val="1"/>
          <w:numId w:val="79"/>
        </w:numPr>
        <w:tabs>
          <w:tab w:val="clear" w:pos="840"/>
        </w:tabs>
        <w:ind w:left="840" w:leftChars="0" w:hanging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容器先查找完全匹配，若未找到，再查找目录匹配，最后再查找扩展名匹配。</w:t>
      </w:r>
    </w:p>
    <w:p>
      <w:pPr>
        <w:widowControl w:val="0"/>
        <w:numPr>
          <w:ilvl w:val="1"/>
          <w:numId w:val="79"/>
        </w:numPr>
        <w:tabs>
          <w:tab w:val="clear" w:pos="840"/>
        </w:tabs>
        <w:ind w:left="840" w:leftChars="0" w:hanging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若一个请求和多个url模式匹配，容器会选择最长匹配。如请求/foo/bar/myStuff.do，它能匹配/foo/bar/*、/foo/*，但其选择/foo/bar/*。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4，当客户请求是一个目录，而未指向任何servlet或jsp，则需要在DD中配置欢迎界面。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index.html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defalut.jsp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当客户请求的是目录时，容器会从&lt;welcome-file-list&gt;第一个欢迎文件开始，在所请求目录下寻找欢迎文件。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5，servlet初始化：</w:t>
      </w:r>
    </w:p>
    <w:p>
      <w:pPr>
        <w:widowControl w:val="0"/>
        <w:numPr>
          <w:ilvl w:val="0"/>
          <w:numId w:val="8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容器会在第一个请求到来时初始化servlet类，这说明第一个客户将承受类加载、实例化、初始化等一系列开销，才能正常工作。我们可以在DD中为servlet设置&lt;load-on-startup&gt;，只要其值不为0，则容器会在部署时提前加载并初始化该servlet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0"/>
          <w:szCs w:val="20"/>
          <w:highlight w:val="none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beer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com.web.BeerSelect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highlight w:val="none"/>
                <w:lang w:val="en-US" w:eastAsia="zh-CN"/>
              </w:rPr>
              <w:t xml:space="preserve">                                    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load-on-startup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none"/>
              </w:rPr>
              <w:t>1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load-on-startup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b w:val="0"/>
                <w:bCs w:val="0"/>
                <w:color w:val="auto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none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8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当想预加载多个servlet时，容器会根据&lt;load-on-startup&gt;的值绝对加载的顺序，如果值相同，容器会根据其子集被初始化的顺序来加载。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81"/>
        </w:numPr>
        <w:jc w:val="both"/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  <w:t>web应用安全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1，web网站需要预防：假冒者（Impersonator非法登录）、非法升级者（Upgrader，非法权限升级）、窃听者（EavesDropper，非法获取信息），应做到：</w:t>
      </w:r>
    </w:p>
    <w:p>
      <w:pPr>
        <w:widowControl w:val="0"/>
        <w:numPr>
          <w:ilvl w:val="0"/>
          <w:numId w:val="82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认证：需用提供用户名、密码进行用户认证</w:t>
      </w:r>
    </w:p>
    <w:p>
      <w:pPr>
        <w:widowControl w:val="0"/>
        <w:numPr>
          <w:ilvl w:val="0"/>
          <w:numId w:val="82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授权：对于认证的用户，授予不同的权限</w:t>
      </w:r>
    </w:p>
    <w:p>
      <w:pPr>
        <w:widowControl w:val="0"/>
        <w:numPr>
          <w:ilvl w:val="0"/>
          <w:numId w:val="82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机密性和数据完整性：对数据进行加密处理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2，当用户请求某个资源时，容器查找资源，并确认是否为有安全限制的资源，若是，容器必须对用户进行认证，确认用户身份（一般为提供用户名和密码）；当用户完成认证后，容器还必须查看该用户是否有权限访问该资源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  <w:t>一，授权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1，Tomcat/conf存在一个名为tomcat-users.xml的文件，上面标注了安全权限的角色与用户。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&lt;tomcat-users ...&gt;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 xml:space="preserve">  &lt;role rolename="Admin"/&gt;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 xml:space="preserve">  &lt;role rolename="Member"/&gt;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 xml:space="preserve">  &lt;role rolename="Guest"/&gt;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 xml:space="preserve">  &lt;user username="Alime" password="root" roles="Admin,Member,Guest"/&gt;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 xml:space="preserve">  &lt;user username="John" password="coder" roles="Member,Guest"/&gt;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 xml:space="preserve">  &lt;user username="Dan" password="newby" roles="Guest"/&gt;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b w:val="0"/>
                <w:bCs w:val="0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&lt;/tomcat-users&gt;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2，将用户文件的角色(role)映射到部署描述文件DD的建立的角色。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security-role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u w:val="single"/>
              </w:rPr>
              <w:t>Admin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security-role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security-role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Member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security-role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security-role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Guest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8080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security-role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8080"/>
                <w:sz w:val="22"/>
                <w:szCs w:val="22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2"/>
                <w:szCs w:val="22"/>
                <w:lang w:val="en-US" w:eastAsia="zh-CN"/>
              </w:rPr>
              <w:t xml:space="preserve">  &lt;!-- 基本认证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login-config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auth-method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BASIC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auth-method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22"/>
                <w:szCs w:val="22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</w:rPr>
              <w:t>login-config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  <w:t>3，定义资源/方法安全约束，在&lt;security-constraint&gt;中申明约束资源、方法以及权限角色。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security-constraint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web-resource-collection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web-resource-name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宋体"/>
                <w:color w:val="008080"/>
                <w:sz w:val="22"/>
                <w:szCs w:val="22"/>
                <w:highlight w:val="none"/>
                <w:lang w:val="en-US" w:eastAsia="zh-CN"/>
              </w:rPr>
              <w:t>check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web-resource-name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description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  <w:u w:val="single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description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/CheckName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/el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http-method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GET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http-method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http-method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POST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http-method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web-resource-collection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auth-constraint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  <w:u w:val="single"/>
              </w:rPr>
              <w:t>Admin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Member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auth-constraint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b w:val="0"/>
                <w:bCs w:val="0"/>
                <w:color w:val="auto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security-constraint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/>
          <w:b w:val="0"/>
          <w:bCs w:val="0"/>
          <w:color w:val="auto"/>
          <w:sz w:val="21"/>
          <w:szCs w:val="21"/>
          <w:highlight w:val="non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&lt;web-resource-collection&gt;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用于申明带有安全限制的资源以及http方法，&lt;auth-constraint&gt;申明可以访问受限资源的用户。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4，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&lt;web-resource-collection&gt;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中有两个主要子类：&lt;url-pattern&gt;和&lt;http-method&gt;，url至少一个，http可以为空。</w:t>
      </w:r>
    </w:p>
    <w:p>
      <w:pPr>
        <w:numPr>
          <w:ilvl w:val="0"/>
          <w:numId w:val="83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&lt;web-resource-name&gt;&lt;/web-resource-name&gt;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用于描述资源名，可以任意指定。</w:t>
      </w:r>
    </w:p>
    <w:p>
      <w:pPr>
        <w:numPr>
          <w:ilvl w:val="0"/>
          <w:numId w:val="83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&lt;description&gt;可选用于描述。</w:t>
      </w:r>
    </w:p>
    <w:p>
      <w:pPr>
        <w:numPr>
          <w:ilvl w:val="0"/>
          <w:numId w:val="83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&lt;http-method&gt;方法包括：get、post、put、trace、delete、head、options</w:t>
      </w:r>
    </w:p>
    <w:p>
      <w:pPr>
        <w:numPr>
          <w:ilvl w:val="0"/>
          <w:numId w:val="83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如果没有指定任何http方法，即没有&lt;http-method&gt;，则所有http方法都是受限的；若指定了http方法，则只有指定的方法是受限的，其他方法不受约束。</w:t>
      </w:r>
    </w:p>
    <w:p>
      <w:pPr>
        <w:numPr>
          <w:ilvl w:val="0"/>
          <w:numId w:val="83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作用于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&lt;web-resource-collection&gt;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受限的资源和http方法。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5，角色申明</w:t>
      </w:r>
    </w:p>
    <w:p>
      <w:pPr>
        <w:numPr>
          <w:ilvl w:val="0"/>
          <w:numId w:val="84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中&lt;role-name&gt;可选，选入&lt;role-name&gt;的角色能访问受限资源。</w:t>
      </w:r>
    </w:p>
    <w:p>
      <w:pPr>
        <w:numPr>
          <w:ilvl w:val="0"/>
          <w:numId w:val="84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当有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但没有&lt;role-name&gt;，则所有用户都会被拒绝。</w:t>
      </w:r>
    </w:p>
    <w:p>
      <w:pPr>
        <w:numPr>
          <w:ilvl w:val="0"/>
          <w:numId w:val="84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&lt;role-name&gt;*&lt;/role-name&gt;所有用户都得到许可。</w:t>
      </w:r>
    </w:p>
    <w:p>
      <w:pPr>
        <w:numPr>
          <w:ilvl w:val="0"/>
          <w:numId w:val="84"/>
        </w:numPr>
        <w:spacing w:beforeLines="0" w:afterLines="0"/>
        <w:jc w:val="left"/>
        <w:rPr>
          <w:rFonts w:hint="eastAsia" w:ascii="Consolas" w:hAnsi="Consolas" w:eastAsia="Consolas"/>
          <w:color w:val="auto"/>
          <w:sz w:val="22"/>
          <w:szCs w:val="22"/>
          <w:highlight w:val="none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用户名区分大小写。</w:t>
      </w:r>
    </w:p>
    <w:p>
      <w:pPr>
        <w:numPr>
          <w:ilvl w:val="0"/>
          <w:numId w:val="84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在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&lt;security-constraint&gt;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中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是可选的，若没有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eastAsia="zh-CN"/>
        </w:rPr>
        <w:t>，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则所有用户都会得到许可。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6，当有多个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&lt;security-constraint&gt;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元素交互时，即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&lt;security-constraint&gt;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存储相同的受限资源和相同的角色，但授予了不同的权限，如一个允许guest访问，一个不允许guest访问。其合并规则为：</w:t>
      </w:r>
    </w:p>
    <w:p>
      <w:pPr>
        <w:widowControl w:val="0"/>
        <w:numPr>
          <w:ilvl w:val="0"/>
          <w:numId w:val="8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如果两个非空的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应用于同一受限资源，则两个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所有角色的并集都允许访问。</w:t>
      </w:r>
    </w:p>
    <w:p>
      <w:pPr>
        <w:widowControl w:val="0"/>
        <w:numPr>
          <w:ilvl w:val="0"/>
          <w:numId w:val="8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如果一个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的角色设为“*”,则所有角色都允许访问。</w:t>
      </w:r>
    </w:p>
    <w:p>
      <w:pPr>
        <w:widowControl w:val="0"/>
        <w:numPr>
          <w:ilvl w:val="0"/>
          <w:numId w:val="8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如果一个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的角色为空时，则所有角色都不允许访问。</w:t>
      </w:r>
    </w:p>
    <w:p>
      <w:pPr>
        <w:widowControl w:val="0"/>
        <w:numPr>
          <w:ilvl w:val="0"/>
          <w:numId w:val="8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如果一个没有</w:t>
      </w:r>
      <w:r>
        <w:rPr>
          <w:rFonts w:hint="eastAsia" w:ascii="Consolas" w:hAnsi="Consolas" w:eastAsia="Consolas"/>
          <w:color w:val="auto"/>
          <w:sz w:val="22"/>
          <w:szCs w:val="22"/>
          <w:highlight w:val="none"/>
        </w:rPr>
        <w:t>&lt;auth-constraint&gt;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eastAsia="zh-CN"/>
        </w:rPr>
        <w:t>，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则所有角色都允许访问。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008080"/>
          <w:sz w:val="22"/>
          <w:szCs w:val="22"/>
          <w:highlight w:val="non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7，isUserInRole()可以不在http方法层次（get、post等），而直接在服务方法（doGet/doPost）的某些部分完成授权。使用流程：</w:t>
      </w:r>
    </w:p>
    <w:p>
      <w:pPr>
        <w:numPr>
          <w:ilvl w:val="0"/>
          <w:numId w:val="86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调用isUserInRole()前对用户进行认证，若认证失败直接返回FALSE。</w:t>
      </w:r>
    </w:p>
    <w:p>
      <w:pPr>
        <w:numPr>
          <w:ilvl w:val="0"/>
          <w:numId w:val="86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认证成功后，容器调用request.isUserInRole(string)得到参数，与用户的角色进行比较。</w:t>
      </w:r>
    </w:p>
    <w:p>
      <w:pPr>
        <w:numPr>
          <w:ilvl w:val="0"/>
          <w:numId w:val="86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若用户被映射到该角色，即返回TRUE，即可进行授权操作。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2"/>
                <w:szCs w:val="22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2"/>
                <w:szCs w:val="22"/>
                <w:highlight w:val="none"/>
                <w:lang w:val="en-US" w:eastAsia="zh-CN"/>
              </w:rPr>
              <w:t>If(request.isUserInRole(</w:t>
            </w:r>
            <w:r>
              <w:rPr>
                <w:rFonts w:hint="default" w:ascii="Consolas" w:hAnsi="Consolas" w:eastAsia="宋体"/>
                <w:color w:val="auto"/>
                <w:sz w:val="22"/>
                <w:szCs w:val="22"/>
                <w:highlight w:val="none"/>
                <w:lang w:val="en-US" w:eastAsia="zh-CN"/>
              </w:rPr>
              <w:t>“</w:t>
            </w:r>
            <w:r>
              <w:rPr>
                <w:rFonts w:hint="eastAsia" w:ascii="Consolas" w:hAnsi="Consolas" w:eastAsia="宋体"/>
                <w:color w:val="auto"/>
                <w:sz w:val="22"/>
                <w:szCs w:val="22"/>
                <w:highlight w:val="none"/>
                <w:lang w:val="en-US" w:eastAsia="zh-CN"/>
              </w:rPr>
              <w:t>manager</w:t>
            </w:r>
            <w:r>
              <w:rPr>
                <w:rFonts w:hint="default" w:ascii="Consolas" w:hAnsi="Consolas" w:eastAsia="宋体"/>
                <w:color w:val="auto"/>
                <w:sz w:val="22"/>
                <w:szCs w:val="22"/>
                <w:highlight w:val="none"/>
                <w:lang w:val="en-US" w:eastAsia="zh-CN"/>
              </w:rPr>
              <w:t>”</w:t>
            </w:r>
            <w:r>
              <w:rPr>
                <w:rFonts w:hint="eastAsia" w:ascii="Consolas" w:hAnsi="Consolas" w:eastAsia="宋体"/>
                <w:color w:val="auto"/>
                <w:sz w:val="22"/>
                <w:szCs w:val="22"/>
                <w:highlight w:val="none"/>
                <w:lang w:val="en-US" w:eastAsia="zh-CN"/>
              </w:rPr>
              <w:t>){</w:t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2"/>
                <w:szCs w:val="22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2"/>
                <w:szCs w:val="22"/>
                <w:highlight w:val="none"/>
                <w:lang w:val="en-US" w:eastAsia="zh-CN"/>
              </w:rPr>
              <w:t xml:space="preserve">    ...</w:t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2"/>
                <w:szCs w:val="22"/>
                <w:highlight w:val="none"/>
                <w:lang w:val="en-US" w:eastAsia="zh-CN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8，当将安全角色名硬编码到servlet中时，程序员设置的安全角色名可能并不是一个真正的角色，或者多家部门进行共同开发，使用的安全角色名不一致，可以在DD中将servlet中硬编码的安全角色名映射到正式的&lt;security-role&gt;中去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宋体"/>
                <w:color w:val="008080"/>
                <w:sz w:val="24"/>
                <w:lang w:val="en-US" w:eastAsia="zh-CN"/>
              </w:rPr>
              <w:t>...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宋体"/>
                <w:color w:val="008080"/>
                <w:sz w:val="24"/>
                <w:lang w:val="en-US" w:eastAsia="zh-CN"/>
              </w:rPr>
              <w:t>硬编码所在的servlet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security-role-ref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manager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role-link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u w:val="single"/>
              </w:rPr>
              <w:t>Admin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role-link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security-role-ref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4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通过&lt;security-role-ref&gt;将manager映射到正式的角色Admin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  <w:t>二，认证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1，对于j2ee服务器，认证可以总结为：询问一个用户名和口令，再验证是否匹配。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容器可以提供4中类型的认证，其区别就是所传输的用户名和口令有多安全。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login-config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auth-method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BASIC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auth-method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login-config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2，4中认证类型：</w:t>
      </w:r>
    </w:p>
    <w:p>
      <w:pPr>
        <w:widowControl w:val="0"/>
        <w:numPr>
          <w:ilvl w:val="0"/>
          <w:numId w:val="8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（基本）BASIC：以一种编码的形式（未加密）传递用户名和口令，由于其编码机制Base64广为所知，其安全性并不高。</w:t>
      </w:r>
    </w:p>
    <w:p>
      <w:pPr>
        <w:widowControl w:val="0"/>
        <w:numPr>
          <w:ilvl w:val="0"/>
          <w:numId w:val="8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（摘要）DIGEST：以一种更安全的形式传输用户信息，但未广泛使用，并不要求j2ee容器支持。</w:t>
      </w:r>
    </w:p>
    <w:p>
      <w:pPr>
        <w:widowControl w:val="0"/>
        <w:numPr>
          <w:ilvl w:val="0"/>
          <w:numId w:val="8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（客户整数）CLIENT-CERT：使用公共密钥证书（Public Key Certificate，PKC）传递信息，十分安全，缺点是需要客户必须要有一个证书才能认证，用于B2B应用。</w:t>
      </w:r>
    </w:p>
    <w:p>
      <w:pPr>
        <w:widowControl w:val="0"/>
        <w:numPr>
          <w:ilvl w:val="0"/>
          <w:numId w:val="8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（表单）FORM：允许根据合法的HTML建立自己的登录表单，传输最不安全，用户名和口令都在请求中发送，并未加密。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3，区别：</w:t>
      </w:r>
    </w:p>
    <w:p>
      <w:pPr>
        <w:widowControl w:val="0"/>
        <w:numPr>
          <w:ilvl w:val="0"/>
          <w:numId w:val="88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前3种都使用浏览器标准弹出窗口进行登录，第4种则在HTML中表单登录。</w:t>
      </w:r>
    </w:p>
    <w:p>
      <w:pPr>
        <w:widowControl w:val="0"/>
        <w:numPr>
          <w:ilvl w:val="0"/>
          <w:numId w:val="88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表单认证的DD设置时，需要设置登录表单的HTML网页及错误网页。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login-config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auth-method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auth-method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form-login-config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form-login-page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/index.html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form-login-page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form-error-page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/loginError.html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form-error-page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form-login-config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login-config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4，form认证：</w:t>
      </w:r>
    </w:p>
    <w:p>
      <w:pPr>
        <w:widowControl w:val="0"/>
        <w:numPr>
          <w:ilvl w:val="0"/>
          <w:numId w:val="8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DD中设置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ab/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&lt;login-config&gt;</w:t>
      </w:r>
    </w:p>
    <w:p>
      <w:pPr>
        <w:widowControl w:val="0"/>
        <w:numPr>
          <w:ilvl w:val="0"/>
          <w:numId w:val="8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创建一个HTML登录表单，且html登录表单中form的action必须是j_security_check，用户名必须设为j_username，口令必须设置为j_password。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form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"CheckName"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  <w:u w:val="single"/>
              </w:rPr>
              <w:t>"j_security_check"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input your name: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input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"text"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"j_username"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input your password: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input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"password"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"j_password"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input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"submit"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"Submit"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8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创建一个HTML错误表单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  <w:t>三，机密性和数据完整性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1，当想要使用form定制登录表单时，又想保护数据的机密性，可以使用基于ssl的https维持一个有保护的传输层链接，使得传输时数据保密。方式：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security-constraint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web-resource-collection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web-resource-name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  <w:t>check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web-resource-name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/CheckName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http-method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POST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http-method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web-resource-collection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auth-constraint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  <w:u w:val="single"/>
              </w:rPr>
              <w:t>Admin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role-name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auth-constraint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>&lt;user-data-constraint&gt;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>&lt;transport-guarantee&gt;CONFIDENTIAL&lt;/transport-guarantee&gt;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 xml:space="preserve">&lt;/user-data-constraint&gt;  </w:t>
            </w:r>
            <w:r>
              <w:rPr>
                <w:rFonts w:hint="eastAsia" w:ascii="Consolas" w:hAnsi="Consolas" w:eastAsia="Consolas"/>
                <w:color w:val="0000FF"/>
                <w:sz w:val="22"/>
                <w:szCs w:val="22"/>
                <w:highlight w:val="none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security-constraint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3个子元素可以连起来读：只有角色为Admin的用户才能对CheckName做Post请求，且保证传输是安全的。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2，传输保护有3种形式：</w:t>
      </w:r>
    </w:p>
    <w:p>
      <w:pPr>
        <w:widowControl w:val="0"/>
        <w:numPr>
          <w:ilvl w:val="0"/>
          <w:numId w:val="9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NONE:默认值，没有数据保护</w:t>
      </w:r>
    </w:p>
    <w:p>
      <w:pPr>
        <w:widowControl w:val="0"/>
        <w:numPr>
          <w:ilvl w:val="0"/>
          <w:numId w:val="9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INTEGRAL:数据在传输过程中不可更改</w:t>
      </w:r>
    </w:p>
    <w:p>
      <w:pPr>
        <w:widowControl w:val="0"/>
        <w:numPr>
          <w:ilvl w:val="0"/>
          <w:numId w:val="9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CONFIDENT:数据在传输过程中不可见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2,3都能提供保护数据的完整性和机密性，一般建议使用confident。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3，用户保护请求数据过程：</w:t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br w:type="textWrapping"/>
      </w: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（1）用户使用常规的http请求请求某一资源，容器找到DD中发现该资源需要传输安全保证，而用户所用的是不安全的传输请求。</w:t>
      </w:r>
    </w:p>
    <w:p>
      <w:pPr>
        <w:widowControl w:val="0"/>
        <w:numPr>
          <w:ilvl w:val="0"/>
          <w:numId w:val="91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容器便向浏览器发送301响应，即告诉客户需要使用一个安全传输完成请求的重定向。</w:t>
      </w:r>
    </w:p>
    <w:p>
      <w:pPr>
        <w:widowControl w:val="0"/>
        <w:numPr>
          <w:ilvl w:val="0"/>
          <w:numId w:val="91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客户通过一个安全的请求连接请求资源（https）,容器找到资源，发现为受限资源，需要进行认证，于是向浏览器发送一个401。</w:t>
      </w:r>
    </w:p>
    <w:p>
      <w:pPr>
        <w:widowControl w:val="0"/>
        <w:numPr>
          <w:ilvl w:val="0"/>
          <w:numId w:val="91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浏览器收到401重新发送一个安全请求，并在请求首部提供了用户数据。容器收到用户数据后对用户进行认证。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  <w:t>也就是说，使用安全传输的请求一共要进行3次请求，而不安全的只要2次，少了第二次请求（4）。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2"/>
          <w:szCs w:val="22"/>
          <w:highlight w:val="none"/>
          <w:lang w:val="en-US" w:eastAsia="zh-CN"/>
        </w:rPr>
      </w:pPr>
    </w:p>
    <w:p>
      <w:pPr>
        <w:widowControl w:val="0"/>
        <w:numPr>
          <w:ilvl w:val="0"/>
          <w:numId w:val="92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  <w:t>过滤器与包装器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  <w:t>一，过滤器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 xml:space="preserve">1，过滤器是Java组件，用于在请求发送到servlet之前，过滤器可以拦截和获取请求，另外，在servlet工作结束后，将响应返回到用户（容器）之前，可以用过滤器处理响应。                   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1.1 请求过滤器：</w:t>
      </w:r>
    </w:p>
    <w:p>
      <w:pPr>
        <w:widowControl w:val="0"/>
        <w:numPr>
          <w:ilvl w:val="0"/>
          <w:numId w:val="93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完成安全检查</w:t>
      </w:r>
    </w:p>
    <w:p>
      <w:pPr>
        <w:widowControl w:val="0"/>
        <w:numPr>
          <w:ilvl w:val="0"/>
          <w:numId w:val="93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重新格式化请求首部或体</w:t>
      </w:r>
    </w:p>
    <w:p>
      <w:pPr>
        <w:widowControl w:val="0"/>
        <w:numPr>
          <w:ilvl w:val="0"/>
          <w:numId w:val="93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建立请求审计或日记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1.2 响应过滤器：</w:t>
      </w:r>
    </w:p>
    <w:p>
      <w:pPr>
        <w:widowControl w:val="0"/>
        <w:numPr>
          <w:ilvl w:val="0"/>
          <w:numId w:val="94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压缩响应流</w:t>
      </w:r>
    </w:p>
    <w:p>
      <w:pPr>
        <w:widowControl w:val="0"/>
        <w:numPr>
          <w:ilvl w:val="0"/>
          <w:numId w:val="94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追加或修改响应流</w:t>
      </w:r>
    </w:p>
    <w:p>
      <w:pPr>
        <w:widowControl w:val="0"/>
        <w:numPr>
          <w:ilvl w:val="0"/>
          <w:numId w:val="94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创建一个完全不一样的响应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5034915" cy="2011045"/>
            <wp:effectExtent l="0" t="0" r="9525" b="635"/>
            <wp:docPr id="11" name="图片 11" descr="1301过滤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301过滤器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2，容器根据DD中的声明来确定何时调用响应，在DD中要明确对于哪个资源哪个url调用哪些过滤器。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3，过滤器filter类似于servlet：</w:t>
      </w:r>
    </w:p>
    <w:p>
      <w:pPr>
        <w:widowControl w:val="0"/>
        <w:numPr>
          <w:ilvl w:val="0"/>
          <w:numId w:val="9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过滤器有属于自己的api，普通的Java一旦实现了filter接口就成了过滤器，可以访问servletcontext，还可以与其他过滤器链接。</w:t>
      </w:r>
    </w:p>
    <w:p>
      <w:pPr>
        <w:widowControl w:val="0"/>
        <w:numPr>
          <w:ilvl w:val="0"/>
          <w:numId w:val="9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容器管理过滤器的生命周期，过滤器也有自己的生命周期：init、destroy、doFilter。</w:t>
      </w:r>
    </w:p>
    <w:p>
      <w:pPr>
        <w:widowControl w:val="0"/>
        <w:numPr>
          <w:ilvl w:val="0"/>
          <w:numId w:val="9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过滤器设置需要在DD声明。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4，过滤器的生命周期：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每个过滤器必须实现Filter接口的三个方法：init、destroy、doFilter</w:t>
      </w:r>
    </w:p>
    <w:p>
      <w:pPr>
        <w:widowControl w:val="0"/>
        <w:numPr>
          <w:ilvl w:val="0"/>
          <w:numId w:val="96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init():当容器决定实例化一个过滤器类时，就必须在调用过滤器前在init()中完成所有初始化工作。</w:t>
      </w:r>
    </w:p>
    <w:p>
      <w:pPr>
        <w:widowControl w:val="0"/>
        <w:numPr>
          <w:ilvl w:val="0"/>
          <w:numId w:val="96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doFilter():容器对当前请求调用过滤器时，就会doFilter()方法，有3个参数：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ServletRequest、ServletResponse、FilterChain，过滤器的功能在doFilter中实现。</w:t>
      </w:r>
    </w:p>
    <w:p>
      <w:pPr>
        <w:widowControl w:val="0"/>
        <w:numPr>
          <w:ilvl w:val="0"/>
          <w:numId w:val="96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destroy(): 容器删除过滤器实例时，调用destroy()完成清理。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5，过滤器调用：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5.1过滤器相当于一个个模块，在FilterChain中进行组织确定调用过滤器顺序；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在doFilter方法中，调用FilterChain.doFilter()确定调用当前过滤器后面的过滤器的doFilter()方法，若为最后一个过滤器，则调用Servlet的service()方法。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5.2，可以将过滤器调用看成在栈的压入弹出，如在请求过滤时，先调用过滤器1，2，再调用Servlet的service()方法；响应时，将Servlet弹出，再调用过滤器2,1的响应过滤。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6，DD中配置过滤器：</w:t>
      </w:r>
    </w:p>
    <w:p>
      <w:pPr>
        <w:widowControl w:val="0"/>
        <w:numPr>
          <w:ilvl w:val="0"/>
          <w:numId w:val="9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声明过滤器 &lt;filter&gt;声明，其中&lt;init-param&gt;可省</w:t>
      </w:r>
    </w:p>
    <w:p>
      <w:pPr>
        <w:widowControl w:val="0"/>
        <w:numPr>
          <w:ilvl w:val="0"/>
          <w:numId w:val="9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将过滤器映射到想要过滤的web资源：映射有两种方式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2.1，过滤器映射到URL模式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2.2，过滤器映射到Servlet名称</w:t>
      </w:r>
    </w:p>
    <w:p>
      <w:pPr>
        <w:widowControl w:val="0"/>
        <w:numPr>
          <w:ilvl w:val="0"/>
          <w:numId w:val="9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组织映射，创建过滤器调用序列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BeerRequest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LoginFileName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UserLogin.txt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  <w:t>&lt;!--映射到URL模式--&gt;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BeerRequest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*.do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  <w:t>&lt;!--映射到Servlet名--&gt;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BeerRequest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6.2（1）&lt;filter&gt;中必须有&lt;filter-name&gt;&lt;filter-class&gt;</w:t>
      </w:r>
    </w:p>
    <w:p>
      <w:pPr>
        <w:widowControl w:val="0"/>
        <w:numPr>
          <w:ilvl w:val="0"/>
          <w:numId w:val="98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&lt;filter-mapping&gt;必须有&lt;filter-name&gt;，用于指向过滤器元素，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&lt;url-pattern&gt;&lt;servlet-name&gt;必须有一个。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6.3，容器确定过滤器调用顺序：当一个web资源有多个过滤器映射时，</w:t>
      </w:r>
    </w:p>
    <w:p>
      <w:pPr>
        <w:widowControl w:val="0"/>
        <w:numPr>
          <w:ilvl w:val="0"/>
          <w:numId w:val="9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匹配URL模式的过滤器放在FilterChain的前面(先被调用)，在FilterChain中的顺序和它们在DD中声明的顺序一致。</w:t>
      </w:r>
    </w:p>
    <w:p>
      <w:pPr>
        <w:widowControl w:val="0"/>
        <w:numPr>
          <w:ilvl w:val="0"/>
          <w:numId w:val="9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匹配Servlet名称的过滤器放在FilterChain后面，位置也参考声明的顺序。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7，过滤请求转发器：过滤器不仅可过滤来自用户的请求，还可以过滤来自请求转发或错误处理等的请求，可以在DD中为请求转发的web资源申请一个过滤器映射。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BeerRequest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*.do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dispatcher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REQUEST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dispatcher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dispatcher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INCLUDE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dispatcher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dispatcher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FORWARD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dispatcher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dispatcher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ERROR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dispatcher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10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REQUEST：默认，对客户请求启动过滤器</w:t>
      </w:r>
    </w:p>
    <w:p>
      <w:pPr>
        <w:widowControl w:val="0"/>
        <w:numPr>
          <w:ilvl w:val="0"/>
          <w:numId w:val="10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INCLUDE: 对include()调用的请求启动过滤器</w:t>
      </w:r>
    </w:p>
    <w:p>
      <w:pPr>
        <w:widowControl w:val="0"/>
        <w:numPr>
          <w:ilvl w:val="0"/>
          <w:numId w:val="10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FORWARD: 对forward()转发的请求启动过滤器</w:t>
      </w:r>
    </w:p>
    <w:p>
      <w:pPr>
        <w:widowControl w:val="0"/>
        <w:numPr>
          <w:ilvl w:val="0"/>
          <w:numId w:val="10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ERROR: 对错误处理器调用的资源启动过滤器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8，对一个响应启动过滤器：过滤器首先完成请求过滤，然后调用FilterChain.doFilter移交请求，当Servlet完成请求后，控制返回到原来过滤器的doFilter方法，再完成响应过滤。（类似栈）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doFilter(ServletRequest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ServletResponse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FilterChain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chain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IOException, ServletException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7F5F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//请求过滤放在前面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3F7F5F"/>
                <w:sz w:val="22"/>
                <w:szCs w:val="22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7F5F"/>
                <w:sz w:val="22"/>
                <w:szCs w:val="22"/>
                <w:lang w:val="en-US" w:eastAsia="zh-CN"/>
              </w:rPr>
              <w:t xml:space="preserve">       ....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chain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.doFilter(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//响应过滤放在后面</w:t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2"/>
                <w:szCs w:val="22"/>
              </w:rPr>
            </w:pP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lang w:val="en-US" w:eastAsia="zh-CN"/>
              </w:rPr>
              <w:t xml:space="preserve">       ....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但注意若未做任何处理，当Servlet完成请求后，响应会直接返回到用户而不会经过过滤器。由于Servlet的响应是通过HttpServletResponse响应对象获取响应输出流的（response.getWriter()）,而响应又是通过</w:t>
      </w:r>
      <w:r>
        <w:rPr>
          <w:rFonts w:hint="eastAsia" w:ascii="Consolas" w:hAnsi="Consolas" w:eastAsia="Consolas"/>
          <w:color w:val="6A3E3E"/>
          <w:sz w:val="22"/>
          <w:szCs w:val="22"/>
        </w:rPr>
        <w:t>chain</w:t>
      </w:r>
      <w:r>
        <w:rPr>
          <w:rFonts w:hint="eastAsia" w:ascii="Consolas" w:hAnsi="Consolas" w:eastAsia="Consolas"/>
          <w:color w:val="000000"/>
          <w:sz w:val="22"/>
          <w:szCs w:val="22"/>
        </w:rPr>
        <w:t>.doFilter(</w:t>
      </w:r>
      <w:r>
        <w:rPr>
          <w:rFonts w:hint="eastAsia" w:ascii="Consolas" w:hAnsi="Consolas" w:eastAsia="Consolas"/>
          <w:color w:val="6A3E3E"/>
          <w:sz w:val="22"/>
          <w:szCs w:val="22"/>
        </w:rPr>
        <w:t>request</w:t>
      </w:r>
      <w:r>
        <w:rPr>
          <w:rFonts w:hint="eastAsia" w:ascii="Consolas" w:hAnsi="Consolas" w:eastAsia="Consolas"/>
          <w:color w:val="000000"/>
          <w:sz w:val="22"/>
          <w:szCs w:val="22"/>
        </w:rPr>
        <w:t xml:space="preserve">, </w:t>
      </w:r>
      <w:r>
        <w:rPr>
          <w:rFonts w:hint="eastAsia" w:ascii="Consolas" w:hAnsi="Consolas" w:eastAsia="Consolas"/>
          <w:color w:val="6A3E3E"/>
          <w:sz w:val="22"/>
          <w:szCs w:val="22"/>
        </w:rPr>
        <w:t>response</w:t>
      </w:r>
      <w:r>
        <w:rPr>
          <w:rFonts w:hint="eastAsia" w:ascii="Consolas" w:hAnsi="Consolas" w:eastAsia="Consolas"/>
          <w:color w:val="000000"/>
          <w:sz w:val="22"/>
          <w:szCs w:val="22"/>
        </w:rPr>
        <w:t>)</w:t>
      </w:r>
      <w:r>
        <w:rPr>
          <w:rFonts w:hint="eastAsia" w:ascii="Consolas" w:hAnsi="Consolas" w:eastAsia="宋体"/>
          <w:color w:val="000000"/>
          <w:sz w:val="22"/>
          <w:szCs w:val="22"/>
          <w:lang w:val="en-US" w:eastAsia="zh-CN"/>
        </w:rPr>
        <w:t>传递过去的，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因此我们可以设置一个定制响应对象传到Servlet，Servlet在完成请求后通过定制响应可将响应传到过滤器。定制响应对象可以通过包装器来实现。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二，包装器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1，包装器为所包装的东西实现了所需的所有方法，并将所有调用委托给底层的请求或响应对象。（装饰模式）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2，sun为请求或响应对象实现了4个特定的包装对象，我们可以扩展该包装类实现自己定制的对象。</w:t>
      </w:r>
    </w:p>
    <w:p>
      <w:pPr>
        <w:widowControl w:val="0"/>
        <w:numPr>
          <w:ilvl w:val="0"/>
          <w:numId w:val="101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ServletRequestWrapper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ab/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ab/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ab/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（2）HttpServletRequestWrapper</w:t>
      </w:r>
    </w:p>
    <w:p>
      <w:pPr>
        <w:widowControl w:val="0"/>
        <w:numPr>
          <w:ilvl w:val="0"/>
          <w:numId w:val="102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ServletResponseWrapper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ab/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ab/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ab/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（4）HttpServletResponseWrapper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3，响应压缩过滤器设计</w:t>
      </w:r>
    </w:p>
    <w:p>
      <w:pPr>
        <w:widowControl w:val="0"/>
        <w:numPr>
          <w:ilvl w:val="0"/>
          <w:numId w:val="103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使用响应包装器包装响应对象，并定制压缩输出流：继承响应包装对象并扩展。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CompressionResponseWrapper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HttpServletResponseWrapper{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GZIPServletOutputStream 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  <w:highlight w:val="none"/>
              </w:rPr>
              <w:t>servletGzipOS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highlight w:val="none"/>
              </w:rPr>
              <w:t>//响应的压缩输出流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PrintWriter 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  <w:highlight w:val="none"/>
              </w:rPr>
              <w:t>pw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highlight w:val="none"/>
              </w:rPr>
              <w:t>//构建包装器对象，包装器对象要包装响应对象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CompressionResponseWrapper(HttpServletResponse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  <w:highlight w:val="none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  <w:highlight w:val="none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GZIPOutputStream getGZIPOutputStream()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  <w:highlight w:val="none"/>
              </w:rPr>
              <w:t>servletGzipOS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  <w:highlight w:val="none"/>
              </w:rPr>
              <w:t>internalGzipOS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GZIPServletOutputStream getOutputSreamm()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IOException </w:t>
            </w: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  <w:t xml:space="preserve">                                                                       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22"/>
                <w:szCs w:val="22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sz w:val="22"/>
                <w:szCs w:val="22"/>
                <w:highlight w:val="none"/>
                <w:lang w:val="en-US" w:eastAsia="zh-CN"/>
              </w:rPr>
              <w:t xml:space="preserve">   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  <w:t>//定制压缩流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  <w:t xml:space="preserve">       ...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 PrintWriter getWriter()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IOException{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22"/>
                <w:szCs w:val="22"/>
                <w:highlight w:val="none"/>
                <w:lang w:val="en-US" w:eastAsia="zh-CN"/>
              </w:rPr>
              <w:t>...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103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在过滤器的doFilter方法设置请求和响应过滤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MyCompressionFilter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Filter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init(FilterConfig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fConfig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ServletException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//初始化，主要是保存配置对象，还可保存对上下文的引用，以完成日记记录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cfg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fConfig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ctx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cfg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.getServletContext();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ctx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.log(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cfg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.getFilterName()+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 initialized."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doFilter(ServletRequest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ServletResponse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FilterChain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chain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IOException, ServletException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//请求过滤放在前面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HttpServletRequest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(HttpServletRequest)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HttpServletResponse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resp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(HttpServletResponse)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valid_encoding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.getHeader(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"Accept-Encoding"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valid_encoding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.indexOf(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"gzip"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 &gt; -1){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//客户接受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u w:val="single"/>
              </w:rPr>
              <w:t>gzip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压缩，压缩包装器包装响应对象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CompressionResponseWrapper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crw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CompressionResponseWrapper(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resp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crw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.setHeader(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"Content-Encoding"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"gzip"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//链到下一个组件</w:t>
            </w:r>
            <w:r>
              <w:rPr>
                <w:rFonts w:hint="eastAsia" w:ascii="Consolas" w:hAnsi="Consolas" w:eastAsia="宋体"/>
                <w:color w:val="3F7F5F"/>
                <w:sz w:val="22"/>
                <w:szCs w:val="22"/>
                <w:lang w:eastAsia="zh-CN"/>
              </w:rPr>
              <w:t>，</w:t>
            </w:r>
            <w:r>
              <w:rPr>
                <w:rFonts w:hint="eastAsia" w:ascii="Consolas" w:hAnsi="Consolas" w:eastAsia="宋体"/>
                <w:color w:val="3F7F5F"/>
                <w:sz w:val="22"/>
                <w:szCs w:val="22"/>
                <w:lang w:val="en-US" w:eastAsia="zh-CN"/>
              </w:rPr>
              <w:t>将定制响应对象添加到doFilter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chain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.doFilter(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crw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//响应过滤放在后面,获取压缩响应流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GZIPOutputStream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gzos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crw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.getGZIPOutputStream();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gzos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.flush();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ctx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.log(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cfg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.getFilterName()+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 finished the request."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ctx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.log(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cfg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.getFilterName()+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 no encoding."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destroy()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2"/>
                <w:szCs w:val="22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 xml:space="preserve"> Auto-generated method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ctx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cfg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104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  <w:t>企业设计模式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  <w:t>一，模式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1，大型应用中常见结构体系是按照功能层次配置硬件，如web应用中jsp，servlet等放置在“表示层”，业务逻辑放置在“业务层”。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2，软件设计原则：</w:t>
      </w:r>
    </w:p>
    <w:p>
      <w:pPr>
        <w:widowControl w:val="0"/>
        <w:numPr>
          <w:ilvl w:val="0"/>
          <w:numId w:val="10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遵循接口编写代码</w:t>
      </w:r>
    </w:p>
    <w:p>
      <w:pPr>
        <w:widowControl w:val="0"/>
        <w:numPr>
          <w:ilvl w:val="0"/>
          <w:numId w:val="10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关注分离点，增加内聚</w:t>
      </w:r>
    </w:p>
    <w:p>
      <w:pPr>
        <w:widowControl w:val="0"/>
        <w:numPr>
          <w:ilvl w:val="0"/>
          <w:numId w:val="10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隐藏复杂性</w:t>
      </w:r>
    </w:p>
    <w:p>
      <w:pPr>
        <w:widowControl w:val="0"/>
        <w:numPr>
          <w:ilvl w:val="0"/>
          <w:numId w:val="10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松耦合：两个类相互通信时，彼此之间的了解越少，相互的耦合就越松；如类A想调用类B的方法，常见做法是在两者之间增加一个接口，类B实现接口，类A通过此接口使用类B。</w:t>
      </w:r>
    </w:p>
    <w:p>
      <w:pPr>
        <w:widowControl w:val="0"/>
        <w:numPr>
          <w:ilvl w:val="0"/>
          <w:numId w:val="10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远程代理</w:t>
      </w:r>
    </w:p>
    <w:p>
      <w:pPr>
        <w:widowControl w:val="0"/>
        <w:numPr>
          <w:ilvl w:val="0"/>
          <w:numId w:val="105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增强声明式控制：以声明的方式控制应用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3，当一个web应用的组件分布在不同的服务器上（JVM）时，组件之间需要远程调用，这就需要JNDI或RMI；</w:t>
      </w:r>
    </w:p>
    <w:p>
      <w:pPr>
        <w:widowControl w:val="0"/>
        <w:numPr>
          <w:ilvl w:val="0"/>
          <w:numId w:val="106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JNDI（Java Naming and Directory interface,Java命名和目录接口）：当一些对象需要被其他网络上的组件调用时，可以向JNDI注册这些对象，其他组件可以使用JNDI查找获取对象。</w:t>
      </w:r>
    </w:p>
    <w:p>
      <w:pPr>
        <w:widowControl w:val="0"/>
        <w:numPr>
          <w:ilvl w:val="0"/>
          <w:numId w:val="106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RMI（Remote Method Invocation,远程方法调用）：当远程客户需要使用某个对象时，通过RMI创建一个代理，并把这个对象注册到注册表上。远程客户可以在注册表上查找，获取该远程代理的副本（桩），客户就会在该远程代理上调用，假装它是服务器，远程代理处理所有的通信细节。（服务端也有个代理，称为“骨架”）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4，模型简化：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4.1，web应用中，如一servlet请求远程代理，由于在servlet直接进行查找JNDI使得功能混杂，可以创建一个中间对象，用于获取远程代理，中间对象查找JNDI并获取桩并完成业务，servlet只需调用中间对象即可，这就是业务委托。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4.2，针对每个业务委托都需要查找JNDI，存在重复代码，可设置一个服务定位器，用于完成JNDI查询的所有逻辑，业务委托只需处理业务方法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5267325" cy="1896110"/>
            <wp:effectExtent l="0" t="0" r="5715" b="8890"/>
            <wp:docPr id="13" name="图片 13" descr="1401业务委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401业务委托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5，当jsp获取远程模型的信息时，需要通过业务委托得到一个“顾客桩”，jsp每次调用一个方法时，“顾客桩”都会使用一个远程调用，将产生通信消耗。可以使用传输对象进行大量数据远程传递。传输对象是一个可串行化的Java对象，其中包含了大量的实例对象，可通过业务委托一次获取大量数据存入传输对象中，jsp从传输对象中得到数据。（缺点是数据更新不及时）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6，MVC模式改进——Struts1.1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6.1 改进MVC模式；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center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控制器3大任务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center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改进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center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获取和处理请求参数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center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交给一个单独的表单验证组件，由它获取请求参数、完成转换、进行验证、处理验证错误，并创建一个对象保存参数值。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center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调用模型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center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不把模型硬编码到控制器中，以声明的方式调用模型组件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center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分派到视图</w:t>
            </w:r>
          </w:p>
        </w:tc>
        <w:tc>
          <w:tcPr>
            <w:tcW w:w="426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center"/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以声明的方式分派到视图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6.2，新的控制器伪代码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protected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doGet(HttpServletRequest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  <w:highlight w:val="none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  <w:highlight w:val="none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  <w:highlight w:val="none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highlight w:val="none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2"/>
                <w:szCs w:val="22"/>
                <w:highlight w:val="none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highlight w:val="none"/>
              </w:rPr>
              <w:t xml:space="preserve"> Auto-generated method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highlight w:val="none"/>
              </w:rPr>
              <w:t>//以声明方式调用验证组件，验证错误也由其处理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highlight w:val="none"/>
              </w:rPr>
              <w:t>//以声明方式调用请求处理组件来调用模型组件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highlight w:val="none"/>
              </w:rPr>
              <w:t>//以声明方式分派组图</w:t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6.3，体系结构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5269230" cy="3143885"/>
            <wp:effectExtent l="0" t="0" r="3810" b="10795"/>
            <wp:docPr id="15" name="图片 15" descr="1401Stru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401Strut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6.4，过程：</w:t>
      </w:r>
    </w:p>
    <w:p>
      <w:pPr>
        <w:widowControl w:val="0"/>
        <w:numPr>
          <w:ilvl w:val="0"/>
          <w:numId w:val="10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接收到请求后，控制器在声明XML文件中找到对应的表单验证组件，控制器调用该组件，发送请求，若验证组件发现错误，就告诉控制器调用哪个视图。</w:t>
      </w:r>
    </w:p>
    <w:p>
      <w:pPr>
        <w:widowControl w:val="0"/>
        <w:numPr>
          <w:ilvl w:val="0"/>
          <w:numId w:val="10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通过声明XML找到请求动作组件，由它调用模型。</w:t>
      </w:r>
    </w:p>
    <w:p>
      <w:pPr>
        <w:widowControl w:val="0"/>
        <w:numPr>
          <w:ilvl w:val="0"/>
          <w:numId w:val="107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通过声明XML文件找到并调用视图。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6.5，该体系框架即为Struts框架，其对应名称如下：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5274310" cy="2940050"/>
            <wp:effectExtent l="0" t="0" r="13970" b="1270"/>
            <wp:docPr id="16" name="图片 16" descr="1403Struts正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403Struts正式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108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Action Servlet：每一个应用只有一个Action Servlet，由Struts提供。</w:t>
      </w:r>
    </w:p>
    <w:p>
      <w:pPr>
        <w:widowControl w:val="0"/>
        <w:numPr>
          <w:ilvl w:val="0"/>
          <w:numId w:val="108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Bean表单：对于应用要处理的各个html表单，都要为其设置一个表单Bean。都是JavaBean，一旦Action Servlet调用了Bean表单的设置方法（传入表单参数），它就会调用bean的validate()方法。</w:t>
      </w:r>
    </w:p>
    <w:p>
      <w:pPr>
        <w:widowControl w:val="0"/>
        <w:numPr>
          <w:ilvl w:val="0"/>
          <w:numId w:val="108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Action对象：action映射到用例中的一个活动，有一个类似回调的方法execute()，可以获取验证过的参数，并调用模型组件，可认为是一个“轻型的Servlet”。</w:t>
      </w:r>
    </w:p>
    <w:p>
      <w:pPr>
        <w:widowControl w:val="0"/>
        <w:numPr>
          <w:ilvl w:val="0"/>
          <w:numId w:val="108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Struts-config.xml:Struts特殊的部署文件，用于描述Action Servlet到各组件的声明映射，主要有：请求URL到Action、Action到表单bean以及Action到视图。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6.6，Struts与Servlet容器相似的地方：</w:t>
      </w:r>
    </w:p>
    <w:p>
      <w:pPr>
        <w:widowControl w:val="0"/>
        <w:numPr>
          <w:ilvl w:val="0"/>
          <w:numId w:val="10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声明方式：以XML声明方式配置应用</w:t>
      </w:r>
    </w:p>
    <w:p>
      <w:pPr>
        <w:widowControl w:val="0"/>
        <w:numPr>
          <w:ilvl w:val="0"/>
          <w:numId w:val="10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生命周期：</w:t>
      </w:r>
    </w:p>
    <w:p>
      <w:pPr>
        <w:widowControl w:val="0"/>
        <w:numPr>
          <w:ilvl w:val="0"/>
          <w:numId w:val="10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回调：完成生命周期方法的自动回调</w:t>
      </w:r>
    </w:p>
    <w:p>
      <w:pPr>
        <w:widowControl w:val="0"/>
        <w:numPr>
          <w:ilvl w:val="0"/>
          <w:numId w:val="10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API</w:t>
      </w:r>
    </w:p>
    <w:p>
      <w:pPr>
        <w:widowControl w:val="0"/>
        <w:numPr>
          <w:ilvl w:val="0"/>
          <w:numId w:val="109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应用控制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8"/>
          <w:szCs w:val="28"/>
          <w:highlight w:val="none"/>
          <w:lang w:val="en-US" w:eastAsia="zh-CN"/>
        </w:rPr>
        <w:t>第十五章 Servlet高级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  <w:t>一，Servlet上传与下载文件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none"/>
          <w:lang w:val="en-US" w:eastAsia="zh-CN"/>
        </w:rPr>
        <w:t>1</w:t>
      </w:r>
      <w:r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  <w:t>.1 jsp中上传标签是input, type为file，注意：</w:t>
      </w:r>
    </w:p>
    <w:p>
      <w:pPr>
        <w:widowControl w:val="0"/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  <w:t>上传文件时form表单method一定是post，其编码类型是multipart/form-data.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form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"Upload"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"post"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enctype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"multipart/form-data"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上传用户：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input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"text"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"username"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file1: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input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"file"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"file1"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 xml:space="preserve">file2: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input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"file"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"file2"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description：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input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"text"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"desc"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input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"submit"</w:t>
            </w:r>
            <w:r>
              <w:rPr>
                <w:rFonts w:hint="eastAsia" w:ascii="Consolas" w:hAnsi="Consolas" w:eastAsia="Consolas"/>
                <w:sz w:val="22"/>
                <w:szCs w:val="22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2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2"/>
                <w:highlight w:val="none"/>
              </w:rPr>
              <w:t>"提交"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spacing w:beforeLines="0" w:afterLines="0"/>
              <w:jc w:val="left"/>
              <w:rPr>
                <w:rFonts w:hint="eastAsia" w:ascii="Consolas" w:hAnsi="Consolas"/>
                <w:color w:val="auto"/>
                <w:sz w:val="20"/>
                <w:szCs w:val="2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2"/>
                <w:highlight w:val="none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2"/>
                <w:highlight w:val="none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  <w:t>1.2，为简化对multipart/form-data类型数据的处理，Apache提供了两个jar文件实现文件上传：commons-fileupload-1.3.1.jar，commons-io-2.5.jar；fileupload负责文件上传，io负责输入输出（fileupload基于io）。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  <w:t>1.3，针对类型为multipart/form-data的http请求，fileupload将请求正文（post）包含的复合表单的每一个input部分都看成一个FileItem对象，FileItem对象有两个类型：（1）formField类型：普通的表单域类型，文本框（text）、提交按钮等都是。</w:t>
      </w:r>
    </w:p>
    <w:p>
      <w:pPr>
        <w:widowControl w:val="0"/>
        <w:numPr>
          <w:ilvl w:val="0"/>
          <w:numId w:val="110"/>
        </w:numPr>
        <w:spacing w:beforeLines="0" w:afterLines="0"/>
        <w:jc w:val="left"/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  <w:t>非formField类型：上传文件类型，它包含了上传文件的数据。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  <w:t>1.4，FileItemFactory是创建FileItem的工厂，DiskFileItem和DiskFileItemFactory分别实现了FileItem接口和FileItemFactory接口，DiskFileItem对象能将文件写到本地磁盘。</w:t>
      </w: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  <w:t>1.5，处理上传文件流程：</w:t>
      </w:r>
    </w:p>
    <w:p>
      <w:pPr>
        <w:widowControl w:val="0"/>
        <w:numPr>
          <w:ilvl w:val="0"/>
          <w:numId w:val="111"/>
        </w:numPr>
        <w:spacing w:beforeLines="0" w:afterLines="0"/>
        <w:jc w:val="left"/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  <w:t>创建DiskFileItemFactory工厂，并进行相应设置</w:t>
      </w:r>
    </w:p>
    <w:p>
      <w:pPr>
        <w:widowControl w:val="0"/>
        <w:numPr>
          <w:ilvl w:val="0"/>
          <w:numId w:val="111"/>
        </w:numPr>
        <w:spacing w:beforeLines="0" w:afterLines="0"/>
        <w:jc w:val="left"/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  <w:t>利用工厂创建DiskFileItem的子类ServletFileUpload，利用其parseRequest(request)方法解析请求正文的信息，获得List。</w:t>
      </w:r>
    </w:p>
    <w:p>
      <w:pPr>
        <w:widowControl w:val="0"/>
        <w:numPr>
          <w:ilvl w:val="0"/>
          <w:numId w:val="111"/>
        </w:numPr>
        <w:spacing w:beforeLines="0" w:afterLines="0"/>
        <w:jc w:val="left"/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/>
          <w:color w:val="auto"/>
          <w:sz w:val="21"/>
          <w:szCs w:val="21"/>
          <w:highlight w:val="none"/>
          <w:lang w:val="en-US" w:eastAsia="zh-CN"/>
        </w:rPr>
        <w:t>遍历List对象，对于上传文件保存到本地硬盘。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protected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doPost(HttpServletRequest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tempPath1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.getServletContext().getInitParameter(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"tempPath"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stagePath1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.getServletContext().getInitParameter(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"filePath"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//获取绝对路径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tempPath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.getServletContext().getRealPath(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tempPath1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stagePath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.getServletContext().getRealPath(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stagePath1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2"/>
                <w:szCs w:val="22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.println(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tempPath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2"/>
                <w:szCs w:val="22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.println(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stagePath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File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repository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File(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tempPath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(!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repository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.exists()){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//不存在创建临时目录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repository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.mkdir();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2"/>
                <w:szCs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message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//创建一个基于硬盘的FileItem工厂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DiskFileItemFactory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factory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DiskFileItemFactory();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//设置向硬盘写入数据所有缓冲区的大小,当上传文件超过缓冲区大小时，生成一个临时文件存放在临时目录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factory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.setSizeThreshold(4*1024);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//设置临时目录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factory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.setRepository(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repository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//创建一个文件上传处理器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ServletFileUpload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upload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ServletFileUpload(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factory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//设置单个文件上传的最大大小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upload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.setFileSizeMax(1*1024*1024);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//设置允许所有上传文件的最大量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upload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.setSizeMax(4*1024*1024);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//解决中文乱码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upload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.setHeaderEncoding(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"utf-8"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//监听文件的上传进度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upload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.setProgressListener(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ProgressListener()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update(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pBytesRead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pContentLength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arg2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2"/>
                <w:szCs w:val="22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"文件大小："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pContentLength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 , 当前已上传： 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+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pBytesRead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//解析请求参数，返回一组FileItem的List集合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List&lt;FileItem&gt;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upload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.parseRequest(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//迭代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Iterator&lt;FileItem&gt;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it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.iterator();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it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.hasNext()){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//获取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u w:val="single"/>
              </w:rPr>
              <w:t>fileitem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，分析是为普通的表单域，还是上传文件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FileItem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fileitem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it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.next();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fileitem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.isFormField()){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//普通表单域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String name = fileitem.getString("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  <w:u w:val="single"/>
              </w:rPr>
              <w:t>username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fileitem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.getFieldName();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//解决中文乱码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desc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fileitem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.getString(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"utf-8"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2"/>
                <w:szCs w:val="22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"name = 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+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", desc="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desc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//上传文件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fileitem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.getName();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//获得上传文件名(包括路径)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index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.lastIndexOf(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"\\"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.substring(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index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+1,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.length());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//获取文件名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/>
                <w:color w:val="000000"/>
                <w:sz w:val="22"/>
                <w:szCs w:val="22"/>
                <w:lang w:val="en-US" w:eastAsia="zh-CN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fileExtName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.substring(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.lastIndexOf(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"."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)+1);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//获取文件的扩展名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2"/>
                <w:szCs w:val="22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"上传文件扩展名："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+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fileExtName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fileitem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.getSize();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//创建保存地址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saveName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makeName(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2"/>
                <w:szCs w:val="22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saveName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 is saved-----"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File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path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File(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stagePath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(!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path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.exists()){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path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.mkdir();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File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uploadedFile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File(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2"/>
              </w:rPr>
              <w:t>stagePath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"\\"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saveName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2"/>
                <w:szCs w:val="22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uploadedFile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.getName());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//创建文件输出流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FileOutputStream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output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FileOutputStream(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uploadedFile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2"/>
                <w:szCs w:val="22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 is saved"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//获取item的输入流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InputStream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fileitem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.getInputStream();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//创建缓冲区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buf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[1024];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  <w:u w:val="single"/>
              </w:rPr>
              <w:t>len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((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len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.read(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buf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)) != -1){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output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.write(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buf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//关闭流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output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//打印文件信息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2"/>
                <w:szCs w:val="22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 is saved"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2"/>
                <w:szCs w:val="22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"The size of 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 is 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+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message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"上传成功"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(Exception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message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"上传失败"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throw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ServletException();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"msg"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message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.getRequestDispatcher(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"result.jsp"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).forward(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String makeName(String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//为防止同一目录下文件覆盖现象，为上传文件设置一个唯一的文件名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UUID.</w:t>
            </w:r>
            <w:r>
              <w:rPr>
                <w:rFonts w:hint="eastAsia" w:ascii="Consolas" w:hAnsi="Consolas" w:eastAsia="Consolas"/>
                <w:i/>
                <w:color w:val="000000"/>
                <w:sz w:val="22"/>
                <w:szCs w:val="22"/>
              </w:rPr>
              <w:t>randomUUID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().toString() + 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"_"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+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//为防止一目录下出现太多文件，根据文件名将文件用hash算法打散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String makePath(String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path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hashcode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.hashCode();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//打散目录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dir1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hashcode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&amp; 0xf; 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//0-15位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dir2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hashcode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&amp; 0xf0) &gt;&gt; 4; 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//0-15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//构造目录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dir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path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"\\"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dir1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2"/>
              </w:rPr>
              <w:t>"\\"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dir2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File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File(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dir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2"/>
              </w:rPr>
              <w:t>//如果目录不存在创建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(!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.exists()){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file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.mkdir();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2"/>
                <w:szCs w:val="22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dir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2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2"/>
              </w:rPr>
              <w:t>dir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;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2"/>
              </w:rPr>
              <w:t>}</w:t>
            </w:r>
          </w:p>
        </w:tc>
      </w:tr>
    </w:tbl>
    <w:p>
      <w:pPr>
        <w:rPr>
          <w:rFonts w:hint="eastAsia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Lines="0" w:afterLines="0"/>
        <w:jc w:val="left"/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Consolas" w:hAnsi="Consolas" w:eastAsia="宋体"/>
          <w:b/>
          <w:bCs/>
          <w:color w:val="auto"/>
          <w:sz w:val="24"/>
          <w:szCs w:val="24"/>
          <w:highlight w:val="none"/>
          <w:lang w:val="en-US" w:eastAsia="zh-CN"/>
        </w:rPr>
        <w:t>二，JavaMail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Roboto Slab">
    <w:panose1 w:val="00000000000000000000"/>
    <w:charset w:val="00"/>
    <w:family w:val="auto"/>
    <w:pitch w:val="default"/>
    <w:sig w:usb0="E00002FF" w:usb1="5000205B" w:usb2="00000020" w:usb3="00000000" w:csb0="2000019F" w:csb1="4F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98938"/>
    <w:multiLevelType w:val="singleLevel"/>
    <w:tmpl w:val="59198938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9198B41"/>
    <w:multiLevelType w:val="singleLevel"/>
    <w:tmpl w:val="59198B41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9199235"/>
    <w:multiLevelType w:val="singleLevel"/>
    <w:tmpl w:val="59199235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919997B"/>
    <w:multiLevelType w:val="singleLevel"/>
    <w:tmpl w:val="5919997B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9199E2C"/>
    <w:multiLevelType w:val="singleLevel"/>
    <w:tmpl w:val="59199E2C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919A303"/>
    <w:multiLevelType w:val="singleLevel"/>
    <w:tmpl w:val="5919A303"/>
    <w:lvl w:ilvl="0" w:tentative="0">
      <w:start w:val="5"/>
      <w:numFmt w:val="chineseCounting"/>
      <w:suff w:val="space"/>
      <w:lvlText w:val="第%1章"/>
      <w:lvlJc w:val="left"/>
    </w:lvl>
  </w:abstractNum>
  <w:abstractNum w:abstractNumId="6">
    <w:nsid w:val="5919A509"/>
    <w:multiLevelType w:val="singleLevel"/>
    <w:tmpl w:val="5919A509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5919A920"/>
    <w:multiLevelType w:val="singleLevel"/>
    <w:tmpl w:val="5919A920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5919ACF9"/>
    <w:multiLevelType w:val="singleLevel"/>
    <w:tmpl w:val="5919ACF9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5919AFCE"/>
    <w:multiLevelType w:val="singleLevel"/>
    <w:tmpl w:val="5919AFCE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5919B39C"/>
    <w:multiLevelType w:val="singleLevel"/>
    <w:tmpl w:val="5919B39C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591A558B"/>
    <w:multiLevelType w:val="singleLevel"/>
    <w:tmpl w:val="591A558B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591A571F"/>
    <w:multiLevelType w:val="singleLevel"/>
    <w:tmpl w:val="591A571F"/>
    <w:lvl w:ilvl="0" w:tentative="0">
      <w:start w:val="3"/>
      <w:numFmt w:val="decimal"/>
      <w:suff w:val="nothing"/>
      <w:lvlText w:val="（%1）"/>
      <w:lvlJc w:val="left"/>
    </w:lvl>
  </w:abstractNum>
  <w:abstractNum w:abstractNumId="13">
    <w:nsid w:val="591A5F80"/>
    <w:multiLevelType w:val="singleLevel"/>
    <w:tmpl w:val="591A5F80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591A6444"/>
    <w:multiLevelType w:val="singleLevel"/>
    <w:tmpl w:val="591A6444"/>
    <w:lvl w:ilvl="0" w:tentative="0">
      <w:start w:val="2"/>
      <w:numFmt w:val="decimal"/>
      <w:suff w:val="nothing"/>
      <w:lvlText w:val="（%1）"/>
      <w:lvlJc w:val="left"/>
    </w:lvl>
  </w:abstractNum>
  <w:abstractNum w:abstractNumId="15">
    <w:nsid w:val="591A6851"/>
    <w:multiLevelType w:val="singleLevel"/>
    <w:tmpl w:val="591A6851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591A6B01"/>
    <w:multiLevelType w:val="singleLevel"/>
    <w:tmpl w:val="591A6B01"/>
    <w:lvl w:ilvl="0" w:tentative="0">
      <w:start w:val="6"/>
      <w:numFmt w:val="chineseCounting"/>
      <w:suff w:val="space"/>
      <w:lvlText w:val="第%1章"/>
      <w:lvlJc w:val="left"/>
    </w:lvl>
  </w:abstractNum>
  <w:abstractNum w:abstractNumId="17">
    <w:nsid w:val="591A6E03"/>
    <w:multiLevelType w:val="singleLevel"/>
    <w:tmpl w:val="591A6E03"/>
    <w:lvl w:ilvl="0" w:tentative="0">
      <w:start w:val="1"/>
      <w:numFmt w:val="decimal"/>
      <w:suff w:val="nothing"/>
      <w:lvlText w:val="（%1）"/>
      <w:lvlJc w:val="left"/>
    </w:lvl>
  </w:abstractNum>
  <w:abstractNum w:abstractNumId="18">
    <w:nsid w:val="591A84CE"/>
    <w:multiLevelType w:val="singleLevel"/>
    <w:tmpl w:val="591A84CE"/>
    <w:lvl w:ilvl="0" w:tentative="0">
      <w:start w:val="1"/>
      <w:numFmt w:val="decimal"/>
      <w:suff w:val="nothing"/>
      <w:lvlText w:val="（%1）"/>
      <w:lvlJc w:val="left"/>
    </w:lvl>
  </w:abstractNum>
  <w:abstractNum w:abstractNumId="19">
    <w:nsid w:val="591A8EE7"/>
    <w:multiLevelType w:val="singleLevel"/>
    <w:tmpl w:val="591A8EE7"/>
    <w:lvl w:ilvl="0" w:tentative="0">
      <w:start w:val="1"/>
      <w:numFmt w:val="decimal"/>
      <w:suff w:val="nothing"/>
      <w:lvlText w:val="（%1）"/>
      <w:lvlJc w:val="left"/>
    </w:lvl>
  </w:abstractNum>
  <w:abstractNum w:abstractNumId="20">
    <w:nsid w:val="591A8F43"/>
    <w:multiLevelType w:val="singleLevel"/>
    <w:tmpl w:val="591A8F43"/>
    <w:lvl w:ilvl="0" w:tentative="0">
      <w:start w:val="1"/>
      <w:numFmt w:val="decimal"/>
      <w:suff w:val="nothing"/>
      <w:lvlText w:val="%1）"/>
      <w:lvlJc w:val="left"/>
    </w:lvl>
  </w:abstractNum>
  <w:abstractNum w:abstractNumId="21">
    <w:nsid w:val="591AAAE1"/>
    <w:multiLevelType w:val="singleLevel"/>
    <w:tmpl w:val="591AAAE1"/>
    <w:lvl w:ilvl="0" w:tentative="0">
      <w:start w:val="1"/>
      <w:numFmt w:val="decimal"/>
      <w:suff w:val="nothing"/>
      <w:lvlText w:val="（%1）"/>
      <w:lvlJc w:val="left"/>
    </w:lvl>
  </w:abstractNum>
  <w:abstractNum w:abstractNumId="22">
    <w:nsid w:val="591AB803"/>
    <w:multiLevelType w:val="singleLevel"/>
    <w:tmpl w:val="591AB803"/>
    <w:lvl w:ilvl="0" w:tentative="0">
      <w:start w:val="1"/>
      <w:numFmt w:val="decimal"/>
      <w:suff w:val="nothing"/>
      <w:lvlText w:val="（%1）"/>
      <w:lvlJc w:val="left"/>
    </w:lvl>
  </w:abstractNum>
  <w:abstractNum w:abstractNumId="23">
    <w:nsid w:val="591AB876"/>
    <w:multiLevelType w:val="singleLevel"/>
    <w:tmpl w:val="591AB876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591AB909"/>
    <w:multiLevelType w:val="singleLevel"/>
    <w:tmpl w:val="591AB909"/>
    <w:lvl w:ilvl="0" w:tentative="0">
      <w:start w:val="2"/>
      <w:numFmt w:val="decimal"/>
      <w:suff w:val="nothing"/>
      <w:lvlText w:val="（%1）"/>
      <w:lvlJc w:val="left"/>
    </w:lvl>
  </w:abstractNum>
  <w:abstractNum w:abstractNumId="25">
    <w:nsid w:val="591AE62E"/>
    <w:multiLevelType w:val="singleLevel"/>
    <w:tmpl w:val="591AE62E"/>
    <w:lvl w:ilvl="0" w:tentative="0">
      <w:start w:val="7"/>
      <w:numFmt w:val="chineseCounting"/>
      <w:suff w:val="space"/>
      <w:lvlText w:val="第%1章"/>
      <w:lvlJc w:val="left"/>
    </w:lvl>
  </w:abstractNum>
  <w:abstractNum w:abstractNumId="26">
    <w:nsid w:val="591AE6B1"/>
    <w:multiLevelType w:val="singleLevel"/>
    <w:tmpl w:val="591AE6B1"/>
    <w:lvl w:ilvl="0" w:tentative="0">
      <w:start w:val="1"/>
      <w:numFmt w:val="decimal"/>
      <w:suff w:val="nothing"/>
      <w:lvlText w:val="（%1）"/>
      <w:lvlJc w:val="left"/>
    </w:lvl>
  </w:abstractNum>
  <w:abstractNum w:abstractNumId="27">
    <w:nsid w:val="591AE9E6"/>
    <w:multiLevelType w:val="singleLevel"/>
    <w:tmpl w:val="591AE9E6"/>
    <w:lvl w:ilvl="0" w:tentative="0">
      <w:start w:val="1"/>
      <w:numFmt w:val="decimal"/>
      <w:suff w:val="nothing"/>
      <w:lvlText w:val="（%1）"/>
      <w:lvlJc w:val="left"/>
    </w:lvl>
  </w:abstractNum>
  <w:abstractNum w:abstractNumId="28">
    <w:nsid w:val="591AEA73"/>
    <w:multiLevelType w:val="singleLevel"/>
    <w:tmpl w:val="591AEA73"/>
    <w:lvl w:ilvl="0" w:tentative="0">
      <w:start w:val="1"/>
      <w:numFmt w:val="decimal"/>
      <w:suff w:val="nothing"/>
      <w:lvlText w:val="（%1）"/>
      <w:lvlJc w:val="left"/>
    </w:lvl>
  </w:abstractNum>
  <w:abstractNum w:abstractNumId="29">
    <w:nsid w:val="591AEDCA"/>
    <w:multiLevelType w:val="singleLevel"/>
    <w:tmpl w:val="591AEDCA"/>
    <w:lvl w:ilvl="0" w:tentative="0">
      <w:start w:val="1"/>
      <w:numFmt w:val="decimal"/>
      <w:suff w:val="nothing"/>
      <w:lvlText w:val="（%1）"/>
      <w:lvlJc w:val="left"/>
    </w:lvl>
  </w:abstractNum>
  <w:abstractNum w:abstractNumId="30">
    <w:nsid w:val="591AF2D9"/>
    <w:multiLevelType w:val="singleLevel"/>
    <w:tmpl w:val="591AF2D9"/>
    <w:lvl w:ilvl="0" w:tentative="0">
      <w:start w:val="1"/>
      <w:numFmt w:val="decimal"/>
      <w:suff w:val="nothing"/>
      <w:lvlText w:val="（%1）"/>
      <w:lvlJc w:val="left"/>
    </w:lvl>
  </w:abstractNum>
  <w:abstractNum w:abstractNumId="31">
    <w:nsid w:val="591AF461"/>
    <w:multiLevelType w:val="singleLevel"/>
    <w:tmpl w:val="591AF461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91B017D"/>
    <w:multiLevelType w:val="singleLevel"/>
    <w:tmpl w:val="591B017D"/>
    <w:lvl w:ilvl="0" w:tentative="0">
      <w:start w:val="2"/>
      <w:numFmt w:val="decimal"/>
      <w:suff w:val="nothing"/>
      <w:lvlText w:val="（%1）"/>
      <w:lvlJc w:val="left"/>
    </w:lvl>
  </w:abstractNum>
  <w:abstractNum w:abstractNumId="33">
    <w:nsid w:val="591B0210"/>
    <w:multiLevelType w:val="singleLevel"/>
    <w:tmpl w:val="591B0210"/>
    <w:lvl w:ilvl="0" w:tentative="0">
      <w:start w:val="1"/>
      <w:numFmt w:val="decimal"/>
      <w:suff w:val="nothing"/>
      <w:lvlText w:val="（%1）"/>
      <w:lvlJc w:val="left"/>
    </w:lvl>
  </w:abstractNum>
  <w:abstractNum w:abstractNumId="34">
    <w:nsid w:val="591B0606"/>
    <w:multiLevelType w:val="singleLevel"/>
    <w:tmpl w:val="591B0606"/>
    <w:lvl w:ilvl="0" w:tentative="0">
      <w:start w:val="2"/>
      <w:numFmt w:val="decimal"/>
      <w:suff w:val="nothing"/>
      <w:lvlText w:val="（%1）"/>
      <w:lvlJc w:val="left"/>
    </w:lvl>
  </w:abstractNum>
  <w:abstractNum w:abstractNumId="35">
    <w:nsid w:val="591B071E"/>
    <w:multiLevelType w:val="singleLevel"/>
    <w:tmpl w:val="591B071E"/>
    <w:lvl w:ilvl="0" w:tentative="0">
      <w:start w:val="1"/>
      <w:numFmt w:val="decimal"/>
      <w:suff w:val="nothing"/>
      <w:lvlText w:val="（%1）"/>
      <w:lvlJc w:val="left"/>
    </w:lvl>
  </w:abstractNum>
  <w:abstractNum w:abstractNumId="36">
    <w:nsid w:val="591B0A70"/>
    <w:multiLevelType w:val="singleLevel"/>
    <w:tmpl w:val="591B0A70"/>
    <w:lvl w:ilvl="0" w:tentative="0">
      <w:start w:val="2"/>
      <w:numFmt w:val="decimal"/>
      <w:suff w:val="nothing"/>
      <w:lvlText w:val="%1）"/>
      <w:lvlJc w:val="left"/>
    </w:lvl>
  </w:abstractNum>
  <w:abstractNum w:abstractNumId="37">
    <w:nsid w:val="591BB0FF"/>
    <w:multiLevelType w:val="singleLevel"/>
    <w:tmpl w:val="591BB0FF"/>
    <w:lvl w:ilvl="0" w:tentative="0">
      <w:start w:val="8"/>
      <w:numFmt w:val="chineseCounting"/>
      <w:lvlText w:val="第%1章"/>
      <w:lvlJc w:val="left"/>
    </w:lvl>
  </w:abstractNum>
  <w:abstractNum w:abstractNumId="38">
    <w:nsid w:val="591BC012"/>
    <w:multiLevelType w:val="singleLevel"/>
    <w:tmpl w:val="591BC012"/>
    <w:lvl w:ilvl="0" w:tentative="0">
      <w:start w:val="2"/>
      <w:numFmt w:val="decimal"/>
      <w:suff w:val="nothing"/>
      <w:lvlText w:val="（%1）"/>
      <w:lvlJc w:val="left"/>
    </w:lvl>
  </w:abstractNum>
  <w:abstractNum w:abstractNumId="39">
    <w:nsid w:val="591BC258"/>
    <w:multiLevelType w:val="singleLevel"/>
    <w:tmpl w:val="591BC258"/>
    <w:lvl w:ilvl="0" w:tentative="0">
      <w:start w:val="1"/>
      <w:numFmt w:val="decimal"/>
      <w:suff w:val="nothing"/>
      <w:lvlText w:val="（%1）"/>
      <w:lvlJc w:val="left"/>
    </w:lvl>
  </w:abstractNum>
  <w:abstractNum w:abstractNumId="40">
    <w:nsid w:val="591BC679"/>
    <w:multiLevelType w:val="singleLevel"/>
    <w:tmpl w:val="591BC679"/>
    <w:lvl w:ilvl="0" w:tentative="0">
      <w:start w:val="1"/>
      <w:numFmt w:val="decimal"/>
      <w:suff w:val="nothing"/>
      <w:lvlText w:val="（%1）"/>
      <w:lvlJc w:val="left"/>
    </w:lvl>
  </w:abstractNum>
  <w:abstractNum w:abstractNumId="41">
    <w:nsid w:val="591BD67F"/>
    <w:multiLevelType w:val="singleLevel"/>
    <w:tmpl w:val="591BD67F"/>
    <w:lvl w:ilvl="0" w:tentative="0">
      <w:start w:val="1"/>
      <w:numFmt w:val="decimal"/>
      <w:suff w:val="nothing"/>
      <w:lvlText w:val="（%1）"/>
      <w:lvlJc w:val="left"/>
    </w:lvl>
  </w:abstractNum>
  <w:abstractNum w:abstractNumId="42">
    <w:nsid w:val="591BEF94"/>
    <w:multiLevelType w:val="singleLevel"/>
    <w:tmpl w:val="591BEF94"/>
    <w:lvl w:ilvl="0" w:tentative="0">
      <w:start w:val="1"/>
      <w:numFmt w:val="decimal"/>
      <w:suff w:val="nothing"/>
      <w:lvlText w:val="（%1）"/>
      <w:lvlJc w:val="left"/>
    </w:lvl>
  </w:abstractNum>
  <w:abstractNum w:abstractNumId="43">
    <w:nsid w:val="591BF769"/>
    <w:multiLevelType w:val="singleLevel"/>
    <w:tmpl w:val="591BF769"/>
    <w:lvl w:ilvl="0" w:tentative="0">
      <w:start w:val="1"/>
      <w:numFmt w:val="decimal"/>
      <w:suff w:val="nothing"/>
      <w:lvlText w:val="%1）"/>
      <w:lvlJc w:val="left"/>
    </w:lvl>
  </w:abstractNum>
  <w:abstractNum w:abstractNumId="44">
    <w:nsid w:val="591BFBBD"/>
    <w:multiLevelType w:val="singleLevel"/>
    <w:tmpl w:val="591BFBBD"/>
    <w:lvl w:ilvl="0" w:tentative="0">
      <w:start w:val="1"/>
      <w:numFmt w:val="decimal"/>
      <w:suff w:val="nothing"/>
      <w:lvlText w:val="（%1）"/>
      <w:lvlJc w:val="left"/>
    </w:lvl>
  </w:abstractNum>
  <w:abstractNum w:abstractNumId="45">
    <w:nsid w:val="591C01C4"/>
    <w:multiLevelType w:val="singleLevel"/>
    <w:tmpl w:val="591C01C4"/>
    <w:lvl w:ilvl="0" w:tentative="0">
      <w:start w:val="2"/>
      <w:numFmt w:val="decimal"/>
      <w:suff w:val="nothing"/>
      <w:lvlText w:val="%1)"/>
      <w:lvlJc w:val="left"/>
    </w:lvl>
  </w:abstractNum>
  <w:abstractNum w:abstractNumId="46">
    <w:nsid w:val="591C0AC2"/>
    <w:multiLevelType w:val="multilevel"/>
    <w:tmpl w:val="591C0AC2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7">
    <w:nsid w:val="591C152A"/>
    <w:multiLevelType w:val="multilevel"/>
    <w:tmpl w:val="591C152A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8">
    <w:nsid w:val="591C5481"/>
    <w:multiLevelType w:val="singleLevel"/>
    <w:tmpl w:val="591C5481"/>
    <w:lvl w:ilvl="0" w:tentative="0">
      <w:start w:val="9"/>
      <w:numFmt w:val="chineseCounting"/>
      <w:suff w:val="space"/>
      <w:lvlText w:val="第%1章"/>
      <w:lvlJc w:val="left"/>
    </w:lvl>
  </w:abstractNum>
  <w:abstractNum w:abstractNumId="49">
    <w:nsid w:val="591C55DA"/>
    <w:multiLevelType w:val="singleLevel"/>
    <w:tmpl w:val="591C55DA"/>
    <w:lvl w:ilvl="0" w:tentative="0">
      <w:start w:val="1"/>
      <w:numFmt w:val="decimal"/>
      <w:suff w:val="nothing"/>
      <w:lvlText w:val="（%1）"/>
      <w:lvlJc w:val="left"/>
    </w:lvl>
  </w:abstractNum>
  <w:abstractNum w:abstractNumId="50">
    <w:nsid w:val="591C5922"/>
    <w:multiLevelType w:val="multilevel"/>
    <w:tmpl w:val="591C5922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1">
    <w:nsid w:val="591C5BD3"/>
    <w:multiLevelType w:val="multilevel"/>
    <w:tmpl w:val="591C5BD3"/>
    <w:lvl w:ilvl="0" w:tentative="0">
      <w:start w:val="4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2">
    <w:nsid w:val="591C5D9B"/>
    <w:multiLevelType w:val="multilevel"/>
    <w:tmpl w:val="591C5D9B"/>
    <w:lvl w:ilvl="0" w:tentative="0">
      <w:start w:val="5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3">
    <w:nsid w:val="591C61EE"/>
    <w:multiLevelType w:val="singleLevel"/>
    <w:tmpl w:val="591C61EE"/>
    <w:lvl w:ilvl="0" w:tentative="0">
      <w:start w:val="1"/>
      <w:numFmt w:val="decimal"/>
      <w:suff w:val="nothing"/>
      <w:lvlText w:val="（%1）"/>
      <w:lvlJc w:val="left"/>
    </w:lvl>
  </w:abstractNum>
  <w:abstractNum w:abstractNumId="54">
    <w:nsid w:val="591D0959"/>
    <w:multiLevelType w:val="multilevel"/>
    <w:tmpl w:val="591D0959"/>
    <w:lvl w:ilvl="0" w:tentative="0">
      <w:start w:val="2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5">
    <w:nsid w:val="591D0D18"/>
    <w:multiLevelType w:val="multilevel"/>
    <w:tmpl w:val="591D0D18"/>
    <w:lvl w:ilvl="0" w:tentative="0">
      <w:start w:val="2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6">
    <w:nsid w:val="591D0D65"/>
    <w:multiLevelType w:val="singleLevel"/>
    <w:tmpl w:val="591D0D65"/>
    <w:lvl w:ilvl="0" w:tentative="0">
      <w:start w:val="1"/>
      <w:numFmt w:val="lowerLetter"/>
      <w:suff w:val="space"/>
      <w:lvlText w:val="%1)"/>
      <w:lvlJc w:val="left"/>
    </w:lvl>
  </w:abstractNum>
  <w:abstractNum w:abstractNumId="57">
    <w:nsid w:val="591D0F6A"/>
    <w:multiLevelType w:val="singleLevel"/>
    <w:tmpl w:val="591D0F6A"/>
    <w:lvl w:ilvl="0" w:tentative="0">
      <w:start w:val="1"/>
      <w:numFmt w:val="decimal"/>
      <w:suff w:val="nothing"/>
      <w:lvlText w:val="（%1）"/>
      <w:lvlJc w:val="left"/>
    </w:lvl>
  </w:abstractNum>
  <w:abstractNum w:abstractNumId="58">
    <w:nsid w:val="591D89E7"/>
    <w:multiLevelType w:val="singleLevel"/>
    <w:tmpl w:val="591D89E7"/>
    <w:lvl w:ilvl="0" w:tentative="0">
      <w:start w:val="10"/>
      <w:numFmt w:val="chineseCounting"/>
      <w:suff w:val="space"/>
      <w:lvlText w:val="第%1章"/>
      <w:lvlJc w:val="left"/>
    </w:lvl>
  </w:abstractNum>
  <w:abstractNum w:abstractNumId="59">
    <w:nsid w:val="591D8AE3"/>
    <w:multiLevelType w:val="singleLevel"/>
    <w:tmpl w:val="591D8AE3"/>
    <w:lvl w:ilvl="0" w:tentative="0">
      <w:start w:val="1"/>
      <w:numFmt w:val="decimal"/>
      <w:suff w:val="nothing"/>
      <w:lvlText w:val="（%1）"/>
      <w:lvlJc w:val="left"/>
    </w:lvl>
  </w:abstractNum>
  <w:abstractNum w:abstractNumId="60">
    <w:nsid w:val="591D8CCC"/>
    <w:multiLevelType w:val="singleLevel"/>
    <w:tmpl w:val="591D8CCC"/>
    <w:lvl w:ilvl="0" w:tentative="0">
      <w:start w:val="1"/>
      <w:numFmt w:val="decimal"/>
      <w:suff w:val="nothing"/>
      <w:lvlText w:val="（%1）"/>
      <w:lvlJc w:val="left"/>
    </w:lvl>
  </w:abstractNum>
  <w:abstractNum w:abstractNumId="61">
    <w:nsid w:val="591D8FBF"/>
    <w:multiLevelType w:val="singleLevel"/>
    <w:tmpl w:val="591D8FBF"/>
    <w:lvl w:ilvl="0" w:tentative="0">
      <w:start w:val="1"/>
      <w:numFmt w:val="decimal"/>
      <w:suff w:val="nothing"/>
      <w:lvlText w:val="（%1）"/>
      <w:lvlJc w:val="left"/>
    </w:lvl>
  </w:abstractNum>
  <w:abstractNum w:abstractNumId="62">
    <w:nsid w:val="591EB9AB"/>
    <w:multiLevelType w:val="singleLevel"/>
    <w:tmpl w:val="591EB9AB"/>
    <w:lvl w:ilvl="0" w:tentative="0">
      <w:start w:val="1"/>
      <w:numFmt w:val="decimal"/>
      <w:suff w:val="nothing"/>
      <w:lvlText w:val="（%1）"/>
      <w:lvlJc w:val="left"/>
    </w:lvl>
  </w:abstractNum>
  <w:abstractNum w:abstractNumId="63">
    <w:nsid w:val="591EBDF2"/>
    <w:multiLevelType w:val="singleLevel"/>
    <w:tmpl w:val="591EBDF2"/>
    <w:lvl w:ilvl="0" w:tentative="0">
      <w:start w:val="1"/>
      <w:numFmt w:val="decimal"/>
      <w:suff w:val="nothing"/>
      <w:lvlText w:val="（%1）"/>
      <w:lvlJc w:val="left"/>
    </w:lvl>
  </w:abstractNum>
  <w:abstractNum w:abstractNumId="64">
    <w:nsid w:val="591EBEA9"/>
    <w:multiLevelType w:val="singleLevel"/>
    <w:tmpl w:val="591EBEA9"/>
    <w:lvl w:ilvl="0" w:tentative="0">
      <w:start w:val="1"/>
      <w:numFmt w:val="lowerLetter"/>
      <w:suff w:val="space"/>
      <w:lvlText w:val="%1)"/>
      <w:lvlJc w:val="left"/>
    </w:lvl>
  </w:abstractNum>
  <w:abstractNum w:abstractNumId="65">
    <w:nsid w:val="591EC033"/>
    <w:multiLevelType w:val="singleLevel"/>
    <w:tmpl w:val="591EC033"/>
    <w:lvl w:ilvl="0" w:tentative="0">
      <w:start w:val="2"/>
      <w:numFmt w:val="decimal"/>
      <w:suff w:val="nothing"/>
      <w:lvlText w:val="（%1）"/>
      <w:lvlJc w:val="left"/>
    </w:lvl>
  </w:abstractNum>
  <w:abstractNum w:abstractNumId="66">
    <w:nsid w:val="591EC055"/>
    <w:multiLevelType w:val="singleLevel"/>
    <w:tmpl w:val="591EC055"/>
    <w:lvl w:ilvl="0" w:tentative="0">
      <w:start w:val="1"/>
      <w:numFmt w:val="lowerLetter"/>
      <w:suff w:val="space"/>
      <w:lvlText w:val="%1)"/>
      <w:lvlJc w:val="left"/>
    </w:lvl>
  </w:abstractNum>
  <w:abstractNum w:abstractNumId="67">
    <w:nsid w:val="591EC10D"/>
    <w:multiLevelType w:val="singleLevel"/>
    <w:tmpl w:val="591EC10D"/>
    <w:lvl w:ilvl="0" w:tentative="0">
      <w:start w:val="4"/>
      <w:numFmt w:val="decimal"/>
      <w:suff w:val="nothing"/>
      <w:lvlText w:val="（%1）"/>
      <w:lvlJc w:val="left"/>
    </w:lvl>
  </w:abstractNum>
  <w:abstractNum w:abstractNumId="68">
    <w:nsid w:val="591ED4C9"/>
    <w:multiLevelType w:val="singleLevel"/>
    <w:tmpl w:val="591ED4C9"/>
    <w:lvl w:ilvl="0" w:tentative="0">
      <w:start w:val="2"/>
      <w:numFmt w:val="decimal"/>
      <w:suff w:val="nothing"/>
      <w:lvlText w:val="（%1）"/>
      <w:lvlJc w:val="left"/>
    </w:lvl>
  </w:abstractNum>
  <w:abstractNum w:abstractNumId="69">
    <w:nsid w:val="591ED67E"/>
    <w:multiLevelType w:val="singleLevel"/>
    <w:tmpl w:val="591ED67E"/>
    <w:lvl w:ilvl="0" w:tentative="0">
      <w:start w:val="1"/>
      <w:numFmt w:val="lowerLetter"/>
      <w:suff w:val="nothing"/>
      <w:lvlText w:val="%1)"/>
      <w:lvlJc w:val="left"/>
    </w:lvl>
  </w:abstractNum>
  <w:abstractNum w:abstractNumId="70">
    <w:nsid w:val="591EEC2E"/>
    <w:multiLevelType w:val="singleLevel"/>
    <w:tmpl w:val="591EEC2E"/>
    <w:lvl w:ilvl="0" w:tentative="0">
      <w:start w:val="2"/>
      <w:numFmt w:val="decimal"/>
      <w:suff w:val="nothing"/>
      <w:lvlText w:val="（%1）"/>
      <w:lvlJc w:val="left"/>
    </w:lvl>
  </w:abstractNum>
  <w:abstractNum w:abstractNumId="71">
    <w:nsid w:val="591EEE4B"/>
    <w:multiLevelType w:val="singleLevel"/>
    <w:tmpl w:val="591EEE4B"/>
    <w:lvl w:ilvl="0" w:tentative="0">
      <w:start w:val="1"/>
      <w:numFmt w:val="decimal"/>
      <w:suff w:val="nothing"/>
      <w:lvlText w:val="（%1）"/>
      <w:lvlJc w:val="left"/>
    </w:lvl>
  </w:abstractNum>
  <w:abstractNum w:abstractNumId="72">
    <w:nsid w:val="591EF1B7"/>
    <w:multiLevelType w:val="singleLevel"/>
    <w:tmpl w:val="591EF1B7"/>
    <w:lvl w:ilvl="0" w:tentative="0">
      <w:start w:val="1"/>
      <w:numFmt w:val="chineseCounting"/>
      <w:suff w:val="space"/>
      <w:lvlText w:val="第%1章"/>
      <w:lvlJc w:val="left"/>
    </w:lvl>
  </w:abstractNum>
  <w:abstractNum w:abstractNumId="73">
    <w:nsid w:val="591EF782"/>
    <w:multiLevelType w:val="singleLevel"/>
    <w:tmpl w:val="591EF782"/>
    <w:lvl w:ilvl="0" w:tentative="0">
      <w:start w:val="1"/>
      <w:numFmt w:val="decimal"/>
      <w:suff w:val="nothing"/>
      <w:lvlText w:val="（%1）"/>
      <w:lvlJc w:val="left"/>
    </w:lvl>
  </w:abstractNum>
  <w:abstractNum w:abstractNumId="74">
    <w:nsid w:val="591EFDB2"/>
    <w:multiLevelType w:val="singleLevel"/>
    <w:tmpl w:val="591EFDB2"/>
    <w:lvl w:ilvl="0" w:tentative="0">
      <w:start w:val="1"/>
      <w:numFmt w:val="decimal"/>
      <w:suff w:val="nothing"/>
      <w:lvlText w:val="（%1）"/>
      <w:lvlJc w:val="left"/>
    </w:lvl>
  </w:abstractNum>
  <w:abstractNum w:abstractNumId="75">
    <w:nsid w:val="591FE82C"/>
    <w:multiLevelType w:val="singleLevel"/>
    <w:tmpl w:val="591FE82C"/>
    <w:lvl w:ilvl="0" w:tentative="0">
      <w:start w:val="11"/>
      <w:numFmt w:val="chineseCounting"/>
      <w:suff w:val="space"/>
      <w:lvlText w:val="第%1章"/>
      <w:lvlJc w:val="left"/>
    </w:lvl>
  </w:abstractNum>
  <w:abstractNum w:abstractNumId="76">
    <w:nsid w:val="591FE959"/>
    <w:multiLevelType w:val="singleLevel"/>
    <w:tmpl w:val="591FE959"/>
    <w:lvl w:ilvl="0" w:tentative="0">
      <w:start w:val="1"/>
      <w:numFmt w:val="decimal"/>
      <w:suff w:val="nothing"/>
      <w:lvlText w:val="（%1）"/>
      <w:lvlJc w:val="left"/>
    </w:lvl>
  </w:abstractNum>
  <w:abstractNum w:abstractNumId="77">
    <w:nsid w:val="591FED81"/>
    <w:multiLevelType w:val="multilevel"/>
    <w:tmpl w:val="591FED81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8">
    <w:nsid w:val="591FEE73"/>
    <w:multiLevelType w:val="multilevel"/>
    <w:tmpl w:val="591FEE73"/>
    <w:lvl w:ilvl="0" w:tentative="0">
      <w:start w:val="2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9">
    <w:nsid w:val="591FF174"/>
    <w:multiLevelType w:val="singleLevel"/>
    <w:tmpl w:val="591FF174"/>
    <w:lvl w:ilvl="0" w:tentative="0">
      <w:start w:val="1"/>
      <w:numFmt w:val="decimal"/>
      <w:suff w:val="nothing"/>
      <w:lvlText w:val="（%1）"/>
      <w:lvlJc w:val="left"/>
    </w:lvl>
  </w:abstractNum>
  <w:abstractNum w:abstractNumId="80">
    <w:nsid w:val="591FF2FA"/>
    <w:multiLevelType w:val="singleLevel"/>
    <w:tmpl w:val="591FF2FA"/>
    <w:lvl w:ilvl="0" w:tentative="0">
      <w:start w:val="12"/>
      <w:numFmt w:val="chineseCounting"/>
      <w:suff w:val="space"/>
      <w:lvlText w:val="第%1章"/>
      <w:lvlJc w:val="left"/>
    </w:lvl>
  </w:abstractNum>
  <w:abstractNum w:abstractNumId="81">
    <w:nsid w:val="592001BD"/>
    <w:multiLevelType w:val="singleLevel"/>
    <w:tmpl w:val="592001BD"/>
    <w:lvl w:ilvl="0" w:tentative="0">
      <w:start w:val="1"/>
      <w:numFmt w:val="decimal"/>
      <w:suff w:val="nothing"/>
      <w:lvlText w:val="（%1）"/>
      <w:lvlJc w:val="left"/>
    </w:lvl>
  </w:abstractNum>
  <w:abstractNum w:abstractNumId="82">
    <w:nsid w:val="592006D2"/>
    <w:multiLevelType w:val="singleLevel"/>
    <w:tmpl w:val="592006D2"/>
    <w:lvl w:ilvl="0" w:tentative="0">
      <w:start w:val="1"/>
      <w:numFmt w:val="decimal"/>
      <w:suff w:val="nothing"/>
      <w:lvlText w:val="（%1）"/>
      <w:lvlJc w:val="left"/>
    </w:lvl>
  </w:abstractNum>
  <w:abstractNum w:abstractNumId="83">
    <w:nsid w:val="59200847"/>
    <w:multiLevelType w:val="singleLevel"/>
    <w:tmpl w:val="59200847"/>
    <w:lvl w:ilvl="0" w:tentative="0">
      <w:start w:val="1"/>
      <w:numFmt w:val="decimal"/>
      <w:suff w:val="nothing"/>
      <w:lvlText w:val="（%1）"/>
      <w:lvlJc w:val="left"/>
    </w:lvl>
  </w:abstractNum>
  <w:abstractNum w:abstractNumId="84">
    <w:nsid w:val="59200AE9"/>
    <w:multiLevelType w:val="singleLevel"/>
    <w:tmpl w:val="59200AE9"/>
    <w:lvl w:ilvl="0" w:tentative="0">
      <w:start w:val="1"/>
      <w:numFmt w:val="decimal"/>
      <w:suff w:val="nothing"/>
      <w:lvlText w:val="（%1）"/>
      <w:lvlJc w:val="left"/>
    </w:lvl>
  </w:abstractNum>
  <w:abstractNum w:abstractNumId="85">
    <w:nsid w:val="59203052"/>
    <w:multiLevelType w:val="singleLevel"/>
    <w:tmpl w:val="59203052"/>
    <w:lvl w:ilvl="0" w:tentative="0">
      <w:start w:val="1"/>
      <w:numFmt w:val="decimal"/>
      <w:suff w:val="nothing"/>
      <w:lvlText w:val="（%1）"/>
      <w:lvlJc w:val="left"/>
    </w:lvl>
  </w:abstractNum>
  <w:abstractNum w:abstractNumId="86">
    <w:nsid w:val="5920350A"/>
    <w:multiLevelType w:val="singleLevel"/>
    <w:tmpl w:val="5920350A"/>
    <w:lvl w:ilvl="0" w:tentative="0">
      <w:start w:val="1"/>
      <w:numFmt w:val="decimal"/>
      <w:suff w:val="nothing"/>
      <w:lvlText w:val="（%1）"/>
      <w:lvlJc w:val="left"/>
    </w:lvl>
  </w:abstractNum>
  <w:abstractNum w:abstractNumId="87">
    <w:nsid w:val="592036B7"/>
    <w:multiLevelType w:val="singleLevel"/>
    <w:tmpl w:val="592036B7"/>
    <w:lvl w:ilvl="0" w:tentative="0">
      <w:start w:val="1"/>
      <w:numFmt w:val="decimal"/>
      <w:suff w:val="nothing"/>
      <w:lvlText w:val="（%1）"/>
      <w:lvlJc w:val="left"/>
    </w:lvl>
  </w:abstractNum>
  <w:abstractNum w:abstractNumId="88">
    <w:nsid w:val="592037C9"/>
    <w:multiLevelType w:val="singleLevel"/>
    <w:tmpl w:val="592037C9"/>
    <w:lvl w:ilvl="0" w:tentative="0">
      <w:start w:val="1"/>
      <w:numFmt w:val="decimal"/>
      <w:suff w:val="nothing"/>
      <w:lvlText w:val="（%1）"/>
      <w:lvlJc w:val="left"/>
    </w:lvl>
  </w:abstractNum>
  <w:abstractNum w:abstractNumId="89">
    <w:nsid w:val="592040F4"/>
    <w:multiLevelType w:val="singleLevel"/>
    <w:tmpl w:val="592040F4"/>
    <w:lvl w:ilvl="0" w:tentative="0">
      <w:start w:val="1"/>
      <w:numFmt w:val="decimal"/>
      <w:suff w:val="nothing"/>
      <w:lvlText w:val="（%1）"/>
      <w:lvlJc w:val="left"/>
    </w:lvl>
  </w:abstractNum>
  <w:abstractNum w:abstractNumId="90">
    <w:nsid w:val="5920435F"/>
    <w:multiLevelType w:val="singleLevel"/>
    <w:tmpl w:val="5920435F"/>
    <w:lvl w:ilvl="0" w:tentative="0">
      <w:start w:val="2"/>
      <w:numFmt w:val="decimal"/>
      <w:suff w:val="nothing"/>
      <w:lvlText w:val="（%1）"/>
      <w:lvlJc w:val="left"/>
    </w:lvl>
  </w:abstractNum>
  <w:abstractNum w:abstractNumId="91">
    <w:nsid w:val="5920FE2A"/>
    <w:multiLevelType w:val="singleLevel"/>
    <w:tmpl w:val="5920FE2A"/>
    <w:lvl w:ilvl="0" w:tentative="0">
      <w:start w:val="13"/>
      <w:numFmt w:val="chineseCounting"/>
      <w:suff w:val="space"/>
      <w:lvlText w:val="第%1章"/>
      <w:lvlJc w:val="left"/>
    </w:lvl>
  </w:abstractNum>
  <w:abstractNum w:abstractNumId="92">
    <w:nsid w:val="5921007D"/>
    <w:multiLevelType w:val="singleLevel"/>
    <w:tmpl w:val="5921007D"/>
    <w:lvl w:ilvl="0" w:tentative="0">
      <w:start w:val="1"/>
      <w:numFmt w:val="decimal"/>
      <w:suff w:val="nothing"/>
      <w:lvlText w:val="（%1）"/>
      <w:lvlJc w:val="left"/>
    </w:lvl>
  </w:abstractNum>
  <w:abstractNum w:abstractNumId="93">
    <w:nsid w:val="592100BB"/>
    <w:multiLevelType w:val="singleLevel"/>
    <w:tmpl w:val="592100BB"/>
    <w:lvl w:ilvl="0" w:tentative="0">
      <w:start w:val="1"/>
      <w:numFmt w:val="decimal"/>
      <w:suff w:val="nothing"/>
      <w:lvlText w:val="（%1）"/>
      <w:lvlJc w:val="left"/>
    </w:lvl>
  </w:abstractNum>
  <w:abstractNum w:abstractNumId="94">
    <w:nsid w:val="592105EC"/>
    <w:multiLevelType w:val="singleLevel"/>
    <w:tmpl w:val="592105EC"/>
    <w:lvl w:ilvl="0" w:tentative="0">
      <w:start w:val="1"/>
      <w:numFmt w:val="decimal"/>
      <w:suff w:val="nothing"/>
      <w:lvlText w:val="（%1）"/>
      <w:lvlJc w:val="left"/>
    </w:lvl>
  </w:abstractNum>
  <w:abstractNum w:abstractNumId="95">
    <w:nsid w:val="5921074B"/>
    <w:multiLevelType w:val="singleLevel"/>
    <w:tmpl w:val="5921074B"/>
    <w:lvl w:ilvl="0" w:tentative="0">
      <w:start w:val="1"/>
      <w:numFmt w:val="decimal"/>
      <w:suff w:val="nothing"/>
      <w:lvlText w:val="（%1）"/>
      <w:lvlJc w:val="left"/>
    </w:lvl>
  </w:abstractNum>
  <w:abstractNum w:abstractNumId="96">
    <w:nsid w:val="59210C30"/>
    <w:multiLevelType w:val="singleLevel"/>
    <w:tmpl w:val="59210C30"/>
    <w:lvl w:ilvl="0" w:tentative="0">
      <w:start w:val="1"/>
      <w:numFmt w:val="decimal"/>
      <w:suff w:val="nothing"/>
      <w:lvlText w:val="（%1）"/>
      <w:lvlJc w:val="left"/>
    </w:lvl>
  </w:abstractNum>
  <w:abstractNum w:abstractNumId="97">
    <w:nsid w:val="59210D9C"/>
    <w:multiLevelType w:val="singleLevel"/>
    <w:tmpl w:val="59210D9C"/>
    <w:lvl w:ilvl="0" w:tentative="0">
      <w:start w:val="2"/>
      <w:numFmt w:val="decimal"/>
      <w:suff w:val="nothing"/>
      <w:lvlText w:val="（%1）"/>
      <w:lvlJc w:val="left"/>
    </w:lvl>
  </w:abstractNum>
  <w:abstractNum w:abstractNumId="98">
    <w:nsid w:val="59210E5A"/>
    <w:multiLevelType w:val="singleLevel"/>
    <w:tmpl w:val="59210E5A"/>
    <w:lvl w:ilvl="0" w:tentative="0">
      <w:start w:val="1"/>
      <w:numFmt w:val="decimal"/>
      <w:suff w:val="nothing"/>
      <w:lvlText w:val="（%1）"/>
      <w:lvlJc w:val="left"/>
    </w:lvl>
  </w:abstractNum>
  <w:abstractNum w:abstractNumId="99">
    <w:nsid w:val="59211013"/>
    <w:multiLevelType w:val="singleLevel"/>
    <w:tmpl w:val="59211013"/>
    <w:lvl w:ilvl="0" w:tentative="0">
      <w:start w:val="1"/>
      <w:numFmt w:val="decimal"/>
      <w:suff w:val="nothing"/>
      <w:lvlText w:val="（%1）"/>
      <w:lvlJc w:val="left"/>
    </w:lvl>
  </w:abstractNum>
  <w:abstractNum w:abstractNumId="100">
    <w:nsid w:val="592114E9"/>
    <w:multiLevelType w:val="singleLevel"/>
    <w:tmpl w:val="592114E9"/>
    <w:lvl w:ilvl="0" w:tentative="0">
      <w:start w:val="1"/>
      <w:numFmt w:val="decimal"/>
      <w:suff w:val="nothing"/>
      <w:lvlText w:val="（%1）"/>
      <w:lvlJc w:val="left"/>
    </w:lvl>
  </w:abstractNum>
  <w:abstractNum w:abstractNumId="101">
    <w:nsid w:val="59213B8C"/>
    <w:multiLevelType w:val="singleLevel"/>
    <w:tmpl w:val="59213B8C"/>
    <w:lvl w:ilvl="0" w:tentative="0">
      <w:start w:val="3"/>
      <w:numFmt w:val="decimal"/>
      <w:suff w:val="nothing"/>
      <w:lvlText w:val="（%1）"/>
      <w:lvlJc w:val="left"/>
    </w:lvl>
  </w:abstractNum>
  <w:abstractNum w:abstractNumId="102">
    <w:nsid w:val="5921461D"/>
    <w:multiLevelType w:val="singleLevel"/>
    <w:tmpl w:val="5921461D"/>
    <w:lvl w:ilvl="0" w:tentative="0">
      <w:start w:val="1"/>
      <w:numFmt w:val="decimal"/>
      <w:suff w:val="nothing"/>
      <w:lvlText w:val="（%1）"/>
      <w:lvlJc w:val="left"/>
    </w:lvl>
  </w:abstractNum>
  <w:abstractNum w:abstractNumId="103">
    <w:nsid w:val="592156B1"/>
    <w:multiLevelType w:val="singleLevel"/>
    <w:tmpl w:val="592156B1"/>
    <w:lvl w:ilvl="0" w:tentative="0">
      <w:start w:val="14"/>
      <w:numFmt w:val="chineseCounting"/>
      <w:suff w:val="space"/>
      <w:lvlText w:val="第%1章"/>
      <w:lvlJc w:val="left"/>
    </w:lvl>
  </w:abstractNum>
  <w:abstractNum w:abstractNumId="104">
    <w:nsid w:val="592157E0"/>
    <w:multiLevelType w:val="singleLevel"/>
    <w:tmpl w:val="592157E0"/>
    <w:lvl w:ilvl="0" w:tentative="0">
      <w:start w:val="1"/>
      <w:numFmt w:val="decimal"/>
      <w:suff w:val="nothing"/>
      <w:lvlText w:val="（%1）"/>
      <w:lvlJc w:val="left"/>
    </w:lvl>
  </w:abstractNum>
  <w:abstractNum w:abstractNumId="105">
    <w:nsid w:val="59215A27"/>
    <w:multiLevelType w:val="singleLevel"/>
    <w:tmpl w:val="59215A27"/>
    <w:lvl w:ilvl="0" w:tentative="0">
      <w:start w:val="1"/>
      <w:numFmt w:val="decimal"/>
      <w:suff w:val="nothing"/>
      <w:lvlText w:val="（%1）"/>
      <w:lvlJc w:val="left"/>
    </w:lvl>
  </w:abstractNum>
  <w:abstractNum w:abstractNumId="106">
    <w:nsid w:val="592180D4"/>
    <w:multiLevelType w:val="singleLevel"/>
    <w:tmpl w:val="592180D4"/>
    <w:lvl w:ilvl="0" w:tentative="0">
      <w:start w:val="1"/>
      <w:numFmt w:val="decimal"/>
      <w:suff w:val="nothing"/>
      <w:lvlText w:val="（%1）"/>
      <w:lvlJc w:val="left"/>
    </w:lvl>
  </w:abstractNum>
  <w:abstractNum w:abstractNumId="107">
    <w:nsid w:val="59218222"/>
    <w:multiLevelType w:val="singleLevel"/>
    <w:tmpl w:val="59218222"/>
    <w:lvl w:ilvl="0" w:tentative="0">
      <w:start w:val="1"/>
      <w:numFmt w:val="decimal"/>
      <w:suff w:val="nothing"/>
      <w:lvlText w:val="（%1）"/>
      <w:lvlJc w:val="left"/>
    </w:lvl>
  </w:abstractNum>
  <w:abstractNum w:abstractNumId="108">
    <w:nsid w:val="592187D9"/>
    <w:multiLevelType w:val="singleLevel"/>
    <w:tmpl w:val="592187D9"/>
    <w:lvl w:ilvl="0" w:tentative="0">
      <w:start w:val="1"/>
      <w:numFmt w:val="decimal"/>
      <w:suff w:val="nothing"/>
      <w:lvlText w:val="（%1）"/>
      <w:lvlJc w:val="left"/>
    </w:lvl>
  </w:abstractNum>
  <w:abstractNum w:abstractNumId="109">
    <w:nsid w:val="59243B3C"/>
    <w:multiLevelType w:val="singleLevel"/>
    <w:tmpl w:val="59243B3C"/>
    <w:lvl w:ilvl="0" w:tentative="0">
      <w:start w:val="2"/>
      <w:numFmt w:val="decimal"/>
      <w:suff w:val="nothing"/>
      <w:lvlText w:val="（%1）"/>
      <w:lvlJc w:val="left"/>
    </w:lvl>
  </w:abstractNum>
  <w:abstractNum w:abstractNumId="110">
    <w:nsid w:val="59243C10"/>
    <w:multiLevelType w:val="singleLevel"/>
    <w:tmpl w:val="59243C1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72"/>
  </w:num>
  <w:num w:numId="2">
    <w:abstractNumId w:val="73"/>
  </w:num>
  <w:num w:numId="3">
    <w:abstractNumId w:val="74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2"/>
  </w:num>
  <w:num w:numId="17">
    <w:abstractNumId w:val="13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28"/>
  </w:num>
  <w:num w:numId="33">
    <w:abstractNumId w:val="29"/>
  </w:num>
  <w:num w:numId="34">
    <w:abstractNumId w:val="30"/>
  </w:num>
  <w:num w:numId="35">
    <w:abstractNumId w:val="31"/>
  </w:num>
  <w:num w:numId="36">
    <w:abstractNumId w:val="32"/>
  </w:num>
  <w:num w:numId="37">
    <w:abstractNumId w:val="33"/>
  </w:num>
  <w:num w:numId="38">
    <w:abstractNumId w:val="34"/>
  </w:num>
  <w:num w:numId="39">
    <w:abstractNumId w:val="36"/>
  </w:num>
  <w:num w:numId="40">
    <w:abstractNumId w:val="35"/>
  </w:num>
  <w:num w:numId="41">
    <w:abstractNumId w:val="37"/>
  </w:num>
  <w:num w:numId="42">
    <w:abstractNumId w:val="38"/>
  </w:num>
  <w:num w:numId="43">
    <w:abstractNumId w:val="39"/>
  </w:num>
  <w:num w:numId="44">
    <w:abstractNumId w:val="40"/>
  </w:num>
  <w:num w:numId="45">
    <w:abstractNumId w:val="41"/>
  </w:num>
  <w:num w:numId="46">
    <w:abstractNumId w:val="42"/>
  </w:num>
  <w:num w:numId="47">
    <w:abstractNumId w:val="43"/>
  </w:num>
  <w:num w:numId="48">
    <w:abstractNumId w:val="44"/>
  </w:num>
  <w:num w:numId="49">
    <w:abstractNumId w:val="45"/>
  </w:num>
  <w:num w:numId="50">
    <w:abstractNumId w:val="46"/>
  </w:num>
  <w:num w:numId="51">
    <w:abstractNumId w:val="47"/>
  </w:num>
  <w:num w:numId="52">
    <w:abstractNumId w:val="48"/>
  </w:num>
  <w:num w:numId="53">
    <w:abstractNumId w:val="49"/>
  </w:num>
  <w:num w:numId="54">
    <w:abstractNumId w:val="50"/>
  </w:num>
  <w:num w:numId="55">
    <w:abstractNumId w:val="51"/>
  </w:num>
  <w:num w:numId="56">
    <w:abstractNumId w:val="52"/>
  </w:num>
  <w:num w:numId="57">
    <w:abstractNumId w:val="53"/>
  </w:num>
  <w:num w:numId="58">
    <w:abstractNumId w:val="54"/>
  </w:num>
  <w:num w:numId="59">
    <w:abstractNumId w:val="55"/>
  </w:num>
  <w:num w:numId="60">
    <w:abstractNumId w:val="56"/>
  </w:num>
  <w:num w:numId="61">
    <w:abstractNumId w:val="57"/>
  </w:num>
  <w:num w:numId="62">
    <w:abstractNumId w:val="71"/>
  </w:num>
  <w:num w:numId="63">
    <w:abstractNumId w:val="58"/>
  </w:num>
  <w:num w:numId="64">
    <w:abstractNumId w:val="59"/>
  </w:num>
  <w:num w:numId="65">
    <w:abstractNumId w:val="60"/>
  </w:num>
  <w:num w:numId="66">
    <w:abstractNumId w:val="61"/>
  </w:num>
  <w:num w:numId="67">
    <w:abstractNumId w:val="62"/>
  </w:num>
  <w:num w:numId="68">
    <w:abstractNumId w:val="63"/>
  </w:num>
  <w:num w:numId="69">
    <w:abstractNumId w:val="64"/>
  </w:num>
  <w:num w:numId="70">
    <w:abstractNumId w:val="65"/>
  </w:num>
  <w:num w:numId="71">
    <w:abstractNumId w:val="66"/>
  </w:num>
  <w:num w:numId="72">
    <w:abstractNumId w:val="67"/>
  </w:num>
  <w:num w:numId="73">
    <w:abstractNumId w:val="68"/>
  </w:num>
  <w:num w:numId="74">
    <w:abstractNumId w:val="69"/>
  </w:num>
  <w:num w:numId="75">
    <w:abstractNumId w:val="70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67933"/>
    <w:rsid w:val="01B12E64"/>
    <w:rsid w:val="01F442AE"/>
    <w:rsid w:val="03122E05"/>
    <w:rsid w:val="04463404"/>
    <w:rsid w:val="052D1B49"/>
    <w:rsid w:val="05CC0C4B"/>
    <w:rsid w:val="06074D35"/>
    <w:rsid w:val="069E351F"/>
    <w:rsid w:val="072E5BAE"/>
    <w:rsid w:val="07960E65"/>
    <w:rsid w:val="0AB46824"/>
    <w:rsid w:val="0BEE7FEA"/>
    <w:rsid w:val="0C1959C9"/>
    <w:rsid w:val="0D7206E5"/>
    <w:rsid w:val="0F116839"/>
    <w:rsid w:val="0FB80BEF"/>
    <w:rsid w:val="101C32E6"/>
    <w:rsid w:val="10A57F4D"/>
    <w:rsid w:val="115D12F4"/>
    <w:rsid w:val="11E05247"/>
    <w:rsid w:val="12DC1331"/>
    <w:rsid w:val="13092ECC"/>
    <w:rsid w:val="140418B2"/>
    <w:rsid w:val="15384554"/>
    <w:rsid w:val="16E960FB"/>
    <w:rsid w:val="198A391A"/>
    <w:rsid w:val="1A6B03CD"/>
    <w:rsid w:val="1CD0095F"/>
    <w:rsid w:val="1D2D779C"/>
    <w:rsid w:val="1D622C5D"/>
    <w:rsid w:val="1F111085"/>
    <w:rsid w:val="202470D5"/>
    <w:rsid w:val="208C3040"/>
    <w:rsid w:val="221B266B"/>
    <w:rsid w:val="22E17344"/>
    <w:rsid w:val="23F578B6"/>
    <w:rsid w:val="26E0646D"/>
    <w:rsid w:val="27570698"/>
    <w:rsid w:val="281263DA"/>
    <w:rsid w:val="283662EF"/>
    <w:rsid w:val="28EF467D"/>
    <w:rsid w:val="2D8158AE"/>
    <w:rsid w:val="306E5204"/>
    <w:rsid w:val="30756B54"/>
    <w:rsid w:val="31F3282A"/>
    <w:rsid w:val="32717C62"/>
    <w:rsid w:val="32D26071"/>
    <w:rsid w:val="34197BE6"/>
    <w:rsid w:val="34395050"/>
    <w:rsid w:val="34694510"/>
    <w:rsid w:val="369C7922"/>
    <w:rsid w:val="36AD2C50"/>
    <w:rsid w:val="38472A65"/>
    <w:rsid w:val="39F07770"/>
    <w:rsid w:val="3D840771"/>
    <w:rsid w:val="3ED70566"/>
    <w:rsid w:val="40E6507C"/>
    <w:rsid w:val="41903022"/>
    <w:rsid w:val="42224841"/>
    <w:rsid w:val="426163AA"/>
    <w:rsid w:val="42811B61"/>
    <w:rsid w:val="43B15AA9"/>
    <w:rsid w:val="45AA69DD"/>
    <w:rsid w:val="46C8330F"/>
    <w:rsid w:val="47FE63AB"/>
    <w:rsid w:val="4AA61280"/>
    <w:rsid w:val="4B7B218B"/>
    <w:rsid w:val="4E374AF1"/>
    <w:rsid w:val="4FC25BD2"/>
    <w:rsid w:val="50633C7A"/>
    <w:rsid w:val="522B6882"/>
    <w:rsid w:val="525406CF"/>
    <w:rsid w:val="52A9229E"/>
    <w:rsid w:val="52B36C7C"/>
    <w:rsid w:val="53E05C2C"/>
    <w:rsid w:val="55326BD0"/>
    <w:rsid w:val="559260A5"/>
    <w:rsid w:val="56B57F23"/>
    <w:rsid w:val="57126590"/>
    <w:rsid w:val="589102D7"/>
    <w:rsid w:val="59485950"/>
    <w:rsid w:val="5B750571"/>
    <w:rsid w:val="5BCD5B89"/>
    <w:rsid w:val="60AB1F7D"/>
    <w:rsid w:val="61B939E8"/>
    <w:rsid w:val="621A2B7B"/>
    <w:rsid w:val="62F64BB4"/>
    <w:rsid w:val="65161858"/>
    <w:rsid w:val="653B795D"/>
    <w:rsid w:val="65992623"/>
    <w:rsid w:val="692877FA"/>
    <w:rsid w:val="6932045F"/>
    <w:rsid w:val="6A18460A"/>
    <w:rsid w:val="6C212278"/>
    <w:rsid w:val="6C7431F0"/>
    <w:rsid w:val="6C8707B7"/>
    <w:rsid w:val="6EBD1A25"/>
    <w:rsid w:val="70071D10"/>
    <w:rsid w:val="701F7780"/>
    <w:rsid w:val="71EA5F85"/>
    <w:rsid w:val="736C0BEB"/>
    <w:rsid w:val="75D61676"/>
    <w:rsid w:val="782D5406"/>
    <w:rsid w:val="7A1A445A"/>
    <w:rsid w:val="7B997DC2"/>
    <w:rsid w:val="7BE141AF"/>
    <w:rsid w:val="7C976ABF"/>
    <w:rsid w:val="7E066D55"/>
    <w:rsid w:val="7F43371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eastAsia="黑体"/>
      <w:sz w:val="24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胡亮</dc:creator>
  <cp:lastModifiedBy>胡亮</cp:lastModifiedBy>
  <dcterms:modified xsi:type="dcterms:W3CDTF">2017-05-23T15:03:27Z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2052-10.1.0.6479</vt:lpwstr>
  </property>
</Properties>
</file>