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E088" w14:textId="2211CA66" w:rsidR="0022723B" w:rsidRDefault="001F4F3E" w:rsidP="001F4F3E">
      <w:pPr>
        <w:jc w:val="center"/>
      </w:pPr>
      <w:r>
        <w:rPr>
          <w:b/>
          <w:bCs/>
        </w:rPr>
        <w:t>Measurement uncertainty and error</w:t>
      </w:r>
    </w:p>
    <w:p w14:paraId="082BD9FB" w14:textId="69A4623B" w:rsidR="001F4F3E" w:rsidRDefault="001F4F3E" w:rsidP="001F4F3E">
      <w:r w:rsidRPr="001F4F3E">
        <w:t xml:space="preserve">A large amount of control is needed when conducting an experiment to </w:t>
      </w:r>
      <w:r>
        <w:t>en</w:t>
      </w:r>
      <w:r w:rsidRPr="001F4F3E">
        <w:t>sure the relationship between variables</w:t>
      </w:r>
      <w:r>
        <w:t xml:space="preserve"> is accurately measured</w:t>
      </w:r>
      <w:r w:rsidRPr="001F4F3E">
        <w:t>.</w:t>
      </w:r>
      <w:r>
        <w:t xml:space="preserve"> </w:t>
      </w:r>
      <w:r w:rsidRPr="001F4F3E">
        <w:t xml:space="preserve">Being aware of </w:t>
      </w:r>
      <w:r>
        <w:t xml:space="preserve">controlled </w:t>
      </w:r>
      <w:r w:rsidRPr="001F4F3E">
        <w:t>variables are therefore really important</w:t>
      </w:r>
      <w:r>
        <w:t>.</w:t>
      </w:r>
      <w:r w:rsidRPr="001F4F3E">
        <w:t xml:space="preserve"> </w:t>
      </w:r>
      <w:r>
        <w:t>Controlled variables that are not controlled well will</w:t>
      </w:r>
      <w:r w:rsidRPr="001F4F3E">
        <w:t xml:space="preserve"> reduce accuracy and </w:t>
      </w:r>
      <w:r>
        <w:t>precision.</w:t>
      </w:r>
      <w:r w:rsidR="0089360F">
        <w:t xml:space="preserve"> </w:t>
      </w:r>
      <w:r w:rsidRPr="001F4F3E">
        <w:t>This ability to reproduce experimental results is a key part of science</w:t>
      </w:r>
      <w:r>
        <w:t>.</w:t>
      </w:r>
      <w:r w:rsidRPr="001F4F3E">
        <w:t xml:space="preserve"> </w:t>
      </w:r>
      <w:r>
        <w:t>If experimental results are not reproducible, the</w:t>
      </w:r>
      <w:r w:rsidRPr="001F4F3E">
        <w:t xml:space="preserve"> experiment m</w:t>
      </w:r>
      <w:r>
        <w:t>ay</w:t>
      </w:r>
      <w:r w:rsidRPr="001F4F3E">
        <w:t xml:space="preserve"> not be providing useful/accurate information</w:t>
      </w:r>
      <w:r>
        <w:t>. S</w:t>
      </w:r>
      <w:r w:rsidRPr="001F4F3E">
        <w:t>ources of error and uncertainty</w:t>
      </w:r>
      <w:r>
        <w:t xml:space="preserve"> must also be considered. The uncertainty of an experimental result can be calculated by considering </w:t>
      </w:r>
      <w:r>
        <w:rPr>
          <w:i/>
          <w:iCs/>
        </w:rPr>
        <w:t xml:space="preserve">systematic </w:t>
      </w:r>
      <w:r>
        <w:t xml:space="preserve">and </w:t>
      </w:r>
      <w:r>
        <w:rPr>
          <w:i/>
          <w:iCs/>
        </w:rPr>
        <w:t>random</w:t>
      </w:r>
      <w:r>
        <w:t xml:space="preserve"> errors.</w:t>
      </w:r>
    </w:p>
    <w:p w14:paraId="25447481" w14:textId="17955392" w:rsidR="001F4F3E" w:rsidRDefault="001F4F3E" w:rsidP="001F4F3E">
      <w:pPr>
        <w:rPr>
          <w:b/>
          <w:bCs/>
        </w:rPr>
      </w:pPr>
      <w:r>
        <w:rPr>
          <w:b/>
          <w:bCs/>
        </w:rPr>
        <w:t>Systematic Errors</w:t>
      </w:r>
    </w:p>
    <w:p w14:paraId="56B3BC0A" w14:textId="56EE9B36" w:rsidR="001F4F3E" w:rsidRDefault="001F4F3E" w:rsidP="001F4F3E">
      <w:r>
        <w:t xml:space="preserve">Systematic errors are consistent or proportional differences between the </w:t>
      </w:r>
      <w:r>
        <w:rPr>
          <w:i/>
          <w:iCs/>
        </w:rPr>
        <w:t>observed</w:t>
      </w:r>
      <w:r>
        <w:t xml:space="preserve"> and </w:t>
      </w:r>
      <w:r>
        <w:rPr>
          <w:i/>
          <w:iCs/>
        </w:rPr>
        <w:t>true</w:t>
      </w:r>
      <w:r>
        <w:t xml:space="preserve"> values of a measurement. For example, a mass balance consistently reports masses as 0.05g higher than they actually are.</w:t>
      </w:r>
    </w:p>
    <w:p w14:paraId="312F58E0" w14:textId="3F3AECC4" w:rsidR="001F4F3E" w:rsidRDefault="001F4F3E" w:rsidP="001F4F3E">
      <w:r>
        <w:t xml:space="preserve">Systematic errors affect the </w:t>
      </w:r>
      <w:r>
        <w:rPr>
          <w:i/>
          <w:iCs/>
        </w:rPr>
        <w:t>accuracy</w:t>
      </w:r>
      <w:r>
        <w:t xml:space="preserve"> of the measurement. </w:t>
      </w:r>
    </w:p>
    <w:p w14:paraId="4734AE97" w14:textId="6911682E" w:rsidR="001F4F3E" w:rsidRDefault="001F4F3E" w:rsidP="001F4F3E">
      <w:r>
        <w:rPr>
          <w:b/>
          <w:bCs/>
        </w:rPr>
        <w:t>Random Errors</w:t>
      </w:r>
    </w:p>
    <w:p w14:paraId="7F429A7A" w14:textId="2B48D52A" w:rsidR="001F4F3E" w:rsidRDefault="001F4F3E" w:rsidP="001F4F3E">
      <w:r>
        <w:t xml:space="preserve">Random errors are statistical fluctuations between the </w:t>
      </w:r>
      <w:r>
        <w:rPr>
          <w:i/>
          <w:iCs/>
        </w:rPr>
        <w:t>observed</w:t>
      </w:r>
      <w:r>
        <w:t xml:space="preserve"> and </w:t>
      </w:r>
      <w:r>
        <w:rPr>
          <w:i/>
          <w:iCs/>
        </w:rPr>
        <w:t>true</w:t>
      </w:r>
      <w:r>
        <w:t xml:space="preserve"> values of a measurement based on the precision accuracy of the instrument. Random errors can be reduced by calculating an average over multiple trials.</w:t>
      </w:r>
    </w:p>
    <w:p w14:paraId="09D1AD4F" w14:textId="7DA409FA" w:rsidR="001F4F3E" w:rsidRDefault="001F4F3E" w:rsidP="001F4F3E">
      <w:r>
        <w:t xml:space="preserve">Random errors affect the </w:t>
      </w:r>
      <w:r>
        <w:rPr>
          <w:i/>
          <w:iCs/>
        </w:rPr>
        <w:t>precision</w:t>
      </w:r>
      <w:r>
        <w:t xml:space="preserve"> of the measurement.</w:t>
      </w:r>
    </w:p>
    <w:p w14:paraId="65EED403" w14:textId="59C1D3DC" w:rsidR="005A6360" w:rsidRDefault="005A6360" w:rsidP="001F4F3E">
      <w:pPr>
        <w:rPr>
          <w:b/>
          <w:bCs/>
        </w:rPr>
      </w:pPr>
      <w:r>
        <w:rPr>
          <w:b/>
          <w:bCs/>
        </w:rPr>
        <w:t>Determining Uncertainties on Equipment</w:t>
      </w:r>
    </w:p>
    <w:p w14:paraId="07098193" w14:textId="2CE633EC" w:rsidR="005A6360" w:rsidRDefault="005A6360" w:rsidP="005A6360">
      <w:r>
        <w:t>Most equipment will have an uncertainty assigned to it – record at the time of measurement.</w:t>
      </w:r>
    </w:p>
    <w:p w14:paraId="7030024D" w14:textId="04B3AA27" w:rsidR="005A6360" w:rsidRPr="005A6360" w:rsidRDefault="005A6360" w:rsidP="001F4F3E">
      <w:r>
        <w:t xml:space="preserve">If there is no uncertainty written assigned to a piece of equipment – </w:t>
      </w:r>
      <w:r w:rsidRPr="005A6360">
        <w:t>Us</w:t>
      </w:r>
      <w:r>
        <w:t>e</w:t>
      </w:r>
      <w:r w:rsidRPr="005A6360">
        <w:t xml:space="preserve"> </w:t>
      </w:r>
      <w:r w:rsidRPr="005A6360">
        <w:rPr>
          <w:i/>
          <w:iCs/>
          <w:u w:val="single"/>
        </w:rPr>
        <w:t xml:space="preserve">half the smallest measurement </w:t>
      </w:r>
      <w:r w:rsidRPr="005A6360">
        <w:t>as the uncertainty</w:t>
      </w:r>
      <w:r>
        <w:t xml:space="preserve">. This </w:t>
      </w:r>
      <w:r w:rsidRPr="005A6360">
        <w:t xml:space="preserve">is common practice, and applies to all </w:t>
      </w:r>
      <w:r w:rsidRPr="005A6360">
        <w:rPr>
          <w:b/>
          <w:bCs/>
        </w:rPr>
        <w:t xml:space="preserve">analogue </w:t>
      </w:r>
      <w:r w:rsidRPr="005A6360">
        <w:t>equipment.</w:t>
      </w:r>
    </w:p>
    <w:p w14:paraId="23CBF98D" w14:textId="33DD851B" w:rsidR="005A6360" w:rsidRDefault="005A6360" w:rsidP="001F4F3E">
      <w:pPr>
        <w:rPr>
          <w:b/>
          <w:bCs/>
        </w:rPr>
      </w:pPr>
      <w:r>
        <w:rPr>
          <w:b/>
          <w:bCs/>
        </w:rPr>
        <w:t xml:space="preserve">Calculating Percentage Uncertainties </w:t>
      </w:r>
    </w:p>
    <w:p w14:paraId="7754EDA2" w14:textId="30B32CA6" w:rsidR="005A6360" w:rsidRDefault="005A6360" w:rsidP="001F4F3E">
      <w:pPr>
        <w:rPr>
          <w:b/>
          <w:bCs/>
        </w:rPr>
      </w:pPr>
      <w:r w:rsidRPr="005A6360">
        <w:rPr>
          <w:b/>
          <w:bCs/>
          <w:noProof/>
        </w:rPr>
        <w:drawing>
          <wp:inline distT="0" distB="0" distL="0" distR="0" wp14:anchorId="64C4B924" wp14:editId="63CA1AF0">
            <wp:extent cx="2321169" cy="302761"/>
            <wp:effectExtent l="0" t="0" r="3175" b="25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stretch>
                      <a:fillRect/>
                    </a:stretch>
                  </pic:blipFill>
                  <pic:spPr>
                    <a:xfrm>
                      <a:off x="0" y="0"/>
                      <a:ext cx="2389746" cy="311706"/>
                    </a:xfrm>
                    <a:prstGeom prst="rect">
                      <a:avLst/>
                    </a:prstGeom>
                  </pic:spPr>
                </pic:pic>
              </a:graphicData>
            </a:graphic>
          </wp:inline>
        </w:drawing>
      </w:r>
    </w:p>
    <w:p w14:paraId="18375E0F" w14:textId="633159F5" w:rsidR="001F4F3E" w:rsidRDefault="001F4F3E" w:rsidP="001F4F3E">
      <w:pPr>
        <w:rPr>
          <w:b/>
          <w:bCs/>
        </w:rPr>
      </w:pPr>
      <w:r>
        <w:rPr>
          <w:b/>
          <w:bCs/>
        </w:rPr>
        <w:t>Calculating Uncertainties</w:t>
      </w:r>
      <w:r w:rsidR="005A6360">
        <w:rPr>
          <w:b/>
          <w:bCs/>
        </w:rPr>
        <w:t xml:space="preserve"> in Processed Data</w:t>
      </w:r>
    </w:p>
    <w:p w14:paraId="1E7705A6" w14:textId="77777777" w:rsidR="005A6360" w:rsidRPr="005A6360" w:rsidRDefault="005A6360" w:rsidP="005A6360">
      <w:r w:rsidRPr="005A6360">
        <w:t xml:space="preserve">Adding/subtracting two measurements: add/subtract the </w:t>
      </w:r>
      <w:r w:rsidRPr="005A6360">
        <w:rPr>
          <w:i/>
          <w:iCs/>
        </w:rPr>
        <w:t>absolute uncertainties</w:t>
      </w:r>
    </w:p>
    <w:p w14:paraId="5720812D" w14:textId="23653E63" w:rsidR="005A6360" w:rsidRPr="005A6360" w:rsidRDefault="005A6360" w:rsidP="005A6360">
      <w:pPr>
        <w:numPr>
          <w:ilvl w:val="2"/>
          <w:numId w:val="5"/>
        </w:numPr>
      </w:pPr>
      <w:r w:rsidRPr="005A6360">
        <w:t xml:space="preserve">E.g. </w:t>
      </w:r>
      <m:oMath>
        <m:d>
          <m:dPr>
            <m:ctrlPr>
              <w:rPr>
                <w:rFonts w:ascii="Cambria Math" w:hAnsi="Cambria Math"/>
                <w:i/>
                <w:iCs/>
              </w:rPr>
            </m:ctrlPr>
          </m:dPr>
          <m:e>
            <m:r>
              <w:rPr>
                <w:rFonts w:ascii="Cambria Math" w:hAnsi="Cambria Math"/>
              </w:rPr>
              <m:t>100 mL±1 mL</m:t>
            </m:r>
          </m:e>
        </m:d>
        <m:r>
          <w:rPr>
            <w:rFonts w:ascii="Cambria Math" w:hAnsi="Cambria Math"/>
          </w:rPr>
          <m:t>+</m:t>
        </m:r>
        <m:d>
          <m:dPr>
            <m:ctrlPr>
              <w:rPr>
                <w:rFonts w:ascii="Cambria Math" w:hAnsi="Cambria Math"/>
                <w:i/>
                <w:iCs/>
              </w:rPr>
            </m:ctrlPr>
          </m:dPr>
          <m:e>
            <m:r>
              <w:rPr>
                <w:rFonts w:ascii="Cambria Math" w:hAnsi="Cambria Math"/>
              </w:rPr>
              <m:t>100 mL±1 mL</m:t>
            </m:r>
          </m:e>
        </m:d>
        <m:r>
          <w:rPr>
            <w:rFonts w:ascii="Cambria Math" w:hAnsi="Cambria Math"/>
          </w:rPr>
          <m:t>=200 mL ±2 mL</m:t>
        </m:r>
      </m:oMath>
    </w:p>
    <w:p w14:paraId="15088D51" w14:textId="77777777" w:rsidR="005A6360" w:rsidRPr="005A6360" w:rsidRDefault="005A6360" w:rsidP="005A6360">
      <w:r w:rsidRPr="005A6360">
        <w:t xml:space="preserve">Multiplying/dividing two measurements: add the </w:t>
      </w:r>
      <w:r w:rsidRPr="005A6360">
        <w:rPr>
          <w:i/>
          <w:iCs/>
        </w:rPr>
        <w:t>relative uncertainties</w:t>
      </w:r>
    </w:p>
    <w:p w14:paraId="04221A78" w14:textId="7C98BB6A" w:rsidR="005A6360" w:rsidRPr="005A6360" w:rsidRDefault="005A6360" w:rsidP="005A6360">
      <w:pPr>
        <w:numPr>
          <w:ilvl w:val="2"/>
          <w:numId w:val="6"/>
        </w:numPr>
      </w:pPr>
      <w:r w:rsidRPr="005A6360">
        <w:rPr>
          <w:i/>
          <w:iCs/>
        </w:rPr>
        <w:t xml:space="preserve">E.g. </w:t>
      </w:r>
      <m:oMath>
        <m:d>
          <m:dPr>
            <m:ctrlPr>
              <w:rPr>
                <w:rFonts w:ascii="Cambria Math" w:hAnsi="Cambria Math"/>
                <w:i/>
                <w:iCs/>
              </w:rPr>
            </m:ctrlPr>
          </m:dPr>
          <m:e>
            <m:r>
              <w:rPr>
                <w:rFonts w:ascii="Cambria Math" w:hAnsi="Cambria Math"/>
              </w:rPr>
              <m:t>100 mm ±2%</m:t>
            </m:r>
          </m:e>
        </m:d>
        <m:r>
          <w:rPr>
            <w:rFonts w:ascii="Cambria Math" w:hAnsi="Cambria Math"/>
          </w:rPr>
          <m:t>×</m:t>
        </m:r>
        <m:d>
          <m:dPr>
            <m:ctrlPr>
              <w:rPr>
                <w:rFonts w:ascii="Cambria Math" w:hAnsi="Cambria Math"/>
                <w:i/>
                <w:iCs/>
              </w:rPr>
            </m:ctrlPr>
          </m:dPr>
          <m:e>
            <m:r>
              <w:rPr>
                <w:rFonts w:ascii="Cambria Math" w:hAnsi="Cambria Math"/>
              </w:rPr>
              <m:t>100 mm ±2%</m:t>
            </m:r>
          </m:e>
        </m:d>
        <m:r>
          <w:rPr>
            <w:rFonts w:ascii="Cambria Math" w:hAnsi="Cambria Math"/>
          </w:rPr>
          <m:t>=1000 mm ±4%</m:t>
        </m:r>
      </m:oMath>
    </w:p>
    <w:p w14:paraId="2B5E305B" w14:textId="77777777" w:rsidR="005A6360" w:rsidRPr="005A6360" w:rsidRDefault="005A6360" w:rsidP="005A6360">
      <w:r w:rsidRPr="005A6360">
        <w:t xml:space="preserve">Multiplying by a constant: multiply the </w:t>
      </w:r>
      <w:r w:rsidRPr="005A6360">
        <w:rPr>
          <w:i/>
          <w:iCs/>
        </w:rPr>
        <w:t>absolute uncertainty</w:t>
      </w:r>
      <w:r w:rsidRPr="005A6360">
        <w:t xml:space="preserve">, but leave the </w:t>
      </w:r>
      <w:r w:rsidRPr="005A6360">
        <w:rPr>
          <w:i/>
          <w:iCs/>
        </w:rPr>
        <w:t>relative uncertainty</w:t>
      </w:r>
      <w:r w:rsidRPr="005A6360">
        <w:t xml:space="preserve"> the same</w:t>
      </w:r>
    </w:p>
    <w:p w14:paraId="5771E6D4" w14:textId="7ED3E0D1" w:rsidR="005A6360" w:rsidRPr="005A6360" w:rsidRDefault="005A6360" w:rsidP="005A6360">
      <w:pPr>
        <w:numPr>
          <w:ilvl w:val="2"/>
          <w:numId w:val="7"/>
        </w:numPr>
      </w:pPr>
      <w:r w:rsidRPr="005A6360">
        <w:rPr>
          <w:i/>
          <w:iCs/>
        </w:rPr>
        <w:t>E.g. (</w:t>
      </w:r>
      <m:oMath>
        <m:r>
          <w:rPr>
            <w:rFonts w:ascii="Cambria Math" w:hAnsi="Cambria Math"/>
          </w:rPr>
          <m:t>40 mL ±1 mL) ×2=80 mL ±2 mL</m:t>
        </m:r>
      </m:oMath>
    </w:p>
    <w:p w14:paraId="7D2B6841" w14:textId="68A66363" w:rsidR="005A6360" w:rsidRPr="005A6360" w:rsidRDefault="005A6360" w:rsidP="005A6360">
      <w:pPr>
        <w:ind w:left="1440" w:firstLine="720"/>
      </w:pPr>
      <w:r w:rsidRPr="005A6360">
        <w:rPr>
          <w:i/>
          <w:iCs/>
        </w:rPr>
        <w:t xml:space="preserve">E.g. </w:t>
      </w:r>
      <m:oMath>
        <m:d>
          <m:dPr>
            <m:ctrlPr>
              <w:rPr>
                <w:rFonts w:ascii="Cambria Math" w:hAnsi="Cambria Math"/>
                <w:i/>
                <w:iCs/>
              </w:rPr>
            </m:ctrlPr>
          </m:dPr>
          <m:e>
            <m:r>
              <w:rPr>
                <w:rFonts w:ascii="Cambria Math" w:hAnsi="Cambria Math"/>
              </w:rPr>
              <m:t>400 g ±0.1%</m:t>
            </m:r>
          </m:e>
        </m:d>
        <m:r>
          <w:rPr>
            <w:rFonts w:ascii="Cambria Math" w:hAnsi="Cambria Math"/>
          </w:rPr>
          <m:t>×2=800 g ±0.1%</m:t>
        </m:r>
      </m:oMath>
    </w:p>
    <w:p w14:paraId="607B2211" w14:textId="77777777" w:rsidR="00BA01D9" w:rsidRDefault="00BA01D9" w:rsidP="001F4F3E">
      <w:pPr>
        <w:rPr>
          <w:b/>
          <w:bCs/>
        </w:rPr>
      </w:pPr>
    </w:p>
    <w:p w14:paraId="444B54AE" w14:textId="77777777" w:rsidR="00BA01D9" w:rsidRDefault="00BA01D9" w:rsidP="001F4F3E">
      <w:pPr>
        <w:rPr>
          <w:b/>
          <w:bCs/>
        </w:rPr>
      </w:pPr>
    </w:p>
    <w:p w14:paraId="763220DC" w14:textId="6ED6DF8F" w:rsidR="005A6360" w:rsidRDefault="005A6360" w:rsidP="001F4F3E">
      <w:pPr>
        <w:rPr>
          <w:b/>
          <w:bCs/>
        </w:rPr>
      </w:pPr>
      <w:r>
        <w:rPr>
          <w:b/>
          <w:bCs/>
        </w:rPr>
        <w:lastRenderedPageBreak/>
        <w:t>Calculating Percentage Error</w:t>
      </w:r>
    </w:p>
    <w:p w14:paraId="7D0B6FE2" w14:textId="55621443" w:rsidR="005A6360" w:rsidRDefault="005A6360" w:rsidP="001F4F3E">
      <w:pPr>
        <w:rPr>
          <w:b/>
          <w:bCs/>
        </w:rPr>
      </w:pPr>
      <m:oMathPara>
        <m:oMath>
          <m:r>
            <m:rPr>
              <m:sty m:val="p"/>
            </m:rPr>
            <w:rPr>
              <w:rFonts w:ascii="Cambria Math" w:hAnsi="Cambria Math"/>
            </w:rPr>
            <m:t>% Error</m:t>
          </m:r>
          <m:r>
            <m:rPr>
              <m:sty m:val="bi"/>
            </m:rPr>
            <w:rPr>
              <w:rFonts w:ascii="Cambria Math" w:hAnsi="Cambria Math"/>
            </w:rPr>
            <m:t xml:space="preserve">= </m:t>
          </m:r>
          <m:f>
            <m:fPr>
              <m:ctrlPr>
                <w:rPr>
                  <w:rFonts w:ascii="Cambria Math" w:hAnsi="Cambria Math"/>
                  <w:iCs/>
                </w:rPr>
              </m:ctrlPr>
            </m:fPr>
            <m:num>
              <m:r>
                <m:rPr>
                  <m:sty m:val="p"/>
                </m:rPr>
                <w:rPr>
                  <w:rFonts w:ascii="Cambria Math" w:hAnsi="Cambria Math"/>
                </w:rPr>
                <m:t>(Experimental Result-Actual Value)</m:t>
              </m:r>
            </m:num>
            <m:den>
              <m:r>
                <m:rPr>
                  <m:sty m:val="p"/>
                </m:rPr>
                <w:rPr>
                  <w:rFonts w:ascii="Cambria Math" w:hAnsi="Cambria Math"/>
                </w:rPr>
                <m:t>Actual Value</m:t>
              </m:r>
            </m:den>
          </m:f>
          <m:r>
            <m:rPr>
              <m:sty m:val="bi"/>
            </m:rPr>
            <w:rPr>
              <w:rFonts w:ascii="Cambria Math" w:hAnsi="Cambria Math"/>
            </w:rPr>
            <m:t>×100%</m:t>
          </m:r>
        </m:oMath>
      </m:oMathPara>
    </w:p>
    <w:p w14:paraId="5A1079D6" w14:textId="7C239B58" w:rsidR="001F4F3E" w:rsidRDefault="001F4F3E" w:rsidP="001F4F3E">
      <w:pPr>
        <w:rPr>
          <w:b/>
          <w:bCs/>
        </w:rPr>
      </w:pPr>
      <w:r>
        <w:rPr>
          <w:b/>
          <w:bCs/>
        </w:rPr>
        <w:t>Significant Figures</w:t>
      </w:r>
    </w:p>
    <w:p w14:paraId="42A7746E" w14:textId="3F86D8F8" w:rsidR="001F4F3E" w:rsidRPr="001F4F3E" w:rsidRDefault="001F4F3E" w:rsidP="005A6360">
      <w:pPr>
        <w:numPr>
          <w:ilvl w:val="0"/>
          <w:numId w:val="4"/>
        </w:numPr>
      </w:pPr>
      <w:r w:rsidRPr="001F4F3E">
        <w:rPr>
          <w:lang w:val="en-US"/>
        </w:rPr>
        <w:t xml:space="preserve">Do not count 0 after a decimal point, but before integers.  </w:t>
      </w:r>
      <w:r w:rsidR="005A6360">
        <w:br/>
      </w:r>
      <w:r w:rsidRPr="001F4F3E">
        <w:rPr>
          <w:i/>
          <w:iCs/>
          <w:lang w:val="en-US"/>
        </w:rPr>
        <w:t>0.00234 has 3 significant figures.</w:t>
      </w:r>
    </w:p>
    <w:p w14:paraId="2D2A7801" w14:textId="359D1D39" w:rsidR="001F4F3E" w:rsidRPr="001F4F3E" w:rsidRDefault="001F4F3E" w:rsidP="005A6360">
      <w:pPr>
        <w:numPr>
          <w:ilvl w:val="0"/>
          <w:numId w:val="4"/>
        </w:numPr>
      </w:pPr>
      <w:r w:rsidRPr="001F4F3E">
        <w:rPr>
          <w:lang w:val="en-US"/>
        </w:rPr>
        <w:t>Count 0 after integers as significant, even if in a decimal or in scientific notation</w:t>
      </w:r>
      <w:r w:rsidR="005A6360">
        <w:rPr>
          <w:lang w:val="en-US"/>
        </w:rPr>
        <w:t xml:space="preserve">. </w:t>
      </w:r>
      <w:r w:rsidR="005A6360">
        <w:br/>
      </w:r>
      <w:r w:rsidR="005A6360" w:rsidRPr="005A6360">
        <w:rPr>
          <w:i/>
          <w:iCs/>
          <w:lang w:val="en-US"/>
        </w:rPr>
        <w:t>0.100 has 3 significant figures.</w:t>
      </w:r>
    </w:p>
    <w:p w14:paraId="514A823F" w14:textId="06742D67" w:rsidR="001F4F3E" w:rsidRPr="001F4F3E" w:rsidRDefault="001F4F3E" w:rsidP="005A6360">
      <w:pPr>
        <w:numPr>
          <w:ilvl w:val="0"/>
          <w:numId w:val="4"/>
        </w:numPr>
      </w:pPr>
      <w:r w:rsidRPr="001F4F3E">
        <w:rPr>
          <w:lang w:val="en-US"/>
        </w:rPr>
        <w:t xml:space="preserve">0s are significant if surrounded by integers on both sides </w:t>
      </w:r>
      <w:r w:rsidR="005A6360">
        <w:br/>
      </w:r>
      <w:r w:rsidRPr="001F4F3E">
        <w:rPr>
          <w:i/>
          <w:iCs/>
          <w:lang w:val="en-US"/>
        </w:rPr>
        <w:t>24040 has 5 sig</w:t>
      </w:r>
      <w:r w:rsidR="005A6360" w:rsidRPr="005A6360">
        <w:rPr>
          <w:i/>
          <w:iCs/>
          <w:lang w:val="en-US"/>
        </w:rPr>
        <w:t>nificant</w:t>
      </w:r>
      <w:r w:rsidRPr="001F4F3E">
        <w:rPr>
          <w:i/>
          <w:iCs/>
          <w:lang w:val="en-US"/>
        </w:rPr>
        <w:t xml:space="preserve"> fig</w:t>
      </w:r>
      <w:r w:rsidR="005A6360" w:rsidRPr="005A6360">
        <w:rPr>
          <w:i/>
          <w:iCs/>
          <w:lang w:val="en-US"/>
        </w:rPr>
        <w:t>ure</w:t>
      </w:r>
      <w:r w:rsidRPr="001F4F3E">
        <w:rPr>
          <w:i/>
          <w:iCs/>
          <w:lang w:val="en-US"/>
        </w:rPr>
        <w:t>s</w:t>
      </w:r>
      <w:r w:rsidR="005A6360" w:rsidRPr="005A6360">
        <w:rPr>
          <w:i/>
          <w:iCs/>
          <w:lang w:val="en-US"/>
        </w:rPr>
        <w:t>.</w:t>
      </w:r>
    </w:p>
    <w:p w14:paraId="32739A75" w14:textId="5D467C06" w:rsidR="001F4F3E" w:rsidRPr="005A6360" w:rsidRDefault="001F4F3E" w:rsidP="005A6360">
      <w:pPr>
        <w:numPr>
          <w:ilvl w:val="0"/>
          <w:numId w:val="4"/>
        </w:numPr>
      </w:pPr>
      <w:r w:rsidRPr="001F4F3E">
        <w:rPr>
          <w:lang w:val="en-US"/>
        </w:rPr>
        <w:t xml:space="preserve">Match number of significant figures to other measurements or figures, so that you are consistent. </w:t>
      </w:r>
      <w:r w:rsidR="005A6360">
        <w:br/>
      </w:r>
      <w:proofErr w:type="gramStart"/>
      <w:r w:rsidRPr="001F4F3E">
        <w:rPr>
          <w:i/>
          <w:iCs/>
          <w:lang w:val="en-US"/>
        </w:rPr>
        <w:t>E.g.</w:t>
      </w:r>
      <w:proofErr w:type="gramEnd"/>
      <w:r w:rsidRPr="001F4F3E">
        <w:rPr>
          <w:i/>
          <w:iCs/>
          <w:lang w:val="en-US"/>
        </w:rPr>
        <w:t xml:space="preserve"> if mass = 0.21g, there are 2 significant figures, so your uncertainty should also have 2 significant figures.</w:t>
      </w:r>
      <w:r w:rsidR="005A6360" w:rsidRPr="005A6360">
        <w:rPr>
          <w:lang w:val="en-US"/>
        </w:rPr>
        <w:t xml:space="preserve"> </w:t>
      </w:r>
    </w:p>
    <w:p w14:paraId="0542D838" w14:textId="77777777" w:rsidR="005A6360" w:rsidRPr="005A6360" w:rsidRDefault="005A6360" w:rsidP="001F4F3E">
      <w:pPr>
        <w:numPr>
          <w:ilvl w:val="0"/>
          <w:numId w:val="4"/>
        </w:numPr>
      </w:pPr>
      <w:r>
        <w:rPr>
          <w:lang w:val="en-US"/>
        </w:rPr>
        <w:t>Report any calculations to the lowest number of significant figures used in the calculations.</w:t>
      </w:r>
    </w:p>
    <w:p w14:paraId="36869936" w14:textId="77777777" w:rsidR="005A6360" w:rsidRDefault="005A6360" w:rsidP="005A6360">
      <w:pPr>
        <w:rPr>
          <w:lang w:val="en-US"/>
        </w:rPr>
      </w:pPr>
    </w:p>
    <w:p w14:paraId="541EAE98" w14:textId="77777777" w:rsidR="005A6360" w:rsidRDefault="005A6360" w:rsidP="005A6360">
      <w:pPr>
        <w:rPr>
          <w:lang w:val="en-US"/>
        </w:rPr>
      </w:pPr>
      <w:r>
        <w:rPr>
          <w:b/>
          <w:bCs/>
          <w:lang w:val="en-US"/>
        </w:rPr>
        <w:t>Scientific Notation</w:t>
      </w:r>
    </w:p>
    <w:p w14:paraId="7AAEF0FF" w14:textId="34C2ACB8" w:rsidR="001F4F3E" w:rsidRDefault="005A6360" w:rsidP="005A6360">
      <w:pPr>
        <w:rPr>
          <w:rFonts w:cstheme="minorHAnsi"/>
          <w:color w:val="1F1F1F"/>
          <w:shd w:val="clear" w:color="auto" w:fill="FFFFFF"/>
        </w:rPr>
      </w:pPr>
      <w:r w:rsidRPr="005A6360">
        <w:rPr>
          <w:lang w:val="en-US"/>
        </w:rPr>
        <w:t xml:space="preserve">Scientific notation is a short hand way of writing numbers that are really big or really small. </w:t>
      </w:r>
      <w:r w:rsidRPr="005A6360">
        <w:rPr>
          <w:rFonts w:ascii="Arial" w:hAnsi="Arial" w:cs="Arial"/>
          <w:color w:val="1F1F1F"/>
          <w:shd w:val="clear" w:color="auto" w:fill="FFFFFF"/>
        </w:rPr>
        <w:t> </w:t>
      </w:r>
      <w:r w:rsidRPr="005A6360">
        <w:rPr>
          <w:rFonts w:cstheme="minorHAnsi"/>
          <w:color w:val="1F1F1F"/>
          <w:shd w:val="clear" w:color="auto" w:fill="FFFFFF"/>
        </w:rPr>
        <w:t>A number is written in scientific notation when a number between 1 and 10 is multiplied by a power of 1</w:t>
      </w:r>
      <w:r>
        <w:rPr>
          <w:rFonts w:cstheme="minorHAnsi"/>
          <w:color w:val="1F1F1F"/>
          <w:shd w:val="clear" w:color="auto" w:fill="FFFFFF"/>
        </w:rPr>
        <w:t>0.</w:t>
      </w:r>
    </w:p>
    <w:p w14:paraId="2B68D1E8" w14:textId="59F33545" w:rsidR="00BA01D9" w:rsidRPr="00BA01D9" w:rsidRDefault="00BA01D9" w:rsidP="005A6360">
      <w:pPr>
        <w:rPr>
          <w:rFonts w:cstheme="minorHAnsi"/>
          <w:i/>
          <w:iCs/>
          <w:color w:val="1F1F1F"/>
          <w:u w:val="single"/>
          <w:shd w:val="clear" w:color="auto" w:fill="FFFFFF"/>
        </w:rPr>
      </w:pPr>
      <w:r w:rsidRPr="00BA01D9">
        <w:rPr>
          <w:rFonts w:cstheme="minorHAnsi"/>
          <w:i/>
          <w:iCs/>
          <w:color w:val="1F1F1F"/>
          <w:u w:val="single"/>
          <w:shd w:val="clear" w:color="auto" w:fill="FFFFFF"/>
        </w:rPr>
        <w:t xml:space="preserve">Decimal notation </w:t>
      </w:r>
      <w:r w:rsidRPr="00BA01D9">
        <w:rPr>
          <w:rFonts w:cstheme="minorHAnsi"/>
          <w:i/>
          <w:iCs/>
          <w:color w:val="1F1F1F"/>
          <w:u w:val="single"/>
          <w:shd w:val="clear" w:color="auto" w:fill="FFFFFF"/>
        </w:rPr>
        <w:sym w:font="Wingdings" w:char="F0E0"/>
      </w:r>
      <w:r w:rsidRPr="00BA01D9">
        <w:rPr>
          <w:rFonts w:cstheme="minorHAnsi"/>
          <w:i/>
          <w:iCs/>
          <w:color w:val="1F1F1F"/>
          <w:u w:val="single"/>
          <w:shd w:val="clear" w:color="auto" w:fill="FFFFFF"/>
        </w:rPr>
        <w:t xml:space="preserve"> Scientific Notation</w:t>
      </w:r>
    </w:p>
    <w:p w14:paraId="1B0C7CF4" w14:textId="4B6F28D3" w:rsidR="00BA01D9" w:rsidRDefault="00BA01D9" w:rsidP="005A6360">
      <w:pPr>
        <w:rPr>
          <w:rFonts w:cstheme="minorHAnsi"/>
          <w:color w:val="1F1F1F"/>
          <w:shd w:val="clear" w:color="auto" w:fill="FFFFFF"/>
        </w:rPr>
      </w:pPr>
      <w:r>
        <w:rPr>
          <w:rFonts w:cstheme="minorHAnsi"/>
          <w:color w:val="1F1F1F"/>
          <w:shd w:val="clear" w:color="auto" w:fill="FFFFFF"/>
        </w:rPr>
        <w:t>To convert a number from decimal notation to scientific notation, ‘move’ the decimal place and count the number of spaces. If the decimal place is moved to the left, the exponent should be a positive number. If the decimal place is moved to the right, the exponent should be a negative number.</w:t>
      </w:r>
    </w:p>
    <w:p w14:paraId="027DFF99" w14:textId="70B3975D" w:rsidR="00BA01D9" w:rsidRPr="00BA01D9" w:rsidRDefault="00BA01D9" w:rsidP="005A6360">
      <w:pPr>
        <w:rPr>
          <w:rFonts w:ascii="Arial" w:hAnsi="Arial" w:cs="Arial"/>
          <w:color w:val="1F1F1F"/>
          <w:shd w:val="clear" w:color="auto" w:fill="FFFFFF"/>
        </w:rPr>
      </w:pPr>
      <w:r w:rsidRPr="00BA01D9">
        <w:rPr>
          <w:rFonts w:cstheme="minorHAnsi"/>
          <w:i/>
          <w:iCs/>
          <w:color w:val="1F1F1F"/>
          <w:shd w:val="clear" w:color="auto" w:fill="FFFFFF"/>
        </w:rPr>
        <w:t xml:space="preserve">For example, 0.00005 can be written as </w:t>
      </w:r>
      <m:oMath>
        <m:r>
          <w:rPr>
            <w:rFonts w:ascii="Cambria Math" w:hAnsi="Cambria Math" w:cstheme="minorHAnsi"/>
            <w:color w:val="1F1F1F"/>
            <w:shd w:val="clear" w:color="auto" w:fill="FFFFFF"/>
          </w:rPr>
          <m:t>5×</m:t>
        </m:r>
        <m:sSup>
          <m:sSupPr>
            <m:ctrlPr>
              <w:rPr>
                <w:rFonts w:ascii="Cambria Math" w:hAnsi="Cambria Math" w:cstheme="minorHAnsi"/>
                <w:i/>
                <w:iCs/>
                <w:color w:val="1F1F1F"/>
                <w:shd w:val="clear" w:color="auto" w:fill="FFFFFF"/>
              </w:rPr>
            </m:ctrlPr>
          </m:sSupPr>
          <m:e>
            <m:r>
              <w:rPr>
                <w:rFonts w:ascii="Cambria Math" w:hAnsi="Cambria Math" w:cstheme="minorHAnsi"/>
                <w:color w:val="1F1F1F"/>
                <w:shd w:val="clear" w:color="auto" w:fill="FFFFFF"/>
              </w:rPr>
              <m:t>10</m:t>
            </m:r>
          </m:e>
          <m:sup>
            <m:r>
              <w:rPr>
                <w:rFonts w:ascii="Cambria Math" w:hAnsi="Cambria Math" w:cstheme="minorHAnsi"/>
                <w:color w:val="1F1F1F"/>
                <w:shd w:val="clear" w:color="auto" w:fill="FFFFFF"/>
              </w:rPr>
              <m:t>-5</m:t>
            </m:r>
          </m:sup>
        </m:sSup>
      </m:oMath>
      <w:r w:rsidRPr="00BA01D9">
        <w:rPr>
          <w:rFonts w:cstheme="minorHAnsi"/>
          <w:i/>
          <w:iCs/>
          <w:color w:val="1F1F1F"/>
          <w:shd w:val="clear" w:color="auto" w:fill="FFFFFF"/>
        </w:rPr>
        <w:t>.</w:t>
      </w:r>
      <w:r>
        <w:rPr>
          <w:rFonts w:cstheme="minorHAnsi"/>
          <w:i/>
          <w:iCs/>
          <w:color w:val="1F1F1F"/>
          <w:shd w:val="clear" w:color="auto" w:fill="FFFFFF"/>
        </w:rPr>
        <w:t xml:space="preserve"> </w:t>
      </w:r>
      <w:r w:rsidRPr="00BA01D9">
        <w:rPr>
          <w:rFonts w:cstheme="minorHAnsi"/>
          <w:i/>
          <w:iCs/>
          <w:color w:val="1F1F1F"/>
          <w:shd w:val="clear" w:color="auto" w:fill="FFFFFF"/>
        </w:rPr>
        <w:t xml:space="preserve">7 300 000 can be written as </w:t>
      </w:r>
      <m:oMath>
        <m:r>
          <m:rPr>
            <m:sty m:val="p"/>
          </m:rPr>
          <w:rPr>
            <w:rFonts w:ascii="Cambria Math" w:hAnsi="Cambria Math" w:cstheme="minorHAnsi"/>
            <w:color w:val="1F1F1F"/>
            <w:shd w:val="clear" w:color="auto" w:fill="FFFFFF"/>
          </w:rPr>
          <w:softHyphen/>
        </m:r>
        <m:r>
          <m:rPr>
            <m:sty m:val="p"/>
          </m:rPr>
          <w:rPr>
            <w:rFonts w:ascii="Cambria Math" w:hAnsi="Cambria Math" w:cstheme="minorHAnsi"/>
            <w:color w:val="1F1F1F"/>
            <w:shd w:val="clear" w:color="auto" w:fill="FFFFFF"/>
          </w:rPr>
          <w:softHyphen/>
        </m:r>
        <m:r>
          <m:rPr>
            <m:sty m:val="p"/>
          </m:rPr>
          <w:rPr>
            <w:rFonts w:ascii="Cambria Math" w:hAnsi="Cambria Math" w:cstheme="minorHAnsi"/>
            <w:color w:val="1F1F1F"/>
            <w:shd w:val="clear" w:color="auto" w:fill="FFFFFF"/>
          </w:rPr>
          <w:softHyphen/>
        </m:r>
        <m:r>
          <m:rPr>
            <m:sty m:val="p"/>
          </m:rPr>
          <w:rPr>
            <w:rFonts w:ascii="Cambria Math" w:hAnsi="Cambria Math" w:cstheme="minorHAnsi"/>
            <w:color w:val="1F1F1F"/>
            <w:shd w:val="clear" w:color="auto" w:fill="FFFFFF"/>
          </w:rPr>
          <w:softHyphen/>
        </m:r>
        <m:r>
          <w:rPr>
            <w:rFonts w:ascii="Cambria Math" w:hAnsi="Cambria Math" w:cstheme="minorHAnsi"/>
            <w:color w:val="1F1F1F"/>
            <w:shd w:val="clear" w:color="auto" w:fill="FFFFFF"/>
          </w:rPr>
          <m:t>7.3×</m:t>
        </m:r>
        <m:sSup>
          <m:sSupPr>
            <m:ctrlPr>
              <w:rPr>
                <w:rFonts w:ascii="Cambria Math" w:hAnsi="Cambria Math" w:cstheme="minorHAnsi"/>
                <w:i/>
                <w:iCs/>
                <w:color w:val="1F1F1F"/>
                <w:shd w:val="clear" w:color="auto" w:fill="FFFFFF"/>
              </w:rPr>
            </m:ctrlPr>
          </m:sSupPr>
          <m:e>
            <m:r>
              <w:rPr>
                <w:rFonts w:ascii="Cambria Math" w:hAnsi="Cambria Math" w:cstheme="minorHAnsi"/>
                <w:color w:val="1F1F1F"/>
                <w:shd w:val="clear" w:color="auto" w:fill="FFFFFF"/>
              </w:rPr>
              <m:t>10</m:t>
            </m:r>
          </m:e>
          <m:sup>
            <m:r>
              <w:rPr>
                <w:rFonts w:ascii="Cambria Math" w:hAnsi="Cambria Math" w:cstheme="minorHAnsi"/>
                <w:color w:val="1F1F1F"/>
                <w:shd w:val="clear" w:color="auto" w:fill="FFFFFF"/>
              </w:rPr>
              <m:t>6</m:t>
            </m:r>
          </m:sup>
        </m:sSup>
      </m:oMath>
      <w:r w:rsidRPr="00BA01D9">
        <w:rPr>
          <w:rFonts w:cstheme="minorHAnsi"/>
          <w:i/>
          <w:iCs/>
          <w:color w:val="1F1F1F"/>
          <w:shd w:val="clear" w:color="auto" w:fill="FFFFFF"/>
        </w:rPr>
        <w:t>.</w:t>
      </w:r>
    </w:p>
    <w:p w14:paraId="383DFA31" w14:textId="77777777" w:rsidR="00BA01D9" w:rsidRDefault="00BA01D9" w:rsidP="005A6360">
      <w:pPr>
        <w:rPr>
          <w:rFonts w:cstheme="minorHAnsi"/>
          <w:i/>
          <w:iCs/>
          <w:color w:val="1F1F1F"/>
          <w:u w:val="single"/>
          <w:shd w:val="clear" w:color="auto" w:fill="FFFFFF"/>
        </w:rPr>
      </w:pPr>
    </w:p>
    <w:p w14:paraId="1D10E01C" w14:textId="4087E3E1" w:rsidR="00BA01D9" w:rsidRPr="00BA01D9" w:rsidRDefault="00BA01D9" w:rsidP="005A6360">
      <w:pPr>
        <w:rPr>
          <w:rFonts w:cstheme="minorHAnsi"/>
          <w:i/>
          <w:iCs/>
          <w:color w:val="1F1F1F"/>
          <w:u w:val="single"/>
          <w:shd w:val="clear" w:color="auto" w:fill="FFFFFF"/>
        </w:rPr>
      </w:pPr>
      <w:r>
        <w:rPr>
          <w:rFonts w:cstheme="minorHAnsi"/>
          <w:i/>
          <w:iCs/>
          <w:color w:val="1F1F1F"/>
          <w:u w:val="single"/>
          <w:shd w:val="clear" w:color="auto" w:fill="FFFFFF"/>
        </w:rPr>
        <w:t xml:space="preserve">Scientific Notation </w:t>
      </w:r>
      <w:r w:rsidRPr="00BA01D9">
        <w:rPr>
          <w:rFonts w:cstheme="minorHAnsi"/>
          <w:i/>
          <w:iCs/>
          <w:color w:val="1F1F1F"/>
          <w:u w:val="single"/>
          <w:shd w:val="clear" w:color="auto" w:fill="FFFFFF"/>
        </w:rPr>
        <w:sym w:font="Wingdings" w:char="F0E0"/>
      </w:r>
      <w:r>
        <w:rPr>
          <w:rFonts w:cstheme="minorHAnsi"/>
          <w:i/>
          <w:iCs/>
          <w:color w:val="1F1F1F"/>
          <w:u w:val="single"/>
          <w:shd w:val="clear" w:color="auto" w:fill="FFFFFF"/>
        </w:rPr>
        <w:t xml:space="preserve"> Decimal Notation</w:t>
      </w:r>
    </w:p>
    <w:p w14:paraId="3C4EEFFE" w14:textId="624F738D" w:rsidR="00BA01D9" w:rsidRDefault="00BA01D9" w:rsidP="005A6360">
      <w:pPr>
        <w:rPr>
          <w:rFonts w:cstheme="minorHAnsi"/>
          <w:color w:val="1F1F1F"/>
          <w:shd w:val="clear" w:color="auto" w:fill="FFFFFF"/>
        </w:rPr>
      </w:pPr>
      <w:r>
        <w:rPr>
          <w:rFonts w:cstheme="minorHAnsi"/>
          <w:color w:val="1F1F1F"/>
          <w:shd w:val="clear" w:color="auto" w:fill="FFFFFF"/>
        </w:rPr>
        <w:t>To convert a number from scientific notation to decimal notation, ‘move’ the decimal place by the number of spaces dictated by the exponent. If the exponent is positive, move the decimal place to the right. If the exponent is positive, move the decimal place to the left.</w:t>
      </w:r>
    </w:p>
    <w:p w14:paraId="69B2CD50" w14:textId="2CAC1569" w:rsidR="00BA01D9" w:rsidRPr="00BA01D9" w:rsidRDefault="00BA01D9" w:rsidP="005A6360">
      <w:pPr>
        <w:rPr>
          <w:rFonts w:cstheme="minorHAnsi"/>
          <w:i/>
          <w:iCs/>
          <w:color w:val="1F1F1F"/>
          <w:shd w:val="clear" w:color="auto" w:fill="FFFFFF"/>
        </w:rPr>
      </w:pPr>
      <w:r w:rsidRPr="00BA01D9">
        <w:rPr>
          <w:rFonts w:cstheme="minorHAnsi"/>
          <w:i/>
          <w:iCs/>
          <w:color w:val="1F1F1F"/>
          <w:shd w:val="clear" w:color="auto" w:fill="FFFFFF"/>
        </w:rPr>
        <w:t>In the following example, the exponent is -9. The decimal place is ‘moved’ 9 spaces to the left to convert from scientific notation to decimal notation.</w:t>
      </w:r>
    </w:p>
    <w:p w14:paraId="1F8E6653" w14:textId="3C314634" w:rsidR="001F4F3E" w:rsidRPr="001F4F3E" w:rsidRDefault="00BA01D9" w:rsidP="001F4F3E">
      <w:r>
        <w:rPr>
          <w:noProof/>
        </w:rPr>
        <w:drawing>
          <wp:inline distT="0" distB="0" distL="0" distR="0" wp14:anchorId="496FEB1A" wp14:editId="1FF71E2A">
            <wp:extent cx="1005426" cy="710125"/>
            <wp:effectExtent l="0" t="0" r="0" b="0"/>
            <wp:docPr id="1" name="Picture 1" descr="Scientific Notation Math – Tutorial, Examples and Practice Questions –  Complete Test Preparation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tific Notation Math – Tutorial, Examples and Practice Questions –  Complete Test Preparation In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6219" cy="724811"/>
                    </a:xfrm>
                    <a:prstGeom prst="rect">
                      <a:avLst/>
                    </a:prstGeom>
                    <a:noFill/>
                    <a:ln>
                      <a:noFill/>
                    </a:ln>
                  </pic:spPr>
                </pic:pic>
              </a:graphicData>
            </a:graphic>
          </wp:inline>
        </w:drawing>
      </w:r>
      <w:r>
        <w:rPr>
          <w:rFonts w:cstheme="minorHAnsi"/>
          <w:color w:val="1F1F1F"/>
          <w:shd w:val="clear" w:color="auto" w:fill="FFFFFF"/>
        </w:rPr>
        <w:t xml:space="preserve"> </w:t>
      </w:r>
    </w:p>
    <w:sectPr w:rsidR="001F4F3E" w:rsidRPr="001F4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2D46"/>
    <w:multiLevelType w:val="hybridMultilevel"/>
    <w:tmpl w:val="20F8258E"/>
    <w:lvl w:ilvl="0" w:tplc="0C6A8698">
      <w:start w:val="1"/>
      <w:numFmt w:val="bullet"/>
      <w:lvlText w:val="•"/>
      <w:lvlJc w:val="left"/>
      <w:pPr>
        <w:tabs>
          <w:tab w:val="num" w:pos="720"/>
        </w:tabs>
        <w:ind w:left="720" w:hanging="360"/>
      </w:pPr>
      <w:rPr>
        <w:rFonts w:ascii="Arial" w:hAnsi="Arial" w:hint="default"/>
      </w:rPr>
    </w:lvl>
    <w:lvl w:ilvl="1" w:tplc="185604B0" w:tentative="1">
      <w:start w:val="1"/>
      <w:numFmt w:val="bullet"/>
      <w:lvlText w:val="•"/>
      <w:lvlJc w:val="left"/>
      <w:pPr>
        <w:tabs>
          <w:tab w:val="num" w:pos="1440"/>
        </w:tabs>
        <w:ind w:left="1440" w:hanging="360"/>
      </w:pPr>
      <w:rPr>
        <w:rFonts w:ascii="Arial" w:hAnsi="Arial" w:hint="default"/>
      </w:rPr>
    </w:lvl>
    <w:lvl w:ilvl="2" w:tplc="209C52B0" w:tentative="1">
      <w:start w:val="1"/>
      <w:numFmt w:val="bullet"/>
      <w:lvlText w:val="•"/>
      <w:lvlJc w:val="left"/>
      <w:pPr>
        <w:tabs>
          <w:tab w:val="num" w:pos="2160"/>
        </w:tabs>
        <w:ind w:left="2160" w:hanging="360"/>
      </w:pPr>
      <w:rPr>
        <w:rFonts w:ascii="Arial" w:hAnsi="Arial" w:hint="default"/>
      </w:rPr>
    </w:lvl>
    <w:lvl w:ilvl="3" w:tplc="96769C48" w:tentative="1">
      <w:start w:val="1"/>
      <w:numFmt w:val="bullet"/>
      <w:lvlText w:val="•"/>
      <w:lvlJc w:val="left"/>
      <w:pPr>
        <w:tabs>
          <w:tab w:val="num" w:pos="2880"/>
        </w:tabs>
        <w:ind w:left="2880" w:hanging="360"/>
      </w:pPr>
      <w:rPr>
        <w:rFonts w:ascii="Arial" w:hAnsi="Arial" w:hint="default"/>
      </w:rPr>
    </w:lvl>
    <w:lvl w:ilvl="4" w:tplc="226A8048" w:tentative="1">
      <w:start w:val="1"/>
      <w:numFmt w:val="bullet"/>
      <w:lvlText w:val="•"/>
      <w:lvlJc w:val="left"/>
      <w:pPr>
        <w:tabs>
          <w:tab w:val="num" w:pos="3600"/>
        </w:tabs>
        <w:ind w:left="3600" w:hanging="360"/>
      </w:pPr>
      <w:rPr>
        <w:rFonts w:ascii="Arial" w:hAnsi="Arial" w:hint="default"/>
      </w:rPr>
    </w:lvl>
    <w:lvl w:ilvl="5" w:tplc="AE72CAEE" w:tentative="1">
      <w:start w:val="1"/>
      <w:numFmt w:val="bullet"/>
      <w:lvlText w:val="•"/>
      <w:lvlJc w:val="left"/>
      <w:pPr>
        <w:tabs>
          <w:tab w:val="num" w:pos="4320"/>
        </w:tabs>
        <w:ind w:left="4320" w:hanging="360"/>
      </w:pPr>
      <w:rPr>
        <w:rFonts w:ascii="Arial" w:hAnsi="Arial" w:hint="default"/>
      </w:rPr>
    </w:lvl>
    <w:lvl w:ilvl="6" w:tplc="85D80F7C" w:tentative="1">
      <w:start w:val="1"/>
      <w:numFmt w:val="bullet"/>
      <w:lvlText w:val="•"/>
      <w:lvlJc w:val="left"/>
      <w:pPr>
        <w:tabs>
          <w:tab w:val="num" w:pos="5040"/>
        </w:tabs>
        <w:ind w:left="5040" w:hanging="360"/>
      </w:pPr>
      <w:rPr>
        <w:rFonts w:ascii="Arial" w:hAnsi="Arial" w:hint="default"/>
      </w:rPr>
    </w:lvl>
    <w:lvl w:ilvl="7" w:tplc="49860AA0" w:tentative="1">
      <w:start w:val="1"/>
      <w:numFmt w:val="bullet"/>
      <w:lvlText w:val="•"/>
      <w:lvlJc w:val="left"/>
      <w:pPr>
        <w:tabs>
          <w:tab w:val="num" w:pos="5760"/>
        </w:tabs>
        <w:ind w:left="5760" w:hanging="360"/>
      </w:pPr>
      <w:rPr>
        <w:rFonts w:ascii="Arial" w:hAnsi="Arial" w:hint="default"/>
      </w:rPr>
    </w:lvl>
    <w:lvl w:ilvl="8" w:tplc="0AFEFC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3C58B7"/>
    <w:multiLevelType w:val="hybridMultilevel"/>
    <w:tmpl w:val="45985004"/>
    <w:lvl w:ilvl="0" w:tplc="2A4CF1B6">
      <w:start w:val="1"/>
      <w:numFmt w:val="decimal"/>
      <w:lvlText w:val="%1."/>
      <w:lvlJc w:val="left"/>
      <w:pPr>
        <w:tabs>
          <w:tab w:val="num" w:pos="720"/>
        </w:tabs>
        <w:ind w:left="720" w:hanging="360"/>
      </w:pPr>
    </w:lvl>
    <w:lvl w:ilvl="1" w:tplc="744AAE76" w:tentative="1">
      <w:start w:val="1"/>
      <w:numFmt w:val="decimal"/>
      <w:lvlText w:val="%2."/>
      <w:lvlJc w:val="left"/>
      <w:pPr>
        <w:tabs>
          <w:tab w:val="num" w:pos="1440"/>
        </w:tabs>
        <w:ind w:left="1440" w:hanging="360"/>
      </w:pPr>
    </w:lvl>
    <w:lvl w:ilvl="2" w:tplc="6E8EDD32" w:tentative="1">
      <w:start w:val="1"/>
      <w:numFmt w:val="decimal"/>
      <w:lvlText w:val="%3."/>
      <w:lvlJc w:val="left"/>
      <w:pPr>
        <w:tabs>
          <w:tab w:val="num" w:pos="2160"/>
        </w:tabs>
        <w:ind w:left="2160" w:hanging="360"/>
      </w:pPr>
    </w:lvl>
    <w:lvl w:ilvl="3" w:tplc="456A5D3E" w:tentative="1">
      <w:start w:val="1"/>
      <w:numFmt w:val="decimal"/>
      <w:lvlText w:val="%4."/>
      <w:lvlJc w:val="left"/>
      <w:pPr>
        <w:tabs>
          <w:tab w:val="num" w:pos="2880"/>
        </w:tabs>
        <w:ind w:left="2880" w:hanging="360"/>
      </w:pPr>
    </w:lvl>
    <w:lvl w:ilvl="4" w:tplc="83E453EA" w:tentative="1">
      <w:start w:val="1"/>
      <w:numFmt w:val="decimal"/>
      <w:lvlText w:val="%5."/>
      <w:lvlJc w:val="left"/>
      <w:pPr>
        <w:tabs>
          <w:tab w:val="num" w:pos="3600"/>
        </w:tabs>
        <w:ind w:left="3600" w:hanging="360"/>
      </w:pPr>
    </w:lvl>
    <w:lvl w:ilvl="5" w:tplc="A3767F38" w:tentative="1">
      <w:start w:val="1"/>
      <w:numFmt w:val="decimal"/>
      <w:lvlText w:val="%6."/>
      <w:lvlJc w:val="left"/>
      <w:pPr>
        <w:tabs>
          <w:tab w:val="num" w:pos="4320"/>
        </w:tabs>
        <w:ind w:left="4320" w:hanging="360"/>
      </w:pPr>
    </w:lvl>
    <w:lvl w:ilvl="6" w:tplc="05085D24" w:tentative="1">
      <w:start w:val="1"/>
      <w:numFmt w:val="decimal"/>
      <w:lvlText w:val="%7."/>
      <w:lvlJc w:val="left"/>
      <w:pPr>
        <w:tabs>
          <w:tab w:val="num" w:pos="5040"/>
        </w:tabs>
        <w:ind w:left="5040" w:hanging="360"/>
      </w:pPr>
    </w:lvl>
    <w:lvl w:ilvl="7" w:tplc="963AACFA" w:tentative="1">
      <w:start w:val="1"/>
      <w:numFmt w:val="decimal"/>
      <w:lvlText w:val="%8."/>
      <w:lvlJc w:val="left"/>
      <w:pPr>
        <w:tabs>
          <w:tab w:val="num" w:pos="5760"/>
        </w:tabs>
        <w:ind w:left="5760" w:hanging="360"/>
      </w:pPr>
    </w:lvl>
    <w:lvl w:ilvl="8" w:tplc="87C411F2" w:tentative="1">
      <w:start w:val="1"/>
      <w:numFmt w:val="decimal"/>
      <w:lvlText w:val="%9."/>
      <w:lvlJc w:val="left"/>
      <w:pPr>
        <w:tabs>
          <w:tab w:val="num" w:pos="6480"/>
        </w:tabs>
        <w:ind w:left="6480" w:hanging="360"/>
      </w:pPr>
    </w:lvl>
  </w:abstractNum>
  <w:abstractNum w:abstractNumId="2" w15:restartNumberingAfterBreak="0">
    <w:nsid w:val="376306F3"/>
    <w:multiLevelType w:val="hybridMultilevel"/>
    <w:tmpl w:val="A970D6B0"/>
    <w:lvl w:ilvl="0" w:tplc="C4D01AFA">
      <w:start w:val="1"/>
      <w:numFmt w:val="bullet"/>
      <w:lvlText w:val=""/>
      <w:lvlJc w:val="left"/>
      <w:pPr>
        <w:tabs>
          <w:tab w:val="num" w:pos="720"/>
        </w:tabs>
        <w:ind w:left="720" w:hanging="360"/>
      </w:pPr>
      <w:rPr>
        <w:rFonts w:ascii="Wingdings" w:hAnsi="Wingdings" w:hint="default"/>
      </w:rPr>
    </w:lvl>
    <w:lvl w:ilvl="1" w:tplc="61CC6322">
      <w:start w:val="1"/>
      <w:numFmt w:val="bullet"/>
      <w:lvlText w:val=""/>
      <w:lvlJc w:val="left"/>
      <w:pPr>
        <w:tabs>
          <w:tab w:val="num" w:pos="1440"/>
        </w:tabs>
        <w:ind w:left="1440" w:hanging="360"/>
      </w:pPr>
      <w:rPr>
        <w:rFonts w:ascii="Wingdings" w:hAnsi="Wingdings" w:hint="default"/>
      </w:rPr>
    </w:lvl>
    <w:lvl w:ilvl="2" w:tplc="9A3A28F6">
      <w:start w:val="1"/>
      <w:numFmt w:val="bullet"/>
      <w:lvlText w:val=""/>
      <w:lvlJc w:val="left"/>
      <w:pPr>
        <w:tabs>
          <w:tab w:val="num" w:pos="2160"/>
        </w:tabs>
        <w:ind w:left="2160" w:hanging="360"/>
      </w:pPr>
      <w:rPr>
        <w:rFonts w:ascii="Wingdings" w:hAnsi="Wingdings" w:hint="default"/>
      </w:rPr>
    </w:lvl>
    <w:lvl w:ilvl="3" w:tplc="E1DEA624" w:tentative="1">
      <w:start w:val="1"/>
      <w:numFmt w:val="bullet"/>
      <w:lvlText w:val=""/>
      <w:lvlJc w:val="left"/>
      <w:pPr>
        <w:tabs>
          <w:tab w:val="num" w:pos="2880"/>
        </w:tabs>
        <w:ind w:left="2880" w:hanging="360"/>
      </w:pPr>
      <w:rPr>
        <w:rFonts w:ascii="Wingdings" w:hAnsi="Wingdings" w:hint="default"/>
      </w:rPr>
    </w:lvl>
    <w:lvl w:ilvl="4" w:tplc="2760F5DA" w:tentative="1">
      <w:start w:val="1"/>
      <w:numFmt w:val="bullet"/>
      <w:lvlText w:val=""/>
      <w:lvlJc w:val="left"/>
      <w:pPr>
        <w:tabs>
          <w:tab w:val="num" w:pos="3600"/>
        </w:tabs>
        <w:ind w:left="3600" w:hanging="360"/>
      </w:pPr>
      <w:rPr>
        <w:rFonts w:ascii="Wingdings" w:hAnsi="Wingdings" w:hint="default"/>
      </w:rPr>
    </w:lvl>
    <w:lvl w:ilvl="5" w:tplc="36141480" w:tentative="1">
      <w:start w:val="1"/>
      <w:numFmt w:val="bullet"/>
      <w:lvlText w:val=""/>
      <w:lvlJc w:val="left"/>
      <w:pPr>
        <w:tabs>
          <w:tab w:val="num" w:pos="4320"/>
        </w:tabs>
        <w:ind w:left="4320" w:hanging="360"/>
      </w:pPr>
      <w:rPr>
        <w:rFonts w:ascii="Wingdings" w:hAnsi="Wingdings" w:hint="default"/>
      </w:rPr>
    </w:lvl>
    <w:lvl w:ilvl="6" w:tplc="D4A440B0" w:tentative="1">
      <w:start w:val="1"/>
      <w:numFmt w:val="bullet"/>
      <w:lvlText w:val=""/>
      <w:lvlJc w:val="left"/>
      <w:pPr>
        <w:tabs>
          <w:tab w:val="num" w:pos="5040"/>
        </w:tabs>
        <w:ind w:left="5040" w:hanging="360"/>
      </w:pPr>
      <w:rPr>
        <w:rFonts w:ascii="Wingdings" w:hAnsi="Wingdings" w:hint="default"/>
      </w:rPr>
    </w:lvl>
    <w:lvl w:ilvl="7" w:tplc="0CE61CF8" w:tentative="1">
      <w:start w:val="1"/>
      <w:numFmt w:val="bullet"/>
      <w:lvlText w:val=""/>
      <w:lvlJc w:val="left"/>
      <w:pPr>
        <w:tabs>
          <w:tab w:val="num" w:pos="5760"/>
        </w:tabs>
        <w:ind w:left="5760" w:hanging="360"/>
      </w:pPr>
      <w:rPr>
        <w:rFonts w:ascii="Wingdings" w:hAnsi="Wingdings" w:hint="default"/>
      </w:rPr>
    </w:lvl>
    <w:lvl w:ilvl="8" w:tplc="94F6116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707625"/>
    <w:multiLevelType w:val="hybridMultilevel"/>
    <w:tmpl w:val="940ACCD6"/>
    <w:lvl w:ilvl="0" w:tplc="EA52026E">
      <w:start w:val="1"/>
      <w:numFmt w:val="bullet"/>
      <w:lvlText w:val=" "/>
      <w:lvlJc w:val="left"/>
      <w:pPr>
        <w:tabs>
          <w:tab w:val="num" w:pos="720"/>
        </w:tabs>
        <w:ind w:left="720" w:hanging="360"/>
      </w:pPr>
      <w:rPr>
        <w:rFonts w:ascii="Tw Cen MT" w:hAnsi="Tw Cen MT" w:hint="default"/>
      </w:rPr>
    </w:lvl>
    <w:lvl w:ilvl="1" w:tplc="823A4C68" w:tentative="1">
      <w:start w:val="1"/>
      <w:numFmt w:val="bullet"/>
      <w:lvlText w:val=" "/>
      <w:lvlJc w:val="left"/>
      <w:pPr>
        <w:tabs>
          <w:tab w:val="num" w:pos="1440"/>
        </w:tabs>
        <w:ind w:left="1440" w:hanging="360"/>
      </w:pPr>
      <w:rPr>
        <w:rFonts w:ascii="Tw Cen MT" w:hAnsi="Tw Cen MT" w:hint="default"/>
      </w:rPr>
    </w:lvl>
    <w:lvl w:ilvl="2" w:tplc="A0C4094E" w:tentative="1">
      <w:start w:val="1"/>
      <w:numFmt w:val="bullet"/>
      <w:lvlText w:val=" "/>
      <w:lvlJc w:val="left"/>
      <w:pPr>
        <w:tabs>
          <w:tab w:val="num" w:pos="2160"/>
        </w:tabs>
        <w:ind w:left="2160" w:hanging="360"/>
      </w:pPr>
      <w:rPr>
        <w:rFonts w:ascii="Tw Cen MT" w:hAnsi="Tw Cen MT" w:hint="default"/>
      </w:rPr>
    </w:lvl>
    <w:lvl w:ilvl="3" w:tplc="35208EEC" w:tentative="1">
      <w:start w:val="1"/>
      <w:numFmt w:val="bullet"/>
      <w:lvlText w:val=" "/>
      <w:lvlJc w:val="left"/>
      <w:pPr>
        <w:tabs>
          <w:tab w:val="num" w:pos="2880"/>
        </w:tabs>
        <w:ind w:left="2880" w:hanging="360"/>
      </w:pPr>
      <w:rPr>
        <w:rFonts w:ascii="Tw Cen MT" w:hAnsi="Tw Cen MT" w:hint="default"/>
      </w:rPr>
    </w:lvl>
    <w:lvl w:ilvl="4" w:tplc="66681C78" w:tentative="1">
      <w:start w:val="1"/>
      <w:numFmt w:val="bullet"/>
      <w:lvlText w:val=" "/>
      <w:lvlJc w:val="left"/>
      <w:pPr>
        <w:tabs>
          <w:tab w:val="num" w:pos="3600"/>
        </w:tabs>
        <w:ind w:left="3600" w:hanging="360"/>
      </w:pPr>
      <w:rPr>
        <w:rFonts w:ascii="Tw Cen MT" w:hAnsi="Tw Cen MT" w:hint="default"/>
      </w:rPr>
    </w:lvl>
    <w:lvl w:ilvl="5" w:tplc="7868CBBC" w:tentative="1">
      <w:start w:val="1"/>
      <w:numFmt w:val="bullet"/>
      <w:lvlText w:val=" "/>
      <w:lvlJc w:val="left"/>
      <w:pPr>
        <w:tabs>
          <w:tab w:val="num" w:pos="4320"/>
        </w:tabs>
        <w:ind w:left="4320" w:hanging="360"/>
      </w:pPr>
      <w:rPr>
        <w:rFonts w:ascii="Tw Cen MT" w:hAnsi="Tw Cen MT" w:hint="default"/>
      </w:rPr>
    </w:lvl>
    <w:lvl w:ilvl="6" w:tplc="A5A0596C" w:tentative="1">
      <w:start w:val="1"/>
      <w:numFmt w:val="bullet"/>
      <w:lvlText w:val=" "/>
      <w:lvlJc w:val="left"/>
      <w:pPr>
        <w:tabs>
          <w:tab w:val="num" w:pos="5040"/>
        </w:tabs>
        <w:ind w:left="5040" w:hanging="360"/>
      </w:pPr>
      <w:rPr>
        <w:rFonts w:ascii="Tw Cen MT" w:hAnsi="Tw Cen MT" w:hint="default"/>
      </w:rPr>
    </w:lvl>
    <w:lvl w:ilvl="7" w:tplc="1A744CB4" w:tentative="1">
      <w:start w:val="1"/>
      <w:numFmt w:val="bullet"/>
      <w:lvlText w:val=" "/>
      <w:lvlJc w:val="left"/>
      <w:pPr>
        <w:tabs>
          <w:tab w:val="num" w:pos="5760"/>
        </w:tabs>
        <w:ind w:left="5760" w:hanging="360"/>
      </w:pPr>
      <w:rPr>
        <w:rFonts w:ascii="Tw Cen MT" w:hAnsi="Tw Cen MT" w:hint="default"/>
      </w:rPr>
    </w:lvl>
    <w:lvl w:ilvl="8" w:tplc="E438CF70"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4A7A7E49"/>
    <w:multiLevelType w:val="multilevel"/>
    <w:tmpl w:val="31C6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17EE"/>
    <w:multiLevelType w:val="hybridMultilevel"/>
    <w:tmpl w:val="829C4236"/>
    <w:lvl w:ilvl="0" w:tplc="A42E01BC">
      <w:start w:val="1"/>
      <w:numFmt w:val="bullet"/>
      <w:lvlText w:val=""/>
      <w:lvlJc w:val="left"/>
      <w:pPr>
        <w:tabs>
          <w:tab w:val="num" w:pos="720"/>
        </w:tabs>
        <w:ind w:left="720" w:hanging="360"/>
      </w:pPr>
      <w:rPr>
        <w:rFonts w:ascii="Wingdings" w:hAnsi="Wingdings" w:hint="default"/>
      </w:rPr>
    </w:lvl>
    <w:lvl w:ilvl="1" w:tplc="D01C59E6" w:tentative="1">
      <w:start w:val="1"/>
      <w:numFmt w:val="bullet"/>
      <w:lvlText w:val=""/>
      <w:lvlJc w:val="left"/>
      <w:pPr>
        <w:tabs>
          <w:tab w:val="num" w:pos="1440"/>
        </w:tabs>
        <w:ind w:left="1440" w:hanging="360"/>
      </w:pPr>
      <w:rPr>
        <w:rFonts w:ascii="Wingdings" w:hAnsi="Wingdings" w:hint="default"/>
      </w:rPr>
    </w:lvl>
    <w:lvl w:ilvl="2" w:tplc="46C2E3B2">
      <w:start w:val="1"/>
      <w:numFmt w:val="bullet"/>
      <w:lvlText w:val=""/>
      <w:lvlJc w:val="left"/>
      <w:pPr>
        <w:tabs>
          <w:tab w:val="num" w:pos="2160"/>
        </w:tabs>
        <w:ind w:left="2160" w:hanging="360"/>
      </w:pPr>
      <w:rPr>
        <w:rFonts w:ascii="Wingdings" w:hAnsi="Wingdings" w:hint="default"/>
      </w:rPr>
    </w:lvl>
    <w:lvl w:ilvl="3" w:tplc="ADE6BE10" w:tentative="1">
      <w:start w:val="1"/>
      <w:numFmt w:val="bullet"/>
      <w:lvlText w:val=""/>
      <w:lvlJc w:val="left"/>
      <w:pPr>
        <w:tabs>
          <w:tab w:val="num" w:pos="2880"/>
        </w:tabs>
        <w:ind w:left="2880" w:hanging="360"/>
      </w:pPr>
      <w:rPr>
        <w:rFonts w:ascii="Wingdings" w:hAnsi="Wingdings" w:hint="default"/>
      </w:rPr>
    </w:lvl>
    <w:lvl w:ilvl="4" w:tplc="E4E4AF78" w:tentative="1">
      <w:start w:val="1"/>
      <w:numFmt w:val="bullet"/>
      <w:lvlText w:val=""/>
      <w:lvlJc w:val="left"/>
      <w:pPr>
        <w:tabs>
          <w:tab w:val="num" w:pos="3600"/>
        </w:tabs>
        <w:ind w:left="3600" w:hanging="360"/>
      </w:pPr>
      <w:rPr>
        <w:rFonts w:ascii="Wingdings" w:hAnsi="Wingdings" w:hint="default"/>
      </w:rPr>
    </w:lvl>
    <w:lvl w:ilvl="5" w:tplc="00086C36" w:tentative="1">
      <w:start w:val="1"/>
      <w:numFmt w:val="bullet"/>
      <w:lvlText w:val=""/>
      <w:lvlJc w:val="left"/>
      <w:pPr>
        <w:tabs>
          <w:tab w:val="num" w:pos="4320"/>
        </w:tabs>
        <w:ind w:left="4320" w:hanging="360"/>
      </w:pPr>
      <w:rPr>
        <w:rFonts w:ascii="Wingdings" w:hAnsi="Wingdings" w:hint="default"/>
      </w:rPr>
    </w:lvl>
    <w:lvl w:ilvl="6" w:tplc="DE96B064" w:tentative="1">
      <w:start w:val="1"/>
      <w:numFmt w:val="bullet"/>
      <w:lvlText w:val=""/>
      <w:lvlJc w:val="left"/>
      <w:pPr>
        <w:tabs>
          <w:tab w:val="num" w:pos="5040"/>
        </w:tabs>
        <w:ind w:left="5040" w:hanging="360"/>
      </w:pPr>
      <w:rPr>
        <w:rFonts w:ascii="Wingdings" w:hAnsi="Wingdings" w:hint="default"/>
      </w:rPr>
    </w:lvl>
    <w:lvl w:ilvl="7" w:tplc="8E9460AC" w:tentative="1">
      <w:start w:val="1"/>
      <w:numFmt w:val="bullet"/>
      <w:lvlText w:val=""/>
      <w:lvlJc w:val="left"/>
      <w:pPr>
        <w:tabs>
          <w:tab w:val="num" w:pos="5760"/>
        </w:tabs>
        <w:ind w:left="5760" w:hanging="360"/>
      </w:pPr>
      <w:rPr>
        <w:rFonts w:ascii="Wingdings" w:hAnsi="Wingdings" w:hint="default"/>
      </w:rPr>
    </w:lvl>
    <w:lvl w:ilvl="8" w:tplc="0A64DAF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645BBB"/>
    <w:multiLevelType w:val="hybridMultilevel"/>
    <w:tmpl w:val="B150E24A"/>
    <w:lvl w:ilvl="0" w:tplc="BAC4A232">
      <w:start w:val="1"/>
      <w:numFmt w:val="bullet"/>
      <w:lvlText w:val=""/>
      <w:lvlJc w:val="left"/>
      <w:pPr>
        <w:tabs>
          <w:tab w:val="num" w:pos="720"/>
        </w:tabs>
        <w:ind w:left="720" w:hanging="360"/>
      </w:pPr>
      <w:rPr>
        <w:rFonts w:ascii="Wingdings" w:hAnsi="Wingdings" w:hint="default"/>
      </w:rPr>
    </w:lvl>
    <w:lvl w:ilvl="1" w:tplc="C9B49D8A">
      <w:start w:val="1"/>
      <w:numFmt w:val="bullet"/>
      <w:lvlText w:val=""/>
      <w:lvlJc w:val="left"/>
      <w:pPr>
        <w:tabs>
          <w:tab w:val="num" w:pos="1440"/>
        </w:tabs>
        <w:ind w:left="1440" w:hanging="360"/>
      </w:pPr>
      <w:rPr>
        <w:rFonts w:ascii="Wingdings" w:hAnsi="Wingdings" w:hint="default"/>
      </w:rPr>
    </w:lvl>
    <w:lvl w:ilvl="2" w:tplc="607CFAB6">
      <w:start w:val="1"/>
      <w:numFmt w:val="bullet"/>
      <w:lvlText w:val=""/>
      <w:lvlJc w:val="left"/>
      <w:pPr>
        <w:tabs>
          <w:tab w:val="num" w:pos="2160"/>
        </w:tabs>
        <w:ind w:left="2160" w:hanging="360"/>
      </w:pPr>
      <w:rPr>
        <w:rFonts w:ascii="Wingdings" w:hAnsi="Wingdings" w:hint="default"/>
      </w:rPr>
    </w:lvl>
    <w:lvl w:ilvl="3" w:tplc="B31A86D2" w:tentative="1">
      <w:start w:val="1"/>
      <w:numFmt w:val="bullet"/>
      <w:lvlText w:val=""/>
      <w:lvlJc w:val="left"/>
      <w:pPr>
        <w:tabs>
          <w:tab w:val="num" w:pos="2880"/>
        </w:tabs>
        <w:ind w:left="2880" w:hanging="360"/>
      </w:pPr>
      <w:rPr>
        <w:rFonts w:ascii="Wingdings" w:hAnsi="Wingdings" w:hint="default"/>
      </w:rPr>
    </w:lvl>
    <w:lvl w:ilvl="4" w:tplc="927C34BE" w:tentative="1">
      <w:start w:val="1"/>
      <w:numFmt w:val="bullet"/>
      <w:lvlText w:val=""/>
      <w:lvlJc w:val="left"/>
      <w:pPr>
        <w:tabs>
          <w:tab w:val="num" w:pos="3600"/>
        </w:tabs>
        <w:ind w:left="3600" w:hanging="360"/>
      </w:pPr>
      <w:rPr>
        <w:rFonts w:ascii="Wingdings" w:hAnsi="Wingdings" w:hint="default"/>
      </w:rPr>
    </w:lvl>
    <w:lvl w:ilvl="5" w:tplc="A9D03F64" w:tentative="1">
      <w:start w:val="1"/>
      <w:numFmt w:val="bullet"/>
      <w:lvlText w:val=""/>
      <w:lvlJc w:val="left"/>
      <w:pPr>
        <w:tabs>
          <w:tab w:val="num" w:pos="4320"/>
        </w:tabs>
        <w:ind w:left="4320" w:hanging="360"/>
      </w:pPr>
      <w:rPr>
        <w:rFonts w:ascii="Wingdings" w:hAnsi="Wingdings" w:hint="default"/>
      </w:rPr>
    </w:lvl>
    <w:lvl w:ilvl="6" w:tplc="60BC7170" w:tentative="1">
      <w:start w:val="1"/>
      <w:numFmt w:val="bullet"/>
      <w:lvlText w:val=""/>
      <w:lvlJc w:val="left"/>
      <w:pPr>
        <w:tabs>
          <w:tab w:val="num" w:pos="5040"/>
        </w:tabs>
        <w:ind w:left="5040" w:hanging="360"/>
      </w:pPr>
      <w:rPr>
        <w:rFonts w:ascii="Wingdings" w:hAnsi="Wingdings" w:hint="default"/>
      </w:rPr>
    </w:lvl>
    <w:lvl w:ilvl="7" w:tplc="49FCDE38" w:tentative="1">
      <w:start w:val="1"/>
      <w:numFmt w:val="bullet"/>
      <w:lvlText w:val=""/>
      <w:lvlJc w:val="left"/>
      <w:pPr>
        <w:tabs>
          <w:tab w:val="num" w:pos="5760"/>
        </w:tabs>
        <w:ind w:left="5760" w:hanging="360"/>
      </w:pPr>
      <w:rPr>
        <w:rFonts w:ascii="Wingdings" w:hAnsi="Wingdings" w:hint="default"/>
      </w:rPr>
    </w:lvl>
    <w:lvl w:ilvl="8" w:tplc="C20610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8F6A9D"/>
    <w:multiLevelType w:val="hybridMultilevel"/>
    <w:tmpl w:val="D44E42B8"/>
    <w:lvl w:ilvl="0" w:tplc="DBCA6EBC">
      <w:start w:val="1"/>
      <w:numFmt w:val="bullet"/>
      <w:lvlText w:val=" "/>
      <w:lvlJc w:val="left"/>
      <w:pPr>
        <w:tabs>
          <w:tab w:val="num" w:pos="360"/>
        </w:tabs>
        <w:ind w:left="360" w:hanging="360"/>
      </w:pPr>
      <w:rPr>
        <w:rFonts w:ascii="Tw Cen MT" w:hAnsi="Tw Cen MT" w:hint="default"/>
      </w:rPr>
    </w:lvl>
    <w:lvl w:ilvl="1" w:tplc="BD78306E" w:tentative="1">
      <w:start w:val="1"/>
      <w:numFmt w:val="bullet"/>
      <w:lvlText w:val=" "/>
      <w:lvlJc w:val="left"/>
      <w:pPr>
        <w:tabs>
          <w:tab w:val="num" w:pos="1080"/>
        </w:tabs>
        <w:ind w:left="1080" w:hanging="360"/>
      </w:pPr>
      <w:rPr>
        <w:rFonts w:ascii="Tw Cen MT" w:hAnsi="Tw Cen MT" w:hint="default"/>
      </w:rPr>
    </w:lvl>
    <w:lvl w:ilvl="2" w:tplc="5A46BDCE" w:tentative="1">
      <w:start w:val="1"/>
      <w:numFmt w:val="bullet"/>
      <w:lvlText w:val=" "/>
      <w:lvlJc w:val="left"/>
      <w:pPr>
        <w:tabs>
          <w:tab w:val="num" w:pos="1800"/>
        </w:tabs>
        <w:ind w:left="1800" w:hanging="360"/>
      </w:pPr>
      <w:rPr>
        <w:rFonts w:ascii="Tw Cen MT" w:hAnsi="Tw Cen MT" w:hint="default"/>
      </w:rPr>
    </w:lvl>
    <w:lvl w:ilvl="3" w:tplc="119E2A26" w:tentative="1">
      <w:start w:val="1"/>
      <w:numFmt w:val="bullet"/>
      <w:lvlText w:val=" "/>
      <w:lvlJc w:val="left"/>
      <w:pPr>
        <w:tabs>
          <w:tab w:val="num" w:pos="2520"/>
        </w:tabs>
        <w:ind w:left="2520" w:hanging="360"/>
      </w:pPr>
      <w:rPr>
        <w:rFonts w:ascii="Tw Cen MT" w:hAnsi="Tw Cen MT" w:hint="default"/>
      </w:rPr>
    </w:lvl>
    <w:lvl w:ilvl="4" w:tplc="5BC61184" w:tentative="1">
      <w:start w:val="1"/>
      <w:numFmt w:val="bullet"/>
      <w:lvlText w:val=" "/>
      <w:lvlJc w:val="left"/>
      <w:pPr>
        <w:tabs>
          <w:tab w:val="num" w:pos="3240"/>
        </w:tabs>
        <w:ind w:left="3240" w:hanging="360"/>
      </w:pPr>
      <w:rPr>
        <w:rFonts w:ascii="Tw Cen MT" w:hAnsi="Tw Cen MT" w:hint="default"/>
      </w:rPr>
    </w:lvl>
    <w:lvl w:ilvl="5" w:tplc="4636DD58" w:tentative="1">
      <w:start w:val="1"/>
      <w:numFmt w:val="bullet"/>
      <w:lvlText w:val=" "/>
      <w:lvlJc w:val="left"/>
      <w:pPr>
        <w:tabs>
          <w:tab w:val="num" w:pos="3960"/>
        </w:tabs>
        <w:ind w:left="3960" w:hanging="360"/>
      </w:pPr>
      <w:rPr>
        <w:rFonts w:ascii="Tw Cen MT" w:hAnsi="Tw Cen MT" w:hint="default"/>
      </w:rPr>
    </w:lvl>
    <w:lvl w:ilvl="6" w:tplc="25B89102" w:tentative="1">
      <w:start w:val="1"/>
      <w:numFmt w:val="bullet"/>
      <w:lvlText w:val=" "/>
      <w:lvlJc w:val="left"/>
      <w:pPr>
        <w:tabs>
          <w:tab w:val="num" w:pos="4680"/>
        </w:tabs>
        <w:ind w:left="4680" w:hanging="360"/>
      </w:pPr>
      <w:rPr>
        <w:rFonts w:ascii="Tw Cen MT" w:hAnsi="Tw Cen MT" w:hint="default"/>
      </w:rPr>
    </w:lvl>
    <w:lvl w:ilvl="7" w:tplc="79C28710" w:tentative="1">
      <w:start w:val="1"/>
      <w:numFmt w:val="bullet"/>
      <w:lvlText w:val=" "/>
      <w:lvlJc w:val="left"/>
      <w:pPr>
        <w:tabs>
          <w:tab w:val="num" w:pos="5400"/>
        </w:tabs>
        <w:ind w:left="5400" w:hanging="360"/>
      </w:pPr>
      <w:rPr>
        <w:rFonts w:ascii="Tw Cen MT" w:hAnsi="Tw Cen MT" w:hint="default"/>
      </w:rPr>
    </w:lvl>
    <w:lvl w:ilvl="8" w:tplc="F2F085CE" w:tentative="1">
      <w:start w:val="1"/>
      <w:numFmt w:val="bullet"/>
      <w:lvlText w:val=" "/>
      <w:lvlJc w:val="left"/>
      <w:pPr>
        <w:tabs>
          <w:tab w:val="num" w:pos="6120"/>
        </w:tabs>
        <w:ind w:left="6120" w:hanging="360"/>
      </w:pPr>
      <w:rPr>
        <w:rFonts w:ascii="Tw Cen MT" w:hAnsi="Tw Cen MT" w:hint="default"/>
      </w:rPr>
    </w:lvl>
  </w:abstractNum>
  <w:num w:numId="1">
    <w:abstractNumId w:val="7"/>
  </w:num>
  <w:num w:numId="2">
    <w:abstractNumId w:val="4"/>
  </w:num>
  <w:num w:numId="3">
    <w:abstractNumId w:val="0"/>
  </w:num>
  <w:num w:numId="4">
    <w:abstractNumId w:val="1"/>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3E"/>
    <w:rsid w:val="00101DDF"/>
    <w:rsid w:val="001F4F3E"/>
    <w:rsid w:val="0022723B"/>
    <w:rsid w:val="005A6360"/>
    <w:rsid w:val="0089360F"/>
    <w:rsid w:val="008B3AF1"/>
    <w:rsid w:val="00B36FB6"/>
    <w:rsid w:val="00BA01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7891"/>
  <w15:chartTrackingRefBased/>
  <w15:docId w15:val="{5CA0A7D1-6BBF-4BD3-B3D5-35AA91A3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4F3E"/>
    <w:rPr>
      <w:b/>
      <w:bCs/>
    </w:rPr>
  </w:style>
  <w:style w:type="character" w:styleId="Hyperlink">
    <w:name w:val="Hyperlink"/>
    <w:basedOn w:val="DefaultParagraphFont"/>
    <w:uiPriority w:val="99"/>
    <w:semiHidden/>
    <w:unhideWhenUsed/>
    <w:rsid w:val="001F4F3E"/>
    <w:rPr>
      <w:color w:val="0000FF"/>
      <w:u w:val="single"/>
    </w:rPr>
  </w:style>
  <w:style w:type="character" w:styleId="PlaceholderText">
    <w:name w:val="Placeholder Text"/>
    <w:basedOn w:val="DefaultParagraphFont"/>
    <w:uiPriority w:val="99"/>
    <w:semiHidden/>
    <w:rsid w:val="005A63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908">
      <w:bodyDiv w:val="1"/>
      <w:marLeft w:val="0"/>
      <w:marRight w:val="0"/>
      <w:marTop w:val="0"/>
      <w:marBottom w:val="0"/>
      <w:divBdr>
        <w:top w:val="none" w:sz="0" w:space="0" w:color="auto"/>
        <w:left w:val="none" w:sz="0" w:space="0" w:color="auto"/>
        <w:bottom w:val="none" w:sz="0" w:space="0" w:color="auto"/>
        <w:right w:val="none" w:sz="0" w:space="0" w:color="auto"/>
      </w:divBdr>
      <w:divsChild>
        <w:div w:id="1906837379">
          <w:marLeft w:val="418"/>
          <w:marRight w:val="0"/>
          <w:marTop w:val="40"/>
          <w:marBottom w:val="80"/>
          <w:divBdr>
            <w:top w:val="none" w:sz="0" w:space="0" w:color="auto"/>
            <w:left w:val="none" w:sz="0" w:space="0" w:color="auto"/>
            <w:bottom w:val="none" w:sz="0" w:space="0" w:color="auto"/>
            <w:right w:val="none" w:sz="0" w:space="0" w:color="auto"/>
          </w:divBdr>
        </w:div>
        <w:div w:id="1075736422">
          <w:marLeft w:val="418"/>
          <w:marRight w:val="0"/>
          <w:marTop w:val="40"/>
          <w:marBottom w:val="80"/>
          <w:divBdr>
            <w:top w:val="none" w:sz="0" w:space="0" w:color="auto"/>
            <w:left w:val="none" w:sz="0" w:space="0" w:color="auto"/>
            <w:bottom w:val="none" w:sz="0" w:space="0" w:color="auto"/>
            <w:right w:val="none" w:sz="0" w:space="0" w:color="auto"/>
          </w:divBdr>
        </w:div>
        <w:div w:id="1743990637">
          <w:marLeft w:val="706"/>
          <w:marRight w:val="0"/>
          <w:marTop w:val="40"/>
          <w:marBottom w:val="80"/>
          <w:divBdr>
            <w:top w:val="none" w:sz="0" w:space="0" w:color="auto"/>
            <w:left w:val="none" w:sz="0" w:space="0" w:color="auto"/>
            <w:bottom w:val="none" w:sz="0" w:space="0" w:color="auto"/>
            <w:right w:val="none" w:sz="0" w:space="0" w:color="auto"/>
          </w:divBdr>
        </w:div>
      </w:divsChild>
    </w:div>
    <w:div w:id="205415993">
      <w:bodyDiv w:val="1"/>
      <w:marLeft w:val="0"/>
      <w:marRight w:val="0"/>
      <w:marTop w:val="0"/>
      <w:marBottom w:val="0"/>
      <w:divBdr>
        <w:top w:val="none" w:sz="0" w:space="0" w:color="auto"/>
        <w:left w:val="none" w:sz="0" w:space="0" w:color="auto"/>
        <w:bottom w:val="none" w:sz="0" w:space="0" w:color="auto"/>
        <w:right w:val="none" w:sz="0" w:space="0" w:color="auto"/>
      </w:divBdr>
      <w:divsChild>
        <w:div w:id="683439019">
          <w:marLeft w:val="835"/>
          <w:marRight w:val="0"/>
          <w:marTop w:val="240"/>
          <w:marBottom w:val="40"/>
          <w:divBdr>
            <w:top w:val="none" w:sz="0" w:space="0" w:color="auto"/>
            <w:left w:val="none" w:sz="0" w:space="0" w:color="auto"/>
            <w:bottom w:val="none" w:sz="0" w:space="0" w:color="auto"/>
            <w:right w:val="none" w:sz="0" w:space="0" w:color="auto"/>
          </w:divBdr>
        </w:div>
        <w:div w:id="1711107159">
          <w:marLeft w:val="1008"/>
          <w:marRight w:val="0"/>
          <w:marTop w:val="240"/>
          <w:marBottom w:val="40"/>
          <w:divBdr>
            <w:top w:val="none" w:sz="0" w:space="0" w:color="auto"/>
            <w:left w:val="none" w:sz="0" w:space="0" w:color="auto"/>
            <w:bottom w:val="none" w:sz="0" w:space="0" w:color="auto"/>
            <w:right w:val="none" w:sz="0" w:space="0" w:color="auto"/>
          </w:divBdr>
        </w:div>
        <w:div w:id="1613242897">
          <w:marLeft w:val="1008"/>
          <w:marRight w:val="0"/>
          <w:marTop w:val="240"/>
          <w:marBottom w:val="40"/>
          <w:divBdr>
            <w:top w:val="none" w:sz="0" w:space="0" w:color="auto"/>
            <w:left w:val="none" w:sz="0" w:space="0" w:color="auto"/>
            <w:bottom w:val="none" w:sz="0" w:space="0" w:color="auto"/>
            <w:right w:val="none" w:sz="0" w:space="0" w:color="auto"/>
          </w:divBdr>
        </w:div>
        <w:div w:id="997920107">
          <w:marLeft w:val="1008"/>
          <w:marRight w:val="0"/>
          <w:marTop w:val="240"/>
          <w:marBottom w:val="40"/>
          <w:divBdr>
            <w:top w:val="none" w:sz="0" w:space="0" w:color="auto"/>
            <w:left w:val="none" w:sz="0" w:space="0" w:color="auto"/>
            <w:bottom w:val="none" w:sz="0" w:space="0" w:color="auto"/>
            <w:right w:val="none" w:sz="0" w:space="0" w:color="auto"/>
          </w:divBdr>
        </w:div>
        <w:div w:id="821582498">
          <w:marLeft w:val="1008"/>
          <w:marRight w:val="0"/>
          <w:marTop w:val="240"/>
          <w:marBottom w:val="40"/>
          <w:divBdr>
            <w:top w:val="none" w:sz="0" w:space="0" w:color="auto"/>
            <w:left w:val="none" w:sz="0" w:space="0" w:color="auto"/>
            <w:bottom w:val="none" w:sz="0" w:space="0" w:color="auto"/>
            <w:right w:val="none" w:sz="0" w:space="0" w:color="auto"/>
          </w:divBdr>
        </w:div>
      </w:divsChild>
    </w:div>
    <w:div w:id="925648121">
      <w:bodyDiv w:val="1"/>
      <w:marLeft w:val="0"/>
      <w:marRight w:val="0"/>
      <w:marTop w:val="0"/>
      <w:marBottom w:val="0"/>
      <w:divBdr>
        <w:top w:val="none" w:sz="0" w:space="0" w:color="auto"/>
        <w:left w:val="none" w:sz="0" w:space="0" w:color="auto"/>
        <w:bottom w:val="none" w:sz="0" w:space="0" w:color="auto"/>
        <w:right w:val="none" w:sz="0" w:space="0" w:color="auto"/>
      </w:divBdr>
    </w:div>
    <w:div w:id="1742169086">
      <w:bodyDiv w:val="1"/>
      <w:marLeft w:val="0"/>
      <w:marRight w:val="0"/>
      <w:marTop w:val="0"/>
      <w:marBottom w:val="0"/>
      <w:divBdr>
        <w:top w:val="none" w:sz="0" w:space="0" w:color="auto"/>
        <w:left w:val="none" w:sz="0" w:space="0" w:color="auto"/>
        <w:bottom w:val="none" w:sz="0" w:space="0" w:color="auto"/>
        <w:right w:val="none" w:sz="0" w:space="0" w:color="auto"/>
      </w:divBdr>
      <w:divsChild>
        <w:div w:id="2045859789">
          <w:marLeft w:val="144"/>
          <w:marRight w:val="0"/>
          <w:marTop w:val="240"/>
          <w:marBottom w:val="40"/>
          <w:divBdr>
            <w:top w:val="none" w:sz="0" w:space="0" w:color="auto"/>
            <w:left w:val="none" w:sz="0" w:space="0" w:color="auto"/>
            <w:bottom w:val="none" w:sz="0" w:space="0" w:color="auto"/>
            <w:right w:val="none" w:sz="0" w:space="0" w:color="auto"/>
          </w:divBdr>
        </w:div>
      </w:divsChild>
    </w:div>
    <w:div w:id="1803190007">
      <w:bodyDiv w:val="1"/>
      <w:marLeft w:val="0"/>
      <w:marRight w:val="0"/>
      <w:marTop w:val="0"/>
      <w:marBottom w:val="0"/>
      <w:divBdr>
        <w:top w:val="none" w:sz="0" w:space="0" w:color="auto"/>
        <w:left w:val="none" w:sz="0" w:space="0" w:color="auto"/>
        <w:bottom w:val="none" w:sz="0" w:space="0" w:color="auto"/>
        <w:right w:val="none" w:sz="0" w:space="0" w:color="auto"/>
      </w:divBdr>
      <w:divsChild>
        <w:div w:id="1567498319">
          <w:marLeft w:val="144"/>
          <w:marRight w:val="0"/>
          <w:marTop w:val="240"/>
          <w:marBottom w:val="40"/>
          <w:divBdr>
            <w:top w:val="none" w:sz="0" w:space="0" w:color="auto"/>
            <w:left w:val="none" w:sz="0" w:space="0" w:color="auto"/>
            <w:bottom w:val="none" w:sz="0" w:space="0" w:color="auto"/>
            <w:right w:val="none" w:sz="0" w:space="0" w:color="auto"/>
          </w:divBdr>
        </w:div>
        <w:div w:id="313140450">
          <w:marLeft w:val="144"/>
          <w:marRight w:val="0"/>
          <w:marTop w:val="240"/>
          <w:marBottom w:val="40"/>
          <w:divBdr>
            <w:top w:val="none" w:sz="0" w:space="0" w:color="auto"/>
            <w:left w:val="none" w:sz="0" w:space="0" w:color="auto"/>
            <w:bottom w:val="none" w:sz="0" w:space="0" w:color="auto"/>
            <w:right w:val="none" w:sz="0" w:space="0" w:color="auto"/>
          </w:divBdr>
        </w:div>
        <w:div w:id="1905216889">
          <w:marLeft w:val="144"/>
          <w:marRight w:val="0"/>
          <w:marTop w:val="240"/>
          <w:marBottom w:val="40"/>
          <w:divBdr>
            <w:top w:val="none" w:sz="0" w:space="0" w:color="auto"/>
            <w:left w:val="none" w:sz="0" w:space="0" w:color="auto"/>
            <w:bottom w:val="none" w:sz="0" w:space="0" w:color="auto"/>
            <w:right w:val="none" w:sz="0" w:space="0" w:color="auto"/>
          </w:divBdr>
        </w:div>
        <w:div w:id="21293239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7a4b22d-5f13-4c3b-ad46-fa03a0535d1d">
      <Terms xmlns="http://schemas.microsoft.com/office/infopath/2007/PartnerControls"/>
    </lcf76f155ced4ddcb4097134ff3c332f>
    <TaxCatchAll xmlns="e089fcb5-de9e-443c-b8e1-71a8cef0785c" xsi:nil="true"/>
  </documentManagement>
</p:properties>
</file>

<file path=customXml/itemProps1.xml><?xml version="1.0" encoding="utf-8"?>
<ds:datastoreItem xmlns:ds="http://schemas.openxmlformats.org/officeDocument/2006/customXml" ds:itemID="{F706A825-8BC2-42F0-873F-8DB41B8037CC}"/>
</file>

<file path=customXml/itemProps2.xml><?xml version="1.0" encoding="utf-8"?>
<ds:datastoreItem xmlns:ds="http://schemas.openxmlformats.org/officeDocument/2006/customXml" ds:itemID="{5A5AF44A-55C9-472A-8DD2-833694B9B2AF}"/>
</file>

<file path=customXml/itemProps3.xml><?xml version="1.0" encoding="utf-8"?>
<ds:datastoreItem xmlns:ds="http://schemas.openxmlformats.org/officeDocument/2006/customXml" ds:itemID="{502F4969-C8B5-4AF8-97A9-AD996390702F}"/>
</file>

<file path=docProps/app.xml><?xml version="1.0" encoding="utf-8"?>
<Properties xmlns="http://schemas.openxmlformats.org/officeDocument/2006/extended-properties" xmlns:vt="http://schemas.openxmlformats.org/officeDocument/2006/docPropsVTypes">
  <Template>Normal.dotm</Template>
  <TotalTime>32</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Cara (cjmck3)</dc:creator>
  <cp:keywords/>
  <dc:description/>
  <cp:lastModifiedBy>SHEPHERD, Cara (cjmck3)</cp:lastModifiedBy>
  <cp:revision>3</cp:revision>
  <dcterms:created xsi:type="dcterms:W3CDTF">2024-04-28T07:19:00Z</dcterms:created>
  <dcterms:modified xsi:type="dcterms:W3CDTF">2024-12-13T04:24:00Z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ies>
</file>